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6CD0" w14:textId="2F7FA50F" w:rsidR="00625E6B" w:rsidRDefault="006C635E" w:rsidP="006C635E">
      <w:pPr>
        <w:rPr>
          <w:rFonts w:ascii="Verdana" w:hAnsi="Verdana"/>
          <w:b/>
          <w:bCs/>
          <w:color w:val="000000"/>
          <w:shd w:val="clear" w:color="auto" w:fill="FFFFFF"/>
        </w:rPr>
      </w:pPr>
      <w:r>
        <w:rPr>
          <w:rFonts w:ascii="Verdana" w:hAnsi="Verdana"/>
          <w:b/>
          <w:bCs/>
          <w:color w:val="000000"/>
          <w:shd w:val="clear" w:color="auto" w:fill="FFFFFF"/>
        </w:rPr>
        <w:t xml:space="preserve">Грінкевич Тетяна Мілетіївна. Сучасні методи лікування генітального герпесу у жінок репродуктивного віку : Дис... канд. наук: 14.01.01 </w:t>
      </w:r>
      <w:r>
        <w:rPr>
          <w:rFonts w:ascii="Verdana" w:hAnsi="Verdana"/>
          <w:b/>
          <w:bCs/>
          <w:color w:val="000000"/>
          <w:shd w:val="clear" w:color="auto" w:fill="FFFFFF"/>
        </w:rPr>
        <w:t>–</w:t>
      </w:r>
      <w:r>
        <w:rPr>
          <w:rFonts w:ascii="Verdana" w:hAnsi="Verdana"/>
          <w:b/>
          <w:bCs/>
          <w:color w:val="000000"/>
          <w:shd w:val="clear" w:color="auto" w:fill="FFFFFF"/>
        </w:rPr>
        <w:t xml:space="preserve">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635E" w:rsidRPr="006C635E" w14:paraId="4626D018" w14:textId="77777777" w:rsidTr="006C63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35E" w:rsidRPr="006C635E" w14:paraId="1DA5EC8A" w14:textId="77777777">
              <w:trPr>
                <w:tblCellSpacing w:w="0" w:type="dxa"/>
              </w:trPr>
              <w:tc>
                <w:tcPr>
                  <w:tcW w:w="0" w:type="auto"/>
                  <w:vAlign w:val="center"/>
                  <w:hideMark/>
                </w:tcPr>
                <w:p w14:paraId="7F80CE37"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i/>
                      <w:iCs/>
                      <w:sz w:val="24"/>
                      <w:szCs w:val="24"/>
                    </w:rPr>
                    <w:lastRenderedPageBreak/>
                    <w:t>Грінкевич Т.М. Сучасні методи лікування генітального герпесу у жінок репродуктивного віку. – Рукопис.</w:t>
                  </w:r>
                </w:p>
                <w:p w14:paraId="0B740CFE"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14.01.01 – акушерство та гінекологія. – Національний медичний університет ім. акад. О.О. Богомольця МОЗ України, Київ, 2005.</w:t>
                  </w:r>
                </w:p>
                <w:p w14:paraId="7E232D3C"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Дисертацію присвячено клініко-лабораторному дослідженню ефективності лікування різними протигерпетичними препаратами рецидивуючого генітального герпесу (РГГ) та РГГ в асоціації з мікоплазменною та уреаплазменною інфекціями.</w:t>
                  </w:r>
                </w:p>
                <w:p w14:paraId="268B4325"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В роботі одержано підтвердження наявності патогенетичного зв’язку розвитку РГГ зі змінами імунологічного статусу організму жінок та порушеннями імунологічної реактивності.</w:t>
                  </w:r>
                </w:p>
                <w:p w14:paraId="479BAF18"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Показано, що застосування сучасних протигерпетичних препаратів (вальтрекса, циклоферона, полівалентної герпетичної вакцини, мазі „Герпевір – КМП”) дає високий клінічний ефект при лікуванні РГГ, але, поряд з цим, викликає побічні дії: нудоту, головний біль, діарею, алергоподібні реакції.</w:t>
                  </w:r>
                </w:p>
                <w:p w14:paraId="3A98FE97"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Встановлено, що протефлазід за запропонованою схемою усуває дисбаланс між гуморальною та клітинною ланками імунітету, викликаний РГГ; знижує частоту рецидивів на 19%, нормалізує мікробіоценоз піхви, вдвічі прискорює реепітелізацію при герпетичних ендоцервіцитах, зменшує психо-емоційну напругу, не викликаючи побічних явищ.</w:t>
                  </w:r>
                </w:p>
                <w:p w14:paraId="1A6BBCA7"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Виявлено позитивний клінічний ефект протефлазіду на мікст-інфекцію.</w:t>
                  </w:r>
                </w:p>
                <w:p w14:paraId="32310552"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Обгрунтовано доцільність та переваги застосування в комплексній терапії протефлазіду для лікування РГГ в асоціації з мікоплазменною та уреаплазменною інфекціями.</w:t>
                  </w:r>
                </w:p>
              </w:tc>
            </w:tr>
          </w:tbl>
          <w:p w14:paraId="01702422" w14:textId="77777777" w:rsidR="006C635E" w:rsidRPr="006C635E" w:rsidRDefault="006C635E" w:rsidP="006C635E">
            <w:pPr>
              <w:spacing w:after="0" w:line="240" w:lineRule="auto"/>
              <w:rPr>
                <w:rFonts w:ascii="Times New Roman" w:eastAsia="Times New Roman" w:hAnsi="Times New Roman" w:cs="Times New Roman"/>
                <w:sz w:val="24"/>
                <w:szCs w:val="24"/>
              </w:rPr>
            </w:pPr>
          </w:p>
        </w:tc>
      </w:tr>
      <w:tr w:rsidR="006C635E" w:rsidRPr="006C635E" w14:paraId="6251A891" w14:textId="77777777" w:rsidTr="006C635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635E" w:rsidRPr="006C635E" w14:paraId="693EBED7" w14:textId="77777777">
              <w:trPr>
                <w:tblCellSpacing w:w="0" w:type="dxa"/>
              </w:trPr>
              <w:tc>
                <w:tcPr>
                  <w:tcW w:w="0" w:type="auto"/>
                  <w:vAlign w:val="center"/>
                  <w:hideMark/>
                </w:tcPr>
                <w:p w14:paraId="5A09F4D9"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У дисертації наведено теоретичне узагальнення і нове рішення актуальної наукової задачі – обгрунтування та удосконалення комплексу лікувальних заходів, направленних на зниження частоти рецидивів генітального герпесу, нормалізації імунологічної реактивності організму у жінок репродуктивного віку.</w:t>
                  </w:r>
                </w:p>
                <w:p w14:paraId="4B02FCC0"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1. Одержані результати клініко-лабораторних досліджень підтверджують патогенетичний зв’язок розвитку генітального герпесу зі зміною імунологічної реактивності організму. Так, в процесі розвитку рецидивуючого генітального герпесу виявлено суттєве (р&lt;0,001) пригнічення активності клітинного імунітету (зниження Т-лімфоцитів, проліферативної активності лімфоцитів, фагоцитарного числа), підвищення активності гуморального імунітету (р&lt;0,001) - підвищення рівня IgМ, IgG.</w:t>
                  </w:r>
                </w:p>
                <w:p w14:paraId="4CA73C5F"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 xml:space="preserve">2. У хворих на генітальний герпес виявлено порушення мікробіоценозу піхви. Високе мікробне число виявлено у 7% жінок з рецидивуючим генітальним герпесом, у 27% жінок з рецидивуючим генітальним герпесом в асоціації з мікст-інфекцією. У 86% випадків мікроорганізми зустрічались у двох- і трьохкомпонентних асоціаціях (Esh. Coli – у 64% жінок, Staph. aureus – у 58%, Peptostreptococcus – у 47%, Staph. epidermidis – у 42% жінок, Enterococcus – у 32 % жінок). При комплексному лікуванні 51 жінки основної групи вальтрексом, циклофероном, полівалентною </w:t>
                  </w:r>
                  <w:r w:rsidRPr="006C635E">
                    <w:rPr>
                      <w:rFonts w:ascii="Times New Roman" w:eastAsia="Times New Roman" w:hAnsi="Times New Roman" w:cs="Times New Roman"/>
                      <w:sz w:val="24"/>
                      <w:szCs w:val="24"/>
                    </w:rPr>
                    <w:lastRenderedPageBreak/>
                    <w:t>герпетичною вакциною нормалізація мікробіоценозу піхви наступала у 62,74% жінок , а при застосуванні протефлазіду з полівітамінами у 83,6% жінок.</w:t>
                  </w:r>
                </w:p>
                <w:p w14:paraId="46C3F48F"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3. З’ясовано, що основними провокуючими чинниками рецидиву генітального герпесу являються: перехідні погодні умови в осінньо-весняний період – у 48 % обстежених, стресові ситуації – у 24 % жінок, менструація – у 14 % обстежених , активне статеве життя – у 10 % обстежених, у 4 % випадків чинник не вдалось встановити.</w:t>
                  </w:r>
                </w:p>
                <w:p w14:paraId="6689E8F0"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4. У 16% жінок з герпетичною інфекцією виявлено ендоцервіцит і вульвовагініт та у 6% жінок – ендоцервіцит. Після лікування вальтрексом, циклофероном, полівалентною герпетичною вакциною через 3 місяці встановлено неповну епітелізацію ектоцервіксу у 3% жінок , через 6 місяців – у 2% обстежених. Після лікування протефлазідом з полівітамінами через 3 місяці неповна епітелізація ектоцервіксу спостерігалась у 1% жінки, через 6 місяців встановлено повну епітелізацію у всіх жінок.</w:t>
                  </w:r>
                </w:p>
                <w:p w14:paraId="53BA3AF8"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5. Встановлено, що лікування протефлазідом з полівітамінами у хворих з генітальним герпесом та генітальним герпесом в асоціації з мікоплазменною і уреаплазменною інфекціями усуває дисбаланс імунної системи та нормалізує імунологічну реактивність організму. Так, суттєво підвищувались кількість</w:t>
                  </w:r>
                  <w:r w:rsidRPr="006C635E">
                    <w:rPr>
                      <w:rFonts w:ascii="Times New Roman" w:eastAsia="Times New Roman" w:hAnsi="Times New Roman" w:cs="Times New Roman"/>
                      <w:sz w:val="24"/>
                      <w:szCs w:val="24"/>
                    </w:rPr>
                    <w:br/>
                    <w:t>Т-лімфоцитів, проліферативна активність лімфоцитів і фагоцитарне число (р&lt;0,001), знижувалась кількість лімфоцитів, рівень IgM та IgG (р&lt;0,001) вже через 3 місяці лікування. А через 6 місяців лікування показники імунологічного статусу досягали рівня контролю.</w:t>
                  </w:r>
                </w:p>
                <w:p w14:paraId="2A7518A2" w14:textId="77777777" w:rsidR="006C635E" w:rsidRPr="006C635E" w:rsidRDefault="006C635E" w:rsidP="006C635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635E">
                    <w:rPr>
                      <w:rFonts w:ascii="Times New Roman" w:eastAsia="Times New Roman" w:hAnsi="Times New Roman" w:cs="Times New Roman"/>
                      <w:sz w:val="24"/>
                      <w:szCs w:val="24"/>
                    </w:rPr>
                    <w:t>6. Виявлено, що протефлазід за фармакологічними властивостями та ефективністю не поступається використаним нами протигерпетичним препаратам, не викликає побічних дій та економічно дешевший. Комплексна терапія вальтрексом, циклофероном, полівалентною герпетичною вакциною дає високий клінічний ефект, але викликає побічні явища. При лікуванні вальтрексом відмічена нудота у 42,8% жінок, головний біль – у 21,4% жінок, діарея - у 14,2% жінок. При лікуванні полівалентною герпетичною вакциною виникали алергоподібні місцеві реакції у 24,4% жінок, підвищення температури тіла вище 38С спостерігалась у 20,4% жінок, загострення рецидивуючого генітального герпесу було у 6,1% жінок.</w:t>
                  </w:r>
                </w:p>
              </w:tc>
            </w:tr>
          </w:tbl>
          <w:p w14:paraId="272C1C98" w14:textId="77777777" w:rsidR="006C635E" w:rsidRPr="006C635E" w:rsidRDefault="006C635E" w:rsidP="006C635E">
            <w:pPr>
              <w:spacing w:after="0" w:line="240" w:lineRule="auto"/>
              <w:rPr>
                <w:rFonts w:ascii="Times New Roman" w:eastAsia="Times New Roman" w:hAnsi="Times New Roman" w:cs="Times New Roman"/>
                <w:sz w:val="24"/>
                <w:szCs w:val="24"/>
              </w:rPr>
            </w:pPr>
          </w:p>
        </w:tc>
      </w:tr>
    </w:tbl>
    <w:p w14:paraId="1FC0AE6E" w14:textId="77777777" w:rsidR="006C635E" w:rsidRPr="006C635E" w:rsidRDefault="006C635E" w:rsidP="006C635E"/>
    <w:sectPr w:rsidR="006C635E" w:rsidRPr="006C635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5F764" w14:textId="77777777" w:rsidR="009A0527" w:rsidRDefault="009A0527">
      <w:pPr>
        <w:spacing w:after="0" w:line="240" w:lineRule="auto"/>
      </w:pPr>
      <w:r>
        <w:separator/>
      </w:r>
    </w:p>
  </w:endnote>
  <w:endnote w:type="continuationSeparator" w:id="0">
    <w:p w14:paraId="6C912108" w14:textId="77777777" w:rsidR="009A0527" w:rsidRDefault="009A0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C16D" w14:textId="77777777" w:rsidR="009A0527" w:rsidRDefault="009A0527">
      <w:pPr>
        <w:spacing w:after="0" w:line="240" w:lineRule="auto"/>
      </w:pPr>
      <w:r>
        <w:separator/>
      </w:r>
    </w:p>
  </w:footnote>
  <w:footnote w:type="continuationSeparator" w:id="0">
    <w:p w14:paraId="5B5EE37A" w14:textId="77777777" w:rsidR="009A0527" w:rsidRDefault="009A05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A052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307"/>
    <w:rsid w:val="00002424"/>
    <w:rsid w:val="000024E4"/>
    <w:rsid w:val="00002581"/>
    <w:rsid w:val="000025DD"/>
    <w:rsid w:val="00002615"/>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40E"/>
    <w:rsid w:val="00022805"/>
    <w:rsid w:val="00022890"/>
    <w:rsid w:val="00022DB8"/>
    <w:rsid w:val="00023119"/>
    <w:rsid w:val="000232E9"/>
    <w:rsid w:val="0002359D"/>
    <w:rsid w:val="00023845"/>
    <w:rsid w:val="00023985"/>
    <w:rsid w:val="000239EC"/>
    <w:rsid w:val="00023A37"/>
    <w:rsid w:val="00023A8C"/>
    <w:rsid w:val="00023BA9"/>
    <w:rsid w:val="00023C2D"/>
    <w:rsid w:val="00023C5A"/>
    <w:rsid w:val="00023C8B"/>
    <w:rsid w:val="00023E4F"/>
    <w:rsid w:val="00023E86"/>
    <w:rsid w:val="00023F19"/>
    <w:rsid w:val="000240D9"/>
    <w:rsid w:val="0002411E"/>
    <w:rsid w:val="00024236"/>
    <w:rsid w:val="00024783"/>
    <w:rsid w:val="00024B3E"/>
    <w:rsid w:val="00024C2A"/>
    <w:rsid w:val="00024CD0"/>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DA0"/>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67F"/>
    <w:rsid w:val="000A183D"/>
    <w:rsid w:val="000A18AA"/>
    <w:rsid w:val="000A19A2"/>
    <w:rsid w:val="000A19EC"/>
    <w:rsid w:val="000A1A3F"/>
    <w:rsid w:val="000A1A67"/>
    <w:rsid w:val="000A1BDE"/>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8E7"/>
    <w:rsid w:val="000A7AC6"/>
    <w:rsid w:val="000A7B2E"/>
    <w:rsid w:val="000A7F36"/>
    <w:rsid w:val="000B01FD"/>
    <w:rsid w:val="000B02AA"/>
    <w:rsid w:val="000B02BF"/>
    <w:rsid w:val="000B02D2"/>
    <w:rsid w:val="000B03FC"/>
    <w:rsid w:val="000B05BB"/>
    <w:rsid w:val="000B061C"/>
    <w:rsid w:val="000B0764"/>
    <w:rsid w:val="000B07E2"/>
    <w:rsid w:val="000B0953"/>
    <w:rsid w:val="000B0CAF"/>
    <w:rsid w:val="000B0CE7"/>
    <w:rsid w:val="000B0D56"/>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827"/>
    <w:rsid w:val="000B288A"/>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D5"/>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6A1"/>
    <w:rsid w:val="000D592C"/>
    <w:rsid w:val="000D5998"/>
    <w:rsid w:val="000D5AD8"/>
    <w:rsid w:val="000D5D94"/>
    <w:rsid w:val="000D5DAA"/>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7C"/>
    <w:rsid w:val="001066BF"/>
    <w:rsid w:val="001066CD"/>
    <w:rsid w:val="0010681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7C"/>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A34"/>
    <w:rsid w:val="00125BE6"/>
    <w:rsid w:val="0012641C"/>
    <w:rsid w:val="00126425"/>
    <w:rsid w:val="00126504"/>
    <w:rsid w:val="001265A2"/>
    <w:rsid w:val="001265F1"/>
    <w:rsid w:val="00126616"/>
    <w:rsid w:val="00126AE0"/>
    <w:rsid w:val="00126D03"/>
    <w:rsid w:val="00126F2A"/>
    <w:rsid w:val="00126F3E"/>
    <w:rsid w:val="00126FA2"/>
    <w:rsid w:val="00127168"/>
    <w:rsid w:val="001274BB"/>
    <w:rsid w:val="001274BF"/>
    <w:rsid w:val="001276A1"/>
    <w:rsid w:val="001276B5"/>
    <w:rsid w:val="00127756"/>
    <w:rsid w:val="00127924"/>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E5"/>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40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9A"/>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FE"/>
    <w:rsid w:val="001471AD"/>
    <w:rsid w:val="001473A0"/>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4A9"/>
    <w:rsid w:val="001774F1"/>
    <w:rsid w:val="00177645"/>
    <w:rsid w:val="0017772D"/>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50D8"/>
    <w:rsid w:val="0018515B"/>
    <w:rsid w:val="00185166"/>
    <w:rsid w:val="00185264"/>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31F"/>
    <w:rsid w:val="001A7346"/>
    <w:rsid w:val="001A7347"/>
    <w:rsid w:val="001A7493"/>
    <w:rsid w:val="001A7805"/>
    <w:rsid w:val="001A78B6"/>
    <w:rsid w:val="001A7948"/>
    <w:rsid w:val="001A799D"/>
    <w:rsid w:val="001A7A4B"/>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7FC"/>
    <w:rsid w:val="001C68C1"/>
    <w:rsid w:val="001C690C"/>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7F"/>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6CE"/>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58"/>
    <w:rsid w:val="001F145D"/>
    <w:rsid w:val="001F14FA"/>
    <w:rsid w:val="001F1583"/>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6EF9"/>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49"/>
    <w:rsid w:val="00206A02"/>
    <w:rsid w:val="00206CF7"/>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9D9"/>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1D8"/>
    <w:rsid w:val="00225578"/>
    <w:rsid w:val="002256EE"/>
    <w:rsid w:val="00225738"/>
    <w:rsid w:val="00225888"/>
    <w:rsid w:val="002258C8"/>
    <w:rsid w:val="00225936"/>
    <w:rsid w:val="00225A2B"/>
    <w:rsid w:val="00225BF8"/>
    <w:rsid w:val="00225CDD"/>
    <w:rsid w:val="00225E60"/>
    <w:rsid w:val="0022611B"/>
    <w:rsid w:val="0022633C"/>
    <w:rsid w:val="0022644A"/>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68"/>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3F"/>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6B"/>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C04"/>
    <w:rsid w:val="00265D15"/>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8FD"/>
    <w:rsid w:val="00276AE3"/>
    <w:rsid w:val="00276B94"/>
    <w:rsid w:val="00276E82"/>
    <w:rsid w:val="002773EA"/>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A98"/>
    <w:rsid w:val="00287CB7"/>
    <w:rsid w:val="00287E05"/>
    <w:rsid w:val="00287F1E"/>
    <w:rsid w:val="0029017F"/>
    <w:rsid w:val="00290494"/>
    <w:rsid w:val="002904B1"/>
    <w:rsid w:val="002907E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308"/>
    <w:rsid w:val="002944A5"/>
    <w:rsid w:val="0029486E"/>
    <w:rsid w:val="00294979"/>
    <w:rsid w:val="00294A8C"/>
    <w:rsid w:val="00294C7C"/>
    <w:rsid w:val="00294D0A"/>
    <w:rsid w:val="00294DDD"/>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29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27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58"/>
    <w:rsid w:val="002B7798"/>
    <w:rsid w:val="002B786C"/>
    <w:rsid w:val="002B7C91"/>
    <w:rsid w:val="002B7CBA"/>
    <w:rsid w:val="002B7DF1"/>
    <w:rsid w:val="002B7F50"/>
    <w:rsid w:val="002C0029"/>
    <w:rsid w:val="002C0080"/>
    <w:rsid w:val="002C0692"/>
    <w:rsid w:val="002C0724"/>
    <w:rsid w:val="002C07C3"/>
    <w:rsid w:val="002C08D8"/>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71C"/>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E8"/>
    <w:rsid w:val="002E2202"/>
    <w:rsid w:val="002E2291"/>
    <w:rsid w:val="002E23D5"/>
    <w:rsid w:val="002E2649"/>
    <w:rsid w:val="002E265E"/>
    <w:rsid w:val="002E2873"/>
    <w:rsid w:val="002E2921"/>
    <w:rsid w:val="002E2D34"/>
    <w:rsid w:val="002E2DDA"/>
    <w:rsid w:val="002E2E03"/>
    <w:rsid w:val="002E2E44"/>
    <w:rsid w:val="002E3060"/>
    <w:rsid w:val="002E3128"/>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5B"/>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628"/>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BB7"/>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2"/>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803"/>
    <w:rsid w:val="003558CA"/>
    <w:rsid w:val="00355AA1"/>
    <w:rsid w:val="00355D35"/>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DA2"/>
    <w:rsid w:val="00362DBB"/>
    <w:rsid w:val="00362E4D"/>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1048"/>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C29"/>
    <w:rsid w:val="00391C4B"/>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FE"/>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47C"/>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373"/>
    <w:rsid w:val="003A444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0F0"/>
    <w:rsid w:val="003B73B6"/>
    <w:rsid w:val="003B73BD"/>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495"/>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1EC"/>
    <w:rsid w:val="003F03E6"/>
    <w:rsid w:val="003F03F4"/>
    <w:rsid w:val="003F04CD"/>
    <w:rsid w:val="003F0769"/>
    <w:rsid w:val="003F07FB"/>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A67"/>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5ED"/>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E51"/>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2C"/>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1EDF"/>
    <w:rsid w:val="00452193"/>
    <w:rsid w:val="00452446"/>
    <w:rsid w:val="004525EA"/>
    <w:rsid w:val="004528B0"/>
    <w:rsid w:val="004529DB"/>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57"/>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5C8"/>
    <w:rsid w:val="004726B0"/>
    <w:rsid w:val="00472B5E"/>
    <w:rsid w:val="00472C13"/>
    <w:rsid w:val="00472D30"/>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99B"/>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C8"/>
    <w:rsid w:val="004A285C"/>
    <w:rsid w:val="004A29D6"/>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772"/>
    <w:rsid w:val="004A483E"/>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73"/>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46"/>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B30"/>
    <w:rsid w:val="004E2B49"/>
    <w:rsid w:val="004E2B75"/>
    <w:rsid w:val="004E2BCB"/>
    <w:rsid w:val="004E2C50"/>
    <w:rsid w:val="004E2CE4"/>
    <w:rsid w:val="004E2ECD"/>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685"/>
    <w:rsid w:val="004F0864"/>
    <w:rsid w:val="004F0868"/>
    <w:rsid w:val="004F0BDD"/>
    <w:rsid w:val="004F0C83"/>
    <w:rsid w:val="004F0D81"/>
    <w:rsid w:val="004F0E8E"/>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76F"/>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322"/>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8C"/>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45"/>
    <w:rsid w:val="00562D89"/>
    <w:rsid w:val="00562E0F"/>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6A"/>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AB8"/>
    <w:rsid w:val="00583D41"/>
    <w:rsid w:val="005841E0"/>
    <w:rsid w:val="005842EB"/>
    <w:rsid w:val="00584414"/>
    <w:rsid w:val="0058443C"/>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D3"/>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B6D"/>
    <w:rsid w:val="005A5BFB"/>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F33"/>
    <w:rsid w:val="005B40FE"/>
    <w:rsid w:val="005B4166"/>
    <w:rsid w:val="005B417B"/>
    <w:rsid w:val="005B430E"/>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20D"/>
    <w:rsid w:val="005B7589"/>
    <w:rsid w:val="005B78D5"/>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835"/>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F8A"/>
    <w:rsid w:val="0060111B"/>
    <w:rsid w:val="0060127F"/>
    <w:rsid w:val="0060163D"/>
    <w:rsid w:val="00601848"/>
    <w:rsid w:val="006018E0"/>
    <w:rsid w:val="006020A9"/>
    <w:rsid w:val="0060212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1E"/>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5006"/>
    <w:rsid w:val="0062525C"/>
    <w:rsid w:val="00625266"/>
    <w:rsid w:val="006252EF"/>
    <w:rsid w:val="006253A5"/>
    <w:rsid w:val="006253A8"/>
    <w:rsid w:val="006254A1"/>
    <w:rsid w:val="00625568"/>
    <w:rsid w:val="006256A9"/>
    <w:rsid w:val="0062591C"/>
    <w:rsid w:val="00625993"/>
    <w:rsid w:val="00625B57"/>
    <w:rsid w:val="00625CE5"/>
    <w:rsid w:val="00625E6B"/>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9B1"/>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21DD"/>
    <w:rsid w:val="00642216"/>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962"/>
    <w:rsid w:val="0064697A"/>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DE"/>
    <w:rsid w:val="006563F4"/>
    <w:rsid w:val="00656477"/>
    <w:rsid w:val="00656497"/>
    <w:rsid w:val="00656581"/>
    <w:rsid w:val="006565C6"/>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B38"/>
    <w:rsid w:val="00662DC0"/>
    <w:rsid w:val="00662F0B"/>
    <w:rsid w:val="00663093"/>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27B"/>
    <w:rsid w:val="0066436B"/>
    <w:rsid w:val="00664456"/>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90A"/>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0F"/>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699"/>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D41"/>
    <w:rsid w:val="006A3E28"/>
    <w:rsid w:val="006A3FFD"/>
    <w:rsid w:val="006A41AF"/>
    <w:rsid w:val="006A435B"/>
    <w:rsid w:val="006A435F"/>
    <w:rsid w:val="006A440D"/>
    <w:rsid w:val="006A44A4"/>
    <w:rsid w:val="006A4720"/>
    <w:rsid w:val="006A4830"/>
    <w:rsid w:val="006A48AD"/>
    <w:rsid w:val="006A4911"/>
    <w:rsid w:val="006A4ACE"/>
    <w:rsid w:val="006A4B87"/>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90B"/>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68E"/>
    <w:rsid w:val="006B6742"/>
    <w:rsid w:val="006B6849"/>
    <w:rsid w:val="006B6B57"/>
    <w:rsid w:val="006B6BA4"/>
    <w:rsid w:val="006B6BB3"/>
    <w:rsid w:val="006B6BB6"/>
    <w:rsid w:val="006B6C63"/>
    <w:rsid w:val="006B6D89"/>
    <w:rsid w:val="006B6DB4"/>
    <w:rsid w:val="006B6EB7"/>
    <w:rsid w:val="006B6F88"/>
    <w:rsid w:val="006B6FE2"/>
    <w:rsid w:val="006B715E"/>
    <w:rsid w:val="006B72D5"/>
    <w:rsid w:val="006B7700"/>
    <w:rsid w:val="006B7952"/>
    <w:rsid w:val="006B7A03"/>
    <w:rsid w:val="006B7A5A"/>
    <w:rsid w:val="006B7D5A"/>
    <w:rsid w:val="006C0016"/>
    <w:rsid w:val="006C04B4"/>
    <w:rsid w:val="006C0508"/>
    <w:rsid w:val="006C06DC"/>
    <w:rsid w:val="006C0A02"/>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FA"/>
    <w:rsid w:val="006F2A30"/>
    <w:rsid w:val="006F2AA9"/>
    <w:rsid w:val="006F2DFA"/>
    <w:rsid w:val="006F2E7B"/>
    <w:rsid w:val="006F2F70"/>
    <w:rsid w:val="006F2FA2"/>
    <w:rsid w:val="006F3245"/>
    <w:rsid w:val="006F3318"/>
    <w:rsid w:val="006F3358"/>
    <w:rsid w:val="006F3388"/>
    <w:rsid w:val="006F3403"/>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814"/>
    <w:rsid w:val="007249D5"/>
    <w:rsid w:val="007249DD"/>
    <w:rsid w:val="00724A18"/>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69E"/>
    <w:rsid w:val="007436A0"/>
    <w:rsid w:val="00743760"/>
    <w:rsid w:val="007438E9"/>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6E07"/>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486"/>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8F7"/>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DF"/>
    <w:rsid w:val="00771512"/>
    <w:rsid w:val="007715BA"/>
    <w:rsid w:val="007715D1"/>
    <w:rsid w:val="0077174F"/>
    <w:rsid w:val="0077199E"/>
    <w:rsid w:val="00771A85"/>
    <w:rsid w:val="00771C41"/>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8C9"/>
    <w:rsid w:val="00784C6E"/>
    <w:rsid w:val="00784E63"/>
    <w:rsid w:val="00784E83"/>
    <w:rsid w:val="00784F84"/>
    <w:rsid w:val="00785091"/>
    <w:rsid w:val="007854F6"/>
    <w:rsid w:val="00785509"/>
    <w:rsid w:val="007856E7"/>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19"/>
    <w:rsid w:val="00795D54"/>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3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95B"/>
    <w:rsid w:val="007A7BB6"/>
    <w:rsid w:val="007A7BBB"/>
    <w:rsid w:val="007A7D4F"/>
    <w:rsid w:val="007A7D50"/>
    <w:rsid w:val="007A7DFA"/>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99D"/>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7F"/>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2E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606"/>
    <w:rsid w:val="007F0B66"/>
    <w:rsid w:val="007F0C62"/>
    <w:rsid w:val="007F0C73"/>
    <w:rsid w:val="007F0D44"/>
    <w:rsid w:val="007F0D67"/>
    <w:rsid w:val="007F0FA7"/>
    <w:rsid w:val="007F1336"/>
    <w:rsid w:val="007F15C8"/>
    <w:rsid w:val="007F17AC"/>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4CE"/>
    <w:rsid w:val="007F777A"/>
    <w:rsid w:val="007F78C4"/>
    <w:rsid w:val="007F7951"/>
    <w:rsid w:val="007F7CA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CC3"/>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AA3"/>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2"/>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998"/>
    <w:rsid w:val="00855A0E"/>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AEA"/>
    <w:rsid w:val="00866C69"/>
    <w:rsid w:val="00866C6A"/>
    <w:rsid w:val="00866CF1"/>
    <w:rsid w:val="00866D51"/>
    <w:rsid w:val="00866EDC"/>
    <w:rsid w:val="00866FA5"/>
    <w:rsid w:val="00866FF1"/>
    <w:rsid w:val="008671DD"/>
    <w:rsid w:val="00867262"/>
    <w:rsid w:val="00867349"/>
    <w:rsid w:val="008673F0"/>
    <w:rsid w:val="008674B2"/>
    <w:rsid w:val="008674B6"/>
    <w:rsid w:val="008677C0"/>
    <w:rsid w:val="008677D2"/>
    <w:rsid w:val="0086785F"/>
    <w:rsid w:val="008678B5"/>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A6D"/>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00"/>
    <w:rsid w:val="0088711A"/>
    <w:rsid w:val="008872C0"/>
    <w:rsid w:val="008874F5"/>
    <w:rsid w:val="0088767A"/>
    <w:rsid w:val="00887BAE"/>
    <w:rsid w:val="00887BC4"/>
    <w:rsid w:val="00887D38"/>
    <w:rsid w:val="00887E54"/>
    <w:rsid w:val="00887F83"/>
    <w:rsid w:val="008900D7"/>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E9"/>
    <w:rsid w:val="008A114A"/>
    <w:rsid w:val="008A1305"/>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7BF"/>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854"/>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1BD"/>
    <w:rsid w:val="008C536A"/>
    <w:rsid w:val="008C53F4"/>
    <w:rsid w:val="008C54F5"/>
    <w:rsid w:val="008C555E"/>
    <w:rsid w:val="008C5635"/>
    <w:rsid w:val="008C563D"/>
    <w:rsid w:val="008C573B"/>
    <w:rsid w:val="008C5AD1"/>
    <w:rsid w:val="008C5D6F"/>
    <w:rsid w:val="008C5D86"/>
    <w:rsid w:val="008C5F71"/>
    <w:rsid w:val="008C60C7"/>
    <w:rsid w:val="008C63EA"/>
    <w:rsid w:val="008C64E3"/>
    <w:rsid w:val="008C6540"/>
    <w:rsid w:val="008C65D2"/>
    <w:rsid w:val="008C6B24"/>
    <w:rsid w:val="008C6D63"/>
    <w:rsid w:val="008C6E48"/>
    <w:rsid w:val="008C6F88"/>
    <w:rsid w:val="008C6FD0"/>
    <w:rsid w:val="008C702E"/>
    <w:rsid w:val="008C707D"/>
    <w:rsid w:val="008C7195"/>
    <w:rsid w:val="008C73CC"/>
    <w:rsid w:val="008C7497"/>
    <w:rsid w:val="008C7520"/>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3FA3"/>
    <w:rsid w:val="008D4482"/>
    <w:rsid w:val="008D44A4"/>
    <w:rsid w:val="008D4FA9"/>
    <w:rsid w:val="008D4FD9"/>
    <w:rsid w:val="008D528C"/>
    <w:rsid w:val="008D53AF"/>
    <w:rsid w:val="008D5413"/>
    <w:rsid w:val="008D57B7"/>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79"/>
    <w:rsid w:val="008E11A8"/>
    <w:rsid w:val="008E11E2"/>
    <w:rsid w:val="008E153C"/>
    <w:rsid w:val="008E15BF"/>
    <w:rsid w:val="008E17CD"/>
    <w:rsid w:val="008E1815"/>
    <w:rsid w:val="008E1C2A"/>
    <w:rsid w:val="008E1F2D"/>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E0A"/>
    <w:rsid w:val="008E6096"/>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AB"/>
    <w:rsid w:val="00931BD6"/>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9"/>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43"/>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F11"/>
    <w:rsid w:val="00995FFE"/>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27"/>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B81"/>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D6C"/>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649"/>
    <w:rsid w:val="009A681F"/>
    <w:rsid w:val="009A688E"/>
    <w:rsid w:val="009A690A"/>
    <w:rsid w:val="009A693E"/>
    <w:rsid w:val="009A6991"/>
    <w:rsid w:val="009A6BB2"/>
    <w:rsid w:val="009A6C24"/>
    <w:rsid w:val="009A6C6D"/>
    <w:rsid w:val="009A6CD0"/>
    <w:rsid w:val="009A7514"/>
    <w:rsid w:val="009A7958"/>
    <w:rsid w:val="009A7965"/>
    <w:rsid w:val="009A7E12"/>
    <w:rsid w:val="009A7E3F"/>
    <w:rsid w:val="009B0377"/>
    <w:rsid w:val="009B044D"/>
    <w:rsid w:val="009B056D"/>
    <w:rsid w:val="009B0A3F"/>
    <w:rsid w:val="009B0C66"/>
    <w:rsid w:val="009B0DD7"/>
    <w:rsid w:val="009B0FF3"/>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E35"/>
    <w:rsid w:val="009B5FA2"/>
    <w:rsid w:val="009B60FF"/>
    <w:rsid w:val="009B62C9"/>
    <w:rsid w:val="009B6348"/>
    <w:rsid w:val="009B6370"/>
    <w:rsid w:val="009B63EE"/>
    <w:rsid w:val="009B657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D27"/>
    <w:rsid w:val="009C409B"/>
    <w:rsid w:val="009C4330"/>
    <w:rsid w:val="009C43A5"/>
    <w:rsid w:val="009C444D"/>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F41"/>
    <w:rsid w:val="009D70E7"/>
    <w:rsid w:val="009D711F"/>
    <w:rsid w:val="009D7568"/>
    <w:rsid w:val="009D75C3"/>
    <w:rsid w:val="009D7632"/>
    <w:rsid w:val="009D7676"/>
    <w:rsid w:val="009D78E0"/>
    <w:rsid w:val="009D797D"/>
    <w:rsid w:val="009D799A"/>
    <w:rsid w:val="009D7BAF"/>
    <w:rsid w:val="009D7C66"/>
    <w:rsid w:val="009D7D0B"/>
    <w:rsid w:val="009D7F90"/>
    <w:rsid w:val="009D7FD3"/>
    <w:rsid w:val="009E0064"/>
    <w:rsid w:val="009E03AE"/>
    <w:rsid w:val="009E040F"/>
    <w:rsid w:val="009E05C8"/>
    <w:rsid w:val="009E06F0"/>
    <w:rsid w:val="009E081A"/>
    <w:rsid w:val="009E0BA3"/>
    <w:rsid w:val="009E0C56"/>
    <w:rsid w:val="009E0D31"/>
    <w:rsid w:val="009E1462"/>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C67"/>
    <w:rsid w:val="009E4EA1"/>
    <w:rsid w:val="009E4EED"/>
    <w:rsid w:val="009E4F1A"/>
    <w:rsid w:val="009E4FCB"/>
    <w:rsid w:val="009E5187"/>
    <w:rsid w:val="009E53BF"/>
    <w:rsid w:val="009E5483"/>
    <w:rsid w:val="009E55F2"/>
    <w:rsid w:val="009E5774"/>
    <w:rsid w:val="009E5917"/>
    <w:rsid w:val="009E5990"/>
    <w:rsid w:val="009E5BAE"/>
    <w:rsid w:val="009E5BB5"/>
    <w:rsid w:val="009E5C0B"/>
    <w:rsid w:val="009E5F74"/>
    <w:rsid w:val="009E62F7"/>
    <w:rsid w:val="009E65C2"/>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86F"/>
    <w:rsid w:val="00A1597F"/>
    <w:rsid w:val="00A15A71"/>
    <w:rsid w:val="00A15D0C"/>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B6B"/>
    <w:rsid w:val="00A30C99"/>
    <w:rsid w:val="00A30ED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CB"/>
    <w:rsid w:val="00A36A94"/>
    <w:rsid w:val="00A36DDE"/>
    <w:rsid w:val="00A37000"/>
    <w:rsid w:val="00A37A68"/>
    <w:rsid w:val="00A37DBD"/>
    <w:rsid w:val="00A37F75"/>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1D0"/>
    <w:rsid w:val="00A57224"/>
    <w:rsid w:val="00A5734A"/>
    <w:rsid w:val="00A573ED"/>
    <w:rsid w:val="00A57567"/>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BF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4A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EA1"/>
    <w:rsid w:val="00A87F49"/>
    <w:rsid w:val="00A900DA"/>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027"/>
    <w:rsid w:val="00A92130"/>
    <w:rsid w:val="00A92ABF"/>
    <w:rsid w:val="00A92BD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7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25C"/>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6E1"/>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39"/>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E45"/>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00D"/>
    <w:rsid w:val="00AF62EB"/>
    <w:rsid w:val="00AF631B"/>
    <w:rsid w:val="00AF633E"/>
    <w:rsid w:val="00AF64D9"/>
    <w:rsid w:val="00AF6910"/>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E7"/>
    <w:rsid w:val="00B04829"/>
    <w:rsid w:val="00B04CCE"/>
    <w:rsid w:val="00B04CD0"/>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250"/>
    <w:rsid w:val="00B21481"/>
    <w:rsid w:val="00B2159E"/>
    <w:rsid w:val="00B21685"/>
    <w:rsid w:val="00B2188D"/>
    <w:rsid w:val="00B218A5"/>
    <w:rsid w:val="00B218EF"/>
    <w:rsid w:val="00B21924"/>
    <w:rsid w:val="00B2197B"/>
    <w:rsid w:val="00B21D9B"/>
    <w:rsid w:val="00B21DEC"/>
    <w:rsid w:val="00B21E60"/>
    <w:rsid w:val="00B22212"/>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154"/>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63"/>
    <w:rsid w:val="00B36E8E"/>
    <w:rsid w:val="00B36FEE"/>
    <w:rsid w:val="00B37099"/>
    <w:rsid w:val="00B370F7"/>
    <w:rsid w:val="00B37160"/>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052"/>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B97"/>
    <w:rsid w:val="00B51CD0"/>
    <w:rsid w:val="00B51E36"/>
    <w:rsid w:val="00B51E46"/>
    <w:rsid w:val="00B51E69"/>
    <w:rsid w:val="00B5243E"/>
    <w:rsid w:val="00B52480"/>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3FC"/>
    <w:rsid w:val="00B6267F"/>
    <w:rsid w:val="00B626CC"/>
    <w:rsid w:val="00B62937"/>
    <w:rsid w:val="00B62A02"/>
    <w:rsid w:val="00B62A7A"/>
    <w:rsid w:val="00B62A7F"/>
    <w:rsid w:val="00B62BCA"/>
    <w:rsid w:val="00B62BFA"/>
    <w:rsid w:val="00B63032"/>
    <w:rsid w:val="00B63239"/>
    <w:rsid w:val="00B63257"/>
    <w:rsid w:val="00B632FD"/>
    <w:rsid w:val="00B63377"/>
    <w:rsid w:val="00B6354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480"/>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1C"/>
    <w:rsid w:val="00B93E3F"/>
    <w:rsid w:val="00B93E4B"/>
    <w:rsid w:val="00B93E5A"/>
    <w:rsid w:val="00B941CF"/>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B8"/>
    <w:rsid w:val="00BD4107"/>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72"/>
    <w:rsid w:val="00BD7EE5"/>
    <w:rsid w:val="00BD7FA3"/>
    <w:rsid w:val="00BE0120"/>
    <w:rsid w:val="00BE042B"/>
    <w:rsid w:val="00BE0487"/>
    <w:rsid w:val="00BE055E"/>
    <w:rsid w:val="00BE07CB"/>
    <w:rsid w:val="00BE0961"/>
    <w:rsid w:val="00BE0A1C"/>
    <w:rsid w:val="00BE0B4E"/>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58A"/>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5C"/>
    <w:rsid w:val="00C0779E"/>
    <w:rsid w:val="00C078C0"/>
    <w:rsid w:val="00C0798A"/>
    <w:rsid w:val="00C079F5"/>
    <w:rsid w:val="00C07A2D"/>
    <w:rsid w:val="00C07A4F"/>
    <w:rsid w:val="00C07AD0"/>
    <w:rsid w:val="00C07CB2"/>
    <w:rsid w:val="00C07D91"/>
    <w:rsid w:val="00C100C8"/>
    <w:rsid w:val="00C10B60"/>
    <w:rsid w:val="00C10E37"/>
    <w:rsid w:val="00C1100D"/>
    <w:rsid w:val="00C1103F"/>
    <w:rsid w:val="00C11369"/>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799"/>
    <w:rsid w:val="00C147FC"/>
    <w:rsid w:val="00C1480D"/>
    <w:rsid w:val="00C14847"/>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500"/>
    <w:rsid w:val="00C335CF"/>
    <w:rsid w:val="00C335D1"/>
    <w:rsid w:val="00C33627"/>
    <w:rsid w:val="00C33781"/>
    <w:rsid w:val="00C33A09"/>
    <w:rsid w:val="00C33A77"/>
    <w:rsid w:val="00C33B13"/>
    <w:rsid w:val="00C33EA7"/>
    <w:rsid w:val="00C33EAF"/>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5A0"/>
    <w:rsid w:val="00C415E4"/>
    <w:rsid w:val="00C4166C"/>
    <w:rsid w:val="00C41938"/>
    <w:rsid w:val="00C419BE"/>
    <w:rsid w:val="00C419F3"/>
    <w:rsid w:val="00C41D76"/>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4E1"/>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D39"/>
    <w:rsid w:val="00C56E70"/>
    <w:rsid w:val="00C57003"/>
    <w:rsid w:val="00C571C4"/>
    <w:rsid w:val="00C5734A"/>
    <w:rsid w:val="00C5754C"/>
    <w:rsid w:val="00C5762E"/>
    <w:rsid w:val="00C57630"/>
    <w:rsid w:val="00C578A5"/>
    <w:rsid w:val="00C57961"/>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32"/>
    <w:rsid w:val="00C634F5"/>
    <w:rsid w:val="00C635EB"/>
    <w:rsid w:val="00C63691"/>
    <w:rsid w:val="00C6382C"/>
    <w:rsid w:val="00C63CE7"/>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452"/>
    <w:rsid w:val="00C715AC"/>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37"/>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6F2"/>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42"/>
    <w:rsid w:val="00C946C8"/>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97E37"/>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80C"/>
    <w:rsid w:val="00CA3C8B"/>
    <w:rsid w:val="00CA3D62"/>
    <w:rsid w:val="00CA3E0B"/>
    <w:rsid w:val="00CA3ECC"/>
    <w:rsid w:val="00CA3F86"/>
    <w:rsid w:val="00CA3FE1"/>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1DA"/>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1DEA"/>
    <w:rsid w:val="00CC1F9E"/>
    <w:rsid w:val="00CC21E4"/>
    <w:rsid w:val="00CC230A"/>
    <w:rsid w:val="00CC2335"/>
    <w:rsid w:val="00CC2790"/>
    <w:rsid w:val="00CC282F"/>
    <w:rsid w:val="00CC2FAC"/>
    <w:rsid w:val="00CC2FDC"/>
    <w:rsid w:val="00CC3276"/>
    <w:rsid w:val="00CC330D"/>
    <w:rsid w:val="00CC3470"/>
    <w:rsid w:val="00CC3574"/>
    <w:rsid w:val="00CC36E7"/>
    <w:rsid w:val="00CC36ED"/>
    <w:rsid w:val="00CC37D4"/>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B45"/>
    <w:rsid w:val="00CE0C15"/>
    <w:rsid w:val="00CE0C2C"/>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D6A"/>
    <w:rsid w:val="00CE3E5B"/>
    <w:rsid w:val="00CE3ECE"/>
    <w:rsid w:val="00CE407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3E01"/>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7F"/>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D3"/>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32A"/>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449"/>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32"/>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59A"/>
    <w:rsid w:val="00D66791"/>
    <w:rsid w:val="00D6680B"/>
    <w:rsid w:val="00D668DA"/>
    <w:rsid w:val="00D66CDB"/>
    <w:rsid w:val="00D670CA"/>
    <w:rsid w:val="00D67278"/>
    <w:rsid w:val="00D672FB"/>
    <w:rsid w:val="00D67383"/>
    <w:rsid w:val="00D6740E"/>
    <w:rsid w:val="00D6762C"/>
    <w:rsid w:val="00D67741"/>
    <w:rsid w:val="00D6791D"/>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2B9"/>
    <w:rsid w:val="00D73306"/>
    <w:rsid w:val="00D73329"/>
    <w:rsid w:val="00D73379"/>
    <w:rsid w:val="00D7342C"/>
    <w:rsid w:val="00D7385A"/>
    <w:rsid w:val="00D73867"/>
    <w:rsid w:val="00D7397A"/>
    <w:rsid w:val="00D739B3"/>
    <w:rsid w:val="00D73F6B"/>
    <w:rsid w:val="00D74103"/>
    <w:rsid w:val="00D7433C"/>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BBC"/>
    <w:rsid w:val="00D94D92"/>
    <w:rsid w:val="00D94E06"/>
    <w:rsid w:val="00D95166"/>
    <w:rsid w:val="00D952F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5ED"/>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51"/>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9D7"/>
    <w:rsid w:val="00DB2231"/>
    <w:rsid w:val="00DB223E"/>
    <w:rsid w:val="00DB27F6"/>
    <w:rsid w:val="00DB294D"/>
    <w:rsid w:val="00DB2A51"/>
    <w:rsid w:val="00DB2B8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21D"/>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03"/>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24E"/>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912"/>
    <w:rsid w:val="00DD5BBC"/>
    <w:rsid w:val="00DD5CA6"/>
    <w:rsid w:val="00DD5CAD"/>
    <w:rsid w:val="00DD5D67"/>
    <w:rsid w:val="00DD5DD9"/>
    <w:rsid w:val="00DD5E4E"/>
    <w:rsid w:val="00DD5EE1"/>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4F"/>
    <w:rsid w:val="00E03896"/>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B50"/>
    <w:rsid w:val="00E05DC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09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62"/>
    <w:rsid w:val="00E376DF"/>
    <w:rsid w:val="00E37786"/>
    <w:rsid w:val="00E37977"/>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D75"/>
    <w:rsid w:val="00E40E5A"/>
    <w:rsid w:val="00E40F44"/>
    <w:rsid w:val="00E4117B"/>
    <w:rsid w:val="00E411BB"/>
    <w:rsid w:val="00E4133F"/>
    <w:rsid w:val="00E41489"/>
    <w:rsid w:val="00E414C8"/>
    <w:rsid w:val="00E41539"/>
    <w:rsid w:val="00E415B0"/>
    <w:rsid w:val="00E416DE"/>
    <w:rsid w:val="00E417AE"/>
    <w:rsid w:val="00E4181B"/>
    <w:rsid w:val="00E4190F"/>
    <w:rsid w:val="00E41A1D"/>
    <w:rsid w:val="00E41B38"/>
    <w:rsid w:val="00E41C2E"/>
    <w:rsid w:val="00E41C70"/>
    <w:rsid w:val="00E41D33"/>
    <w:rsid w:val="00E41ECE"/>
    <w:rsid w:val="00E41F69"/>
    <w:rsid w:val="00E41F76"/>
    <w:rsid w:val="00E4207C"/>
    <w:rsid w:val="00E42120"/>
    <w:rsid w:val="00E42128"/>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3AE"/>
    <w:rsid w:val="00E5576C"/>
    <w:rsid w:val="00E557D2"/>
    <w:rsid w:val="00E5584A"/>
    <w:rsid w:val="00E55894"/>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C8D"/>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C14"/>
    <w:rsid w:val="00E67EEF"/>
    <w:rsid w:val="00E67F00"/>
    <w:rsid w:val="00E67F9A"/>
    <w:rsid w:val="00E70041"/>
    <w:rsid w:val="00E7015B"/>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87E"/>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CF"/>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4C9"/>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084"/>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66E"/>
    <w:rsid w:val="00EF1823"/>
    <w:rsid w:val="00EF186B"/>
    <w:rsid w:val="00EF1873"/>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B95"/>
    <w:rsid w:val="00EF4D86"/>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645"/>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80"/>
    <w:rsid w:val="00F11ADF"/>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A9"/>
    <w:rsid w:val="00F150D5"/>
    <w:rsid w:val="00F15288"/>
    <w:rsid w:val="00F154C1"/>
    <w:rsid w:val="00F15690"/>
    <w:rsid w:val="00F1590C"/>
    <w:rsid w:val="00F15A09"/>
    <w:rsid w:val="00F15ABC"/>
    <w:rsid w:val="00F15C08"/>
    <w:rsid w:val="00F15C21"/>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2CD"/>
    <w:rsid w:val="00F314C3"/>
    <w:rsid w:val="00F3181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599"/>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73"/>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87D"/>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1E0"/>
    <w:rsid w:val="00F744AE"/>
    <w:rsid w:val="00F7450B"/>
    <w:rsid w:val="00F7454B"/>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7223"/>
    <w:rsid w:val="00F773D2"/>
    <w:rsid w:val="00F7763A"/>
    <w:rsid w:val="00F77788"/>
    <w:rsid w:val="00F8000F"/>
    <w:rsid w:val="00F8008C"/>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2D9"/>
    <w:rsid w:val="00F933DF"/>
    <w:rsid w:val="00F93427"/>
    <w:rsid w:val="00F9343E"/>
    <w:rsid w:val="00F93697"/>
    <w:rsid w:val="00F93899"/>
    <w:rsid w:val="00F93909"/>
    <w:rsid w:val="00F9398B"/>
    <w:rsid w:val="00F939E5"/>
    <w:rsid w:val="00F93AD6"/>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E79"/>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8A8"/>
    <w:rsid w:val="00FA590E"/>
    <w:rsid w:val="00FA59F1"/>
    <w:rsid w:val="00FA5A6E"/>
    <w:rsid w:val="00FA5C6A"/>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483C"/>
    <w:rsid w:val="00FB5078"/>
    <w:rsid w:val="00FB514B"/>
    <w:rsid w:val="00FB53DF"/>
    <w:rsid w:val="00FB53E1"/>
    <w:rsid w:val="00FB5409"/>
    <w:rsid w:val="00FB54DB"/>
    <w:rsid w:val="00FB5563"/>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6AA"/>
    <w:rsid w:val="00FC47DA"/>
    <w:rsid w:val="00FC48EA"/>
    <w:rsid w:val="00FC4B27"/>
    <w:rsid w:val="00FC4E09"/>
    <w:rsid w:val="00FC4F7F"/>
    <w:rsid w:val="00FC4FC5"/>
    <w:rsid w:val="00FC507A"/>
    <w:rsid w:val="00FC5432"/>
    <w:rsid w:val="00FC56F6"/>
    <w:rsid w:val="00FC58E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CA6"/>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2B"/>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1A7"/>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109490</TotalTime>
  <Pages>3</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2252</cp:revision>
  <dcterms:created xsi:type="dcterms:W3CDTF">2024-06-20T08:51:00Z</dcterms:created>
  <dcterms:modified xsi:type="dcterms:W3CDTF">2024-12-31T11:32:00Z</dcterms:modified>
  <cp:category/>
</cp:coreProperties>
</file>