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41B48CC9" w:rsidR="00F11235" w:rsidRPr="00C2159D" w:rsidRDefault="00C2159D" w:rsidP="00C2159D">
      <w:proofErr w:type="spellStart"/>
      <w:r>
        <w:rPr>
          <w:rFonts w:ascii="Helvetica" w:hAnsi="Helvetica" w:cs="Helvetica"/>
          <w:b/>
          <w:bCs/>
          <w:color w:val="222222"/>
          <w:sz w:val="21"/>
          <w:szCs w:val="21"/>
          <w:shd w:val="clear" w:color="auto" w:fill="FFFFFF"/>
        </w:rPr>
        <w:t>Бурбаев</w:t>
      </w:r>
      <w:proofErr w:type="spellEnd"/>
      <w:r>
        <w:rPr>
          <w:rFonts w:ascii="Helvetica" w:hAnsi="Helvetica" w:cs="Helvetica"/>
          <w:b/>
          <w:bCs/>
          <w:color w:val="222222"/>
          <w:sz w:val="21"/>
          <w:szCs w:val="21"/>
          <w:shd w:val="clear" w:color="auto" w:fill="FFFFFF"/>
        </w:rPr>
        <w:t xml:space="preserve">, Тимур </w:t>
      </w:r>
      <w:proofErr w:type="spellStart"/>
      <w:r>
        <w:rPr>
          <w:rFonts w:ascii="Helvetica" w:hAnsi="Helvetica" w:cs="Helvetica"/>
          <w:b/>
          <w:bCs/>
          <w:color w:val="222222"/>
          <w:sz w:val="21"/>
          <w:szCs w:val="21"/>
          <w:shd w:val="clear" w:color="auto" w:fill="FFFFFF"/>
        </w:rPr>
        <w:t>Маруанович</w:t>
      </w:r>
      <w:proofErr w:type="spellEnd"/>
      <w:r>
        <w:rPr>
          <w:rFonts w:ascii="Helvetica" w:hAnsi="Helvetica" w:cs="Helvetica"/>
          <w:b/>
          <w:bCs/>
          <w:color w:val="222222"/>
          <w:sz w:val="21"/>
          <w:szCs w:val="21"/>
          <w:shd w:val="clear" w:color="auto" w:fill="FFFFFF"/>
        </w:rPr>
        <w:t>.</w:t>
      </w:r>
      <w:r>
        <w:rPr>
          <w:rFonts w:ascii="Helvetica" w:hAnsi="Helvetica" w:cs="Helvetica"/>
          <w:color w:val="222222"/>
          <w:sz w:val="21"/>
          <w:szCs w:val="21"/>
        </w:rPr>
        <w:br/>
      </w:r>
      <w:r>
        <w:rPr>
          <w:rFonts w:ascii="Helvetica" w:hAnsi="Helvetica" w:cs="Helvetica"/>
          <w:color w:val="222222"/>
          <w:sz w:val="21"/>
          <w:szCs w:val="21"/>
          <w:shd w:val="clear" w:color="auto" w:fill="FFFFFF"/>
        </w:rPr>
        <w:t xml:space="preserve">Высокочастотная фотопроводимость примесного германия в </w:t>
      </w:r>
      <w:proofErr w:type="spellStart"/>
      <w:r>
        <w:rPr>
          <w:rFonts w:ascii="Helvetica" w:hAnsi="Helvetica" w:cs="Helvetica"/>
          <w:color w:val="222222"/>
          <w:sz w:val="21"/>
          <w:szCs w:val="21"/>
          <w:shd w:val="clear" w:color="auto" w:fill="FFFFFF"/>
        </w:rPr>
        <w:t>инфакрасной</w:t>
      </w:r>
      <w:proofErr w:type="spellEnd"/>
      <w:r>
        <w:rPr>
          <w:rFonts w:ascii="Helvetica" w:hAnsi="Helvetica" w:cs="Helvetica"/>
          <w:color w:val="222222"/>
          <w:sz w:val="21"/>
          <w:szCs w:val="21"/>
          <w:shd w:val="clear" w:color="auto" w:fill="FFFFFF"/>
        </w:rPr>
        <w:t xml:space="preserve"> области </w:t>
      </w:r>
      <w:proofErr w:type="gramStart"/>
      <w:r>
        <w:rPr>
          <w:rFonts w:ascii="Helvetica" w:hAnsi="Helvetica" w:cs="Helvetica"/>
          <w:color w:val="222222"/>
          <w:sz w:val="21"/>
          <w:szCs w:val="21"/>
          <w:shd w:val="clear" w:color="auto" w:fill="FFFFFF"/>
        </w:rPr>
        <w:t>спектра :</w:t>
      </w:r>
      <w:proofErr w:type="gramEnd"/>
      <w:r>
        <w:rPr>
          <w:rFonts w:ascii="Helvetica" w:hAnsi="Helvetica" w:cs="Helvetica"/>
          <w:color w:val="222222"/>
          <w:sz w:val="21"/>
          <w:szCs w:val="21"/>
          <w:shd w:val="clear" w:color="auto" w:fill="FFFFFF"/>
        </w:rPr>
        <w:t xml:space="preserve"> диссертация ... кандидата физико-математических наук : 01.04.10. - Москва, 1985. - 174 </w:t>
      </w:r>
      <w:proofErr w:type="gramStart"/>
      <w:r>
        <w:rPr>
          <w:rFonts w:ascii="Helvetica" w:hAnsi="Helvetica" w:cs="Helvetica"/>
          <w:color w:val="222222"/>
          <w:sz w:val="21"/>
          <w:szCs w:val="21"/>
          <w:shd w:val="clear" w:color="auto" w:fill="FFFFFF"/>
        </w:rPr>
        <w:t>с. :</w:t>
      </w:r>
      <w:proofErr w:type="gramEnd"/>
      <w:r>
        <w:rPr>
          <w:rFonts w:ascii="Helvetica" w:hAnsi="Helvetica" w:cs="Helvetica"/>
          <w:color w:val="222222"/>
          <w:sz w:val="21"/>
          <w:szCs w:val="21"/>
          <w:shd w:val="clear" w:color="auto" w:fill="FFFFFF"/>
        </w:rPr>
        <w:t xml:space="preserve"> ил.</w:t>
      </w:r>
    </w:p>
    <w:sectPr w:rsidR="00F11235" w:rsidRPr="00C2159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E6C53" w14:textId="77777777" w:rsidR="009768E0" w:rsidRDefault="009768E0">
      <w:pPr>
        <w:spacing w:after="0" w:line="240" w:lineRule="auto"/>
      </w:pPr>
      <w:r>
        <w:separator/>
      </w:r>
    </w:p>
  </w:endnote>
  <w:endnote w:type="continuationSeparator" w:id="0">
    <w:p w14:paraId="3C4A7EA4" w14:textId="77777777" w:rsidR="009768E0" w:rsidRDefault="0097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4B086" w14:textId="77777777" w:rsidR="009768E0" w:rsidRDefault="009768E0"/>
    <w:p w14:paraId="01E4F633" w14:textId="77777777" w:rsidR="009768E0" w:rsidRDefault="009768E0"/>
    <w:p w14:paraId="47C5BD32" w14:textId="77777777" w:rsidR="009768E0" w:rsidRDefault="009768E0"/>
    <w:p w14:paraId="07F809A0" w14:textId="77777777" w:rsidR="009768E0" w:rsidRDefault="009768E0"/>
    <w:p w14:paraId="5195FD2A" w14:textId="77777777" w:rsidR="009768E0" w:rsidRDefault="009768E0"/>
    <w:p w14:paraId="021E1D63" w14:textId="77777777" w:rsidR="009768E0" w:rsidRDefault="009768E0"/>
    <w:p w14:paraId="585A0C5F" w14:textId="77777777" w:rsidR="009768E0" w:rsidRDefault="009768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066F48" wp14:editId="40E81A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72379" w14:textId="77777777" w:rsidR="009768E0" w:rsidRDefault="009768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066F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572379" w14:textId="77777777" w:rsidR="009768E0" w:rsidRDefault="009768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997534" w14:textId="77777777" w:rsidR="009768E0" w:rsidRDefault="009768E0"/>
    <w:p w14:paraId="47320A75" w14:textId="77777777" w:rsidR="009768E0" w:rsidRDefault="009768E0"/>
    <w:p w14:paraId="65C7F7AE" w14:textId="77777777" w:rsidR="009768E0" w:rsidRDefault="009768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56889F" wp14:editId="49C40B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3DC01" w14:textId="77777777" w:rsidR="009768E0" w:rsidRDefault="009768E0"/>
                          <w:p w14:paraId="330C0B13" w14:textId="77777777" w:rsidR="009768E0" w:rsidRDefault="009768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5688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B3DC01" w14:textId="77777777" w:rsidR="009768E0" w:rsidRDefault="009768E0"/>
                    <w:p w14:paraId="330C0B13" w14:textId="77777777" w:rsidR="009768E0" w:rsidRDefault="009768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75AB7F" w14:textId="77777777" w:rsidR="009768E0" w:rsidRDefault="009768E0"/>
    <w:p w14:paraId="14410673" w14:textId="77777777" w:rsidR="009768E0" w:rsidRDefault="009768E0">
      <w:pPr>
        <w:rPr>
          <w:sz w:val="2"/>
          <w:szCs w:val="2"/>
        </w:rPr>
      </w:pPr>
    </w:p>
    <w:p w14:paraId="1DA11F0E" w14:textId="77777777" w:rsidR="009768E0" w:rsidRDefault="009768E0"/>
    <w:p w14:paraId="4931152E" w14:textId="77777777" w:rsidR="009768E0" w:rsidRDefault="009768E0">
      <w:pPr>
        <w:spacing w:after="0" w:line="240" w:lineRule="auto"/>
      </w:pPr>
    </w:p>
  </w:footnote>
  <w:footnote w:type="continuationSeparator" w:id="0">
    <w:p w14:paraId="1326D8E5" w14:textId="77777777" w:rsidR="009768E0" w:rsidRDefault="00976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8E0"/>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160793</TotalTime>
  <Pages>1</Pages>
  <Words>31</Words>
  <Characters>177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4841</cp:revision>
  <cp:lastPrinted>2009-02-06T05:36:00Z</cp:lastPrinted>
  <dcterms:created xsi:type="dcterms:W3CDTF">2024-01-07T13:43:00Z</dcterms:created>
  <dcterms:modified xsi:type="dcterms:W3CDTF">2025-09-11T06:38:00Z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