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D76267" w:rsidRDefault="00D76267" w:rsidP="00D76267">
      <w:r w:rsidRPr="004E344B">
        <w:rPr>
          <w:rFonts w:ascii="Times New Roman" w:eastAsia="Times New Roman" w:hAnsi="Times New Roman" w:cs="Times New Roman"/>
          <w:b/>
          <w:sz w:val="24"/>
          <w:szCs w:val="24"/>
        </w:rPr>
        <w:t xml:space="preserve">Котов </w:t>
      </w:r>
      <w:r w:rsidRPr="004E344B">
        <w:rPr>
          <w:rFonts w:ascii="Times New Roman" w:eastAsia="Times New Roman" w:hAnsi="Times New Roman" w:cs="Times New Roman"/>
          <w:b/>
          <w:color w:val="000000"/>
          <w:sz w:val="24"/>
          <w:szCs w:val="24"/>
        </w:rPr>
        <w:t>Ігор Анатолійович</w:t>
      </w:r>
      <w:r w:rsidRPr="004E344B">
        <w:rPr>
          <w:rFonts w:ascii="Times New Roman" w:eastAsia="Times New Roman" w:hAnsi="Times New Roman" w:cs="Times New Roman"/>
          <w:color w:val="000000"/>
          <w:sz w:val="24"/>
          <w:szCs w:val="24"/>
        </w:rPr>
        <w:t>, доцент кафедри моделювання і програмного забезпечення, Криворізький національний університет. Назва дисертації: «А</w:t>
      </w:r>
      <w:r w:rsidRPr="004E344B">
        <w:rPr>
          <w:rFonts w:ascii="Times New Roman" w:eastAsia="Times New Roman" w:hAnsi="Times New Roman" w:cs="Times New Roman"/>
          <w:color w:val="000000"/>
          <w:spacing w:val="2"/>
          <w:sz w:val="24"/>
          <w:szCs w:val="24"/>
        </w:rPr>
        <w:t>втоматизація процесів антикризового диспетчерського керування енергосистемами гірничо-металургійного комплексу на основі еволюційної інкорпорації професійних онтологій</w:t>
      </w:r>
      <w:r w:rsidRPr="004E344B">
        <w:rPr>
          <w:rFonts w:ascii="Times New Roman" w:eastAsia="Times New Roman" w:hAnsi="Times New Roman" w:cs="Times New Roman"/>
          <w:color w:val="000000"/>
          <w:sz w:val="24"/>
          <w:szCs w:val="24"/>
        </w:rPr>
        <w:t>». Шифр та назва спеціальності – 05.13.07 – автоматизація процесів керування. Спецрада Д 09.052.03 Криворізького національного університету</w:t>
      </w:r>
    </w:p>
    <w:sectPr w:rsidR="00F239A4" w:rsidRPr="00D7626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D76267" w:rsidRPr="00D7626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2776D-D33A-4DFA-AC13-F9EBB1AC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66</Words>
  <Characters>380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116</cp:revision>
  <cp:lastPrinted>2009-02-06T05:36:00Z</cp:lastPrinted>
  <dcterms:created xsi:type="dcterms:W3CDTF">2021-11-28T11:32:00Z</dcterms:created>
  <dcterms:modified xsi:type="dcterms:W3CDTF">2021-11-29T11:12:00Z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