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0705" w14:textId="71A8C04C" w:rsidR="009518C0" w:rsidRPr="00286F32" w:rsidRDefault="00286F32" w:rsidP="00286F32">
      <w:r>
        <w:rPr>
          <w:rFonts w:ascii="Verdana" w:hAnsi="Verdana"/>
          <w:b/>
          <w:bCs/>
          <w:color w:val="000000"/>
          <w:shd w:val="clear" w:color="auto" w:fill="FFFFFF"/>
        </w:rPr>
        <w:t xml:space="preserve">Золотарев Дмитрий Викторович. Цветной дорожный бетон на основе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таллового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пека, модифицированного атактическим полипропиленом: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05.23.05 / Харьковский гос. технический ун-т строительства и архитектуры. - Х., 2002. - 172л.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157-167.</w:t>
      </w:r>
    </w:p>
    <w:sectPr w:rsidR="009518C0" w:rsidRPr="00286F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8D4E8" w14:textId="77777777" w:rsidR="006B7AFF" w:rsidRDefault="006B7AFF">
      <w:pPr>
        <w:spacing w:after="0" w:line="240" w:lineRule="auto"/>
      </w:pPr>
      <w:r>
        <w:separator/>
      </w:r>
    </w:p>
  </w:endnote>
  <w:endnote w:type="continuationSeparator" w:id="0">
    <w:p w14:paraId="06F6DFF0" w14:textId="77777777" w:rsidR="006B7AFF" w:rsidRDefault="006B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66796" w14:textId="77777777" w:rsidR="006B7AFF" w:rsidRDefault="006B7AFF">
      <w:pPr>
        <w:spacing w:after="0" w:line="240" w:lineRule="auto"/>
      </w:pPr>
      <w:r>
        <w:separator/>
      </w:r>
    </w:p>
  </w:footnote>
  <w:footnote w:type="continuationSeparator" w:id="0">
    <w:p w14:paraId="6917F8CA" w14:textId="77777777" w:rsidR="006B7AFF" w:rsidRDefault="006B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7A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AFF"/>
    <w:rsid w:val="006B7D5A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68118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403</cp:revision>
  <dcterms:created xsi:type="dcterms:W3CDTF">2024-06-20T08:51:00Z</dcterms:created>
  <dcterms:modified xsi:type="dcterms:W3CDTF">2024-11-12T23:48:00Z</dcterms:modified>
  <cp:category/>
</cp:coreProperties>
</file>