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54B5C" w14:textId="77777777" w:rsidR="005811DE" w:rsidRDefault="005811DE" w:rsidP="005811DE">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комплексного экономического анализа деятельности футбольного клуба</w:t>
      </w:r>
    </w:p>
    <w:p w14:paraId="3A0C07A8" w14:textId="77777777" w:rsidR="005811DE" w:rsidRDefault="005811DE" w:rsidP="005811DE">
      <w:pPr>
        <w:rPr>
          <w:rFonts w:ascii="Verdana" w:hAnsi="Verdana"/>
          <w:color w:val="000000"/>
          <w:sz w:val="18"/>
          <w:szCs w:val="18"/>
          <w:shd w:val="clear" w:color="auto" w:fill="FFFFFF"/>
        </w:rPr>
      </w:pPr>
    </w:p>
    <w:p w14:paraId="7A8E946A" w14:textId="77777777" w:rsidR="005811DE" w:rsidRDefault="005811DE" w:rsidP="005811DE">
      <w:pPr>
        <w:rPr>
          <w:rFonts w:ascii="Verdana" w:hAnsi="Verdana"/>
          <w:color w:val="000000"/>
          <w:sz w:val="18"/>
          <w:szCs w:val="18"/>
          <w:shd w:val="clear" w:color="auto" w:fill="FFFFFF"/>
        </w:rPr>
      </w:pPr>
    </w:p>
    <w:p w14:paraId="4AE0A549" w14:textId="77777777" w:rsidR="005811DE" w:rsidRDefault="005811DE" w:rsidP="005811DE">
      <w:pPr>
        <w:rPr>
          <w:rFonts w:ascii="Verdana" w:hAnsi="Verdana"/>
          <w:color w:val="000000"/>
          <w:sz w:val="18"/>
          <w:szCs w:val="18"/>
          <w:shd w:val="clear" w:color="auto" w:fill="FFFFFF"/>
        </w:rPr>
      </w:pPr>
    </w:p>
    <w:p w14:paraId="46CBFC3E" w14:textId="77777777" w:rsidR="005811DE" w:rsidRDefault="005811DE" w:rsidP="005811D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Лукинова, Оксана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A989FCE" w14:textId="77777777" w:rsidR="005811DE" w:rsidRDefault="005811DE" w:rsidP="005811DE">
      <w:pPr>
        <w:spacing w:line="270" w:lineRule="atLeast"/>
        <w:rPr>
          <w:rFonts w:ascii="Verdana" w:hAnsi="Verdana"/>
          <w:color w:val="000000"/>
          <w:sz w:val="18"/>
          <w:szCs w:val="18"/>
        </w:rPr>
      </w:pPr>
      <w:r>
        <w:rPr>
          <w:rFonts w:ascii="Verdana" w:hAnsi="Verdana"/>
          <w:color w:val="000000"/>
          <w:sz w:val="18"/>
          <w:szCs w:val="18"/>
        </w:rPr>
        <w:t>2012</w:t>
      </w:r>
    </w:p>
    <w:p w14:paraId="6C376E09" w14:textId="77777777" w:rsidR="005811DE" w:rsidRDefault="005811DE" w:rsidP="005811D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585450F" w14:textId="77777777" w:rsidR="005811DE" w:rsidRDefault="005811DE" w:rsidP="005811DE">
      <w:pPr>
        <w:spacing w:line="270" w:lineRule="atLeast"/>
        <w:rPr>
          <w:rFonts w:ascii="Verdana" w:hAnsi="Verdana"/>
          <w:color w:val="000000"/>
          <w:sz w:val="18"/>
          <w:szCs w:val="18"/>
        </w:rPr>
      </w:pPr>
      <w:r>
        <w:rPr>
          <w:rFonts w:ascii="Verdana" w:hAnsi="Verdana"/>
          <w:color w:val="000000"/>
          <w:sz w:val="18"/>
          <w:szCs w:val="18"/>
        </w:rPr>
        <w:t>Лукинова, Оксана Валерьевна</w:t>
      </w:r>
    </w:p>
    <w:p w14:paraId="04B7189C" w14:textId="77777777" w:rsidR="005811DE" w:rsidRDefault="005811DE" w:rsidP="005811D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F37C912" w14:textId="77777777" w:rsidR="005811DE" w:rsidRDefault="005811DE" w:rsidP="005811D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A29C4C8" w14:textId="77777777" w:rsidR="005811DE" w:rsidRDefault="005811DE" w:rsidP="005811D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F6EEF44" w14:textId="77777777" w:rsidR="005811DE" w:rsidRDefault="005811DE" w:rsidP="005811DE">
      <w:pPr>
        <w:spacing w:line="270" w:lineRule="atLeast"/>
        <w:rPr>
          <w:rFonts w:ascii="Verdana" w:hAnsi="Verdana"/>
          <w:color w:val="000000"/>
          <w:sz w:val="18"/>
          <w:szCs w:val="18"/>
        </w:rPr>
      </w:pPr>
      <w:r>
        <w:rPr>
          <w:rFonts w:ascii="Verdana" w:hAnsi="Verdana"/>
          <w:color w:val="000000"/>
          <w:sz w:val="18"/>
          <w:szCs w:val="18"/>
        </w:rPr>
        <w:t>Воронеж</w:t>
      </w:r>
    </w:p>
    <w:p w14:paraId="6DDDEFE6" w14:textId="77777777" w:rsidR="005811DE" w:rsidRDefault="005811DE" w:rsidP="005811D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6492F7B" w14:textId="77777777" w:rsidR="005811DE" w:rsidRDefault="005811DE" w:rsidP="005811DE">
      <w:pPr>
        <w:spacing w:line="270" w:lineRule="atLeast"/>
        <w:rPr>
          <w:rFonts w:ascii="Verdana" w:hAnsi="Verdana"/>
          <w:color w:val="000000"/>
          <w:sz w:val="18"/>
          <w:szCs w:val="18"/>
        </w:rPr>
      </w:pPr>
      <w:r>
        <w:rPr>
          <w:rFonts w:ascii="Verdana" w:hAnsi="Verdana"/>
          <w:color w:val="000000"/>
          <w:sz w:val="18"/>
          <w:szCs w:val="18"/>
        </w:rPr>
        <w:t>08.00.12</w:t>
      </w:r>
    </w:p>
    <w:p w14:paraId="70AF754C" w14:textId="77777777" w:rsidR="005811DE" w:rsidRDefault="005811DE" w:rsidP="005811D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633C8F1" w14:textId="77777777" w:rsidR="005811DE" w:rsidRDefault="005811DE" w:rsidP="005811D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BB0816B" w14:textId="77777777" w:rsidR="005811DE" w:rsidRDefault="005811DE" w:rsidP="005811D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61C4BC" w14:textId="77777777" w:rsidR="005811DE" w:rsidRDefault="005811DE" w:rsidP="005811DE">
      <w:pPr>
        <w:spacing w:line="270" w:lineRule="atLeast"/>
        <w:rPr>
          <w:rFonts w:ascii="Verdana" w:hAnsi="Verdana"/>
          <w:color w:val="000000"/>
          <w:sz w:val="18"/>
          <w:szCs w:val="18"/>
        </w:rPr>
      </w:pPr>
      <w:r>
        <w:rPr>
          <w:rFonts w:ascii="Verdana" w:hAnsi="Verdana"/>
          <w:color w:val="000000"/>
          <w:sz w:val="18"/>
          <w:szCs w:val="18"/>
        </w:rPr>
        <w:t>222</w:t>
      </w:r>
    </w:p>
    <w:p w14:paraId="4AC51220" w14:textId="77777777" w:rsidR="005811DE" w:rsidRDefault="005811DE" w:rsidP="005811D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Лукинова, Оксана Валерьевна</w:t>
      </w:r>
    </w:p>
    <w:p w14:paraId="0555277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ED727B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КОМПЛЕКСНОГО</w:t>
      </w:r>
      <w:r>
        <w:rPr>
          <w:rStyle w:val="WW8Num2z0"/>
          <w:rFonts w:ascii="Verdana" w:hAnsi="Verdana"/>
          <w:color w:val="000000"/>
          <w:sz w:val="18"/>
          <w:szCs w:val="18"/>
        </w:rPr>
        <w:t> </w:t>
      </w:r>
      <w:r>
        <w:rPr>
          <w:rFonts w:ascii="Verdana" w:hAnsi="Verdana"/>
          <w:color w:val="000000"/>
          <w:sz w:val="18"/>
          <w:szCs w:val="18"/>
        </w:rPr>
        <w:t>ЭКОНОМИЧЕСКОГО АНАЛИЗА ДЕЯТЕЛЬНОСТИ ФУТБОЛЬНОГО</w:t>
      </w:r>
      <w:r>
        <w:rPr>
          <w:rStyle w:val="WW8Num2z0"/>
          <w:rFonts w:ascii="Verdana" w:hAnsi="Verdana"/>
          <w:color w:val="000000"/>
          <w:sz w:val="18"/>
          <w:szCs w:val="18"/>
        </w:rPr>
        <w:t> </w:t>
      </w:r>
      <w:r>
        <w:rPr>
          <w:rStyle w:val="WW8Num3z0"/>
          <w:rFonts w:ascii="Verdana" w:hAnsi="Verdana"/>
          <w:color w:val="4682B4"/>
          <w:sz w:val="18"/>
          <w:szCs w:val="18"/>
        </w:rPr>
        <w:t>КЛУБА</w:t>
      </w:r>
      <w:r>
        <w:rPr>
          <w:rFonts w:ascii="Verdana" w:hAnsi="Verdana"/>
          <w:color w:val="000000"/>
          <w:sz w:val="18"/>
          <w:szCs w:val="18"/>
        </w:rPr>
        <w:t>. Ю</w:t>
      </w:r>
    </w:p>
    <w:p w14:paraId="0F1C6A0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Л.Футбольная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Style w:val="WW8Num2z0"/>
          <w:rFonts w:ascii="Verdana" w:hAnsi="Verdana"/>
          <w:color w:val="000000"/>
          <w:sz w:val="18"/>
          <w:szCs w:val="18"/>
        </w:rPr>
        <w:t> </w:t>
      </w:r>
      <w:r>
        <w:rPr>
          <w:rFonts w:ascii="Verdana" w:hAnsi="Verdana"/>
          <w:color w:val="000000"/>
          <w:sz w:val="18"/>
          <w:szCs w:val="18"/>
        </w:rPr>
        <w:t>и ее сущностные характеристики: субъекты, партнеры,</w:t>
      </w:r>
      <w:r>
        <w:rPr>
          <w:rStyle w:val="WW8Num2z0"/>
          <w:rFonts w:ascii="Verdana" w:hAnsi="Verdana"/>
          <w:color w:val="000000"/>
          <w:sz w:val="18"/>
          <w:szCs w:val="18"/>
        </w:rPr>
        <w:t> </w:t>
      </w:r>
      <w:r>
        <w:rPr>
          <w:rStyle w:val="WW8Num3z0"/>
          <w:rFonts w:ascii="Verdana" w:hAnsi="Verdana"/>
          <w:color w:val="4682B4"/>
          <w:sz w:val="18"/>
          <w:szCs w:val="18"/>
        </w:rPr>
        <w:t>спонсоры</w:t>
      </w:r>
      <w:r>
        <w:rPr>
          <w:rStyle w:val="WW8Num2z0"/>
          <w:rFonts w:ascii="Verdana" w:hAnsi="Verdana"/>
          <w:color w:val="000000"/>
          <w:sz w:val="18"/>
          <w:szCs w:val="18"/>
        </w:rPr>
        <w:t> </w:t>
      </w:r>
      <w:r>
        <w:rPr>
          <w:rFonts w:ascii="Verdana" w:hAnsi="Verdana"/>
          <w:color w:val="000000"/>
          <w:sz w:val="18"/>
          <w:szCs w:val="18"/>
        </w:rPr>
        <w:t>и инвесторы, потребители услуг, экономические отношения</w:t>
      </w:r>
    </w:p>
    <w:p w14:paraId="501B9B3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1.2.Футбольный клуб как объект комплексного</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организационно-правовые формы, особенности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источники доходов.</w:t>
      </w:r>
    </w:p>
    <w:p w14:paraId="4E1EEB5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1.3.Система комплексного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деятельности футбольного клуба.</w:t>
      </w:r>
    </w:p>
    <w:p w14:paraId="1338533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ИНФОРМАЦИОННОЕ, ПРАВОВОЕ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АНАЛИЗА ДЕЯТЕЛЬНОСТИ ФУТБОЛЬНОГО КЛУБА . 50 2.1.Систематизация источников информационного обеспечения в комплексном экономическом анализе</w:t>
      </w:r>
      <w:r>
        <w:rPr>
          <w:rStyle w:val="WW8Num2z0"/>
          <w:rFonts w:ascii="Verdana" w:hAnsi="Verdana"/>
          <w:color w:val="000000"/>
          <w:sz w:val="18"/>
          <w:szCs w:val="18"/>
        </w:rPr>
        <w:t> </w:t>
      </w:r>
      <w:r>
        <w:rPr>
          <w:rStyle w:val="WW8Num3z0"/>
          <w:rFonts w:ascii="Verdana" w:hAnsi="Verdana"/>
          <w:color w:val="4682B4"/>
          <w:sz w:val="18"/>
          <w:szCs w:val="18"/>
        </w:rPr>
        <w:t>футбольного</w:t>
      </w:r>
      <w:r>
        <w:rPr>
          <w:rStyle w:val="WW8Num2z0"/>
          <w:rFonts w:ascii="Verdana" w:hAnsi="Verdana"/>
          <w:color w:val="000000"/>
          <w:sz w:val="18"/>
          <w:szCs w:val="18"/>
        </w:rPr>
        <w:t> </w:t>
      </w:r>
      <w:r>
        <w:rPr>
          <w:rFonts w:ascii="Verdana" w:hAnsi="Verdana"/>
          <w:color w:val="000000"/>
          <w:sz w:val="18"/>
          <w:szCs w:val="18"/>
        </w:rPr>
        <w:t>клуба: бухгалтерская и налоговая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клубный бюджет, бизнес-планы.</w:t>
      </w:r>
    </w:p>
    <w:p w14:paraId="72DC0A5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2.2.Законодательство, регулирующее</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футбольной индустрии: российский и зарубежный опыт, правила и регламент ФИФА и УЕФА</w:t>
      </w:r>
    </w:p>
    <w:p w14:paraId="7E85846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и правовой механизм коммерческих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и трансферов в футбольной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Fonts w:ascii="Verdana" w:hAnsi="Verdana"/>
          <w:color w:val="000000"/>
          <w:sz w:val="18"/>
          <w:szCs w:val="18"/>
        </w:rPr>
        <w:t>: отношения «клуб-игрок», «клуб-агент», «агент-игрок».</w:t>
      </w:r>
    </w:p>
    <w:p w14:paraId="6334F9F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2.4.Особенности организации и содержания комплексного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футбольного клуба</w:t>
      </w:r>
    </w:p>
    <w:p w14:paraId="026692D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ПОЛОЖЕНИЯ КОМПЛЕКСНОГО ЭКОНОМИЧЕСКОГО АНАЛИЗА ДЕЯТЕЛЬНОСТИ ФУТБОЛЬНОГО КЛУБА. ИЗ</w:t>
      </w:r>
    </w:p>
    <w:p w14:paraId="341CCDC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оценка имущественного положения, финансовой устойчивости и деловой активности футбольного клуба</w:t>
      </w:r>
    </w:p>
    <w:p w14:paraId="500E11B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3.2.Анализ финансовых результатов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оценка эффективности деятельности футбольного клуба.</w:t>
      </w:r>
    </w:p>
    <w:p w14:paraId="46C9CD6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3.3.Инвестиционный анализ деятельности футбольного клуба.</w:t>
      </w:r>
    </w:p>
    <w:p w14:paraId="46DAC0CA" w14:textId="77777777" w:rsidR="005811DE" w:rsidRDefault="005811DE" w:rsidP="005811D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комплексного экономического анализа деятельности футбольного клуба"</w:t>
      </w:r>
    </w:p>
    <w:p w14:paraId="5122D854"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Спорт больших достижений, или профессиональный спорт, - это серьезная отрасль экономики, которая по масштабам финансовых потоков сопоставима со многими другими отраслями народного хозяйства (особенно в небольших странах Западной Европы и Латинской Америки). Особое место в спортивном мире занимает футбол. Футбольный клуб уже давно перестал быть просто футбольной командой: это не просто популярная игра, в современном мире - это высоко</w:t>
      </w:r>
      <w:r>
        <w:rPr>
          <w:rStyle w:val="WW8Num2z0"/>
          <w:rFonts w:ascii="Verdana" w:hAnsi="Verdana"/>
          <w:color w:val="000000"/>
          <w:sz w:val="18"/>
          <w:szCs w:val="18"/>
        </w:rPr>
        <w:t>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бизнес с большим денежным</w:t>
      </w:r>
      <w:r>
        <w:rPr>
          <w:rStyle w:val="WW8Num2z0"/>
          <w:rFonts w:ascii="Verdana" w:hAnsi="Verdana"/>
          <w:color w:val="000000"/>
          <w:sz w:val="18"/>
          <w:szCs w:val="18"/>
        </w:rPr>
        <w:t> </w:t>
      </w:r>
      <w:r>
        <w:rPr>
          <w:rStyle w:val="WW8Num3z0"/>
          <w:rFonts w:ascii="Verdana" w:hAnsi="Verdana"/>
          <w:color w:val="4682B4"/>
          <w:sz w:val="18"/>
          <w:szCs w:val="18"/>
        </w:rPr>
        <w:t>оборотом</w:t>
      </w:r>
      <w:r>
        <w:rPr>
          <w:rFonts w:ascii="Verdana" w:hAnsi="Verdana"/>
          <w:color w:val="000000"/>
          <w:sz w:val="18"/>
          <w:szCs w:val="18"/>
        </w:rPr>
        <w:t>. В то же время эта сфера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одна из самых закрытых, информация о финансово-хозяйственной деятельности подавляющего большинства футбольных клубов совершенно не транспа-рентна и практически не доступна различным пользователям экономической информации (</w:t>
      </w:r>
      <w:r>
        <w:rPr>
          <w:rStyle w:val="WW8Num3z0"/>
          <w:rFonts w:ascii="Verdana" w:hAnsi="Verdana"/>
          <w:color w:val="4682B4"/>
          <w:sz w:val="18"/>
          <w:szCs w:val="18"/>
        </w:rPr>
        <w:t>кредиторам</w:t>
      </w:r>
      <w:r>
        <w:rPr>
          <w:rFonts w:ascii="Verdana" w:hAnsi="Verdana"/>
          <w:color w:val="000000"/>
          <w:sz w:val="18"/>
          <w:szCs w:val="18"/>
        </w:rPr>
        <w:t>, инвесторам, мелким собственникам).</w:t>
      </w:r>
    </w:p>
    <w:p w14:paraId="40D1EB47"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Получение объективных и достоверных результатов экономического анализа деятельности футбольных клубов осложняется еще и по причине постоянно изменяющихся требований к раскрытию и представлению существенной информации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компаний. Аналитикам и финансовым</w:t>
      </w:r>
      <w:r>
        <w:rPr>
          <w:rStyle w:val="WW8Num2z0"/>
          <w:rFonts w:ascii="Verdana" w:hAnsi="Verdana"/>
          <w:color w:val="000000"/>
          <w:sz w:val="18"/>
          <w:szCs w:val="18"/>
        </w:rPr>
        <w:t> </w:t>
      </w:r>
      <w:r>
        <w:rPr>
          <w:rStyle w:val="WW8Num3z0"/>
          <w:rFonts w:ascii="Verdana" w:hAnsi="Verdana"/>
          <w:color w:val="4682B4"/>
          <w:sz w:val="18"/>
          <w:szCs w:val="18"/>
        </w:rPr>
        <w:t>менеджерам</w:t>
      </w:r>
      <w:r>
        <w:rPr>
          <w:rFonts w:ascii="Verdana" w:hAnsi="Verdana"/>
          <w:color w:val="000000"/>
          <w:sz w:val="18"/>
          <w:szCs w:val="18"/>
        </w:rPr>
        <w:t>, не связанным по основной своей деятельности с футбольным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в силу незнания специфики этого бизнеса, трудно грамотно интерпретировать показатели финансового состояния футбольного клуба и сделать правильную оценку относительно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вложения средств в такого рода предприятия. В этой связи любые исследования в области организации и методики комплексного экономического анализа (КЭА) деятельности футбольных клубов (в особенности с использованием методов сравнения и сопоставления зарубежного и отечественного опыта) не только весьма актуальны, но и практически значимы.</w:t>
      </w:r>
    </w:p>
    <w:p w14:paraId="503BD7B0"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процессе исследования проблем по теме диссертации изучалась специальная литература отечественных и зарубежных авторов. Проблеме комплексного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уделяется пристальное внимание не только за рубежом, но и в России. Принципиальные вопросы экономического анализа рассматривались многими учеными. Существенный вклад в разработку решения проблем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внесли зарубежные ученые: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Ю. Бригхем, Р. Брейли, Т.</w:t>
      </w:r>
    </w:p>
    <w:p w14:paraId="22CE4D10"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Дж.</w:t>
      </w:r>
      <w:r>
        <w:rPr>
          <w:rStyle w:val="WW8Num2z0"/>
          <w:rFonts w:ascii="Verdana" w:hAnsi="Verdana"/>
          <w:color w:val="000000"/>
          <w:sz w:val="18"/>
          <w:szCs w:val="18"/>
        </w:rPr>
        <w:t> </w:t>
      </w:r>
      <w:r>
        <w:rPr>
          <w:rStyle w:val="WW8Num3z0"/>
          <w:rFonts w:ascii="Verdana" w:hAnsi="Verdana"/>
          <w:color w:val="4682B4"/>
          <w:sz w:val="18"/>
          <w:szCs w:val="18"/>
        </w:rPr>
        <w:t>Галпин</w:t>
      </w:r>
      <w:r>
        <w:rPr>
          <w:rFonts w:ascii="Verdana" w:hAnsi="Verdana"/>
          <w:color w:val="000000"/>
          <w:sz w:val="18"/>
          <w:szCs w:val="18"/>
        </w:rPr>
        <w:t>, А. Патрик Гохан, Д. Грейа,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С. Росс, Ф.Р. Стенли, М. Хэлдон и др. Не менее значительных успехов в исследовании вопроса добились и отечественные ученые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Л.Т. Гиляровская, Д.А. Ендовицкий,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В.В. Ковалев, С.И. Крылов,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М.В. Мельник, В.В. Патров, 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А.Е. Суглобов, А.Д. Шеремет, А.Н.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и др.</w:t>
      </w:r>
    </w:p>
    <w:p w14:paraId="5F6F1549"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при рассмотрении степени научной разработанности проблемы с учетом специфики хозяйственной деятельности футбольного клуба, следует отметить отсутствие хорошо апробированных методик комплексного экономического анализа клуба, учитывающих</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футбольного бизнеса. Так, разработкой вопросов анализа финансовых результатов деятельности профессионального спортивного клуба занимался</w:t>
      </w:r>
      <w:r>
        <w:rPr>
          <w:rStyle w:val="WW8Num2z0"/>
          <w:rFonts w:ascii="Verdana" w:hAnsi="Verdana"/>
          <w:color w:val="000000"/>
          <w:sz w:val="18"/>
          <w:szCs w:val="18"/>
        </w:rPr>
        <w:t> </w:t>
      </w:r>
      <w:r>
        <w:rPr>
          <w:rStyle w:val="WW8Num3z0"/>
          <w:rFonts w:ascii="Verdana" w:hAnsi="Verdana"/>
          <w:color w:val="4682B4"/>
          <w:sz w:val="18"/>
          <w:szCs w:val="18"/>
        </w:rPr>
        <w:t>Феофанов</w:t>
      </w:r>
      <w:r>
        <w:rPr>
          <w:rStyle w:val="WW8Num2z0"/>
          <w:rFonts w:ascii="Verdana" w:hAnsi="Verdana"/>
          <w:color w:val="000000"/>
          <w:sz w:val="18"/>
          <w:szCs w:val="18"/>
        </w:rPr>
        <w:t> </w:t>
      </w:r>
      <w:r>
        <w:rPr>
          <w:rFonts w:ascii="Verdana" w:hAnsi="Verdana"/>
          <w:color w:val="000000"/>
          <w:sz w:val="18"/>
          <w:szCs w:val="18"/>
        </w:rPr>
        <w:t>Н.Ю. Исследованием особенностей футбольной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и экономики спорта занимался</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В.В.</w:t>
      </w:r>
    </w:p>
    <w:p w14:paraId="43906D62"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проблемы показало недостаточную научно - методическую</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комплексного экономического анализа деятельности футбольного клуба, в особенности по вопросам, касающихся информационного и правового обеспечения анализа, реализации системного и комплексного подходов к анализу деятельности футбольного клуба,</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анализа, интерпретации финансовых показателей отчетности футбольных клубов. Дискуссионным и малоизученными остаются проблемы, связанные с инвестиционным анализом</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в нематериальные активы клуба. Следует отметить, что во многих футбольных клубах, отсутствует внутренняя методика, регламентирующая порядок проведения финансово-инвестиционного анализа.</w:t>
      </w:r>
    </w:p>
    <w:p w14:paraId="16C1169B" w14:textId="77777777" w:rsidR="005811DE" w:rsidRDefault="005811DE" w:rsidP="005811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 актуальность разработки методики комплексного экономического анализа деятельности футбольного клуба, дискус-сионность и недостаточная разработанность отдельных положений в теоретическом и практическом аспектах, обусловили выбор темы диссертации, основные направления исследования, его цель и задачи.</w:t>
      </w:r>
    </w:p>
    <w:p w14:paraId="088CEF29"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одним из направлений научных исследований Воронежского государственного университета «Система учетно-финансового и контрольно-аналитического обеспечения управления бизнес-процессами, инвестиционной деятельностью 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отношениями хозяйствующих субъектов».</w:t>
      </w:r>
    </w:p>
    <w:p w14:paraId="21BFA9E0"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и организационно-методических положений комплексного экономического анализа деятельности футбольного клуба. Результаты проведенного анализа смогут существенно повысить обоснованность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достижения поставленной цели необходимо решить следующие задачи:</w:t>
      </w:r>
    </w:p>
    <w:p w14:paraId="50E4AFC5" w14:textId="77777777" w:rsidR="005811DE" w:rsidRDefault="005811DE" w:rsidP="005811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сущностные характеристики футбольной индустрии и свойственные ей риски;</w:t>
      </w:r>
    </w:p>
    <w:p w14:paraId="7037F7A6" w14:textId="77777777" w:rsidR="005811DE" w:rsidRDefault="005811DE" w:rsidP="005811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особенности деятельности футбольного клуба как объекта комплексного экономического анализа;</w:t>
      </w:r>
    </w:p>
    <w:p w14:paraId="2E248867" w14:textId="77777777" w:rsidR="005811DE" w:rsidRDefault="005811DE" w:rsidP="005811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дополнить схему комплексного экономического анализа блоками, учитывающими специфические характеристики деятельности футбольного клуба как объекта анализа;</w:t>
      </w:r>
    </w:p>
    <w:p w14:paraId="4A919CE0"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источники информационного и правового обеспечения комплексного экономического анализа деятельности футбольного клуба, а также дополнить их источниками спортивного правового регулирования и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4F3C25D3"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и правовой механизм трансферных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для разработки информационно-аналитического обеспечения транс-ферной деятельности футбольного клуба;</w:t>
      </w:r>
    </w:p>
    <w:p w14:paraId="5183F16F" w14:textId="77777777" w:rsidR="005811DE" w:rsidRDefault="005811DE" w:rsidP="005811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содержания и организации комплексного экономического анализа футбольного клуба на его этапах жизненного цикла, а также характер взаимосвязей финансовой и спортивной деятельности клуба;</w:t>
      </w:r>
    </w:p>
    <w:p w14:paraId="4DD20ABC"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экономическое содержание статей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с учетом требований спортивного законодательства, систематизировать подходы к учету</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клуба - регистрации игроков в разрезе разных вариантов</w:t>
      </w:r>
      <w:r>
        <w:rPr>
          <w:rStyle w:val="WW8Num2z0"/>
          <w:rFonts w:ascii="Verdana" w:hAnsi="Verdana"/>
          <w:color w:val="000000"/>
          <w:sz w:val="18"/>
          <w:szCs w:val="18"/>
        </w:rPr>
        <w:t> </w:t>
      </w:r>
      <w:r>
        <w:rPr>
          <w:rStyle w:val="WW8Num3z0"/>
          <w:rFonts w:ascii="Verdana" w:hAnsi="Verdana"/>
          <w:color w:val="4682B4"/>
          <w:sz w:val="18"/>
          <w:szCs w:val="18"/>
        </w:rPr>
        <w:t>трансфера</w:t>
      </w:r>
      <w:r>
        <w:rPr>
          <w:rFonts w:ascii="Verdana" w:hAnsi="Verdana"/>
          <w:color w:val="000000"/>
          <w:sz w:val="18"/>
          <w:szCs w:val="18"/>
        </w:rPr>
        <w:t>, предложить систему показателей, характеризующую финансовое состояние клуба и его имущественное положение, и дать интерпретацию полученных данных с учетом специфики футбольной индустрии;</w:t>
      </w:r>
    </w:p>
    <w:p w14:paraId="0DF2BF38"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экономическое содержание статей доходов и расходов футбольного клуба, изучить особенности экономического анализа результатов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футбольного клуба;</w:t>
      </w:r>
    </w:p>
    <w:p w14:paraId="349E708E" w14:textId="77777777" w:rsidR="005811DE" w:rsidRDefault="005811DE" w:rsidP="005811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авторские показатели анализа эффективности трансфер-ной деятельности;</w:t>
      </w:r>
    </w:p>
    <w:p w14:paraId="3D50CDAE"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основные направления инвестиционной деятельности футбольного клуба, дать им подробную характеристику, обосновать уникальность такого объекта</w:t>
      </w:r>
      <w:r>
        <w:rPr>
          <w:rStyle w:val="WW8Num2z0"/>
          <w:rFonts w:ascii="Verdana" w:hAnsi="Verdana"/>
          <w:color w:val="000000"/>
          <w:sz w:val="18"/>
          <w:szCs w:val="18"/>
        </w:rPr>
        <w:t> </w:t>
      </w:r>
      <w:r>
        <w:rPr>
          <w:rStyle w:val="WW8Num3z0"/>
          <w:rFonts w:ascii="Verdana" w:hAnsi="Verdana"/>
          <w:color w:val="4682B4"/>
          <w:sz w:val="18"/>
          <w:szCs w:val="18"/>
        </w:rPr>
        <w:t>капиталовложения</w:t>
      </w:r>
      <w:r>
        <w:rPr>
          <w:rFonts w:ascii="Verdana" w:hAnsi="Verdana"/>
          <w:color w:val="000000"/>
          <w:sz w:val="18"/>
          <w:szCs w:val="18"/>
        </w:rPr>
        <w:t>, как инвестиции в игроков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клуба), а также сформулировать проблемы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нематериальные активы при применении традиционных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инвестиционного анализа.</w:t>
      </w:r>
    </w:p>
    <w:p w14:paraId="5FEF5ABC"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 2.8 «Экономический анализ и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раздела 2 «</w:t>
      </w:r>
      <w:r>
        <w:rPr>
          <w:rStyle w:val="WW8Num3z0"/>
          <w:rFonts w:ascii="Verdana" w:hAnsi="Verdana"/>
          <w:color w:val="4682B4"/>
          <w:sz w:val="18"/>
          <w:szCs w:val="18"/>
        </w:rPr>
        <w:t>Экономический анализ</w:t>
      </w:r>
      <w:r>
        <w:rPr>
          <w:rFonts w:ascii="Verdana" w:hAnsi="Verdana"/>
          <w:color w:val="000000"/>
          <w:sz w:val="18"/>
          <w:szCs w:val="18"/>
        </w:rPr>
        <w:t>» специальности 08.00.12 - Бухгалтерский учет, статистика -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7C78C5EB"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диссертации является комплекс теоретических и прикладных проблем комплексного экономического анализа деятельности футбольного клуба, связанных с их</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Fonts w:ascii="Verdana" w:hAnsi="Verdana"/>
          <w:color w:val="000000"/>
          <w:sz w:val="18"/>
          <w:szCs w:val="18"/>
        </w:rPr>
        <w:t>, методическим и учетно-информационным обеспечением, разработкой новых методических положений применительно к футбольным клубам с использованием</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экономического анализа.</w:t>
      </w:r>
    </w:p>
    <w:p w14:paraId="404DD097"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финансово-экономическая и инвестиционная деятельность немецкого футбольного клуба «Шальке 04» (FC Gelsenkirchen - Schalke 04 e.V.) и российского футбольного клуба «</w:t>
      </w:r>
      <w:r>
        <w:rPr>
          <w:rStyle w:val="WW8Num3z0"/>
          <w:rFonts w:ascii="Verdana" w:hAnsi="Verdana"/>
          <w:color w:val="4682B4"/>
          <w:sz w:val="18"/>
          <w:szCs w:val="18"/>
        </w:rPr>
        <w:t>Динамо</w:t>
      </w:r>
      <w:r>
        <w:rPr>
          <w:rFonts w:ascii="Verdana" w:hAnsi="Verdana"/>
          <w:color w:val="000000"/>
          <w:sz w:val="18"/>
          <w:szCs w:val="18"/>
        </w:rPr>
        <w:t>» (Москва), на примерах которых изучались особенности проведения экономического анализа, а также апробировалась предлагаемая методика.</w:t>
      </w:r>
    </w:p>
    <w:p w14:paraId="04481364" w14:textId="77777777" w:rsidR="005811DE" w:rsidRDefault="005811DE" w:rsidP="005811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w:t>
      </w:r>
    </w:p>
    <w:p w14:paraId="5C1C9155"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 «J ческой основой исследования явились труды отечественных и зарубежных ученых в области теории и организации комплексного экономического анализа, действующее российское и международное законодательство в сфере учета и отчетности, а также законодательство, регулирующее футбольную</w:t>
      </w:r>
      <w:r>
        <w:rPr>
          <w:rStyle w:val="WW8Num2z0"/>
          <w:rFonts w:ascii="Verdana" w:hAnsi="Verdana"/>
          <w:color w:val="000000"/>
          <w:sz w:val="18"/>
          <w:szCs w:val="18"/>
        </w:rPr>
        <w:t> </w:t>
      </w:r>
      <w:r>
        <w:rPr>
          <w:rStyle w:val="WW8Num3z0"/>
          <w:rFonts w:ascii="Verdana" w:hAnsi="Verdana"/>
          <w:color w:val="4682B4"/>
          <w:sz w:val="18"/>
          <w:szCs w:val="18"/>
        </w:rPr>
        <w:t>индустрию</w:t>
      </w:r>
      <w:r>
        <w:rPr>
          <w:rFonts w:ascii="Verdana" w:hAnsi="Verdana"/>
          <w:color w:val="000000"/>
          <w:sz w:val="18"/>
          <w:szCs w:val="18"/>
        </w:rPr>
        <w:t>. Методологической основой диссертационного исследования является использование общенаучных методов и приемов - анализа, синтеза, дедукции, индукции, исторического, логического и системного подходов, а также методов экономико-статистического и монографического исследования. Методика исследования основана на изучении, обобщении и оценке накопленных знаний и опыта комплексного экономического анализа деятельности футбольного клуба, апробации полученных результатов в практической деятельности клуба.</w:t>
      </w:r>
    </w:p>
    <w:p w14:paraId="4F0057F3"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помимо трудов отечественных и зарубежных ученых, послужили нормативно-законодательные акты Российской Федерации, разработки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международные нормативные акты в области стандартизации и финансовой отчетности, Регламенты ФИФА и УЕФА, аналитические обзоры развития футбольной индустрии, подготовленные УЕФА, Национальными Ассоциациями 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материалы научных конференций, статистические данные, представленные в периодических изданиях, информация публичной отчетности футбольных клубов, данные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оперативного учета, внутрихозяйственного анализа, планово-экономическая информация исследуемого клуба, материалы справочно-правовых и электронных средств информации.</w:t>
      </w:r>
    </w:p>
    <w:p w14:paraId="5B3AD899"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состоит в разработке теоретических и организационно-методических положений комплексного экономического анализа деятельности футбольного клуба, имеющих существенное значение для развития</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научно-методического инструментария экономического анализа и бухгалтерского учета. Основные результаты диссертационного исследования, определяющие его научную новизну, состоят в следующем:</w:t>
      </w:r>
    </w:p>
    <w:p w14:paraId="7B943ED1"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выявлено прямое влияние результатов спортивной деятельности на финансовые результаты футбольного клуба, источниками формирования которых являются:</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билетов, коммерческая деятельность, доход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прав на телетрансляции и доход от трансферной деятельности, - что выделяется в качестве специфики функционирования футбольного клуба как объекта КЭА;</w:t>
      </w:r>
    </w:p>
    <w:p w14:paraId="013AE4F2"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 КЭА деятельности футбольного клуба, отличающаяся от известных подходов учетом результатов трансферной деятельности и оценкой влияния спортивных результатов на</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показатели финансово-экономического положения спортивной организации;</w:t>
      </w:r>
    </w:p>
    <w:p w14:paraId="4B6DC5B2"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дополнены источники информационного и правового обеспечения экономического анализа деятельности футбольного клуба, включая авторскую форму управленческой отчетности: справка о трансферной деятельности футбольного клуба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году, выдержки из регламентов ФИФА и УЕФА, имеющие существенное значение для раскрытия требуемой</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бухгалтерской информации;</w:t>
      </w:r>
    </w:p>
    <w:p w14:paraId="4D4616D4" w14:textId="77777777" w:rsidR="005811DE" w:rsidRDefault="005811DE" w:rsidP="005811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несовпадение этапов жизненного цикла футбольного клуба и футбольной команды, степень и характер взаимосвязи между финансово-хозяйственной и спортивной деятельностью футбольного клуба, что значительно влияет на содержание и организацию его КЭА;</w:t>
      </w:r>
    </w:p>
    <w:p w14:paraId="14E6AE2B"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аргументирована целесообразность выделения трансферной деятельности футбольного клуба в качестве самостоятельного объекта анализа, предложены авторские показатели экономического анализа трансферной деятельности, фокусирующие внимание</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на общей эффективности данного вида деятельности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каждой трансферной сделки;</w:t>
      </w:r>
    </w:p>
    <w:p w14:paraId="70B4515A"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методика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контракты игроков (объекта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футбольного клуба), отличающаяся выделением процедур инвестиционного анализа на каждом этапе жизненного цикла инвестиционного проекта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игрока»;</w:t>
      </w:r>
    </w:p>
    <w:p w14:paraId="50A1F091"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методический подход к экономическому анализу денежных потоков индивидуальной трансферной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отличающийся выявлением степени определенности по каждому компоненту</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генерируемого в течение срока действия</w:t>
      </w:r>
      <w:r>
        <w:rPr>
          <w:rStyle w:val="WW8Num2z0"/>
          <w:rFonts w:ascii="Verdana" w:hAnsi="Verdana"/>
          <w:color w:val="000000"/>
          <w:sz w:val="18"/>
          <w:szCs w:val="18"/>
        </w:rPr>
        <w:t> </w:t>
      </w:r>
      <w:r>
        <w:rPr>
          <w:rStyle w:val="WW8Num3z0"/>
          <w:rFonts w:ascii="Verdana" w:hAnsi="Verdana"/>
          <w:color w:val="4682B4"/>
          <w:sz w:val="18"/>
          <w:szCs w:val="18"/>
        </w:rPr>
        <w:t>контракта</w:t>
      </w:r>
      <w:r>
        <w:rPr>
          <w:rStyle w:val="WW8Num2z0"/>
          <w:rFonts w:ascii="Verdana" w:hAnsi="Verdana"/>
          <w:color w:val="000000"/>
          <w:sz w:val="18"/>
          <w:szCs w:val="18"/>
        </w:rPr>
        <w:t> </w:t>
      </w:r>
      <w:r>
        <w:rPr>
          <w:rFonts w:ascii="Verdana" w:hAnsi="Verdana"/>
          <w:color w:val="000000"/>
          <w:sz w:val="18"/>
          <w:szCs w:val="18"/>
        </w:rPr>
        <w:t>с игроком.</w:t>
      </w:r>
    </w:p>
    <w:p w14:paraId="6F96C2B7"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основные организационно-методические положения могут быть использованы в деятельности футбольных клубов. Разработанные в процессе исследования конкретные методические положения проведения комплексного экономического анализа футбольного клуба находят применение в решении ряда задач, связанных с оценкой финансового состояния, имущественного положения и эффективности деятельности футбольного клуба. Результаты исследования могут быть использованы в практической работе футбольного клуба при проведении экономического анализа деятельности; при чтении учебных курсов по профилю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высших учебных заведениях.</w:t>
      </w:r>
    </w:p>
    <w:p w14:paraId="05B8D0BC" w14:textId="77777777" w:rsidR="005811DE" w:rsidRDefault="005811DE" w:rsidP="005811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исследований были доложены на международных и всероссийских научных и практических конференциях. Ряд результатов и предложений приняты к внедрению в практическую деятельность футбольного клуба «Шальке 04» и футбольного клуба «</w:t>
      </w:r>
      <w:r>
        <w:rPr>
          <w:rStyle w:val="WW8Num3z0"/>
          <w:rFonts w:ascii="Verdana" w:hAnsi="Verdana"/>
          <w:color w:val="4682B4"/>
          <w:sz w:val="18"/>
          <w:szCs w:val="18"/>
        </w:rPr>
        <w:t>Динамо</w:t>
      </w:r>
      <w:r>
        <w:rPr>
          <w:rFonts w:ascii="Verdana" w:hAnsi="Verdana"/>
          <w:color w:val="000000"/>
          <w:sz w:val="18"/>
          <w:szCs w:val="18"/>
        </w:rPr>
        <w:t>» (Москва).</w:t>
      </w:r>
    </w:p>
    <w:p w14:paraId="1E2C5F4A" w14:textId="77777777" w:rsidR="005811DE" w:rsidRDefault="005811DE" w:rsidP="005811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Наиболее существенные положения и результаты исследования нашли свое отражение в 12 публикациях автора общим объемом 2,05 печатных листов. Из них четыре статьи опубликованы в журналах, входящих в перечень ведущих рецензируемых научных журналов и изданий, реферируемых ВАК.</w:t>
      </w:r>
    </w:p>
    <w:p w14:paraId="27506D0E" w14:textId="77777777" w:rsidR="005811DE" w:rsidRDefault="005811DE" w:rsidP="005811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использованной литературы, включающего 202 наименования и 14 приложений. Работа изложена на 198 страницах машинописного текста и содержит 10 рисунков, 28 таблиц и 10 формул.</w:t>
      </w:r>
    </w:p>
    <w:p w14:paraId="53747D63" w14:textId="77777777" w:rsidR="005811DE" w:rsidRDefault="005811DE" w:rsidP="005811D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Лукинова, Оксана Валерьевна, 2012 год</w:t>
      </w:r>
    </w:p>
    <w:p w14:paraId="36FB2DD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29.01.2003 г. № 10-н Федеральной комиссии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29.01.2003 № 03-6 / ПЗ // Справочная система Гарант.</w:t>
      </w:r>
    </w:p>
    <w:p w14:paraId="5D1B242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 физической культуре и спорте в Российской Федерации: федер. закон РФ от 04.12.2007г. №329 -ФЗ</w:t>
      </w:r>
    </w:p>
    <w:p w14:paraId="754757E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22.07.2003 г. № 67н.</w:t>
      </w:r>
    </w:p>
    <w:p w14:paraId="4D03B09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г. №180.</w:t>
      </w:r>
    </w:p>
    <w:p w14:paraId="219AD7A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РФ. Часть I и II. Введен в действие федеральным законом от 31.07.1998 г. № 146 ФЗ и федеральным законом от 5.08.2000 г. № 117- ФЗ. // Справочная система Гарант.</w:t>
      </w:r>
    </w:p>
    <w:p w14:paraId="4C4F844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 (в ред. Приказа Минфина РФ от 18.09.2006 № 116н) // Справочная система Гарант.</w:t>
      </w:r>
    </w:p>
    <w:p w14:paraId="219329A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Минфина РФ от 6.07.1999 г. № 43н (в ред. Приказа Минфина РФ от 18.09.2006 № 115н) // Справочная система Гарант.</w:t>
      </w:r>
    </w:p>
    <w:p w14:paraId="25B1E7E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Утверждено приказом Минфина РФ от 06.10.2008 г. № Юбн (с последующими изменениями и дополнениями) // Справочная система Гарант.</w:t>
      </w:r>
    </w:p>
    <w:p w14:paraId="351A428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Приказ Минфина РФ от 06.07.1999 № 43н // Справочная система Гарант.</w:t>
      </w:r>
    </w:p>
    <w:p w14:paraId="4B7775C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06.05.1999 г. № ЗЗн (с последующими изменениями и дополнениями) // Справочная система Гарант</w:t>
      </w:r>
    </w:p>
    <w:p w14:paraId="40ED743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Отчет о движении денежныхсредств</w:t>
      </w:r>
      <w:r>
        <w:rPr>
          <w:rFonts w:ascii="Verdana" w:hAnsi="Verdana"/>
          <w:color w:val="000000"/>
          <w:sz w:val="18"/>
          <w:szCs w:val="18"/>
        </w:rPr>
        <w:t>» (ПБУ 23/2011). Утверждено приказом Минфина РФ от 02.02.2011 г. № 116н // Справочная система Гарант.</w:t>
      </w:r>
    </w:p>
    <w:p w14:paraId="7090023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Утверждено Приказом Минфина РФ от 29.07.1998 г. № 34н (в ред. от 24.12.2010 № 186н) // Справочная система</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FB13C69"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методических рекомендациях по составлению и</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сводной бухгалтерской отчетности. Приказ Минфина от 30.12.1996 г. № 112 (в ред. Приказа Минфина РФ от 12.05.1999 № 36н) // Справочная система Гарант.</w:t>
      </w:r>
    </w:p>
    <w:p w14:paraId="2D6778E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Постановление Правительства РФ от 06.03.1998 г. №283</w:t>
      </w:r>
    </w:p>
    <w:p w14:paraId="75966AA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Регламент ФИФА по статусу и переходам футболистов: Устав ФИФА от 19.11.2003 г.</w:t>
      </w:r>
    </w:p>
    <w:p w14:paraId="26861A4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Регламент Российского Футбольного Союза по</w:t>
      </w:r>
      <w:r>
        <w:rPr>
          <w:rStyle w:val="WW8Num2z0"/>
          <w:rFonts w:ascii="Verdana" w:hAnsi="Verdana"/>
          <w:color w:val="000000"/>
          <w:sz w:val="18"/>
          <w:szCs w:val="18"/>
        </w:rPr>
        <w:t> </w:t>
      </w:r>
      <w:r>
        <w:rPr>
          <w:rStyle w:val="WW8Num3z0"/>
          <w:rFonts w:ascii="Verdana" w:hAnsi="Verdana"/>
          <w:color w:val="4682B4"/>
          <w:sz w:val="18"/>
          <w:szCs w:val="18"/>
        </w:rPr>
        <w:t>агентской</w:t>
      </w:r>
      <w:r>
        <w:rPr>
          <w:rStyle w:val="WW8Num2z0"/>
          <w:rFonts w:ascii="Verdana" w:hAnsi="Verdana"/>
          <w:color w:val="000000"/>
          <w:sz w:val="18"/>
          <w:szCs w:val="18"/>
        </w:rPr>
        <w:t> </w:t>
      </w:r>
      <w:r>
        <w:rPr>
          <w:rFonts w:ascii="Verdana" w:hAnsi="Verdana"/>
          <w:color w:val="000000"/>
          <w:sz w:val="18"/>
          <w:szCs w:val="18"/>
        </w:rPr>
        <w:t>деятельности: Постановление Исполкома РФС №131 от 16.12.2008 г.</w:t>
      </w:r>
    </w:p>
    <w:p w14:paraId="01AAE3A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Регламент Российского Футбольного Союза по</w:t>
      </w:r>
      <w:r>
        <w:rPr>
          <w:rStyle w:val="WW8Num2z0"/>
          <w:rFonts w:ascii="Verdana" w:hAnsi="Verdana"/>
          <w:color w:val="000000"/>
          <w:sz w:val="18"/>
          <w:szCs w:val="18"/>
        </w:rPr>
        <w:t> </w:t>
      </w:r>
      <w:r>
        <w:rPr>
          <w:rStyle w:val="WW8Num3z0"/>
          <w:rFonts w:ascii="Verdana" w:hAnsi="Verdana"/>
          <w:color w:val="4682B4"/>
          <w:sz w:val="18"/>
          <w:szCs w:val="18"/>
        </w:rPr>
        <w:t>лицензированию</w:t>
      </w:r>
      <w:r>
        <w:rPr>
          <w:rStyle w:val="WW8Num2z0"/>
          <w:rFonts w:ascii="Verdana" w:hAnsi="Verdana"/>
          <w:color w:val="000000"/>
          <w:sz w:val="18"/>
          <w:szCs w:val="18"/>
        </w:rPr>
        <w:t> </w:t>
      </w:r>
      <w:r>
        <w:rPr>
          <w:rFonts w:ascii="Verdana" w:hAnsi="Verdana"/>
          <w:color w:val="000000"/>
          <w:sz w:val="18"/>
          <w:szCs w:val="18"/>
        </w:rPr>
        <w:t>футбольных клубов» редакция 3.0 2010 г.</w:t>
      </w:r>
    </w:p>
    <w:p w14:paraId="13EC003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Система УЕФА по лицензированию футбольных клубов: утвержден Исполкомом УЕФА в сезоне 2008 2009.</w:t>
      </w:r>
    </w:p>
    <w:p w14:paraId="5FD11E9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Устав ФИФА. Регламент по применению устава: Принят на чрезвычайном конгрессе 19.11.2003 г.</w:t>
      </w:r>
    </w:p>
    <w:p w14:paraId="748E705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Основы составления и представления финансовой отчетности. (http://www.accountingreform.ru).</w:t>
      </w:r>
    </w:p>
    <w:p w14:paraId="1777FD3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Отчеты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МСФО (IAS) 7. -(http://www.accountingreform.ru).</w:t>
      </w:r>
    </w:p>
    <w:p w14:paraId="7139F18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Международный стандарт бухгалтерского учета (</w:t>
      </w:r>
      <w:r>
        <w:rPr>
          <w:rStyle w:val="WW8Num3z0"/>
          <w:rFonts w:ascii="Verdana" w:hAnsi="Verdana"/>
          <w:color w:val="4682B4"/>
          <w:sz w:val="18"/>
          <w:szCs w:val="18"/>
        </w:rPr>
        <w:t>МСБУ</w:t>
      </w:r>
      <w:r>
        <w:rPr>
          <w:rFonts w:ascii="Verdana" w:hAnsi="Verdana"/>
          <w:color w:val="000000"/>
          <w:sz w:val="18"/>
          <w:szCs w:val="18"/>
        </w:rPr>
        <w:t>) 27 «</w:t>
      </w:r>
      <w:r>
        <w:rPr>
          <w:rStyle w:val="WW8Num3z0"/>
          <w:rFonts w:ascii="Verdana" w:hAnsi="Verdana"/>
          <w:color w:val="4682B4"/>
          <w:sz w:val="18"/>
          <w:szCs w:val="18"/>
        </w:rPr>
        <w:t>Консолидированные и отдельные финансовые отчеты</w:t>
      </w:r>
      <w:r>
        <w:rPr>
          <w:rFonts w:ascii="Verdana" w:hAnsi="Verdana"/>
          <w:color w:val="000000"/>
          <w:sz w:val="18"/>
          <w:szCs w:val="18"/>
        </w:rPr>
        <w:t>». -(http://www.accountingreform.ru).</w:t>
      </w:r>
    </w:p>
    <w:p w14:paraId="56F3E45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Сравнительный анализ основных требований к бухгалтерской (финансовой) отчетности в МСФО и</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 (http://www.audit-it.ru/articles/msfo/a24744/143 714.htmT).</w:t>
      </w:r>
    </w:p>
    <w:p w14:paraId="658BDA3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Указания о порядке составления и представления бухгалтерской отчетности. Утверждено приказом Минфина от 22.07.2003 г. № 67н (в ред. Приказа Минфина РФ от 18.09.2006 № 115н) // Справочная система Консультант Плюс.</w:t>
      </w:r>
    </w:p>
    <w:p w14:paraId="413F261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Указания об объеме форм бухгалтерской отчетности. Утверждены приказом Минфина РФ от 22.07.2003 г. № 67н // Справочная система Консультант Плюс.</w:t>
      </w:r>
    </w:p>
    <w:p w14:paraId="2EA4ACA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Формы бухгалтерской отчетности. Утверждены приказом Минфина РФ от 22.07.2003 г. № 67н (в ред. Приказа Минфина РФ от 18.09.2006 № 115н) // Справочная система Консультант Плюс.</w:t>
      </w:r>
    </w:p>
    <w:p w14:paraId="7E803EE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UEFA Club Licensing and Financial Fair Play Regulations Edition 2010Монографии, учебники и учебные пособия</w:t>
      </w:r>
    </w:p>
    <w:p w14:paraId="18FA4BF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Г.И. Бухгалтерский учет: учебник / Г.И. Алексеева, Т.П.</w:t>
      </w:r>
      <w:r>
        <w:rPr>
          <w:rStyle w:val="WW8Num2z0"/>
          <w:rFonts w:ascii="Verdana" w:hAnsi="Verdana"/>
          <w:color w:val="000000"/>
          <w:sz w:val="18"/>
          <w:szCs w:val="18"/>
        </w:rPr>
        <w:t> </w:t>
      </w:r>
      <w:r>
        <w:rPr>
          <w:rStyle w:val="WW8Num3z0"/>
          <w:rFonts w:ascii="Verdana" w:hAnsi="Verdana"/>
          <w:color w:val="4682B4"/>
          <w:sz w:val="18"/>
          <w:szCs w:val="18"/>
        </w:rPr>
        <w:t>Алавердова</w:t>
      </w:r>
      <w:r>
        <w:rPr>
          <w:rFonts w:ascii="Verdana" w:hAnsi="Verdana"/>
          <w:color w:val="000000"/>
          <w:sz w:val="18"/>
          <w:szCs w:val="18"/>
        </w:rPr>
        <w:t>, С.Р. Богомолец М.: Маркет ДС, 2010. - 752 с.</w:t>
      </w:r>
    </w:p>
    <w:p w14:paraId="5541C635"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научное издание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В.А. Бабушкин, H.A. Батурина и др..;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2010.-376 с.</w:t>
      </w:r>
    </w:p>
    <w:p w14:paraId="575DB9EB"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Анализ финансовой отчетности: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 Омега-JI, 2004. -408 с.</w:t>
      </w:r>
    </w:p>
    <w:p w14:paraId="41B23DF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организации и группы компаний: учеб. пособие / под ред. Д.А. Ендовицкого.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2011 . - 376 с.</w:t>
      </w:r>
    </w:p>
    <w:p w14:paraId="6E00258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A.A. Савин, JI.B. Сотни-кова и др.; 3-е изд. - М.: ЭНИТИ - ДАНА, 2006 - 583 с.</w:t>
      </w:r>
    </w:p>
    <w:p w14:paraId="16AC0B4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- 536 с.</w:t>
      </w:r>
    </w:p>
    <w:p w14:paraId="613A546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Экономический анализ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В.В. Бердни-ков, Е.И. Бородина. М. : ЭКСМО, 2010. - 352 с.</w:t>
      </w:r>
    </w:p>
    <w:p w14:paraId="15C5B011"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хозяйственной деятельности: учеб. пособие / Бариленко В.И. и др. ; под ред. В.И. Бариленко М. : Издательство «Омега-Л», 2009-414 с.</w:t>
      </w:r>
    </w:p>
    <w:p w14:paraId="5C00472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 /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М. : Финансы, 1979. - 160 с.</w:t>
      </w:r>
    </w:p>
    <w:p w14:paraId="11B782B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Капиталовложение. Экономический анализ инвестиционных проектов: учебник / Г. Бирман, С. Шмидт.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- 280 с.</w:t>
      </w:r>
    </w:p>
    <w:p w14:paraId="481F23A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 учеб. пособие / И.А.Бланк. Киев :</w:t>
      </w:r>
      <w:r>
        <w:rPr>
          <w:rStyle w:val="WW8Num2z0"/>
          <w:rFonts w:ascii="Verdana" w:hAnsi="Verdana"/>
          <w:color w:val="000000"/>
          <w:sz w:val="18"/>
          <w:szCs w:val="18"/>
        </w:rPr>
        <w:t> </w:t>
      </w:r>
      <w:r>
        <w:rPr>
          <w:rStyle w:val="WW8Num3z0"/>
          <w:rFonts w:ascii="Verdana" w:hAnsi="Verdana"/>
          <w:color w:val="4682B4"/>
          <w:sz w:val="18"/>
          <w:szCs w:val="18"/>
        </w:rPr>
        <w:t>Эльга</w:t>
      </w:r>
      <w:r>
        <w:rPr>
          <w:rStyle w:val="WW8Num2z0"/>
          <w:rFonts w:ascii="Verdana" w:hAnsi="Verdana"/>
          <w:color w:val="000000"/>
          <w:sz w:val="18"/>
          <w:szCs w:val="18"/>
        </w:rPr>
        <w:t> </w:t>
      </w:r>
      <w:r>
        <w:rPr>
          <w:rFonts w:ascii="Verdana" w:hAnsi="Verdana"/>
          <w:color w:val="000000"/>
          <w:sz w:val="18"/>
          <w:szCs w:val="18"/>
        </w:rPr>
        <w:t>: Ника-Центр, 2008. - 752 с.</w:t>
      </w:r>
    </w:p>
    <w:p w14:paraId="6DA8018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финансовой безопастностью предприятия / И.А. Бланк. 2-е изд., стер. - М. : Smartbook, 2009. - 776 с.</w:t>
      </w:r>
    </w:p>
    <w:p w14:paraId="614F90E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финансовыми ресурсами : учеб. курс / И.А. Бланк. М.: Омега-Л, 2010. - 768 с.</w:t>
      </w:r>
    </w:p>
    <w:p w14:paraId="4476C74F"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 учеб. курс / И.А. Бланк. 2-е изд., перераб. и доп. - Киев : Эльга : Ника-Центр, 2005. - 653 с.</w:t>
      </w:r>
    </w:p>
    <w:p w14:paraId="1BC8EFE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Большой финансово-экономический словарь / под ред. В.И. Осипова.- М. : Экзамен, 2000. 1064 с.</w:t>
      </w:r>
    </w:p>
    <w:p w14:paraId="06A922DB"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Большой энциклопедический словарь / под ред. A.M. Прохорова. М. : Норинт, 2004. - 1456 с.</w:t>
      </w:r>
    </w:p>
    <w:p w14:paraId="21AAD12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 В.В. Бочаров. СПб. : Питер, 2005.-432 с.</w:t>
      </w:r>
    </w:p>
    <w:p w14:paraId="312765D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Корпоративные финансы : учеб. пособие / В.В. Бочаров, В.Е.</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СПб. : Питер, 2007. - 592 с.</w:t>
      </w:r>
    </w:p>
    <w:p w14:paraId="4F7BCA2B"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Современный финансовый менеджмент / В.В. Бочаров. -СПб. : Питер, 2006. 464 с.</w:t>
      </w:r>
    </w:p>
    <w:p w14:paraId="5B07A94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Энциклопедия финансового менеджмента: Сокр. пер. с англ. / Ю. Бригхем. Ред. кол.: А.М.Емельянов, В.В.Воронов, В.И.Кушлин и др. 5-е изд. - М.-.РАГС;</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1998. - 823 с.</w:t>
      </w:r>
    </w:p>
    <w:p w14:paraId="4FF560C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Финансовый менеджмент / Ю. Бригхэм, JI. Ласпенски. -СПб. : Экономическая школа, 1999. 1166 с.</w:t>
      </w:r>
    </w:p>
    <w:p w14:paraId="138EB2A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Теория бухгалтерского учета /C.B. Булгакова, Н.Г. Са-пожникова: учеб. пособие. Воронеж: Изд-во Воронеж, гос. ун-та, 2002. - 288 с.</w:t>
      </w:r>
    </w:p>
    <w:p w14:paraId="6468438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Бухгалтерский управленческий учет: учеб. пособие для студентов вузов / C.B. Булгакова. Воронеж: Изд-во Воронеж, гос. ун-та, 2007. - 328 с.</w:t>
      </w:r>
    </w:p>
    <w:p w14:paraId="0EF4496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учебник / Ю.И.</w:t>
      </w:r>
      <w:r>
        <w:rPr>
          <w:rStyle w:val="WW8Num2z0"/>
          <w:rFonts w:ascii="Verdana" w:hAnsi="Verdana"/>
          <w:color w:val="000000"/>
          <w:sz w:val="18"/>
          <w:szCs w:val="18"/>
        </w:rPr>
        <w:t> </w:t>
      </w:r>
      <w:r>
        <w:rPr>
          <w:rStyle w:val="WW8Num3z0"/>
          <w:rFonts w:ascii="Verdana" w:hAnsi="Verdana"/>
          <w:color w:val="4682B4"/>
          <w:sz w:val="18"/>
          <w:szCs w:val="18"/>
        </w:rPr>
        <w:t>Бахтурина</w:t>
      </w:r>
      <w:r>
        <w:rPr>
          <w:rFonts w:ascii="Verdana" w:hAnsi="Verdana"/>
          <w:color w:val="000000"/>
          <w:sz w:val="18"/>
          <w:szCs w:val="18"/>
        </w:rPr>
        <w:t>, Т.В. Дедова, Н.Л. Денисов и др.; [под ред. Н.Г. Сапожниковой]. Воронеж: Изда-тельско -</w:t>
      </w:r>
      <w:r>
        <w:rPr>
          <w:rStyle w:val="WW8Num2z0"/>
          <w:rFonts w:ascii="Verdana" w:hAnsi="Verdana"/>
          <w:color w:val="000000"/>
          <w:sz w:val="18"/>
          <w:szCs w:val="18"/>
        </w:rPr>
        <w:t> </w:t>
      </w:r>
      <w:r>
        <w:rPr>
          <w:rStyle w:val="WW8Num3z0"/>
          <w:rFonts w:ascii="Verdana" w:hAnsi="Verdana"/>
          <w:color w:val="4682B4"/>
          <w:sz w:val="18"/>
          <w:szCs w:val="18"/>
        </w:rPr>
        <w:t>полиграфический</w:t>
      </w:r>
      <w:r>
        <w:rPr>
          <w:rStyle w:val="WW8Num2z0"/>
          <w:rFonts w:ascii="Verdana" w:hAnsi="Verdana"/>
          <w:color w:val="000000"/>
          <w:sz w:val="18"/>
          <w:szCs w:val="18"/>
        </w:rPr>
        <w:t> </w:t>
      </w:r>
      <w:r>
        <w:rPr>
          <w:rFonts w:ascii="Verdana" w:hAnsi="Verdana"/>
          <w:color w:val="000000"/>
          <w:sz w:val="18"/>
          <w:szCs w:val="18"/>
        </w:rPr>
        <w:t>центр Воронежского государственного университета, 2008. - 660 с.</w:t>
      </w:r>
    </w:p>
    <w:p w14:paraId="4CAF907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Менеджмент: учебник / О.С.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А.И. Наумов.- 4-е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- 670 с.</w:t>
      </w:r>
    </w:p>
    <w:p w14:paraId="0646D02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А.Н. Финансовый менеджмент: учеб. пособие / A.H. Гаври-лова, Е.Ф.</w:t>
      </w:r>
      <w:r>
        <w:rPr>
          <w:rStyle w:val="WW8Num2z0"/>
          <w:rFonts w:ascii="Verdana" w:hAnsi="Verdana"/>
          <w:color w:val="000000"/>
          <w:sz w:val="18"/>
          <w:szCs w:val="18"/>
        </w:rPr>
        <w:t> </w:t>
      </w:r>
      <w:r>
        <w:rPr>
          <w:rStyle w:val="WW8Num3z0"/>
          <w:rFonts w:ascii="Verdana" w:hAnsi="Verdana"/>
          <w:color w:val="4682B4"/>
          <w:sz w:val="18"/>
          <w:szCs w:val="18"/>
        </w:rPr>
        <w:t>Сысоева</w:t>
      </w:r>
      <w:r>
        <w:rPr>
          <w:rFonts w:ascii="Verdana" w:hAnsi="Verdana"/>
          <w:color w:val="000000"/>
          <w:sz w:val="18"/>
          <w:szCs w:val="18"/>
        </w:rPr>
        <w:t>, А.И. Барабанов, Г.Г. Чигарев. М. : КНОРУС, 2005. -336 с.</w:t>
      </w:r>
    </w:p>
    <w:p w14:paraId="65AAFE6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В.В. Экономика спорта и спортивный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учебное пособие / В.В. Галкин. М.: КНОРУС, 2006. - 320 с.</w:t>
      </w:r>
    </w:p>
    <w:p w14:paraId="6BEE26F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В. М. Микроэкономика: учеб.: В 3 т. / В.М. Гальперин, С.М.</w:t>
      </w:r>
      <w:r>
        <w:rPr>
          <w:rStyle w:val="WW8Num2z0"/>
          <w:rFonts w:ascii="Verdana" w:hAnsi="Verdana"/>
          <w:color w:val="000000"/>
          <w:sz w:val="18"/>
          <w:szCs w:val="18"/>
        </w:rPr>
        <w:t> </w:t>
      </w:r>
      <w:r>
        <w:rPr>
          <w:rStyle w:val="WW8Num3z0"/>
          <w:rFonts w:ascii="Verdana" w:hAnsi="Verdana"/>
          <w:color w:val="4682B4"/>
          <w:sz w:val="18"/>
          <w:szCs w:val="18"/>
        </w:rPr>
        <w:t>Игнатьев</w:t>
      </w:r>
      <w:r>
        <w:rPr>
          <w:rFonts w:ascii="Verdana" w:hAnsi="Verdana"/>
          <w:color w:val="000000"/>
          <w:sz w:val="18"/>
          <w:szCs w:val="18"/>
        </w:rPr>
        <w:t>, В.И. Моргунов. СПб. : Экономическая школа ГУ</w:t>
      </w:r>
      <w:r>
        <w:rPr>
          <w:rStyle w:val="WW8Num2z0"/>
          <w:rFonts w:ascii="Verdana" w:hAnsi="Verdana"/>
          <w:color w:val="000000"/>
          <w:sz w:val="18"/>
          <w:szCs w:val="18"/>
        </w:rPr>
        <w:t> </w:t>
      </w:r>
      <w:r>
        <w:rPr>
          <w:rStyle w:val="WW8Num3z0"/>
          <w:rFonts w:ascii="Verdana" w:hAnsi="Verdana"/>
          <w:color w:val="4682B4"/>
          <w:sz w:val="18"/>
          <w:szCs w:val="18"/>
        </w:rPr>
        <w:t>ВШЭ</w:t>
      </w:r>
      <w:r>
        <w:rPr>
          <w:rStyle w:val="WW8Num2z0"/>
          <w:rFonts w:ascii="Verdana" w:hAnsi="Verdana"/>
          <w:color w:val="000000"/>
          <w:sz w:val="18"/>
          <w:szCs w:val="18"/>
        </w:rPr>
        <w:t> </w:t>
      </w:r>
      <w:r>
        <w:rPr>
          <w:rFonts w:ascii="Verdana" w:hAnsi="Verdana"/>
          <w:color w:val="000000"/>
          <w:sz w:val="18"/>
          <w:szCs w:val="18"/>
        </w:rPr>
        <w:t>: Омега-Л : Экономикус, 2007. - Т. 1 . - 348 е.; Т. 2 . - 503 е.; Т. 3.-158 с.</w:t>
      </w:r>
    </w:p>
    <w:p w14:paraId="2A595CA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Экономическая теория: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учеб. Пособие /A.M. Гатаулин. М. : Финансы и статистика, 2007. - 432 с.</w:t>
      </w:r>
    </w:p>
    <w:p w14:paraId="4144FA0B"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Д.В. Лысенко, Д.А. Ендовицкий. -М.: ТК Велби, Изд-во Проспект, 2006. 360 с.</w:t>
      </w:r>
    </w:p>
    <w:p w14:paraId="0E393D6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Финансово инвестиционный анализ и аудит</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Л.Т.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 Воронеж: Издательство Воронежского государственного университета, 1997. - 336 с.</w:t>
      </w:r>
    </w:p>
    <w:p w14:paraId="44F493B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С.И. Спорт и маркетинг: учебник / С.И. Гуськов. М. : Вагри-ус, 2002.-256 с.</w:t>
      </w:r>
    </w:p>
    <w:p w14:paraId="75D3DFB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учеб. пособие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6-е изд., перераб. и доп. -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2010.-236 с.</w:t>
      </w:r>
    </w:p>
    <w:p w14:paraId="5C3B7D6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Экономический анализ активов организации: учебник / Д.А. Ендовицкий, А.Н.</w:t>
      </w:r>
      <w:r>
        <w:rPr>
          <w:rStyle w:val="WW8Num2z0"/>
          <w:rFonts w:ascii="Verdana" w:hAnsi="Verdana"/>
          <w:color w:val="000000"/>
          <w:sz w:val="18"/>
          <w:szCs w:val="18"/>
        </w:rPr>
        <w:t> </w:t>
      </w:r>
      <w:r>
        <w:rPr>
          <w:rStyle w:val="WW8Num3z0"/>
          <w:rFonts w:ascii="Verdana" w:hAnsi="Verdana"/>
          <w:color w:val="4682B4"/>
          <w:sz w:val="18"/>
          <w:szCs w:val="18"/>
        </w:rPr>
        <w:t>Исаенко</w:t>
      </w:r>
      <w:r>
        <w:rPr>
          <w:rFonts w:ascii="Verdana" w:hAnsi="Verdana"/>
          <w:color w:val="000000"/>
          <w:sz w:val="18"/>
          <w:szCs w:val="18"/>
        </w:rPr>
        <w:t>, В.А. Лубков и др.. М.: Эксмо, 2009. -608 с.</w:t>
      </w:r>
    </w:p>
    <w:p w14:paraId="71478CBF"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- 400 с.</w:t>
      </w:r>
    </w:p>
    <w:p w14:paraId="60EF668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Практикум по финансово-инвестиционному анализу. Ситуации. Методики. Решения: учеб. пособие / Д.А. Ендовицкий, С.Н. Ко-менденко, Л.С.</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Style w:val="WW8Num2z0"/>
          <w:rFonts w:ascii="Verdana" w:hAnsi="Verdana"/>
          <w:color w:val="000000"/>
          <w:sz w:val="18"/>
          <w:szCs w:val="18"/>
        </w:rPr>
        <w:t> </w:t>
      </w:r>
      <w:r>
        <w:rPr>
          <w:rFonts w:ascii="Verdana" w:hAnsi="Verdana"/>
          <w:color w:val="000000"/>
          <w:sz w:val="18"/>
          <w:szCs w:val="18"/>
        </w:rPr>
        <w:t>под ред. Д.А. Ендовицкого. М. : КНОРУС, 2006.-432 с.</w:t>
      </w:r>
    </w:p>
    <w:p w14:paraId="5B3D660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Экономический анализ задолженности по</w:t>
      </w:r>
      <w:r>
        <w:rPr>
          <w:rStyle w:val="WW8Num2z0"/>
          <w:rFonts w:ascii="Verdana" w:hAnsi="Verdana"/>
          <w:color w:val="000000"/>
          <w:sz w:val="18"/>
          <w:szCs w:val="18"/>
        </w:rPr>
        <w:t> </w:t>
      </w:r>
      <w:r>
        <w:rPr>
          <w:rStyle w:val="WW8Num3z0"/>
          <w:rFonts w:ascii="Verdana" w:hAnsi="Verdana"/>
          <w:color w:val="4682B4"/>
          <w:sz w:val="18"/>
          <w:szCs w:val="18"/>
        </w:rPr>
        <w:t>векселям</w:t>
      </w:r>
      <w:r>
        <w:rPr>
          <w:rStyle w:val="WW8Num2z0"/>
          <w:rFonts w:ascii="Verdana" w:hAnsi="Verdana"/>
          <w:color w:val="000000"/>
          <w:sz w:val="18"/>
          <w:szCs w:val="18"/>
        </w:rPr>
        <w:t> </w:t>
      </w:r>
      <w:r>
        <w:rPr>
          <w:rFonts w:ascii="Verdana" w:hAnsi="Verdana"/>
          <w:color w:val="000000"/>
          <w:sz w:val="18"/>
          <w:szCs w:val="18"/>
        </w:rPr>
        <w:t>: учеб. пособие / Д.А. Ендовицкий, Л.С.</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Fonts w:ascii="Verdana" w:hAnsi="Verdana"/>
          <w:color w:val="000000"/>
          <w:sz w:val="18"/>
          <w:szCs w:val="18"/>
        </w:rPr>
        <w:t>. М. : Финансы и статистика, 2005 . - 270 с.</w:t>
      </w:r>
    </w:p>
    <w:p w14:paraId="5D7F95E5"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Экономический анализ слияний / поглощений компаний : научное издание / Д.А. Ендовицкий, В.Е.</w:t>
      </w:r>
      <w:r>
        <w:rPr>
          <w:rStyle w:val="WW8Num2z0"/>
          <w:rFonts w:ascii="Verdana" w:hAnsi="Verdana"/>
          <w:color w:val="000000"/>
          <w:sz w:val="18"/>
          <w:szCs w:val="18"/>
        </w:rPr>
        <w:t> </w:t>
      </w:r>
      <w:r>
        <w:rPr>
          <w:rStyle w:val="WW8Num3z0"/>
          <w:rFonts w:ascii="Verdana" w:hAnsi="Verdana"/>
          <w:color w:val="4682B4"/>
          <w:sz w:val="18"/>
          <w:szCs w:val="18"/>
        </w:rPr>
        <w:t>Соболева</w:t>
      </w:r>
      <w:r>
        <w:rPr>
          <w:rFonts w:ascii="Verdana" w:hAnsi="Verdana"/>
          <w:color w:val="000000"/>
          <w:sz w:val="18"/>
          <w:szCs w:val="18"/>
        </w:rPr>
        <w:t>. -М.: КНОРУС, 2010. -446 с.</w:t>
      </w:r>
    </w:p>
    <w:p w14:paraId="02A6685B"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принятия экономических решений / О.В. Ефимова. М. :Омега-Л, 2009. - 350 с.</w:t>
      </w:r>
    </w:p>
    <w:p w14:paraId="44FE2FB1"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Себестоимость: от управленческого учета затрат до бухгалтерского учета расходов. Практические примеры построения системы учета затрат для</w:t>
      </w:r>
      <w:r>
        <w:rPr>
          <w:rStyle w:val="WW8Num2z0"/>
          <w:rFonts w:ascii="Verdana" w:hAnsi="Verdana"/>
          <w:color w:val="000000"/>
          <w:sz w:val="18"/>
          <w:szCs w:val="18"/>
        </w:rPr>
        <w:t> </w:t>
      </w:r>
      <w:r>
        <w:rPr>
          <w:rStyle w:val="WW8Num3z0"/>
          <w:rFonts w:ascii="Verdana" w:hAnsi="Verdana"/>
          <w:color w:val="4682B4"/>
          <w:sz w:val="18"/>
          <w:szCs w:val="18"/>
        </w:rPr>
        <w:t>авиапредприятий</w:t>
      </w:r>
      <w:r>
        <w:rPr>
          <w:rStyle w:val="WW8Num2z0"/>
          <w:rFonts w:ascii="Verdana" w:hAnsi="Verdana"/>
          <w:color w:val="000000"/>
          <w:sz w:val="18"/>
          <w:szCs w:val="18"/>
        </w:rPr>
        <w:t> </w:t>
      </w:r>
      <w:r>
        <w:rPr>
          <w:rFonts w:ascii="Verdana" w:hAnsi="Verdana"/>
          <w:color w:val="000000"/>
          <w:sz w:val="18"/>
          <w:szCs w:val="18"/>
        </w:rPr>
        <w:t>/ A.A. Ефремова М. : Вершина, 2009. -208 с.</w:t>
      </w:r>
    </w:p>
    <w:p w14:paraId="667881D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O.A. Составление бухгалтерской (финансовой) отчетности организации: учеб. пособие / O.A. Заббарова. М. : КНОРУС, 2006 . - 256 с.</w:t>
      </w:r>
    </w:p>
    <w:p w14:paraId="38197B6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Забродин</w:t>
      </w:r>
      <w:r>
        <w:rPr>
          <w:rStyle w:val="WW8Num2z0"/>
          <w:rFonts w:ascii="Verdana" w:hAnsi="Verdana"/>
          <w:color w:val="000000"/>
          <w:sz w:val="18"/>
          <w:szCs w:val="18"/>
        </w:rPr>
        <w:t> </w:t>
      </w:r>
      <w:r>
        <w:rPr>
          <w:rFonts w:ascii="Verdana" w:hAnsi="Verdana"/>
          <w:color w:val="000000"/>
          <w:sz w:val="18"/>
          <w:szCs w:val="18"/>
        </w:rPr>
        <w:t>И.П. Теория экономического анализа: учеб. пособие / И.П. Забродин. Воронеж: Изд-во Воронеж, гос. ун-та, 2007. - 192 с.</w:t>
      </w:r>
    </w:p>
    <w:p w14:paraId="44A0130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В. Г. Бизнес-процессы: Регламентация и управление: учеб, пособие / В.Г.</w:t>
      </w:r>
      <w:r>
        <w:rPr>
          <w:rStyle w:val="WW8Num2z0"/>
          <w:rFonts w:ascii="Verdana" w:hAnsi="Verdana"/>
          <w:color w:val="000000"/>
          <w:sz w:val="18"/>
          <w:szCs w:val="18"/>
        </w:rPr>
        <w:t> </w:t>
      </w:r>
      <w:r>
        <w:rPr>
          <w:rStyle w:val="WW8Num3z0"/>
          <w:rFonts w:ascii="Verdana" w:hAnsi="Verdana"/>
          <w:color w:val="4682B4"/>
          <w:sz w:val="18"/>
          <w:szCs w:val="18"/>
        </w:rPr>
        <w:t>Елиферов</w:t>
      </w:r>
      <w:r>
        <w:rPr>
          <w:rFonts w:ascii="Verdana" w:hAnsi="Verdana"/>
          <w:color w:val="000000"/>
          <w:sz w:val="18"/>
          <w:szCs w:val="18"/>
        </w:rPr>
        <w:t>, В.В. Репин. М.: Инфра-М, 2009. - 319 с.</w:t>
      </w:r>
    </w:p>
    <w:p w14:paraId="4C05FF7B"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 Юристъ, 2003. - 618 с.</w:t>
      </w:r>
    </w:p>
    <w:p w14:paraId="1D26DDA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 под ред. JI.T. Гиляровской. Воронеж :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2001. - 216 с.</w:t>
      </w:r>
    </w:p>
    <w:p w14:paraId="77127D4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Камысовская</w:t>
      </w:r>
      <w:r>
        <w:rPr>
          <w:rStyle w:val="WW8Num2z0"/>
          <w:rFonts w:ascii="Verdana" w:hAnsi="Verdana"/>
          <w:color w:val="000000"/>
          <w:sz w:val="18"/>
          <w:szCs w:val="18"/>
        </w:rPr>
        <w:t> </w:t>
      </w:r>
      <w:r>
        <w:rPr>
          <w:rFonts w:ascii="Verdana" w:hAnsi="Verdana"/>
          <w:color w:val="000000"/>
          <w:sz w:val="18"/>
          <w:szCs w:val="18"/>
        </w:rPr>
        <w:t>C.B. Бухгалтерская финансовая отчетность по российским и международным стандартам: учеб. пособие /C.B. Камысовская. М. : КНОРУС, 2010.-248 с.</w:t>
      </w:r>
    </w:p>
    <w:p w14:paraId="1B5CE151"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Каплан Роберт С.</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 Роберт С. Каплан,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Нортон. Пер. с англ. М. Павловой. 2-е изд., испр. и доп. -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2008. - 320 с.</w:t>
      </w:r>
    </w:p>
    <w:p w14:paraId="553C8FB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Управление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рентабельностью: учеб. пособие / В.В. Ковалев. M. : ТК Велби, Проспект, 2008 . -336 с.</w:t>
      </w:r>
    </w:p>
    <w:p w14:paraId="0F61DDD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/В.В. Ковалев. М.: Финансы и статистика, 2004. - 720 с.</w:t>
      </w:r>
    </w:p>
    <w:p w14:paraId="38880E5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 учеб. пособие /.В.В. Ковалев. 2-е изд., перераб. и доп. - М. : ТК Велби, Изд-во «</w:t>
      </w:r>
      <w:r>
        <w:rPr>
          <w:rStyle w:val="WW8Num3z0"/>
          <w:rFonts w:ascii="Verdana" w:hAnsi="Verdana"/>
          <w:color w:val="4682B4"/>
          <w:sz w:val="18"/>
          <w:szCs w:val="18"/>
        </w:rPr>
        <w:t>Проспект</w:t>
      </w:r>
      <w:r>
        <w:rPr>
          <w:rFonts w:ascii="Verdana" w:hAnsi="Verdana"/>
          <w:color w:val="000000"/>
          <w:sz w:val="18"/>
          <w:szCs w:val="18"/>
        </w:rPr>
        <w:t>». 2005.-432 с.</w:t>
      </w:r>
    </w:p>
    <w:p w14:paraId="569C0BC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 С. Проектирование и исследование бизнес-процессов: учеб пособие по специальности «</w:t>
      </w:r>
      <w:r>
        <w:rPr>
          <w:rStyle w:val="WW8Num3z0"/>
          <w:rFonts w:ascii="Verdana" w:hAnsi="Verdana"/>
          <w:color w:val="4682B4"/>
          <w:sz w:val="18"/>
          <w:szCs w:val="18"/>
        </w:rPr>
        <w:t>Маркетинг</w:t>
      </w:r>
      <w:r>
        <w:rPr>
          <w:rFonts w:ascii="Verdana" w:hAnsi="Verdana"/>
          <w:color w:val="000000"/>
          <w:sz w:val="18"/>
          <w:szCs w:val="18"/>
        </w:rPr>
        <w:t>» / A.C. Козлов 2-е изд., перераб. Е доп. - М.: Флинта: Моск. психол.-соц. ин-т, 2006. - 266 с.</w:t>
      </w:r>
    </w:p>
    <w:p w14:paraId="3B7BE2A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учебник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Инфра-М,2004.- 592 с.</w:t>
      </w:r>
    </w:p>
    <w:p w14:paraId="1AB1E31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Кутепов</w:t>
      </w:r>
      <w:r>
        <w:rPr>
          <w:rStyle w:val="WW8Num2z0"/>
          <w:rFonts w:ascii="Verdana" w:hAnsi="Verdana"/>
          <w:color w:val="000000"/>
          <w:sz w:val="18"/>
          <w:szCs w:val="18"/>
        </w:rPr>
        <w:t> </w:t>
      </w:r>
      <w:r>
        <w:rPr>
          <w:rFonts w:ascii="Verdana" w:hAnsi="Verdana"/>
          <w:color w:val="000000"/>
          <w:sz w:val="18"/>
          <w:szCs w:val="18"/>
        </w:rPr>
        <w:t>М.Е. Менеджмент в зарубежном спорте: Курс лекций / М.Е. Кутепов. М. : школа спортивного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2003. - С. 250с.</w:t>
      </w:r>
    </w:p>
    <w:p w14:paraId="3562212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учебник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2 изд, перераб. и доп. - М. : Финансы и статистика, 2003. - 640 с.</w:t>
      </w:r>
    </w:p>
    <w:p w14:paraId="109EC4A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 Я. Финансовый менеджмент: учебник / И. Я.</w:t>
      </w:r>
      <w:r>
        <w:rPr>
          <w:rStyle w:val="WW8Num2z0"/>
          <w:rFonts w:ascii="Verdana" w:hAnsi="Verdana"/>
          <w:color w:val="000000"/>
          <w:sz w:val="18"/>
          <w:szCs w:val="18"/>
        </w:rPr>
        <w:t> </w:t>
      </w:r>
      <w:r>
        <w:rPr>
          <w:rStyle w:val="WW8Num3z0"/>
          <w:rFonts w:ascii="Verdana" w:hAnsi="Verdana"/>
          <w:color w:val="4682B4"/>
          <w:sz w:val="18"/>
          <w:szCs w:val="18"/>
        </w:rPr>
        <w:t>Лукасевич</w:t>
      </w:r>
      <w:r>
        <w:rPr>
          <w:rFonts w:ascii="Verdana" w:hAnsi="Verdana"/>
          <w:color w:val="000000"/>
          <w:sz w:val="18"/>
          <w:szCs w:val="18"/>
        </w:rPr>
        <w:t>. М. : Эксмо, 2007. - 768 с.</w:t>
      </w:r>
    </w:p>
    <w:p w14:paraId="35EB6C0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бухгалтерского учета : учеб пособие для вузов/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В.В. Жаринов, Н.В. Бородина ;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2000. 294 с.</w:t>
      </w:r>
    </w:p>
    <w:p w14:paraId="239BF9D9"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Экономикс: Принципы, проблемы и политика: в 2 т. / К.Р.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С.Л. Брю. М. : Республика, 2003. -Т.1.- 399 е.; Т. 2. -400с.</w:t>
      </w:r>
    </w:p>
    <w:p w14:paraId="31CCC13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Основы менеджмента /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А. Хе-доури. М.: «Дело», 2005. - 702 с.</w:t>
      </w:r>
    </w:p>
    <w:p w14:paraId="171E1EF9"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Стратегический менеджмент: курс лекций / В.Д. Маркова, С.А.</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М.: ИНФРА - М; Новосибирск: Сибирское соглашение, 2001.-288 с.</w:t>
      </w:r>
    </w:p>
    <w:p w14:paraId="7996F9D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Маркетинг спорта / Под ред. Джона Бича и Саймона Чедвика;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Паблишерзб 2010. - 706 с.</w:t>
      </w:r>
    </w:p>
    <w:p w14:paraId="2FFAAC15"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 М.В. Мельник. М.: Финансы и статистика, 1990.- 136 с.</w:t>
      </w:r>
    </w:p>
    <w:p w14:paraId="3EA85D7F"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В.П. Управление организацией: Учебное пособие / под ред. Акад. В.Н. Мельникова и проф. Н.Л.</w:t>
      </w:r>
      <w:r>
        <w:rPr>
          <w:rStyle w:val="WW8Num2z0"/>
          <w:rFonts w:ascii="Verdana" w:hAnsi="Verdana"/>
          <w:color w:val="000000"/>
          <w:sz w:val="18"/>
          <w:szCs w:val="18"/>
        </w:rPr>
        <w:t> </w:t>
      </w:r>
      <w:r>
        <w:rPr>
          <w:rStyle w:val="WW8Num3z0"/>
          <w:rFonts w:ascii="Verdana" w:hAnsi="Verdana"/>
          <w:color w:val="4682B4"/>
          <w:sz w:val="18"/>
          <w:szCs w:val="18"/>
        </w:rPr>
        <w:t>Маренкова</w:t>
      </w:r>
      <w:r>
        <w:rPr>
          <w:rFonts w:ascii="Verdana" w:hAnsi="Verdana"/>
          <w:color w:val="000000"/>
          <w:sz w:val="18"/>
          <w:szCs w:val="18"/>
        </w:rPr>
        <w:t>. В.П. Мельник, Н.Л. Ма-ренков, А.Г.</w:t>
      </w:r>
      <w:r>
        <w:rPr>
          <w:rStyle w:val="WW8Num2z0"/>
          <w:rFonts w:ascii="Verdana" w:hAnsi="Verdana"/>
          <w:color w:val="000000"/>
          <w:sz w:val="18"/>
          <w:szCs w:val="18"/>
        </w:rPr>
        <w:t> </w:t>
      </w:r>
      <w:r>
        <w:rPr>
          <w:rStyle w:val="WW8Num3z0"/>
          <w:rFonts w:ascii="Verdana" w:hAnsi="Verdana"/>
          <w:color w:val="4682B4"/>
          <w:sz w:val="18"/>
          <w:szCs w:val="18"/>
        </w:rPr>
        <w:t>Схиртладзе</w:t>
      </w:r>
      <w:r>
        <w:rPr>
          <w:rFonts w:ascii="Verdana" w:hAnsi="Verdana"/>
          <w:color w:val="000000"/>
          <w:sz w:val="18"/>
          <w:szCs w:val="18"/>
        </w:rPr>
        <w:t>. М.: КНОРУС, 2004. - 240 с.</w:t>
      </w:r>
    </w:p>
    <w:p w14:paraId="5C17AFFF"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экономика физической культуры и спорта: учеб. Пос. для студ. высш. пед. учеб. завед. / М.И.</w:t>
      </w:r>
      <w:r>
        <w:rPr>
          <w:rStyle w:val="WW8Num2z0"/>
          <w:rFonts w:ascii="Verdana" w:hAnsi="Verdana"/>
          <w:color w:val="000000"/>
          <w:sz w:val="18"/>
          <w:szCs w:val="18"/>
        </w:rPr>
        <w:t> </w:t>
      </w:r>
      <w:r>
        <w:rPr>
          <w:rStyle w:val="WW8Num3z0"/>
          <w:rFonts w:ascii="Verdana" w:hAnsi="Verdana"/>
          <w:color w:val="4682B4"/>
          <w:sz w:val="18"/>
          <w:szCs w:val="18"/>
        </w:rPr>
        <w:t>Золотов</w:t>
      </w:r>
      <w:r>
        <w:rPr>
          <w:rFonts w:ascii="Verdana" w:hAnsi="Verdana"/>
          <w:color w:val="000000"/>
          <w:sz w:val="18"/>
          <w:szCs w:val="18"/>
        </w:rPr>
        <w:t>, В.В. Кузин и др.. М.: Академия, 2006. - 260с.</w:t>
      </w:r>
    </w:p>
    <w:p w14:paraId="13C7A1D5"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Менеджмент и маркетинг в спорте: краткий словарь-справочник / авт.-сост. М.И.</w:t>
      </w:r>
      <w:r>
        <w:rPr>
          <w:rStyle w:val="WW8Num2z0"/>
          <w:rFonts w:ascii="Verdana" w:hAnsi="Verdana"/>
          <w:color w:val="000000"/>
          <w:sz w:val="18"/>
          <w:szCs w:val="18"/>
        </w:rPr>
        <w:t> </w:t>
      </w:r>
      <w:r>
        <w:rPr>
          <w:rStyle w:val="WW8Num3z0"/>
          <w:rFonts w:ascii="Verdana" w:hAnsi="Verdana"/>
          <w:color w:val="4682B4"/>
          <w:sz w:val="18"/>
          <w:szCs w:val="18"/>
        </w:rPr>
        <w:t>Золотов</w:t>
      </w:r>
      <w:r>
        <w:rPr>
          <w:rFonts w:ascii="Verdana" w:hAnsi="Verdana"/>
          <w:color w:val="000000"/>
          <w:sz w:val="18"/>
          <w:szCs w:val="18"/>
        </w:rPr>
        <w:t>, В.В. Кузин, М.Е. Кутепов. М. : Школа спортивного</w:t>
      </w:r>
      <w:r>
        <w:rPr>
          <w:rStyle w:val="WW8Num2z0"/>
          <w:rFonts w:ascii="Verdana" w:hAnsi="Verdana"/>
          <w:color w:val="000000"/>
          <w:sz w:val="18"/>
          <w:szCs w:val="18"/>
        </w:rPr>
        <w:t> </w:t>
      </w:r>
      <w:r>
        <w:rPr>
          <w:rStyle w:val="WW8Num3z0"/>
          <w:rFonts w:ascii="Verdana" w:hAnsi="Verdana"/>
          <w:color w:val="4682B4"/>
          <w:sz w:val="18"/>
          <w:szCs w:val="18"/>
        </w:rPr>
        <w:t>бизнса</w:t>
      </w:r>
      <w:r>
        <w:rPr>
          <w:rFonts w:ascii="Verdana" w:hAnsi="Verdana"/>
          <w:color w:val="000000"/>
          <w:sz w:val="18"/>
          <w:szCs w:val="18"/>
        </w:rPr>
        <w:t>, 1999.- 120с.</w:t>
      </w:r>
    </w:p>
    <w:p w14:paraId="6C9813D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Менеджмент процессов / под ред. И. Беккера, Л. Вилкова, В. Таратух на, М. Кутелера, М. Роземанна.; пер, с нем. М. : Эксмо, 2008. - 384 с.</w:t>
      </w:r>
    </w:p>
    <w:p w14:paraId="213DE01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МСФО: точка зрения КПМГ: практическое руководство по международным стандартам финансовой отчетности, подготовленное КПМГ.2007/8: В 2 ч./ Пер. с англ. 4-е изд. - М.: Альпина Бизнес Букс, 2008. - 1014с.</w:t>
      </w:r>
    </w:p>
    <w:p w14:paraId="5DC9D89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Муравицкая</w:t>
      </w:r>
      <w:r>
        <w:rPr>
          <w:rStyle w:val="WW8Num2z0"/>
          <w:rFonts w:ascii="Verdana" w:hAnsi="Verdana"/>
          <w:color w:val="000000"/>
          <w:sz w:val="18"/>
          <w:szCs w:val="18"/>
        </w:rPr>
        <w:t> </w:t>
      </w:r>
      <w:r>
        <w:rPr>
          <w:rFonts w:ascii="Verdana" w:hAnsi="Verdana"/>
          <w:color w:val="000000"/>
          <w:sz w:val="18"/>
          <w:szCs w:val="18"/>
        </w:rPr>
        <w:t>Н.К. Бухгалтерский учет: финансовый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Финансовая отчетность: учебник / Н.К Муравицкая, Г.И. Лукьянен-ко. 2-е изд., перераб. и доп. - М. : КНОРУС, 2010 - 576 с.</w:t>
      </w:r>
    </w:p>
    <w:p w14:paraId="2387390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Недбайлова</w:t>
      </w:r>
      <w:r>
        <w:rPr>
          <w:rStyle w:val="WW8Num2z0"/>
          <w:rFonts w:ascii="Verdana" w:hAnsi="Verdana"/>
          <w:color w:val="000000"/>
          <w:sz w:val="18"/>
          <w:szCs w:val="18"/>
        </w:rPr>
        <w:t> </w:t>
      </w:r>
      <w:r>
        <w:rPr>
          <w:rFonts w:ascii="Verdana" w:hAnsi="Verdana"/>
          <w:color w:val="000000"/>
          <w:sz w:val="18"/>
          <w:szCs w:val="18"/>
        </w:rPr>
        <w:t>H.B. Совершенствование оценки денежных потоков и их влияние на финансовую устойчивость : автореф. дисс.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Н.В. Недбайлова. Владивосток, 2004. - 33 с.</w:t>
      </w:r>
    </w:p>
    <w:p w14:paraId="15A48EE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Неелова</w:t>
      </w:r>
      <w:r>
        <w:rPr>
          <w:rStyle w:val="WW8Num2z0"/>
          <w:rFonts w:ascii="Verdana" w:hAnsi="Verdana"/>
          <w:color w:val="000000"/>
          <w:sz w:val="18"/>
          <w:szCs w:val="18"/>
        </w:rPr>
        <w:t> </w:t>
      </w:r>
      <w:r>
        <w:rPr>
          <w:rFonts w:ascii="Verdana" w:hAnsi="Verdana"/>
          <w:color w:val="000000"/>
          <w:sz w:val="18"/>
          <w:szCs w:val="18"/>
        </w:rPr>
        <w:t>Н.В. Бухгалтерская (финансовая) отчетность: учеб. пособие / Н.В. Неелова. СПб. : Изд-во Политехи, ун-та, 2010 . - 39с.</w:t>
      </w:r>
    </w:p>
    <w:p w14:paraId="650AEBF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A.B. Профессиональный спорт: государство, менеджмент, право (футбол-бокс-теннис) / А.В.Орлов, М.Н.Демеш, Е.А.</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М.: Издательство «</w:t>
      </w:r>
      <w:r>
        <w:rPr>
          <w:rStyle w:val="WW8Num3z0"/>
          <w:rFonts w:ascii="Verdana" w:hAnsi="Verdana"/>
          <w:color w:val="4682B4"/>
          <w:sz w:val="18"/>
          <w:szCs w:val="18"/>
        </w:rPr>
        <w:t>Палеотип</w:t>
      </w:r>
      <w:r>
        <w:rPr>
          <w:rFonts w:ascii="Verdana" w:hAnsi="Verdana"/>
          <w:color w:val="000000"/>
          <w:sz w:val="18"/>
          <w:szCs w:val="18"/>
        </w:rPr>
        <w:t>», 2007. - 250с.</w:t>
      </w:r>
    </w:p>
    <w:p w14:paraId="6F0B3779"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финансовой отчетности: учеб. Пособие / Т.А. Пожидаева. М.: КНОРУС, 2007. - 320с.</w:t>
      </w:r>
    </w:p>
    <w:p w14:paraId="1C5C078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Практикум по финансово инвестиционному анализу. Ситуации. Методики. Решения: учебное пособие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JI.C. Коробейникова, С.Н. Коменденко и др.; под ред. Д.А. Ендовицкого. - М.: КНОРУС, 2006</w:t>
      </w:r>
    </w:p>
    <w:p w14:paraId="1198C51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учеб. пособие / Г.В. Савицкая. 4-е изд. - М.: ИНФРА-М, - 381 с.</w:t>
      </w:r>
    </w:p>
    <w:p w14:paraId="2CCDEC6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Бухгалтерский учет: учебник / Н.Г. Сапожникова. -М.: КНОРУС, 2008. 472.С.</w:t>
      </w:r>
    </w:p>
    <w:p w14:paraId="72F31E9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Силаева</w:t>
      </w:r>
      <w:r>
        <w:rPr>
          <w:rStyle w:val="WW8Num2z0"/>
          <w:rFonts w:ascii="Verdana" w:hAnsi="Verdana"/>
          <w:color w:val="000000"/>
          <w:sz w:val="18"/>
          <w:szCs w:val="18"/>
        </w:rPr>
        <w:t> </w:t>
      </w:r>
      <w:r>
        <w:rPr>
          <w:rFonts w:ascii="Verdana" w:hAnsi="Verdana"/>
          <w:color w:val="000000"/>
          <w:sz w:val="18"/>
          <w:szCs w:val="18"/>
        </w:rPr>
        <w:t>Ю.А. Организация и методика экономического анализа денежных потоков предприятий санаторно-курортной сферы : автореф. дисс. . канд. экон. наук / Ю.А. Силаева. Воронеж, 2009. - 24 с.</w:t>
      </w:r>
    </w:p>
    <w:p w14:paraId="73E91AEF"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Современный экономический словарь. -(http://www.smartcat.ru/catalogue.shtml).</w:t>
      </w:r>
    </w:p>
    <w:p w14:paraId="50BB36B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предприятия: теория и практика в условиях реформирования российской экономики / Е. М. Сорокина. -2-е изд., перераб. и доп. М.: Финансы и статистика, 2004. - 176 с.</w:t>
      </w:r>
    </w:p>
    <w:p w14:paraId="392FCA8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Сотникова JI.B.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 JI.B. Сотнико-ва; Ин-т проф.</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М.: ИПБ России: ИПБР-БИНФА, 2007. -360 с.</w:t>
      </w:r>
    </w:p>
    <w:p w14:paraId="7978622B"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Т.В. Анализ денежных потоков предприятия: учеб. пособие / Т.В. Тимофеева. М. : ИНФРА-М, ФиС, 2010. - 368 с.</w:t>
      </w:r>
    </w:p>
    <w:p w14:paraId="1A5B0B6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Томич M.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спорте: учеб. пособие / М. Томич. -М. : МАФСИ, 2005. 352с.</w:t>
      </w:r>
    </w:p>
    <w:p w14:paraId="31D0302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Финансовые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организации: анализ и контроль / Д.А. Ендовиц-кий, А.Н.</w:t>
      </w:r>
      <w:r>
        <w:rPr>
          <w:rStyle w:val="WW8Num2z0"/>
          <w:rFonts w:ascii="Verdana" w:hAnsi="Verdana"/>
          <w:color w:val="000000"/>
          <w:sz w:val="18"/>
          <w:szCs w:val="18"/>
        </w:rPr>
        <w:t> </w:t>
      </w:r>
      <w:r>
        <w:rPr>
          <w:rStyle w:val="WW8Num3z0"/>
          <w:rFonts w:ascii="Verdana" w:hAnsi="Verdana"/>
          <w:color w:val="4682B4"/>
          <w:sz w:val="18"/>
          <w:szCs w:val="18"/>
        </w:rPr>
        <w:t>Исаенко</w:t>
      </w:r>
      <w:r>
        <w:rPr>
          <w:rStyle w:val="WW8Num2z0"/>
          <w:rFonts w:ascii="Verdana" w:hAnsi="Verdana"/>
          <w:color w:val="000000"/>
          <w:sz w:val="18"/>
          <w:szCs w:val="18"/>
        </w:rPr>
        <w:t> </w:t>
      </w:r>
      <w:r>
        <w:rPr>
          <w:rFonts w:ascii="Verdana" w:hAnsi="Verdana"/>
          <w:color w:val="000000"/>
          <w:sz w:val="18"/>
          <w:szCs w:val="18"/>
        </w:rPr>
        <w:t>под ред. Д.А. Ендовицкого. М. : КНОРУС, 2007. - 304 с.</w:t>
      </w:r>
    </w:p>
    <w:p w14:paraId="1AD5011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Финансовый менеджмент. Теория и практика: учеб. пособие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6-е изд. - М. : Перспектива, 2010 . - 655 с.</w:t>
      </w:r>
    </w:p>
    <w:p w14:paraId="7896D76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Финансовый менеджмент: учебник / под ред. Д.А. Ендовицкого. М. : Рид Групп, 2011 .-800 с.</w:t>
      </w:r>
    </w:p>
    <w:p w14:paraId="4DD21EF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Финансовый учет: учебник / под ред. проф. В.Г. Гетьмана.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2009. - 496 с.</w:t>
      </w:r>
    </w:p>
    <w:p w14:paraId="10FA216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Финансы предприятий : учеб. пособие / под ред. В.В Ковалева. М. : ТК Велби, Проспект, 2006. - 352 с.</w:t>
      </w:r>
    </w:p>
    <w:p w14:paraId="66E1219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Фишер С. Экономика: учеб. пособие / С. Фишер, Р.</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Р. Шма-лензи пер. с англ. под ред. Г. Г. Сапова. М. : Дело, 2004. - 829 с.</w:t>
      </w:r>
    </w:p>
    <w:p w14:paraId="65D1C91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Стратегический анализ: учеб. пособие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2-е изд., перераб. и доп. - М.: Эксмо, 2009. - 480с.</w:t>
      </w:r>
    </w:p>
    <w:p w14:paraId="3C1D26A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Международные стандарты финансовой отчетности: учебник / Т.В. Шишкова, Е.А.</w:t>
      </w:r>
      <w:r>
        <w:rPr>
          <w:rStyle w:val="WW8Num2z0"/>
          <w:rFonts w:ascii="Verdana" w:hAnsi="Verdana"/>
          <w:color w:val="000000"/>
          <w:sz w:val="18"/>
          <w:szCs w:val="18"/>
        </w:rPr>
        <w:t> </w:t>
      </w:r>
      <w:r>
        <w:rPr>
          <w:rStyle w:val="WW8Num3z0"/>
          <w:rFonts w:ascii="Verdana" w:hAnsi="Verdana"/>
          <w:color w:val="4682B4"/>
          <w:sz w:val="18"/>
          <w:szCs w:val="18"/>
        </w:rPr>
        <w:t>Козельцева</w:t>
      </w:r>
      <w:r>
        <w:rPr>
          <w:rFonts w:ascii="Verdana" w:hAnsi="Verdana"/>
          <w:color w:val="000000"/>
          <w:sz w:val="18"/>
          <w:szCs w:val="18"/>
        </w:rPr>
        <w:t>. М.: Эксмо, 2009. - 320 с.</w:t>
      </w:r>
    </w:p>
    <w:p w14:paraId="45612C6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Е.В.Негашев. 2-е изд., перераб. и доп. - М. : ИНФРА-М, 2008. - 208 с.</w:t>
      </w:r>
    </w:p>
    <w:p w14:paraId="3BF0A9A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 ИНФРА-М, 2005. 237 с.</w:t>
      </w:r>
    </w:p>
    <w:p w14:paraId="1AA8734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менеджмент и анализ: учеб. пособие / А.Д. Шеремет,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2-е изд., испр. и доп. - М. : ИНФРА-М, 2009. - 479 с.</w:t>
      </w:r>
    </w:p>
    <w:p w14:paraId="4B5A88C9"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Экономическая теория: учеб. пособие / под ред. Ю.И. Хаустова. Воронеж : Изд-во Воронеж, гос. ун-та, 2003 . - 723 с.</w:t>
      </w:r>
    </w:p>
    <w:p w14:paraId="6B3E70B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учебник / под ред. Д.А. Ендовицкого. М. : Эксмо, 2009 . - 608 с.</w:t>
      </w:r>
    </w:p>
    <w:p w14:paraId="55780E2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Экономический анализ: учебник для вузов / под ред. J1.T. Гиляровской. 2-е изд., доп. - М. : ЮНИТИ-ДАНА, 2002. - 615 с.</w:t>
      </w:r>
    </w:p>
    <w:p w14:paraId="79C4B69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Berk J. Corporate finance: the core: textbook / Jonathan Berk, Peter DeMarzo. USA: Pearson Education, Inc., 2006 - 653 p.</w:t>
      </w:r>
    </w:p>
    <w:p w14:paraId="0A9D2AA1"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Corporate finance second edition: textbook / Scott B. Smart, William L. Meggison, Lawrence J. Gitman. USA.:Thompson South-Western, 2007 362 p.</w:t>
      </w:r>
    </w:p>
    <w:p w14:paraId="4A79147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Robert Wilson and John Joyce Finance for sport and leisure managers: an introduction / Robert Wilson and John Joyce, 2008 162 p.</w:t>
      </w:r>
    </w:p>
    <w:p w14:paraId="2212F8F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Robert Wilson Managing sport finance / by Robert Wilson, 2011 266 p.Статьи в периодической печати и сборниках научных трудов</w:t>
      </w:r>
    </w:p>
    <w:p w14:paraId="4CE6E0F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Абрамов С. Анализ</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футбольных клубов / С. Абрамов ('http://dailyinvestor.com.ua/articles/article-75265/ )</w:t>
      </w:r>
    </w:p>
    <w:p w14:paraId="50525D5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Методика анализа использования денежных средств в коммерческих организациях / O.A. Александров // Экономический анализ: теория и практика. 2005. - № 8 - С. 20-22.</w:t>
      </w:r>
    </w:p>
    <w:p w14:paraId="02D4CAF9"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Г.И. Актуальные аспекты учета и управления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в современных условиях / Г.И. Алексеева, A.M.</w:t>
      </w:r>
      <w:r>
        <w:rPr>
          <w:rStyle w:val="WW8Num2z0"/>
          <w:rFonts w:ascii="Verdana" w:hAnsi="Verdana"/>
          <w:color w:val="000000"/>
          <w:sz w:val="18"/>
          <w:szCs w:val="18"/>
        </w:rPr>
        <w:t> </w:t>
      </w:r>
      <w:r>
        <w:rPr>
          <w:rStyle w:val="WW8Num3z0"/>
          <w:rFonts w:ascii="Verdana" w:hAnsi="Verdana"/>
          <w:color w:val="4682B4"/>
          <w:sz w:val="18"/>
          <w:szCs w:val="18"/>
        </w:rPr>
        <w:t>Парагульгов</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2011. - № 20. - С. 46-55.</w:t>
      </w:r>
    </w:p>
    <w:p w14:paraId="387B748B"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Бабушкин</w:t>
      </w:r>
      <w:r>
        <w:rPr>
          <w:rStyle w:val="WW8Num2z0"/>
          <w:rFonts w:ascii="Verdana" w:hAnsi="Verdana"/>
          <w:color w:val="000000"/>
          <w:sz w:val="18"/>
          <w:szCs w:val="18"/>
        </w:rPr>
        <w:t> </w:t>
      </w:r>
      <w:r>
        <w:rPr>
          <w:rFonts w:ascii="Verdana" w:hAnsi="Verdana"/>
          <w:color w:val="000000"/>
          <w:sz w:val="18"/>
          <w:szCs w:val="18"/>
        </w:rPr>
        <w:t>В.А. Раскрытие информации об инвестиционной привлекательности публичной компании / В.А. Бабушкин // Экономический анализ:теория и практика. Москва, 2009. - № 4 (133). - С. 59 - 65</w:t>
      </w:r>
    </w:p>
    <w:p w14:paraId="7332DA4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Балычев</w:t>
      </w:r>
      <w:r>
        <w:rPr>
          <w:rStyle w:val="WW8Num2z0"/>
          <w:rFonts w:ascii="Verdana" w:hAnsi="Verdana"/>
          <w:color w:val="000000"/>
          <w:sz w:val="18"/>
          <w:szCs w:val="18"/>
        </w:rPr>
        <w:t> </w:t>
      </w:r>
      <w:r>
        <w:rPr>
          <w:rFonts w:ascii="Verdana" w:hAnsi="Verdana"/>
          <w:color w:val="000000"/>
          <w:sz w:val="18"/>
          <w:szCs w:val="18"/>
        </w:rPr>
        <w:t>С.Ю. Оценка денежных потоков в инвестиционной деятельностикризисного предприятия / С.Ю. Балычев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2009. - № 17. -С. 30-33.</w:t>
      </w:r>
    </w:p>
    <w:p w14:paraId="00ECC83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Безбородова</w:t>
      </w:r>
      <w:r>
        <w:rPr>
          <w:rStyle w:val="WW8Num2z0"/>
          <w:rFonts w:ascii="Verdana" w:hAnsi="Verdana"/>
          <w:color w:val="000000"/>
          <w:sz w:val="18"/>
          <w:szCs w:val="18"/>
        </w:rPr>
        <w:t> </w:t>
      </w:r>
      <w:r>
        <w:rPr>
          <w:rFonts w:ascii="Verdana" w:hAnsi="Verdana"/>
          <w:color w:val="000000"/>
          <w:sz w:val="18"/>
          <w:szCs w:val="18"/>
        </w:rPr>
        <w:t>Т.И. Анализ особенностей формирования финансовой отчетности на различных стадиях жизненного цикла организаций / Т.И. Безбородова // Экономический анализ: теория и практика. 2008. - № 1. - С. 28-37.</w:t>
      </w:r>
    </w:p>
    <w:p w14:paraId="16C9812F"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Организация управленческого учета денежных потоков: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 Н.В. Бекетов, П.Н. Бекетов // Экономический анализ: теория и практика. 2008. № 4. - С. 22-25.</w:t>
      </w:r>
    </w:p>
    <w:p w14:paraId="4B6D991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Традиционные методы оценки эффективности инвестиционных проектов / Н.В. Бекетов, В.Г.</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 Финансовая аналитика: проблемы и решения. 2009. - № 3. - С. 75-83.</w:t>
      </w:r>
    </w:p>
    <w:p w14:paraId="469671A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Вельских</w:t>
      </w:r>
      <w:r>
        <w:rPr>
          <w:rStyle w:val="WW8Num2z0"/>
          <w:rFonts w:ascii="Verdana" w:hAnsi="Verdana"/>
          <w:color w:val="000000"/>
          <w:sz w:val="18"/>
          <w:szCs w:val="18"/>
        </w:rPr>
        <w:t> </w:t>
      </w:r>
      <w:r>
        <w:rPr>
          <w:rFonts w:ascii="Verdana" w:hAnsi="Verdana"/>
          <w:color w:val="000000"/>
          <w:sz w:val="18"/>
          <w:szCs w:val="18"/>
        </w:rPr>
        <w:t>И.Е. Учет и оценка</w:t>
      </w:r>
      <w:r>
        <w:rPr>
          <w:rStyle w:val="WW8Num2z0"/>
          <w:rFonts w:ascii="Verdana" w:hAnsi="Verdana"/>
          <w:color w:val="000000"/>
          <w:sz w:val="18"/>
          <w:szCs w:val="18"/>
        </w:rPr>
        <w:t> </w:t>
      </w:r>
      <w:r>
        <w:rPr>
          <w:rStyle w:val="WW8Num3z0"/>
          <w:rFonts w:ascii="Verdana" w:hAnsi="Verdana"/>
          <w:color w:val="4682B4"/>
          <w:sz w:val="18"/>
          <w:szCs w:val="18"/>
        </w:rPr>
        <w:t>гудвилла</w:t>
      </w:r>
      <w:r>
        <w:rPr>
          <w:rFonts w:ascii="Verdana" w:hAnsi="Verdana"/>
          <w:color w:val="000000"/>
          <w:sz w:val="18"/>
          <w:szCs w:val="18"/>
        </w:rPr>
        <w:t>: мировой опыт и российская специфика / И.Е. Вельских, И.М.</w:t>
      </w:r>
      <w:r>
        <w:rPr>
          <w:rStyle w:val="WW8Num2z0"/>
          <w:rFonts w:ascii="Verdana" w:hAnsi="Verdana"/>
          <w:color w:val="000000"/>
          <w:sz w:val="18"/>
          <w:szCs w:val="18"/>
        </w:rPr>
        <w:t> </w:t>
      </w:r>
      <w:r>
        <w:rPr>
          <w:rStyle w:val="WW8Num3z0"/>
          <w:rFonts w:ascii="Verdana" w:hAnsi="Verdana"/>
          <w:color w:val="4682B4"/>
          <w:sz w:val="18"/>
          <w:szCs w:val="18"/>
        </w:rPr>
        <w:t>Сметанин</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 Москва, 2010. - № 3 (135). - С. 24- 29</w:t>
      </w:r>
    </w:p>
    <w:p w14:paraId="14935D61"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Браво</w:t>
      </w:r>
      <w:r>
        <w:rPr>
          <w:rStyle w:val="WW8Num2z0"/>
          <w:rFonts w:ascii="Verdana" w:hAnsi="Verdana"/>
          <w:color w:val="000000"/>
          <w:sz w:val="18"/>
          <w:szCs w:val="18"/>
        </w:rPr>
        <w:t> </w:t>
      </w:r>
      <w:r>
        <w:rPr>
          <w:rFonts w:ascii="Verdana" w:hAnsi="Verdana"/>
          <w:color w:val="000000"/>
          <w:sz w:val="18"/>
          <w:szCs w:val="18"/>
        </w:rPr>
        <w:t>И.О. Метод капиталистического REALH3MA / И.О. Браво //</w:t>
      </w:r>
      <w:r>
        <w:rPr>
          <w:rStyle w:val="WW8Num2z0"/>
          <w:rFonts w:ascii="Verdana" w:hAnsi="Verdana"/>
          <w:color w:val="000000"/>
          <w:sz w:val="18"/>
          <w:szCs w:val="18"/>
        </w:rPr>
        <w:t> </w:t>
      </w:r>
      <w:r>
        <w:rPr>
          <w:rStyle w:val="WW8Num3z0"/>
          <w:rFonts w:ascii="Verdana" w:hAnsi="Verdana"/>
          <w:color w:val="4682B4"/>
          <w:sz w:val="18"/>
          <w:szCs w:val="18"/>
        </w:rPr>
        <w:t>Индустрия</w:t>
      </w:r>
      <w:r>
        <w:rPr>
          <w:rStyle w:val="WW8Num2z0"/>
          <w:rFonts w:ascii="Verdana" w:hAnsi="Verdana"/>
          <w:color w:val="000000"/>
          <w:sz w:val="18"/>
          <w:szCs w:val="18"/>
        </w:rPr>
        <w:t> </w:t>
      </w:r>
      <w:r>
        <w:rPr>
          <w:rFonts w:ascii="Verdana" w:hAnsi="Verdana"/>
          <w:color w:val="000000"/>
          <w:sz w:val="18"/>
          <w:szCs w:val="18"/>
        </w:rPr>
        <w:t>футбола. Москва, 2008. - № 4 (33). - С. 25 - 29</w:t>
      </w:r>
    </w:p>
    <w:p w14:paraId="747204D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H.B. Анализ денежных потоков от</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организации / Н.В. Бондарчук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2010. - № 3. - С. 5-9.</w:t>
      </w:r>
    </w:p>
    <w:p w14:paraId="552F90B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Бошнякович</w:t>
      </w:r>
      <w:r>
        <w:rPr>
          <w:rStyle w:val="WW8Num2z0"/>
          <w:rFonts w:ascii="Verdana" w:hAnsi="Verdana"/>
          <w:color w:val="000000"/>
          <w:sz w:val="18"/>
          <w:szCs w:val="18"/>
        </w:rPr>
        <w:t> </w:t>
      </w:r>
      <w:r>
        <w:rPr>
          <w:rFonts w:ascii="Verdana" w:hAnsi="Verdana"/>
          <w:color w:val="000000"/>
          <w:sz w:val="18"/>
          <w:szCs w:val="18"/>
        </w:rPr>
        <w:t>Н.С. Сбалансированность платежеспособности предприятия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его финансовых ресурсов /Н.С. Бошнякович // Экономический анализ: теория и практика. 2006. - № 6. - С. 55-61.</w:t>
      </w:r>
    </w:p>
    <w:p w14:paraId="1CCF2E0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Гонсалез М.</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деятельность ФК «</w:t>
      </w:r>
      <w:r>
        <w:rPr>
          <w:rStyle w:val="WW8Num3z0"/>
          <w:rFonts w:ascii="Verdana" w:hAnsi="Verdana"/>
          <w:color w:val="4682B4"/>
          <w:sz w:val="18"/>
          <w:szCs w:val="18"/>
        </w:rPr>
        <w:t>Валенсия</w:t>
      </w:r>
      <w:r>
        <w:rPr>
          <w:rFonts w:ascii="Verdana" w:hAnsi="Verdana"/>
          <w:color w:val="000000"/>
          <w:sz w:val="18"/>
          <w:szCs w:val="18"/>
        </w:rPr>
        <w:t>» / М. Гонсалез // Индустрия футбола. Москва, 2008. - № 1 (30). - С. 34 - 36</w:t>
      </w:r>
    </w:p>
    <w:p w14:paraId="53254D7B"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Горелкина</w:t>
      </w:r>
      <w:r>
        <w:rPr>
          <w:rStyle w:val="WW8Num2z0"/>
          <w:rFonts w:ascii="Verdana" w:hAnsi="Verdana"/>
          <w:color w:val="000000"/>
          <w:sz w:val="18"/>
          <w:szCs w:val="18"/>
        </w:rPr>
        <w:t> </w:t>
      </w:r>
      <w:r>
        <w:rPr>
          <w:rFonts w:ascii="Verdana" w:hAnsi="Verdana"/>
          <w:color w:val="000000"/>
          <w:sz w:val="18"/>
          <w:szCs w:val="18"/>
        </w:rPr>
        <w:t>А.И. Методические подходы к обоснованию системы экономических показателей оценки эффективности деятельности организации / А.И. Горелкина // Экономический анализ: теория и практика. 2011. - № 11. -С. 61-64.</w:t>
      </w:r>
    </w:p>
    <w:p w14:paraId="591A557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М.Е. Сравнение отчета о движении денежных средств и ПБУ 23/2011 с международными аналогами / М.Е. Грачева // Международный бухгалтерский учет. 2011. - № 33. - С. 11-25.</w:t>
      </w:r>
    </w:p>
    <w:p w14:paraId="624D20F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Оборотные активы организации и их анализ / О.В. Ефимова // Бухгалтерский учет. 2000. - №19. - С.72-78</w:t>
      </w:r>
    </w:p>
    <w:p w14:paraId="43F5F40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Ивашкевия В.Б. Совершенствование модели финансовой отчетности по МСФО / В.Б. Ивашкевия, А.И.</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2010. - № 18.- С. 15-25.</w:t>
      </w:r>
    </w:p>
    <w:p w14:paraId="4D9E892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Анализ финансового состояния как основа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прогнозирования финансовых потоков организации / H.H.</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С.И. Крылов // Экономический анализ: теория и практика. 2009. - № 8. - С. IIIS.</w:t>
      </w:r>
    </w:p>
    <w:p w14:paraId="56007F4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И.В. Анализ связи финансовых коэффициентов / И.В. Ильина, О.В.</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2009. - № 12. -С. 28-33.</w:t>
      </w:r>
    </w:p>
    <w:p w14:paraId="6C1E8B2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Мартинез П. Менеджмент испанской «</w:t>
      </w:r>
      <w:r>
        <w:rPr>
          <w:rStyle w:val="WW8Num3z0"/>
          <w:rFonts w:ascii="Verdana" w:hAnsi="Verdana"/>
          <w:color w:val="4682B4"/>
          <w:sz w:val="18"/>
          <w:szCs w:val="18"/>
        </w:rPr>
        <w:t>Барселоны</w:t>
      </w:r>
      <w:r>
        <w:rPr>
          <w:rFonts w:ascii="Verdana" w:hAnsi="Verdana"/>
          <w:color w:val="000000"/>
          <w:sz w:val="18"/>
          <w:szCs w:val="18"/>
        </w:rPr>
        <w:t>» / П. Мартинез // Индустрия футбола. 2008. - № 1 (30). - С. 24 - 25</w:t>
      </w:r>
    </w:p>
    <w:p w14:paraId="6ACDF76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Косорукова</w:t>
      </w:r>
      <w:r>
        <w:rPr>
          <w:rStyle w:val="WW8Num2z0"/>
          <w:rFonts w:ascii="Verdana" w:hAnsi="Verdana"/>
          <w:color w:val="000000"/>
          <w:sz w:val="18"/>
          <w:szCs w:val="18"/>
        </w:rPr>
        <w:t> </w:t>
      </w:r>
      <w:r>
        <w:rPr>
          <w:rFonts w:ascii="Verdana" w:hAnsi="Verdana"/>
          <w:color w:val="000000"/>
          <w:sz w:val="18"/>
          <w:szCs w:val="18"/>
        </w:rPr>
        <w:t>И.В. Проблемы оценки стоимости трансферного</w:t>
      </w:r>
      <w:r>
        <w:rPr>
          <w:rStyle w:val="WW8Num2z0"/>
          <w:rFonts w:ascii="Verdana" w:hAnsi="Verdana"/>
          <w:color w:val="000000"/>
          <w:sz w:val="18"/>
          <w:szCs w:val="18"/>
        </w:rPr>
        <w:t> </w:t>
      </w:r>
      <w:r>
        <w:rPr>
          <w:rStyle w:val="WW8Num3z0"/>
          <w:rFonts w:ascii="Verdana" w:hAnsi="Verdana"/>
          <w:color w:val="4682B4"/>
          <w:sz w:val="18"/>
          <w:szCs w:val="18"/>
        </w:rPr>
        <w:t>контракта</w:t>
      </w:r>
      <w:r>
        <w:rPr>
          <w:rStyle w:val="WW8Num2z0"/>
          <w:rFonts w:ascii="Verdana" w:hAnsi="Verdana"/>
          <w:color w:val="000000"/>
          <w:sz w:val="18"/>
          <w:szCs w:val="18"/>
        </w:rPr>
        <w:t> </w:t>
      </w:r>
      <w:r>
        <w:rPr>
          <w:rFonts w:ascii="Verdana" w:hAnsi="Verdana"/>
          <w:color w:val="000000"/>
          <w:sz w:val="18"/>
          <w:szCs w:val="18"/>
        </w:rPr>
        <w:t>/ И.В. Косорукова, В.А Шуклин // Экономический анализ: теория и практика. -2008.-№ 11 (116).-С. 17-28</w:t>
      </w:r>
    </w:p>
    <w:p w14:paraId="7A99950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Ландшафт Европейского Футбола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клубов за 2009 финансовый год - УЕФА</w:t>
      </w:r>
    </w:p>
    <w:p w14:paraId="70F6AFD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Левкина</w:t>
      </w:r>
      <w:r>
        <w:rPr>
          <w:rStyle w:val="WW8Num2z0"/>
          <w:rFonts w:ascii="Verdana" w:hAnsi="Verdana"/>
          <w:color w:val="000000"/>
          <w:sz w:val="18"/>
          <w:szCs w:val="18"/>
        </w:rPr>
        <w:t> </w:t>
      </w:r>
      <w:r>
        <w:rPr>
          <w:rFonts w:ascii="Verdana" w:hAnsi="Verdana"/>
          <w:color w:val="000000"/>
          <w:sz w:val="18"/>
          <w:szCs w:val="18"/>
        </w:rPr>
        <w:t>H.H. Современные методы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объекты интеллектуальной собственности / H.H. Левкина // Экономический анализ: теория и практика. 2009. - № 12 (141). - С. 22 - 27</w:t>
      </w:r>
    </w:p>
    <w:p w14:paraId="42C5A36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методов и моделей оценки финансовой устойчивости организаций / Н.П. Любушин, Н.Э.</w:t>
      </w:r>
      <w:r>
        <w:rPr>
          <w:rStyle w:val="WW8Num2z0"/>
          <w:rFonts w:ascii="Verdana" w:hAnsi="Verdana"/>
          <w:color w:val="000000"/>
          <w:sz w:val="18"/>
          <w:szCs w:val="18"/>
        </w:rPr>
        <w:t> </w:t>
      </w:r>
      <w:r>
        <w:rPr>
          <w:rStyle w:val="WW8Num3z0"/>
          <w:rFonts w:ascii="Verdana" w:hAnsi="Verdana"/>
          <w:color w:val="4682B4"/>
          <w:sz w:val="18"/>
          <w:szCs w:val="18"/>
        </w:rPr>
        <w:t>Бабичев</w:t>
      </w:r>
      <w:r>
        <w:rPr>
          <w:rFonts w:ascii="Verdana" w:hAnsi="Verdana"/>
          <w:color w:val="000000"/>
          <w:sz w:val="18"/>
          <w:szCs w:val="18"/>
        </w:rPr>
        <w:t>, А.И. Галушкина, Л.В. Козлов // Экономический анализ: теория и практика. 2010. - № 1 (166). - С. 3-11</w:t>
      </w:r>
    </w:p>
    <w:p w14:paraId="331A7279"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Люшина</w:t>
      </w:r>
      <w:r>
        <w:rPr>
          <w:rStyle w:val="WW8Num2z0"/>
          <w:rFonts w:ascii="Verdana" w:hAnsi="Verdana"/>
          <w:color w:val="000000"/>
          <w:sz w:val="18"/>
          <w:szCs w:val="18"/>
        </w:rPr>
        <w:t> </w:t>
      </w:r>
      <w:r>
        <w:rPr>
          <w:rFonts w:ascii="Verdana" w:hAnsi="Verdana"/>
          <w:color w:val="000000"/>
          <w:sz w:val="18"/>
          <w:szCs w:val="18"/>
        </w:rPr>
        <w:t>Э.Ю. Анализ устойчивости денежных потоков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Э.Ю. Люшина // Экономический анализ: теория и практика. -2011.-№ 11.- С. 38-43.</w:t>
      </w:r>
    </w:p>
    <w:p w14:paraId="18A64D7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Малафеева</w:t>
      </w:r>
      <w:r>
        <w:rPr>
          <w:rStyle w:val="WW8Num2z0"/>
          <w:rFonts w:ascii="Verdana" w:hAnsi="Verdana"/>
          <w:color w:val="000000"/>
          <w:sz w:val="18"/>
          <w:szCs w:val="18"/>
        </w:rPr>
        <w:t> </w:t>
      </w:r>
      <w:r>
        <w:rPr>
          <w:rFonts w:ascii="Verdana" w:hAnsi="Verdana"/>
          <w:color w:val="000000"/>
          <w:sz w:val="18"/>
          <w:szCs w:val="18"/>
        </w:rPr>
        <w:t>М.В. Оценка влияния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на цикл денежного обращения / М.В. Малафеева, O.E.</w:t>
      </w:r>
      <w:r>
        <w:rPr>
          <w:rStyle w:val="WW8Num2z0"/>
          <w:rFonts w:ascii="Verdana" w:hAnsi="Verdana"/>
          <w:color w:val="000000"/>
          <w:sz w:val="18"/>
          <w:szCs w:val="18"/>
        </w:rPr>
        <w:t> </w:t>
      </w:r>
      <w:r>
        <w:rPr>
          <w:rStyle w:val="WW8Num3z0"/>
          <w:rFonts w:ascii="Verdana" w:hAnsi="Verdana"/>
          <w:color w:val="4682B4"/>
          <w:sz w:val="18"/>
          <w:szCs w:val="18"/>
        </w:rPr>
        <w:t>Стулова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2009. - № 9. - С. 47-52.</w:t>
      </w:r>
    </w:p>
    <w:p w14:paraId="3EF5DED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Т.С. Концептуальная модель управленческого учета на основе методологии АВСМ / Т.С. Маслова, Е.А. Москунова // Экономический анализ: теория и практика. 2011. - № 15. - С. 30-35.</w:t>
      </w:r>
    </w:p>
    <w:p w14:paraId="7971A794"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Малиновская</w:t>
      </w:r>
      <w:r>
        <w:rPr>
          <w:rStyle w:val="WW8Num2z0"/>
          <w:rFonts w:ascii="Verdana" w:hAnsi="Verdana"/>
          <w:color w:val="000000"/>
          <w:sz w:val="18"/>
          <w:szCs w:val="18"/>
        </w:rPr>
        <w:t> </w:t>
      </w:r>
      <w:r>
        <w:rPr>
          <w:rFonts w:ascii="Verdana" w:hAnsi="Verdana"/>
          <w:color w:val="000000"/>
          <w:sz w:val="18"/>
          <w:szCs w:val="18"/>
        </w:rPr>
        <w:t>Н.В. Представление финансовой отчетности новые требования МСБУ (IAS) 1 / Н.В. Малиновская // Международный бухгалтерский учет. - 2010. - № 1 (133). - С. 22- 26</w:t>
      </w:r>
    </w:p>
    <w:p w14:paraId="1836C6B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Мицель</w:t>
      </w:r>
      <w:r>
        <w:rPr>
          <w:rStyle w:val="WW8Num2z0"/>
          <w:rFonts w:ascii="Verdana" w:hAnsi="Verdana"/>
          <w:color w:val="000000"/>
          <w:sz w:val="18"/>
          <w:szCs w:val="18"/>
        </w:rPr>
        <w:t> </w:t>
      </w:r>
      <w:r>
        <w:rPr>
          <w:rFonts w:ascii="Verdana" w:hAnsi="Verdana"/>
          <w:color w:val="000000"/>
          <w:sz w:val="18"/>
          <w:szCs w:val="18"/>
        </w:rPr>
        <w:t>A.A. Оценка влияния показателей финансово-хозяйственной деятельности предприятий на</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от реализации продукции / A.A. Мицель, Е.В. Телипенко // Экономический анализ: теория и практика. 2011. - № 27. -С.57-64.</w:t>
      </w:r>
    </w:p>
    <w:p w14:paraId="0871136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М.А. Оценка инвестиционных проектов / М.А. Николаев // Экономический анализ: теория и практика. -2010.-№4(169).-С.8-14</w:t>
      </w:r>
    </w:p>
    <w:p w14:paraId="7501F22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A.B. О показателях успешности</w:t>
      </w:r>
      <w:r>
        <w:rPr>
          <w:rStyle w:val="WW8Num2z0"/>
          <w:rFonts w:ascii="Verdana" w:hAnsi="Verdana"/>
          <w:color w:val="000000"/>
          <w:sz w:val="18"/>
          <w:szCs w:val="18"/>
        </w:rPr>
        <w:t> </w:t>
      </w:r>
      <w:r>
        <w:rPr>
          <w:rStyle w:val="WW8Num3z0"/>
          <w:rFonts w:ascii="Verdana" w:hAnsi="Verdana"/>
          <w:color w:val="4682B4"/>
          <w:sz w:val="18"/>
          <w:szCs w:val="18"/>
        </w:rPr>
        <w:t>ПФК</w:t>
      </w:r>
      <w:r>
        <w:rPr>
          <w:rStyle w:val="WW8Num2z0"/>
          <w:rFonts w:ascii="Verdana" w:hAnsi="Verdana"/>
          <w:color w:val="000000"/>
          <w:sz w:val="18"/>
          <w:szCs w:val="18"/>
        </w:rPr>
        <w:t> </w:t>
      </w:r>
      <w:r>
        <w:rPr>
          <w:rFonts w:ascii="Verdana" w:hAnsi="Verdana"/>
          <w:color w:val="000000"/>
          <w:sz w:val="18"/>
          <w:szCs w:val="18"/>
        </w:rPr>
        <w:t>/ А.В.Орлов, В.М. Ступен-ко // Индустрия футбола. Москва, 2008. - № 02 (31). - С. 32-35</w:t>
      </w:r>
    </w:p>
    <w:p w14:paraId="66B330D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движения денежных средств в коммерческихорганизациях / Т.А Пожидаева // Экономический анализ: теория и практика.- 2005.-№ 7. С.24-31.</w:t>
      </w:r>
    </w:p>
    <w:p w14:paraId="0366436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Роженцова</w:t>
      </w:r>
      <w:r>
        <w:rPr>
          <w:rStyle w:val="WW8Num2z0"/>
          <w:rFonts w:ascii="Verdana" w:hAnsi="Verdana"/>
          <w:color w:val="000000"/>
          <w:sz w:val="18"/>
          <w:szCs w:val="18"/>
        </w:rPr>
        <w:t> </w:t>
      </w:r>
      <w:r>
        <w:rPr>
          <w:rFonts w:ascii="Verdana" w:hAnsi="Verdana"/>
          <w:color w:val="000000"/>
          <w:sz w:val="18"/>
          <w:szCs w:val="18"/>
        </w:rPr>
        <w:t>И.А. Концепция признания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И. А. Роженцова // Международный бухгалтерский учет .- Москва, 2010. № 2 (134). - С. 8- 14</w:t>
      </w:r>
    </w:p>
    <w:p w14:paraId="0534E4A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Рябых Д.</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принципы оценки и планирования инвестиционных проектов / Д. Рябых // Финансовый директор. 2009. - № 6 (http://www.fd.ru/reader.htm?id=36498 )</w:t>
      </w:r>
    </w:p>
    <w:p w14:paraId="59353F9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Рязанцев</w:t>
      </w:r>
      <w:r>
        <w:rPr>
          <w:rStyle w:val="WW8Num2z0"/>
          <w:rFonts w:ascii="Verdana" w:hAnsi="Verdana"/>
          <w:color w:val="000000"/>
          <w:sz w:val="18"/>
          <w:szCs w:val="18"/>
        </w:rPr>
        <w:t> </w:t>
      </w:r>
      <w:r>
        <w:rPr>
          <w:rFonts w:ascii="Verdana" w:hAnsi="Verdana"/>
          <w:color w:val="000000"/>
          <w:sz w:val="18"/>
          <w:szCs w:val="18"/>
        </w:rPr>
        <w:t>А.Г. Окупаемость и возврат инвестиционных затрат / А.Г. Рязанцев // Экономический анализ: теория и практика. 2009. - № 6 (135). -С. 59-64</w:t>
      </w:r>
    </w:p>
    <w:p w14:paraId="6AD4C0D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Сапрыкин</w:t>
      </w:r>
      <w:r>
        <w:rPr>
          <w:rStyle w:val="WW8Num2z0"/>
          <w:rFonts w:ascii="Verdana" w:hAnsi="Verdana"/>
          <w:color w:val="000000"/>
          <w:sz w:val="18"/>
          <w:szCs w:val="18"/>
        </w:rPr>
        <w:t> </w:t>
      </w:r>
      <w:r>
        <w:rPr>
          <w:rFonts w:ascii="Verdana" w:hAnsi="Verdana"/>
          <w:color w:val="000000"/>
          <w:sz w:val="18"/>
          <w:szCs w:val="18"/>
        </w:rPr>
        <w:t>В.Н. Распределительные статьи баланса в анализе показателей ликвидности предприятия / В.Н. Сапрыкин // Экономический анализ: теория и практика. 2008. - № 14. - С. 62-66.</w:t>
      </w:r>
    </w:p>
    <w:p w14:paraId="7EF7F60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Сеченова</w:t>
      </w:r>
      <w:r>
        <w:rPr>
          <w:rStyle w:val="WW8Num2z0"/>
          <w:rFonts w:ascii="Verdana" w:hAnsi="Verdana"/>
          <w:color w:val="000000"/>
          <w:sz w:val="18"/>
          <w:szCs w:val="18"/>
        </w:rPr>
        <w:t> </w:t>
      </w:r>
      <w:r>
        <w:rPr>
          <w:rFonts w:ascii="Verdana" w:hAnsi="Verdana"/>
          <w:color w:val="000000"/>
          <w:sz w:val="18"/>
          <w:szCs w:val="18"/>
        </w:rPr>
        <w:t>М.В. Аналитика инвестиционного оценивания с учетом дискретности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 М.В. Сеченова // Экономический анализ: теория и практика. 2009. - № 28. - С. 26-31.</w:t>
      </w:r>
    </w:p>
    <w:p w14:paraId="09A5CA8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Соломахин</w:t>
      </w:r>
      <w:r>
        <w:rPr>
          <w:rStyle w:val="WW8Num2z0"/>
          <w:rFonts w:ascii="Verdana" w:hAnsi="Verdana"/>
          <w:color w:val="000000"/>
          <w:sz w:val="18"/>
          <w:szCs w:val="18"/>
        </w:rPr>
        <w:t> </w:t>
      </w:r>
      <w:r>
        <w:rPr>
          <w:rFonts w:ascii="Verdana" w:hAnsi="Verdana"/>
          <w:color w:val="000000"/>
          <w:sz w:val="18"/>
          <w:szCs w:val="18"/>
        </w:rPr>
        <w:t>К.Н. Формирование отчета об устойчивом развитии публичной компании: мнения пользователей и составителей / К.Н. Соломахин // Международный бухгалтерский учет. 2011. - № 21. - С. 24-28.</w:t>
      </w:r>
    </w:p>
    <w:p w14:paraId="385847A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Ю.В. Оценка экономического потенциала организации: финансово инвестиционный потенциал / Ю.В. Тимофеева // Экономический анализ: теория и практика. - 2009. - № 1 (130). - С. 43 - 53</w:t>
      </w:r>
    </w:p>
    <w:p w14:paraId="2DC0E579"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Феофанов</w:t>
      </w:r>
      <w:r>
        <w:rPr>
          <w:rStyle w:val="WW8Num2z0"/>
          <w:rFonts w:ascii="Verdana" w:hAnsi="Verdana"/>
          <w:color w:val="000000"/>
          <w:sz w:val="18"/>
          <w:szCs w:val="18"/>
        </w:rPr>
        <w:t> </w:t>
      </w:r>
      <w:r>
        <w:rPr>
          <w:rFonts w:ascii="Verdana" w:hAnsi="Verdana"/>
          <w:color w:val="000000"/>
          <w:sz w:val="18"/>
          <w:szCs w:val="18"/>
        </w:rPr>
        <w:t>Н.Ю. Анализ финансовых результатов деятельности профессионального спортивного клуба: автореф. дис. канд. экон. наук / Н.Ю. Феофан. Новосибирск, 2007. - 23 с.</w:t>
      </w:r>
    </w:p>
    <w:p w14:paraId="5C3021B5"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Отчетность как информационная база анализа денежных потоков / H.H.</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-2008.8.-С. 43-45.</w:t>
      </w:r>
    </w:p>
    <w:p w14:paraId="3D89F2EC"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Проблемы оценки и измерения денежных потоков / H.H. Хахонова // Экономический анализ: теория и практика. 2006. - № 7. - С. 3641.</w:t>
      </w:r>
    </w:p>
    <w:p w14:paraId="70391D3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Чеглакова</w:t>
      </w:r>
      <w:r>
        <w:rPr>
          <w:rStyle w:val="WW8Num2z0"/>
          <w:rFonts w:ascii="Verdana" w:hAnsi="Verdana"/>
          <w:color w:val="000000"/>
          <w:sz w:val="18"/>
          <w:szCs w:val="18"/>
        </w:rPr>
        <w:t> </w:t>
      </w:r>
      <w:r>
        <w:rPr>
          <w:rFonts w:ascii="Verdana" w:hAnsi="Verdana"/>
          <w:color w:val="000000"/>
          <w:sz w:val="18"/>
          <w:szCs w:val="18"/>
        </w:rPr>
        <w:t>С.Г. Аналитические возможности бухгалтерской отчетности в оценки финансовой устойчивости / С.Г. Чеглакова // Экономический анализ: теория и практика. 2010. - № 7. - С. 18-22.</w:t>
      </w:r>
    </w:p>
    <w:p w14:paraId="5A231D9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Шуклов JI.C. Взаимосвязь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с рисками на разных стадиях жизненного цикла организации / JI.C. Шуклов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 2011. - № 33. - С. 21-30.</w:t>
      </w:r>
    </w:p>
    <w:p w14:paraId="103272A3"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Ежегодный обзор спортивной бизнес группы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Deloitte Touche Tohmatsu "Football money league" (http ://www. deloitte. com/view/en GB/uk/industries/sportsbusinessgroup/a02ee3 da d518121 OVgnVCMl 00000ba42ffl0aRCRD.htm )</w:t>
      </w:r>
    </w:p>
    <w:p w14:paraId="7A648FB5"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Bastian Smilde The football transfer market: Towards sustainable practices / The 19th Conference of the European Association for Sport Management Madrid 20011,7-10 September</w:t>
      </w:r>
    </w:p>
    <w:p w14:paraId="7EEA114E"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Bastian Smilde Governing European football: mechanism and implications / The 19th Conference of the European Association for Sport Management Madrid 20011, 7-10 September</w:t>
      </w:r>
    </w:p>
    <w:p w14:paraId="74A6D59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Borja Garcia Football governance and EU policy-making after Lisbon: a vethto player analysis of UEFA and FIFA possibilities under the new treaty / The 19 Conference of the European Association for Sport Management Madrid 20011, 7-10 September</w:t>
      </w:r>
    </w:p>
    <w:p w14:paraId="3F5D1697"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DFL Bundesliga financial report 2011</w:t>
      </w:r>
    </w:p>
    <w:p w14:paraId="713867C2"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Ignacio Urritia Discussion (and solution) of the measurement of professional players as an intangible assets / The 19th Conference of the European Association for Sport Management Madrid 20011,7-10 September</w:t>
      </w:r>
    </w:p>
    <w:p w14:paraId="1BF17391"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Jorge Soares The assessment of the performance of the coach: management practice in sport clubs / The 19th Conference of the European Association for Sport Management Madrid 20011, 7-10 September</w:t>
      </w:r>
    </w:p>
    <w:p w14:paraId="18EB3F5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Jose Luis Arnaut Independent European Sport review 2006</w:t>
      </w:r>
    </w:p>
    <w:p w14:paraId="13E9D941"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Jo van Hoekle The classification of youth academies in German Clubs / The 19th Conference of the European Association for Sport Management Madrid 20011,7-10 September</w:t>
      </w:r>
    </w:p>
    <w:p w14:paraId="0D4054A1"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Manuel Espitia Strategy or Players: An application of the Gollop-Monahan index at the UEFA Champions League / The 19th Conference of the European Association for Sport Management Madrid 20011, 7-10 September</w:t>
      </w:r>
    </w:p>
    <w:p w14:paraId="77FB58EF"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Maria Chason International transfers of football players: the lisenced players' agents point of view in Brasil and in Portugal / The 19th Conference of the European Association for Sport Management Madrid 20011, 7-10 September</w:t>
      </w:r>
    </w:p>
    <w:p w14:paraId="008FCEBA"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PwC 2010 Outlook for the global sports market to 2013</w:t>
      </w:r>
    </w:p>
    <w:p w14:paraId="27FA597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Robert Wilson Ownership structure and financial crisis in the English premier league / The 19th Conference of the European Association for Sport Management Madrid 20011,7-10 September</w:t>
      </w:r>
    </w:p>
    <w:p w14:paraId="4A46DDEF"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Thomas Koenecke The primary Economic impact of the Bundesliga Football club "FC Kaiserslautern" on its home town and home state / The 19th Conference of the European Association for Sport Management Madrid 20011, 7-10 September</w:t>
      </w:r>
    </w:p>
    <w:p w14:paraId="1BBCE58B"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Tim Pawlowski Uncertainty of outcome versus sport clubs' brand strength: An analysis of attendance demand in German professional football / The 19th Conference of the European Association for Sport Management Madrid 20011, 7-10 September</w:t>
      </w:r>
    </w:p>
    <w:p w14:paraId="38BEBAD9"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Troels Troelsen Is the sport industry competitive up against other listed inthvestment fund markets / The 19 Conference of the European Association for Sport Management Madrid 20011, 7-10 September</w:t>
      </w:r>
    </w:p>
    <w:p w14:paraId="0812D6E6"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Tom Bason Analysing UEFA financial fair play regulations through comthparison of the premier league and bundesliga / The 19 Conference of the European Association for Sport Management Madrid 20011,7-10 September</w:t>
      </w:r>
    </w:p>
    <w:p w14:paraId="55CAF4A5"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Официальный сайт Союза европейских футбольных ассоциаций -(http://www.uefa.com )</w:t>
      </w:r>
    </w:p>
    <w:p w14:paraId="66183588"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Официальный сайт Международной федерации футбольных ассоциаций (http:// www.fifa.com)</w:t>
      </w:r>
    </w:p>
    <w:p w14:paraId="49CA8935"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Официальный сайт Российского футбольного союза (www.rfs.ru )</w:t>
      </w:r>
    </w:p>
    <w:p w14:paraId="79FE982F"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Официальный сайт ФК «Шальке 04» (http://www.schalke04.de )</w:t>
      </w:r>
    </w:p>
    <w:p w14:paraId="37212C6D"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Сайт, посвященный спортивному праву (www.sportpravo.ru)</w:t>
      </w:r>
    </w:p>
    <w:p w14:paraId="0EB21410" w14:textId="77777777" w:rsidR="005811DE" w:rsidRDefault="005811DE" w:rsidP="005811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Практический журнал по управлению финансами "Финансовый директор» (http://www.fd.ru/ )</w:t>
      </w:r>
    </w:p>
    <w:p w14:paraId="09AFACCD" w14:textId="1C8949ED" w:rsidR="00065DEE" w:rsidRPr="005811DE" w:rsidRDefault="005811DE" w:rsidP="005811DE">
      <w:r>
        <w:rPr>
          <w:rFonts w:ascii="Verdana" w:hAnsi="Verdana"/>
          <w:color w:val="000000"/>
          <w:sz w:val="18"/>
          <w:szCs w:val="18"/>
        </w:rPr>
        <w:br/>
      </w:r>
      <w:r>
        <w:rPr>
          <w:rFonts w:ascii="Verdana" w:hAnsi="Verdana"/>
          <w:color w:val="000000"/>
          <w:sz w:val="18"/>
          <w:szCs w:val="18"/>
        </w:rPr>
        <w:br/>
      </w:r>
      <w:bookmarkStart w:id="0" w:name="_GoBack"/>
      <w:bookmarkEnd w:id="0"/>
    </w:p>
    <w:sectPr w:rsidR="00065DEE" w:rsidRPr="005811D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4897</TotalTime>
  <Pages>13</Pages>
  <Words>5474</Words>
  <Characters>40019</Characters>
  <Application>Microsoft Office Word</Application>
  <DocSecurity>0</DocSecurity>
  <Lines>645</Lines>
  <Paragraphs>274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291</cp:revision>
  <cp:lastPrinted>2009-02-06T05:36:00Z</cp:lastPrinted>
  <dcterms:created xsi:type="dcterms:W3CDTF">2016-05-04T14:28:00Z</dcterms:created>
  <dcterms:modified xsi:type="dcterms:W3CDTF">2016-06-23T16:55:00Z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