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1F2B6B" w:rsidRDefault="001F2B6B" w:rsidP="001F2B6B">
      <w:pPr>
        <w:pStyle w:val="affffffff0"/>
        <w:keepNext/>
        <w:rPr>
          <w:b/>
          <w:bCs/>
        </w:rPr>
      </w:pPr>
      <w:bookmarkStart w:id="0" w:name="_Ref36355590"/>
      <w:bookmarkStart w:id="1" w:name="_Hlt70493981"/>
      <w:bookmarkEnd w:id="0"/>
      <w:bookmarkEnd w:id="1"/>
      <w:r>
        <w:rPr>
          <w:b/>
          <w:bCs/>
        </w:rPr>
        <w:lastRenderedPageBreak/>
        <w:t>Київський національний університет імені Тараса Шевченка</w:t>
      </w:r>
    </w:p>
    <w:p w:rsidR="001F2B6B" w:rsidRPr="001F2B6B" w:rsidRDefault="001F2B6B" w:rsidP="001F2B6B">
      <w:pPr>
        <w:pStyle w:val="affffffff0"/>
        <w:keepNext/>
      </w:pPr>
    </w:p>
    <w:p w:rsidR="001F2B6B" w:rsidRDefault="001F2B6B" w:rsidP="001F2B6B">
      <w:pPr>
        <w:pStyle w:val="affffffff0"/>
        <w:keepNext/>
        <w:jc w:val="right"/>
        <w:rPr>
          <w:b/>
          <w:bCs/>
        </w:rPr>
      </w:pPr>
      <w:r>
        <w:rPr>
          <w:b/>
          <w:bCs/>
        </w:rPr>
        <w:t>На правах рукопису</w:t>
      </w:r>
    </w:p>
    <w:p w:rsidR="001F2B6B" w:rsidRDefault="001F2B6B" w:rsidP="001F2B6B">
      <w:pPr>
        <w:pStyle w:val="affffffff0"/>
        <w:keepNext/>
      </w:pPr>
    </w:p>
    <w:p w:rsidR="001F2B6B" w:rsidRDefault="001F2B6B" w:rsidP="001F2B6B">
      <w:pPr>
        <w:pStyle w:val="affffffff0"/>
        <w:keepNext/>
        <w:rPr>
          <w:szCs w:val="32"/>
        </w:rPr>
      </w:pPr>
      <w:r>
        <w:rPr>
          <w:szCs w:val="32"/>
        </w:rPr>
        <w:t>Кір’янова Катерина Вікторівна</w:t>
      </w:r>
    </w:p>
    <w:p w:rsidR="001F2B6B" w:rsidRDefault="001F2B6B" w:rsidP="001F2B6B">
      <w:pPr>
        <w:pStyle w:val="affffffff0"/>
        <w:keepNext/>
      </w:pPr>
      <w:r>
        <w:t xml:space="preserve">                        </w:t>
      </w:r>
    </w:p>
    <w:p w:rsidR="001F2B6B" w:rsidRDefault="001F2B6B" w:rsidP="001F2B6B">
      <w:pPr>
        <w:pStyle w:val="affffffff0"/>
        <w:keepNext/>
      </w:pPr>
    </w:p>
    <w:p w:rsidR="001F2B6B" w:rsidRDefault="001F2B6B" w:rsidP="001F2B6B">
      <w:pPr>
        <w:pStyle w:val="31"/>
        <w:jc w:val="right"/>
      </w:pPr>
      <w:r>
        <w:t xml:space="preserve">                                                                      УДК 911.3:628.1 (477.82 + 477.81)</w:t>
      </w:r>
    </w:p>
    <w:p w:rsidR="001F2B6B" w:rsidRDefault="001F2B6B" w:rsidP="001F2B6B">
      <w:pPr>
        <w:pStyle w:val="affffffff0"/>
        <w:keepNext/>
      </w:pPr>
    </w:p>
    <w:p w:rsidR="001F2B6B" w:rsidRDefault="001F2B6B" w:rsidP="001F2B6B">
      <w:pPr>
        <w:pStyle w:val="affffffff0"/>
        <w:keepNext/>
      </w:pPr>
    </w:p>
    <w:p w:rsidR="001F2B6B" w:rsidRDefault="001F2B6B" w:rsidP="001F2B6B">
      <w:pPr>
        <w:pStyle w:val="affffffff0"/>
        <w:keepNext/>
      </w:pPr>
    </w:p>
    <w:p w:rsidR="001F2B6B" w:rsidRDefault="001F2B6B" w:rsidP="001F2B6B">
      <w:pPr>
        <w:pStyle w:val="afffffffc"/>
        <w:keepNext/>
        <w:jc w:val="center"/>
        <w:rPr>
          <w:b/>
          <w:bCs/>
          <w:sz w:val="40"/>
          <w:szCs w:val="40"/>
        </w:rPr>
      </w:pPr>
      <w:bookmarkStart w:id="2" w:name="_GoBack"/>
      <w:r>
        <w:rPr>
          <w:b/>
          <w:bCs/>
          <w:sz w:val="40"/>
          <w:szCs w:val="40"/>
        </w:rPr>
        <w:t xml:space="preserve">Методика регіонального </w:t>
      </w:r>
      <w:proofErr w:type="gramStart"/>
      <w:r>
        <w:rPr>
          <w:b/>
          <w:bCs/>
          <w:sz w:val="40"/>
          <w:szCs w:val="40"/>
        </w:rPr>
        <w:t>конструктивно-географ</w:t>
      </w:r>
      <w:proofErr w:type="gramEnd"/>
      <w:r>
        <w:rPr>
          <w:b/>
          <w:bCs/>
          <w:sz w:val="40"/>
          <w:szCs w:val="40"/>
        </w:rPr>
        <w:t>ічного аналізу водогосподарського комплексу</w:t>
      </w:r>
    </w:p>
    <w:bookmarkEnd w:id="2"/>
    <w:p w:rsidR="001F2B6B" w:rsidRDefault="001F2B6B" w:rsidP="001F2B6B">
      <w:pPr>
        <w:pStyle w:val="affffffff0"/>
        <w:keepNext/>
        <w:rPr>
          <w:sz w:val="36"/>
          <w:szCs w:val="36"/>
        </w:rPr>
      </w:pPr>
    </w:p>
    <w:p w:rsidR="001F2B6B" w:rsidRDefault="001F2B6B" w:rsidP="001F2B6B">
      <w:pPr>
        <w:pStyle w:val="affffffff0"/>
        <w:keepNext/>
        <w:rPr>
          <w:sz w:val="36"/>
          <w:szCs w:val="36"/>
        </w:rPr>
      </w:pPr>
    </w:p>
    <w:p w:rsidR="001F2B6B" w:rsidRDefault="001F2B6B" w:rsidP="001F2B6B">
      <w:pPr>
        <w:pStyle w:val="affffffff0"/>
        <w:keepNext/>
        <w:rPr>
          <w:b/>
          <w:bCs/>
        </w:rPr>
      </w:pPr>
      <w:r>
        <w:rPr>
          <w:b/>
          <w:bCs/>
        </w:rPr>
        <w:t>11.00.11 – конструктивна географія і раціональне використання природних ресурсі</w:t>
      </w:r>
      <w:proofErr w:type="gramStart"/>
      <w:r>
        <w:rPr>
          <w:b/>
          <w:bCs/>
        </w:rPr>
        <w:t>в</w:t>
      </w:r>
      <w:proofErr w:type="gramEnd"/>
    </w:p>
    <w:p w:rsidR="001F2B6B" w:rsidRDefault="001F2B6B" w:rsidP="001F2B6B">
      <w:pPr>
        <w:pStyle w:val="affffffff0"/>
        <w:keepNext/>
        <w:rPr>
          <w:b/>
          <w:bCs/>
        </w:rPr>
      </w:pPr>
    </w:p>
    <w:p w:rsidR="001F2B6B" w:rsidRDefault="001F2B6B" w:rsidP="001F2B6B">
      <w:pPr>
        <w:pStyle w:val="affffffff0"/>
        <w:keepNext/>
        <w:rPr>
          <w:b/>
          <w:bCs/>
        </w:rPr>
      </w:pPr>
    </w:p>
    <w:p w:rsidR="001F2B6B" w:rsidRDefault="001F2B6B" w:rsidP="001F2B6B">
      <w:pPr>
        <w:pStyle w:val="affffffff0"/>
        <w:keepNext/>
        <w:rPr>
          <w:b/>
          <w:bCs/>
        </w:rPr>
      </w:pPr>
      <w:r>
        <w:rPr>
          <w:b/>
          <w:bCs/>
        </w:rPr>
        <w:t>Дисертація на здобуття наукового ступеня</w:t>
      </w:r>
    </w:p>
    <w:p w:rsidR="001F2B6B" w:rsidRDefault="001F2B6B" w:rsidP="001F2B6B">
      <w:pPr>
        <w:pStyle w:val="affffffff0"/>
        <w:keepNext/>
        <w:rPr>
          <w:b/>
          <w:bCs/>
        </w:rPr>
      </w:pPr>
      <w:r>
        <w:rPr>
          <w:b/>
          <w:bCs/>
        </w:rPr>
        <w:t xml:space="preserve"> кандидата географічних наук</w:t>
      </w:r>
    </w:p>
    <w:p w:rsidR="001F2B6B" w:rsidRPr="001F2B6B" w:rsidRDefault="001F2B6B" w:rsidP="001F2B6B">
      <w:pPr>
        <w:pStyle w:val="affffffff0"/>
        <w:keepNext/>
        <w:jc w:val="both"/>
        <w:rPr>
          <w:b/>
          <w:bCs/>
        </w:rPr>
      </w:pPr>
      <w:r>
        <w:rPr>
          <w:b/>
          <w:bCs/>
        </w:rPr>
        <w:t xml:space="preserve">                                                      </w:t>
      </w:r>
    </w:p>
    <w:p w:rsidR="001F2B6B" w:rsidRPr="001F2B6B" w:rsidRDefault="001F2B6B" w:rsidP="001F2B6B">
      <w:pPr>
        <w:pStyle w:val="affffffff0"/>
        <w:keepNext/>
        <w:jc w:val="both"/>
        <w:rPr>
          <w:b/>
          <w:bCs/>
        </w:rPr>
      </w:pPr>
    </w:p>
    <w:tbl>
      <w:tblPr>
        <w:tblW w:w="0" w:type="auto"/>
        <w:tblLook w:val="0000" w:firstRow="0" w:lastRow="0" w:firstColumn="0" w:lastColumn="0" w:noHBand="0" w:noVBand="0"/>
      </w:tblPr>
      <w:tblGrid>
        <w:gridCol w:w="6062"/>
        <w:gridCol w:w="3905"/>
      </w:tblGrid>
      <w:tr w:rsidR="001F2B6B" w:rsidTr="00B6470C">
        <w:tblPrEx>
          <w:tblCellMar>
            <w:top w:w="0" w:type="dxa"/>
            <w:bottom w:w="0" w:type="dxa"/>
          </w:tblCellMar>
        </w:tblPrEx>
        <w:tc>
          <w:tcPr>
            <w:tcW w:w="6062" w:type="dxa"/>
            <w:tcBorders>
              <w:top w:val="nil"/>
              <w:left w:val="nil"/>
              <w:bottom w:val="nil"/>
              <w:right w:val="nil"/>
            </w:tcBorders>
          </w:tcPr>
          <w:p w:rsidR="001F2B6B" w:rsidRPr="001F2B6B" w:rsidRDefault="001F2B6B" w:rsidP="00B6470C">
            <w:pPr>
              <w:pStyle w:val="affffffff0"/>
              <w:keepNext/>
              <w:jc w:val="both"/>
              <w:rPr>
                <w:b/>
                <w:bCs/>
              </w:rPr>
            </w:pPr>
          </w:p>
        </w:tc>
        <w:tc>
          <w:tcPr>
            <w:tcW w:w="3905" w:type="dxa"/>
            <w:tcBorders>
              <w:top w:val="nil"/>
              <w:left w:val="nil"/>
              <w:bottom w:val="nil"/>
              <w:right w:val="nil"/>
            </w:tcBorders>
          </w:tcPr>
          <w:p w:rsidR="001F2B6B" w:rsidRDefault="001F2B6B" w:rsidP="00B6470C">
            <w:pPr>
              <w:pStyle w:val="affffffff0"/>
              <w:keepNext/>
              <w:jc w:val="both"/>
              <w:rPr>
                <w:b/>
                <w:bCs/>
              </w:rPr>
            </w:pPr>
            <w:r>
              <w:rPr>
                <w:b/>
                <w:bCs/>
              </w:rPr>
              <w:t>Науковий керівник</w:t>
            </w:r>
          </w:p>
          <w:p w:rsidR="001F2B6B" w:rsidRDefault="001F2B6B" w:rsidP="00B6470C">
            <w:pPr>
              <w:pStyle w:val="affffffff0"/>
              <w:keepNext/>
              <w:jc w:val="both"/>
              <w:rPr>
                <w:b/>
                <w:bCs/>
              </w:rPr>
            </w:pPr>
            <w:r>
              <w:rPr>
                <w:b/>
                <w:bCs/>
              </w:rPr>
              <w:lastRenderedPageBreak/>
              <w:t>Шищенко Петро Григорович,</w:t>
            </w:r>
          </w:p>
          <w:p w:rsidR="001F2B6B" w:rsidRDefault="001F2B6B" w:rsidP="00B6470C">
            <w:pPr>
              <w:pStyle w:val="affffffff0"/>
              <w:keepNext/>
              <w:jc w:val="both"/>
              <w:rPr>
                <w:b/>
                <w:bCs/>
              </w:rPr>
            </w:pPr>
            <w:r>
              <w:rPr>
                <w:b/>
                <w:bCs/>
              </w:rPr>
              <w:t>доктор географічних наук,</w:t>
            </w:r>
          </w:p>
          <w:p w:rsidR="001F2B6B" w:rsidRDefault="001F2B6B" w:rsidP="00B6470C">
            <w:pPr>
              <w:pStyle w:val="affffffff0"/>
              <w:keepNext/>
              <w:jc w:val="both"/>
              <w:rPr>
                <w:b/>
                <w:bCs/>
              </w:rPr>
            </w:pPr>
            <w:r>
              <w:rPr>
                <w:b/>
                <w:bCs/>
              </w:rPr>
              <w:t>професор</w:t>
            </w:r>
          </w:p>
        </w:tc>
      </w:tr>
    </w:tbl>
    <w:p w:rsidR="001F2B6B" w:rsidRDefault="001F2B6B" w:rsidP="001F2B6B">
      <w:pPr>
        <w:pStyle w:val="affffffff0"/>
        <w:keepNext/>
        <w:rPr>
          <w:b/>
          <w:bCs/>
          <w:lang w:val="en-US"/>
        </w:rPr>
      </w:pPr>
    </w:p>
    <w:p w:rsidR="001F2B6B" w:rsidRDefault="001F2B6B" w:rsidP="001F2B6B">
      <w:pPr>
        <w:pStyle w:val="affffffff0"/>
        <w:keepNext/>
        <w:rPr>
          <w:b/>
          <w:bCs/>
          <w:lang w:val="en-US"/>
        </w:rPr>
      </w:pPr>
    </w:p>
    <w:p w:rsidR="001F2B6B" w:rsidRDefault="001F2B6B" w:rsidP="001F2B6B">
      <w:pPr>
        <w:pStyle w:val="affffffff0"/>
        <w:keepNext/>
        <w:rPr>
          <w:b/>
          <w:bCs/>
        </w:rPr>
      </w:pPr>
      <w:r>
        <w:rPr>
          <w:b/>
          <w:bCs/>
        </w:rPr>
        <w:t>Київ – 2003</w:t>
      </w:r>
    </w:p>
    <w:p w:rsidR="001F2B6B" w:rsidRDefault="001F2B6B" w:rsidP="001F2B6B">
      <w:pPr>
        <w:pStyle w:val="affffffff0"/>
        <w:keepNext/>
        <w:rPr>
          <w:b/>
          <w:bCs/>
          <w:lang w:val="en-US"/>
        </w:rPr>
        <w:sectPr w:rsidR="001F2B6B" w:rsidSect="001F2B6B">
          <w:headerReference w:type="default" r:id="rId9"/>
          <w:footerReference w:type="default" r:id="rId10"/>
          <w:headerReference w:type="first" r:id="rId11"/>
          <w:pgSz w:w="11906" w:h="16838" w:code="9"/>
          <w:pgMar w:top="1134" w:right="567" w:bottom="1134" w:left="1247" w:header="567" w:footer="567" w:gutter="0"/>
          <w:pgNumType w:start="1"/>
          <w:cols w:space="720"/>
          <w:titlePg/>
        </w:sectPr>
      </w:pPr>
    </w:p>
    <w:p w:rsidR="001F2B6B" w:rsidRDefault="001F2B6B" w:rsidP="001F2B6B">
      <w:pPr>
        <w:pStyle w:val="affffffff0"/>
        <w:keepNext/>
        <w:rPr>
          <w:b/>
          <w:bCs/>
          <w:lang w:val="en-US"/>
        </w:rPr>
      </w:pPr>
      <w:r>
        <w:rPr>
          <w:b/>
          <w:bCs/>
        </w:rPr>
        <w:lastRenderedPageBreak/>
        <w:t>ЗМІ</w:t>
      </w:r>
      <w:proofErr w:type="gramStart"/>
      <w:r>
        <w:rPr>
          <w:b/>
          <w:bCs/>
        </w:rPr>
        <w:t>СТ</w:t>
      </w:r>
      <w:proofErr w:type="gramEnd"/>
    </w:p>
    <w:p w:rsidR="001F2B6B" w:rsidRDefault="001F2B6B" w:rsidP="001F2B6B">
      <w:pPr>
        <w:pStyle w:val="affffffff0"/>
        <w:keepNext/>
        <w:rPr>
          <w:b/>
          <w:bCs/>
        </w:rPr>
      </w:pPr>
    </w:p>
    <w:p w:rsidR="001F2B6B" w:rsidRDefault="001F2B6B" w:rsidP="001F2B6B">
      <w:pPr>
        <w:pStyle w:val="affffffff0"/>
        <w:keepNext/>
        <w:rPr>
          <w:b/>
          <w:bCs/>
        </w:rPr>
      </w:pPr>
    </w:p>
    <w:tbl>
      <w:tblPr>
        <w:tblW w:w="9889" w:type="dxa"/>
        <w:tblLayout w:type="fixed"/>
        <w:tblLook w:val="0000" w:firstRow="0" w:lastRow="0" w:firstColumn="0" w:lastColumn="0" w:noHBand="0" w:noVBand="0"/>
      </w:tblPr>
      <w:tblGrid>
        <w:gridCol w:w="8472"/>
        <w:gridCol w:w="1417"/>
      </w:tblGrid>
      <w:tr w:rsidR="001F2B6B" w:rsidTr="00B6470C">
        <w:tblPrEx>
          <w:tblCellMar>
            <w:top w:w="0" w:type="dxa"/>
            <w:bottom w:w="0" w:type="dxa"/>
          </w:tblCellMar>
        </w:tblPrEx>
        <w:trPr>
          <w:trHeight w:hRule="exact" w:val="284"/>
        </w:trPr>
        <w:tc>
          <w:tcPr>
            <w:tcW w:w="8472" w:type="dxa"/>
            <w:tcBorders>
              <w:top w:val="nil"/>
              <w:left w:val="nil"/>
              <w:bottom w:val="nil"/>
              <w:right w:val="nil"/>
            </w:tcBorders>
          </w:tcPr>
          <w:p w:rsidR="001F2B6B" w:rsidRDefault="001F2B6B" w:rsidP="00B6470C">
            <w:pPr>
              <w:pStyle w:val="affffffff1"/>
              <w:keepNext/>
            </w:pPr>
          </w:p>
        </w:tc>
        <w:tc>
          <w:tcPr>
            <w:tcW w:w="1417" w:type="dxa"/>
            <w:tcBorders>
              <w:top w:val="nil"/>
              <w:left w:val="nil"/>
              <w:bottom w:val="nil"/>
              <w:right w:val="nil"/>
            </w:tcBorders>
          </w:tcPr>
          <w:p w:rsidR="001F2B6B" w:rsidRDefault="001F2B6B" w:rsidP="00B6470C">
            <w:pPr>
              <w:pStyle w:val="affffffff1"/>
              <w:keepNext/>
            </w:pPr>
            <w:r>
              <w:t>с.</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pStyle w:val="affffffff1"/>
              <w:keepNext/>
            </w:pPr>
            <w:proofErr w:type="gramStart"/>
            <w:r>
              <w:t>ВСТУП</w:t>
            </w:r>
            <w:proofErr w:type="gramEnd"/>
          </w:p>
        </w:tc>
        <w:tc>
          <w:tcPr>
            <w:tcW w:w="1417" w:type="dxa"/>
            <w:tcBorders>
              <w:top w:val="nil"/>
              <w:left w:val="nil"/>
              <w:bottom w:val="nil"/>
              <w:right w:val="nil"/>
            </w:tcBorders>
          </w:tcPr>
          <w:p w:rsidR="001F2B6B" w:rsidRDefault="001F2B6B" w:rsidP="00B6470C">
            <w:pPr>
              <w:pStyle w:val="affffffff1"/>
              <w:keepNext/>
            </w:pPr>
            <w:r>
              <w:t>3</w:t>
            </w:r>
          </w:p>
        </w:tc>
      </w:tr>
      <w:tr w:rsidR="001F2B6B" w:rsidTr="00B6470C">
        <w:tblPrEx>
          <w:tblCellMar>
            <w:top w:w="0" w:type="dxa"/>
            <w:bottom w:w="0" w:type="dxa"/>
          </w:tblCellMar>
        </w:tblPrEx>
        <w:trPr>
          <w:trHeight w:val="1348"/>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 xml:space="preserve">РОЗДІЛ 1 </w:t>
            </w:r>
          </w:p>
          <w:p w:rsidR="001F2B6B" w:rsidRDefault="001F2B6B" w:rsidP="00B6470C">
            <w:pPr>
              <w:keepNext/>
              <w:spacing w:line="360" w:lineRule="auto"/>
              <w:rPr>
                <w:sz w:val="28"/>
                <w:szCs w:val="28"/>
              </w:rPr>
            </w:pPr>
            <w:r>
              <w:rPr>
                <w:sz w:val="28"/>
                <w:szCs w:val="28"/>
              </w:rPr>
              <w:t xml:space="preserve">МЕТОДОЛОГІЧНІ ТА МЕТОДИЧНІ </w:t>
            </w:r>
            <w:proofErr w:type="gramStart"/>
            <w:r>
              <w:rPr>
                <w:sz w:val="28"/>
                <w:szCs w:val="28"/>
              </w:rPr>
              <w:t>П</w:t>
            </w:r>
            <w:proofErr w:type="gramEnd"/>
            <w:r>
              <w:rPr>
                <w:sz w:val="28"/>
                <w:szCs w:val="28"/>
              </w:rPr>
              <w:t>ІДХОДИ ДО АНАЛІЗУ ТЕРИТОРІАЛЬНОЇ ОРГАНІЗАЦІЇ ВОДОКОРИСТУВАННЯ</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p>
          <w:p w:rsidR="001F2B6B" w:rsidRDefault="001F2B6B" w:rsidP="00B6470C">
            <w:pPr>
              <w:keepNext/>
              <w:spacing w:line="360" w:lineRule="auto"/>
              <w:jc w:val="center"/>
              <w:rPr>
                <w:sz w:val="28"/>
                <w:szCs w:val="28"/>
              </w:rPr>
            </w:pPr>
          </w:p>
          <w:p w:rsidR="001F2B6B" w:rsidRDefault="001F2B6B" w:rsidP="00B6470C">
            <w:pPr>
              <w:keepNext/>
              <w:spacing w:line="360" w:lineRule="auto"/>
              <w:jc w:val="center"/>
              <w:rPr>
                <w:sz w:val="28"/>
                <w:szCs w:val="28"/>
                <w:lang w:val="en-US"/>
              </w:rPr>
            </w:pPr>
            <w:r>
              <w:rPr>
                <w:sz w:val="28"/>
                <w:szCs w:val="28"/>
                <w:lang w:val="en-US"/>
              </w:rPr>
              <w:t>8</w:t>
            </w:r>
          </w:p>
        </w:tc>
      </w:tr>
      <w:tr w:rsidR="001F2B6B" w:rsidTr="00B6470C">
        <w:tblPrEx>
          <w:tblCellMar>
            <w:top w:w="0" w:type="dxa"/>
            <w:bottom w:w="0" w:type="dxa"/>
          </w:tblCellMar>
        </w:tblPrEx>
        <w:trPr>
          <w:trHeight w:hRule="exact" w:val="454"/>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 xml:space="preserve">1.1. Водокористування та </w:t>
            </w:r>
            <w:proofErr w:type="gramStart"/>
            <w:r>
              <w:rPr>
                <w:sz w:val="28"/>
                <w:szCs w:val="28"/>
              </w:rPr>
              <w:t>його м</w:t>
            </w:r>
            <w:proofErr w:type="gramEnd"/>
            <w:r>
              <w:rPr>
                <w:sz w:val="28"/>
                <w:szCs w:val="28"/>
              </w:rPr>
              <w:t>ісце у взаємодії природи і суспільства</w:t>
            </w:r>
          </w:p>
        </w:tc>
        <w:tc>
          <w:tcPr>
            <w:tcW w:w="1417" w:type="dxa"/>
            <w:tcBorders>
              <w:top w:val="nil"/>
              <w:left w:val="nil"/>
              <w:bottom w:val="nil"/>
              <w:right w:val="nil"/>
            </w:tcBorders>
          </w:tcPr>
          <w:p w:rsidR="001F2B6B" w:rsidRDefault="001F2B6B" w:rsidP="00B6470C">
            <w:pPr>
              <w:keepNext/>
              <w:spacing w:line="360" w:lineRule="auto"/>
              <w:jc w:val="center"/>
              <w:rPr>
                <w:sz w:val="28"/>
                <w:szCs w:val="28"/>
                <w:lang w:val="en-US"/>
              </w:rPr>
            </w:pPr>
            <w:r>
              <w:rPr>
                <w:sz w:val="28"/>
                <w:szCs w:val="28"/>
                <w:lang w:val="en-US"/>
              </w:rPr>
              <w:t>8</w:t>
            </w:r>
          </w:p>
        </w:tc>
      </w:tr>
      <w:tr w:rsidR="001F2B6B" w:rsidTr="00B6470C">
        <w:tblPrEx>
          <w:tblCellMar>
            <w:top w:w="0" w:type="dxa"/>
            <w:bottom w:w="0" w:type="dxa"/>
          </w:tblCellMar>
        </w:tblPrEx>
        <w:trPr>
          <w:trHeight w:val="480"/>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 xml:space="preserve">1.2. </w:t>
            </w:r>
            <w:proofErr w:type="gramStart"/>
            <w:r>
              <w:rPr>
                <w:sz w:val="28"/>
                <w:szCs w:val="28"/>
              </w:rPr>
              <w:t>Конструктивно-географ</w:t>
            </w:r>
            <w:proofErr w:type="gramEnd"/>
            <w:r>
              <w:rPr>
                <w:sz w:val="28"/>
                <w:szCs w:val="28"/>
              </w:rPr>
              <w:t xml:space="preserve">ічні аспекти територіальної організації </w:t>
            </w:r>
          </w:p>
          <w:p w:rsidR="001F2B6B" w:rsidRDefault="001F2B6B" w:rsidP="00B6470C">
            <w:pPr>
              <w:keepNext/>
              <w:spacing w:line="360" w:lineRule="auto"/>
              <w:rPr>
                <w:sz w:val="28"/>
                <w:szCs w:val="28"/>
              </w:rPr>
            </w:pPr>
            <w:r>
              <w:rPr>
                <w:sz w:val="28"/>
                <w:szCs w:val="28"/>
              </w:rPr>
              <w:t xml:space="preserve">       водокористування</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p>
          <w:p w:rsidR="001F2B6B" w:rsidRDefault="001F2B6B" w:rsidP="00B6470C">
            <w:pPr>
              <w:keepNext/>
              <w:spacing w:line="360" w:lineRule="auto"/>
              <w:jc w:val="center"/>
              <w:rPr>
                <w:sz w:val="28"/>
                <w:szCs w:val="28"/>
                <w:lang w:val="en-US"/>
              </w:rPr>
            </w:pPr>
            <w:r>
              <w:rPr>
                <w:sz w:val="28"/>
                <w:szCs w:val="28"/>
                <w:lang w:val="en-US"/>
              </w:rPr>
              <w:t>9</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1.3. Екосистемна організація управління водогосподарським комплексом</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16</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1.4. Основи методики аналізу регіонального водогосподарського комплексу</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30</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Висновки</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52</w:t>
            </w:r>
          </w:p>
        </w:tc>
      </w:tr>
      <w:tr w:rsidR="001F2B6B" w:rsidTr="00B6470C">
        <w:tblPrEx>
          <w:tblCellMar>
            <w:top w:w="0" w:type="dxa"/>
            <w:bottom w:w="0" w:type="dxa"/>
          </w:tblCellMar>
        </w:tblPrEx>
        <w:trPr>
          <w:trHeight w:val="480"/>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РОЗДІЛ 2</w:t>
            </w:r>
          </w:p>
          <w:p w:rsidR="001F2B6B" w:rsidRDefault="001F2B6B" w:rsidP="00B6470C">
            <w:pPr>
              <w:keepNext/>
              <w:spacing w:line="360" w:lineRule="auto"/>
              <w:rPr>
                <w:sz w:val="28"/>
                <w:szCs w:val="28"/>
              </w:rPr>
            </w:pPr>
            <w:r>
              <w:rPr>
                <w:sz w:val="28"/>
                <w:szCs w:val="28"/>
              </w:rPr>
              <w:t>АНАЛІ</w:t>
            </w:r>
            <w:proofErr w:type="gramStart"/>
            <w:r>
              <w:rPr>
                <w:sz w:val="28"/>
                <w:szCs w:val="28"/>
              </w:rPr>
              <w:t>З</w:t>
            </w:r>
            <w:proofErr w:type="gramEnd"/>
            <w:r>
              <w:rPr>
                <w:sz w:val="28"/>
                <w:szCs w:val="28"/>
              </w:rPr>
              <w:t xml:space="preserve"> ВОДОГОСПОДАРСЬКОГО КОМПЛЕКСУ ПІВНІЧНО-ЗАХІДНОГО РЕГІОНУ УКРАЇНИ</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p>
          <w:p w:rsidR="001F2B6B" w:rsidRDefault="001F2B6B" w:rsidP="00B6470C">
            <w:pPr>
              <w:keepNext/>
              <w:spacing w:line="360" w:lineRule="auto"/>
              <w:jc w:val="center"/>
              <w:rPr>
                <w:sz w:val="28"/>
                <w:szCs w:val="28"/>
              </w:rPr>
            </w:pPr>
          </w:p>
          <w:p w:rsidR="001F2B6B" w:rsidRDefault="001F2B6B" w:rsidP="00B6470C">
            <w:pPr>
              <w:keepNext/>
              <w:spacing w:line="360" w:lineRule="auto"/>
              <w:jc w:val="center"/>
              <w:rPr>
                <w:sz w:val="28"/>
                <w:szCs w:val="28"/>
              </w:rPr>
            </w:pPr>
            <w:r>
              <w:rPr>
                <w:sz w:val="28"/>
                <w:szCs w:val="28"/>
              </w:rPr>
              <w:t>55</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2.1. Умови формування та склад водогосподарського комплексу</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55</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2.2. Галузеве позаруслове водокористування</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70</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 xml:space="preserve">2.3. </w:t>
            </w:r>
            <w:proofErr w:type="gramStart"/>
            <w:r>
              <w:rPr>
                <w:sz w:val="28"/>
                <w:szCs w:val="28"/>
              </w:rPr>
              <w:t>Адм</w:t>
            </w:r>
            <w:proofErr w:type="gramEnd"/>
            <w:r>
              <w:rPr>
                <w:sz w:val="28"/>
                <w:szCs w:val="28"/>
              </w:rPr>
              <w:t>іністративно-територіальне позаруслове водокористування</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76</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2.4. Басейнове позаруслове водокористування</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95</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Висновки</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104</w:t>
            </w:r>
          </w:p>
        </w:tc>
      </w:tr>
      <w:tr w:rsidR="001F2B6B" w:rsidTr="00B6470C">
        <w:tblPrEx>
          <w:tblCellMar>
            <w:top w:w="0" w:type="dxa"/>
            <w:bottom w:w="0" w:type="dxa"/>
          </w:tblCellMar>
        </w:tblPrEx>
        <w:trPr>
          <w:trHeight w:val="480"/>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РОЗДІЛ 3</w:t>
            </w:r>
          </w:p>
          <w:p w:rsidR="001F2B6B" w:rsidRDefault="001F2B6B" w:rsidP="00B6470C">
            <w:pPr>
              <w:keepNext/>
              <w:spacing w:line="360" w:lineRule="auto"/>
              <w:rPr>
                <w:sz w:val="28"/>
                <w:szCs w:val="28"/>
              </w:rPr>
            </w:pPr>
            <w:r>
              <w:rPr>
                <w:sz w:val="28"/>
                <w:szCs w:val="28"/>
              </w:rPr>
              <w:t xml:space="preserve">ОСНОВНІ НАПРЯМКИ ЗБАЛАНСОВАНОГО РОЗВИТКУ ВГК </w:t>
            </w:r>
            <w:proofErr w:type="gramStart"/>
            <w:r>
              <w:rPr>
                <w:sz w:val="28"/>
                <w:szCs w:val="28"/>
              </w:rPr>
              <w:t>П</w:t>
            </w:r>
            <w:proofErr w:type="gramEnd"/>
            <w:r>
              <w:rPr>
                <w:sz w:val="28"/>
                <w:szCs w:val="28"/>
              </w:rPr>
              <w:t>ІВНІЧНО-ЗАХІДНОГО РЕГІОНУ УКРАЇНИ</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p>
          <w:p w:rsidR="001F2B6B" w:rsidRDefault="001F2B6B" w:rsidP="00B6470C">
            <w:pPr>
              <w:keepNext/>
              <w:spacing w:line="360" w:lineRule="auto"/>
              <w:jc w:val="center"/>
              <w:rPr>
                <w:sz w:val="28"/>
                <w:szCs w:val="28"/>
              </w:rPr>
            </w:pPr>
          </w:p>
          <w:p w:rsidR="001F2B6B" w:rsidRDefault="001F2B6B" w:rsidP="00B6470C">
            <w:pPr>
              <w:keepNext/>
              <w:spacing w:line="360" w:lineRule="auto"/>
              <w:jc w:val="center"/>
              <w:rPr>
                <w:sz w:val="28"/>
                <w:szCs w:val="28"/>
              </w:rPr>
            </w:pPr>
            <w:r>
              <w:rPr>
                <w:sz w:val="28"/>
                <w:szCs w:val="28"/>
              </w:rPr>
              <w:t>106</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3.1. Еколого-економічна зумовленість збалансованого розвитку ВГК</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106</w:t>
            </w:r>
          </w:p>
        </w:tc>
      </w:tr>
      <w:tr w:rsidR="001F2B6B" w:rsidTr="00B6470C">
        <w:tblPrEx>
          <w:tblCellMar>
            <w:top w:w="0" w:type="dxa"/>
            <w:bottom w:w="0" w:type="dxa"/>
          </w:tblCellMar>
        </w:tblPrEx>
        <w:trPr>
          <w:trHeight w:val="480"/>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3.2. Довгострокове прогнозування позаруслового водокористування</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116</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Висновки</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130</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ВИСНОВКИ</w:t>
            </w:r>
          </w:p>
        </w:tc>
        <w:tc>
          <w:tcPr>
            <w:tcW w:w="1417" w:type="dxa"/>
            <w:tcBorders>
              <w:top w:val="nil"/>
              <w:left w:val="nil"/>
              <w:bottom w:val="nil"/>
              <w:right w:val="nil"/>
            </w:tcBorders>
          </w:tcPr>
          <w:p w:rsidR="001F2B6B" w:rsidRDefault="001F2B6B" w:rsidP="00B6470C">
            <w:pPr>
              <w:keepNext/>
              <w:spacing w:line="360" w:lineRule="auto"/>
              <w:jc w:val="center"/>
              <w:rPr>
                <w:sz w:val="28"/>
                <w:szCs w:val="28"/>
                <w:lang w:val="en-US"/>
              </w:rPr>
            </w:pPr>
            <w:r>
              <w:rPr>
                <w:sz w:val="28"/>
                <w:szCs w:val="28"/>
              </w:rPr>
              <w:t>13</w:t>
            </w:r>
            <w:r>
              <w:rPr>
                <w:sz w:val="28"/>
                <w:szCs w:val="28"/>
                <w:lang w:val="en-US"/>
              </w:rPr>
              <w:t>2</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СПИСОК ВИКОРИСТАНИХ ДЖЕРЕЛ</w:t>
            </w:r>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1</w:t>
            </w:r>
            <w:r>
              <w:rPr>
                <w:sz w:val="28"/>
                <w:szCs w:val="28"/>
                <w:lang w:val="en-US"/>
              </w:rPr>
              <w:t>34</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Додаток</w:t>
            </w:r>
            <w:proofErr w:type="gramStart"/>
            <w:r>
              <w:rPr>
                <w:sz w:val="28"/>
                <w:szCs w:val="28"/>
              </w:rPr>
              <w:t xml:space="preserve"> А</w:t>
            </w:r>
            <w:proofErr w:type="gramEnd"/>
          </w:p>
        </w:tc>
        <w:tc>
          <w:tcPr>
            <w:tcW w:w="1417" w:type="dxa"/>
            <w:tcBorders>
              <w:top w:val="nil"/>
              <w:left w:val="nil"/>
              <w:bottom w:val="nil"/>
              <w:right w:val="nil"/>
            </w:tcBorders>
          </w:tcPr>
          <w:p w:rsidR="001F2B6B" w:rsidRDefault="001F2B6B" w:rsidP="00B6470C">
            <w:pPr>
              <w:keepNext/>
              <w:spacing w:line="360" w:lineRule="auto"/>
              <w:jc w:val="center"/>
              <w:rPr>
                <w:sz w:val="28"/>
                <w:szCs w:val="28"/>
                <w:lang w:val="en-US"/>
              </w:rPr>
            </w:pPr>
            <w:r>
              <w:rPr>
                <w:sz w:val="28"/>
                <w:szCs w:val="28"/>
              </w:rPr>
              <w:t>14</w:t>
            </w:r>
            <w:r>
              <w:rPr>
                <w:sz w:val="28"/>
                <w:szCs w:val="28"/>
                <w:lang w:val="en-US"/>
              </w:rPr>
              <w:t>6</w:t>
            </w:r>
          </w:p>
        </w:tc>
      </w:tr>
      <w:tr w:rsidR="001F2B6B" w:rsidTr="00B6470C">
        <w:tblPrEx>
          <w:tblCellMar>
            <w:top w:w="0" w:type="dxa"/>
            <w:bottom w:w="0" w:type="dxa"/>
          </w:tblCellMar>
        </w:tblPrEx>
        <w:trPr>
          <w:trHeight w:hRule="exact" w:val="397"/>
        </w:trPr>
        <w:tc>
          <w:tcPr>
            <w:tcW w:w="8472" w:type="dxa"/>
            <w:tcBorders>
              <w:top w:val="nil"/>
              <w:left w:val="nil"/>
              <w:bottom w:val="nil"/>
              <w:right w:val="nil"/>
            </w:tcBorders>
          </w:tcPr>
          <w:p w:rsidR="001F2B6B" w:rsidRDefault="001F2B6B" w:rsidP="00B6470C">
            <w:pPr>
              <w:keepNext/>
              <w:spacing w:line="360" w:lineRule="auto"/>
              <w:rPr>
                <w:sz w:val="28"/>
                <w:szCs w:val="28"/>
              </w:rPr>
            </w:pPr>
            <w:r>
              <w:rPr>
                <w:sz w:val="28"/>
                <w:szCs w:val="28"/>
              </w:rPr>
              <w:t>Додаток</w:t>
            </w:r>
            <w:proofErr w:type="gramStart"/>
            <w:r>
              <w:rPr>
                <w:sz w:val="28"/>
                <w:szCs w:val="28"/>
              </w:rPr>
              <w:t xml:space="preserve"> Б</w:t>
            </w:r>
            <w:proofErr w:type="gramEnd"/>
          </w:p>
        </w:tc>
        <w:tc>
          <w:tcPr>
            <w:tcW w:w="1417" w:type="dxa"/>
            <w:tcBorders>
              <w:top w:val="nil"/>
              <w:left w:val="nil"/>
              <w:bottom w:val="nil"/>
              <w:right w:val="nil"/>
            </w:tcBorders>
          </w:tcPr>
          <w:p w:rsidR="001F2B6B" w:rsidRDefault="001F2B6B" w:rsidP="00B6470C">
            <w:pPr>
              <w:keepNext/>
              <w:spacing w:line="360" w:lineRule="auto"/>
              <w:jc w:val="center"/>
              <w:rPr>
                <w:sz w:val="28"/>
                <w:szCs w:val="28"/>
              </w:rPr>
            </w:pPr>
            <w:r>
              <w:rPr>
                <w:sz w:val="28"/>
                <w:szCs w:val="28"/>
              </w:rPr>
              <w:t>151</w:t>
            </w:r>
          </w:p>
        </w:tc>
      </w:tr>
    </w:tbl>
    <w:p w:rsidR="001F2B6B" w:rsidRDefault="001F2B6B" w:rsidP="001F2B6B">
      <w:pPr>
        <w:pStyle w:val="affffffff0"/>
        <w:keepNext/>
        <w:rPr>
          <w:b/>
          <w:bCs/>
        </w:rPr>
      </w:pPr>
    </w:p>
    <w:p w:rsidR="001F2B6B" w:rsidRDefault="001F2B6B" w:rsidP="001F2B6B">
      <w:pPr>
        <w:pStyle w:val="affffffff0"/>
        <w:keepNext/>
        <w:rPr>
          <w:b/>
          <w:bCs/>
        </w:rPr>
      </w:pPr>
      <w:proofErr w:type="gramStart"/>
      <w:r>
        <w:rPr>
          <w:b/>
          <w:bCs/>
        </w:rPr>
        <w:lastRenderedPageBreak/>
        <w:t>ВСТУП</w:t>
      </w:r>
      <w:proofErr w:type="gramEnd"/>
    </w:p>
    <w:p w:rsidR="001F2B6B" w:rsidRDefault="001F2B6B" w:rsidP="001F2B6B">
      <w:pPr>
        <w:pStyle w:val="2ffffc"/>
        <w:keepNext/>
      </w:pPr>
    </w:p>
    <w:p w:rsidR="001F2B6B" w:rsidRDefault="001F2B6B" w:rsidP="001F2B6B">
      <w:pPr>
        <w:pStyle w:val="2ffffc"/>
        <w:keepNext/>
      </w:pPr>
    </w:p>
    <w:p w:rsidR="001F2B6B" w:rsidRDefault="001F2B6B" w:rsidP="001F2B6B">
      <w:pPr>
        <w:pStyle w:val="2ffffc"/>
        <w:keepNext/>
        <w:ind w:firstLine="567"/>
      </w:pPr>
      <w:r>
        <w:rPr>
          <w:i/>
          <w:iCs/>
        </w:rPr>
        <w:t>Актуальність теми.</w:t>
      </w:r>
      <w:r>
        <w:t xml:space="preserve"> Серед основних природноресурсних факторів регіонального розвитку важливу роль відіграють водний режим і водні ресурси, які визначають умови та беруть участь в усіх видах господарської діяльності людини, її праці, побуті й відпочинку. Залежно від природних та економічних умов освоєння водних ресурсів утворюються регіональні водогосподарські комплекси. До цього часу методології та обгрунтуванню схем економічного районування </w:t>
      </w:r>
      <w:proofErr w:type="gramStart"/>
      <w:r>
        <w:t>за водним</w:t>
      </w:r>
      <w:proofErr w:type="gramEnd"/>
      <w:r>
        <w:t xml:space="preserve"> фактором і водогосподарського комплексоутворення приділялось мало уваги. </w:t>
      </w:r>
    </w:p>
    <w:p w:rsidR="001F2B6B" w:rsidRDefault="001F2B6B" w:rsidP="001F2B6B">
      <w:pPr>
        <w:pStyle w:val="2ffffc"/>
        <w:keepNext/>
        <w:ind w:firstLine="567"/>
      </w:pPr>
      <w:r>
        <w:t>Важлива особливість вивчення водогосподарського комплексу полягає у своє</w:t>
      </w:r>
      <w:proofErr w:type="gramStart"/>
      <w:r>
        <w:t>р</w:t>
      </w:r>
      <w:proofErr w:type="gramEnd"/>
      <w:r>
        <w:t xml:space="preserve">ідності об’єкта досліджень, що включає природничу водноресурсну та господарську складові, і, як наслідок, потребує його розгляду як природно-територіального комплексоутворення. </w:t>
      </w:r>
      <w:proofErr w:type="gramStart"/>
      <w:r>
        <w:t>Функціонування та розвиток регіональних водогосподарських комплексів має бути збалансованим, тобто передбачати як своєчасне забезпечення населення та галузей економіки регіонів водою необхідної якості та у необхідній кількості, так і стабільне відтворення водних ресурсів, відновлення та охорону водних об’єктів, попередження, запобігання та ліквідац</w:t>
      </w:r>
      <w:proofErr w:type="gramEnd"/>
      <w:r>
        <w:t xml:space="preserve">ію наслідків шкідливої дії вод, а також відновлення та збереження </w:t>
      </w:r>
      <w:proofErr w:type="gramStart"/>
      <w:r>
        <w:t>ст</w:t>
      </w:r>
      <w:proofErr w:type="gramEnd"/>
      <w:r>
        <w:t xml:space="preserve">ійкості водних екосистем. </w:t>
      </w:r>
    </w:p>
    <w:p w:rsidR="001F2B6B" w:rsidRDefault="001F2B6B" w:rsidP="001F2B6B">
      <w:pPr>
        <w:pStyle w:val="2ffffc"/>
        <w:keepNext/>
        <w:ind w:firstLine="567"/>
      </w:pPr>
      <w:r>
        <w:t xml:space="preserve">Розвиток економічного потенціалу регіонів можливий за умови впровадження в систему управління водогосподарським комплексом екосистемного принципу, що передбачає розуміння водного басейну як цілісної екосистеми та врахування при організації водокористування самовідновлювальної спроможності водних ресурсів. Такий погляд на проблему територіальної організації водокористування вимагає </w:t>
      </w:r>
      <w:proofErr w:type="gramStart"/>
      <w:r>
        <w:t>досл</w:t>
      </w:r>
      <w:proofErr w:type="gramEnd"/>
      <w:r>
        <w:t xml:space="preserve">ідження водокористування не лише за галузевою ознакою та цільовим призначенням, але і за характером господарського впливу на водноресурсні системи, а також удосконалення територіальної організації водокористування з врахуванням допустимої межі </w:t>
      </w:r>
      <w:proofErr w:type="gramStart"/>
      <w:r>
        <w:t>антропогенного</w:t>
      </w:r>
      <w:proofErr w:type="gramEnd"/>
      <w:r>
        <w:t xml:space="preserve"> </w:t>
      </w:r>
      <w:r>
        <w:lastRenderedPageBreak/>
        <w:t xml:space="preserve">навантаження на водноресурсний потенціал. </w:t>
      </w:r>
      <w:proofErr w:type="gramStart"/>
      <w:r>
        <w:t>Оптимальною</w:t>
      </w:r>
      <w:proofErr w:type="gramEnd"/>
      <w:r>
        <w:t xml:space="preserve"> організацією водокористування на території регіону є така, при якій досягається максимальна еколого-економічна ефективність функціонування його водогосподарського комплексу. </w:t>
      </w:r>
    </w:p>
    <w:p w:rsidR="001F2B6B" w:rsidRDefault="001F2B6B" w:rsidP="001F2B6B">
      <w:pPr>
        <w:pStyle w:val="2ffffc"/>
        <w:keepNext/>
        <w:ind w:firstLine="567"/>
      </w:pPr>
      <w:proofErr w:type="gramStart"/>
      <w:r>
        <w:t>Вирішення проблеми збалансованого розвитку регіональних водогосподарських комплексів України та удосконалення територіальної організації водокористування за критерієм еколого-економічної оптимізації водокористування на базі сучасних положень, сформульованих у Водному кодексі України, геокомплексологічній концепції, концепції сталого розвитку та загальнодержавній програмі розвитку водного господарства України, потребує удосконалення методологічних та методичних основ</w:t>
      </w:r>
      <w:proofErr w:type="gramEnd"/>
      <w:r>
        <w:t xml:space="preserve"> </w:t>
      </w:r>
      <w:proofErr w:type="gramStart"/>
      <w:r>
        <w:t>досл</w:t>
      </w:r>
      <w:proofErr w:type="gramEnd"/>
      <w:r>
        <w:t>ідження регіонального водогосподарського комплексу та територіальної організації водокористування, що обумовило вибір і актуальність теми дослідження.</w:t>
      </w:r>
    </w:p>
    <w:p w:rsidR="001F2B6B" w:rsidRDefault="001F2B6B" w:rsidP="001F2B6B">
      <w:pPr>
        <w:pStyle w:val="2ffffc"/>
        <w:keepNext/>
        <w:ind w:firstLine="567"/>
      </w:pPr>
      <w:r>
        <w:rPr>
          <w:i/>
          <w:iCs/>
        </w:rPr>
        <w:t>Зв’язок роботи з науковими програмами, планами, темами.</w:t>
      </w:r>
      <w:r>
        <w:t xml:space="preserve"> Дисертаційне дослідження безпосередньо пов’язане з науково-дослідною держбюджетною темою “Регіональні геоекологічні проблеми України” (2001-2005 р.р., №01БФ050-01) та відповідає вимогам “Загальнодержавної програми розвитку водного господарства України” (Постанова Верховно</w:t>
      </w:r>
      <w:proofErr w:type="gramStart"/>
      <w:r>
        <w:t>ї Р</w:t>
      </w:r>
      <w:proofErr w:type="gramEnd"/>
      <w:r>
        <w:t>ади України № 2988-III від 17 січня 2002 року).</w:t>
      </w:r>
    </w:p>
    <w:p w:rsidR="001F2B6B" w:rsidRDefault="001F2B6B" w:rsidP="001F2B6B">
      <w:pPr>
        <w:keepNext/>
        <w:spacing w:line="360" w:lineRule="auto"/>
        <w:ind w:firstLine="567"/>
        <w:jc w:val="both"/>
        <w:rPr>
          <w:sz w:val="28"/>
          <w:szCs w:val="28"/>
        </w:rPr>
      </w:pPr>
      <w:r>
        <w:rPr>
          <w:i/>
          <w:iCs/>
          <w:sz w:val="28"/>
          <w:szCs w:val="28"/>
        </w:rPr>
        <w:t xml:space="preserve">Мета </w:t>
      </w:r>
      <w:proofErr w:type="gramStart"/>
      <w:r>
        <w:rPr>
          <w:i/>
          <w:iCs/>
          <w:sz w:val="28"/>
          <w:szCs w:val="28"/>
        </w:rPr>
        <w:t>досл</w:t>
      </w:r>
      <w:proofErr w:type="gramEnd"/>
      <w:r>
        <w:rPr>
          <w:i/>
          <w:iCs/>
          <w:sz w:val="28"/>
          <w:szCs w:val="28"/>
        </w:rPr>
        <w:t>ідження.</w:t>
      </w:r>
      <w:r>
        <w:rPr>
          <w:sz w:val="28"/>
          <w:szCs w:val="28"/>
        </w:rPr>
        <w:t xml:space="preserve"> Розробка методики </w:t>
      </w:r>
      <w:proofErr w:type="gramStart"/>
      <w:r>
        <w:rPr>
          <w:sz w:val="28"/>
          <w:szCs w:val="28"/>
        </w:rPr>
        <w:t>конструктивно-географ</w:t>
      </w:r>
      <w:proofErr w:type="gramEnd"/>
      <w:r>
        <w:rPr>
          <w:sz w:val="28"/>
          <w:szCs w:val="28"/>
        </w:rPr>
        <w:t>ічного аналізу та визначення основних напрямків збалансування розвитку регіонального водогосподарського комплексу.</w:t>
      </w:r>
    </w:p>
    <w:p w:rsidR="001F2B6B" w:rsidRDefault="001F2B6B" w:rsidP="001F2B6B">
      <w:pPr>
        <w:keepNext/>
        <w:tabs>
          <w:tab w:val="num" w:pos="1080"/>
        </w:tabs>
        <w:spacing w:line="360" w:lineRule="auto"/>
        <w:ind w:firstLine="567"/>
        <w:jc w:val="both"/>
        <w:rPr>
          <w:i/>
          <w:iCs/>
          <w:sz w:val="28"/>
          <w:szCs w:val="28"/>
        </w:rPr>
      </w:pPr>
      <w:r>
        <w:rPr>
          <w:i/>
          <w:iCs/>
          <w:sz w:val="28"/>
          <w:szCs w:val="28"/>
        </w:rPr>
        <w:t xml:space="preserve">Завдання: </w:t>
      </w:r>
    </w:p>
    <w:p w:rsidR="001F2B6B" w:rsidRDefault="001F2B6B" w:rsidP="008E00E9">
      <w:pPr>
        <w:keepNext/>
        <w:numPr>
          <w:ilvl w:val="0"/>
          <w:numId w:val="61"/>
        </w:numPr>
        <w:suppressAutoHyphens w:val="0"/>
        <w:spacing w:line="360" w:lineRule="auto"/>
        <w:jc w:val="both"/>
        <w:rPr>
          <w:sz w:val="28"/>
          <w:szCs w:val="28"/>
        </w:rPr>
      </w:pPr>
      <w:r>
        <w:rPr>
          <w:sz w:val="28"/>
          <w:szCs w:val="28"/>
        </w:rPr>
        <w:t xml:space="preserve">обгрунтувати методологічні конструктивно-географічні </w:t>
      </w:r>
      <w:proofErr w:type="gramStart"/>
      <w:r>
        <w:rPr>
          <w:sz w:val="28"/>
          <w:szCs w:val="28"/>
        </w:rPr>
        <w:t>п</w:t>
      </w:r>
      <w:proofErr w:type="gramEnd"/>
      <w:r>
        <w:rPr>
          <w:sz w:val="28"/>
          <w:szCs w:val="28"/>
        </w:rPr>
        <w:t>ідходи до аналізу територіальної організації водокористування та розробити методику аналізу регіонального водогосподарського комплексу;</w:t>
      </w:r>
    </w:p>
    <w:p w:rsidR="001F2B6B" w:rsidRDefault="001F2B6B" w:rsidP="008E00E9">
      <w:pPr>
        <w:keepNext/>
        <w:numPr>
          <w:ilvl w:val="0"/>
          <w:numId w:val="61"/>
        </w:numPr>
        <w:suppressAutoHyphens w:val="0"/>
        <w:spacing w:line="360" w:lineRule="auto"/>
        <w:jc w:val="both"/>
        <w:rPr>
          <w:sz w:val="28"/>
          <w:szCs w:val="28"/>
        </w:rPr>
      </w:pPr>
      <w:r>
        <w:rPr>
          <w:sz w:val="28"/>
          <w:szCs w:val="28"/>
        </w:rPr>
        <w:t xml:space="preserve">провести галузево-територіальний аналіз позаруслового водокористування та його впливу на водні ресурси </w:t>
      </w:r>
      <w:proofErr w:type="gramStart"/>
      <w:r>
        <w:rPr>
          <w:sz w:val="28"/>
          <w:szCs w:val="28"/>
        </w:rPr>
        <w:t>П</w:t>
      </w:r>
      <w:proofErr w:type="gramEnd"/>
      <w:r>
        <w:rPr>
          <w:sz w:val="28"/>
          <w:szCs w:val="28"/>
        </w:rPr>
        <w:t>івнічно-західного регіону України;</w:t>
      </w:r>
    </w:p>
    <w:p w:rsidR="001F2B6B" w:rsidRDefault="001F2B6B" w:rsidP="008E00E9">
      <w:pPr>
        <w:keepNext/>
        <w:numPr>
          <w:ilvl w:val="0"/>
          <w:numId w:val="61"/>
        </w:numPr>
        <w:suppressAutoHyphens w:val="0"/>
        <w:spacing w:line="360" w:lineRule="auto"/>
        <w:jc w:val="both"/>
        <w:rPr>
          <w:sz w:val="28"/>
          <w:szCs w:val="28"/>
        </w:rPr>
      </w:pPr>
      <w:r>
        <w:rPr>
          <w:sz w:val="28"/>
          <w:szCs w:val="28"/>
        </w:rPr>
        <w:t xml:space="preserve">оцінити еколого-економічну ефективність функціонування водогосподарського комплексу та виконати довгостроковий прогноз </w:t>
      </w:r>
      <w:r>
        <w:rPr>
          <w:sz w:val="28"/>
          <w:szCs w:val="28"/>
        </w:rPr>
        <w:lastRenderedPageBreak/>
        <w:t xml:space="preserve">позаруслового водокористування і його впливу на водні ресурси          </w:t>
      </w:r>
      <w:proofErr w:type="gramStart"/>
      <w:r>
        <w:rPr>
          <w:sz w:val="28"/>
          <w:szCs w:val="28"/>
        </w:rPr>
        <w:t>П</w:t>
      </w:r>
      <w:proofErr w:type="gramEnd"/>
      <w:r>
        <w:rPr>
          <w:sz w:val="28"/>
          <w:szCs w:val="28"/>
        </w:rPr>
        <w:t>івнічно-західного регіону України.</w:t>
      </w:r>
    </w:p>
    <w:p w:rsidR="001F2B6B" w:rsidRDefault="001F2B6B" w:rsidP="001F2B6B">
      <w:pPr>
        <w:keepNext/>
        <w:spacing w:line="360" w:lineRule="auto"/>
        <w:ind w:firstLine="567"/>
        <w:jc w:val="both"/>
        <w:rPr>
          <w:sz w:val="28"/>
          <w:szCs w:val="28"/>
        </w:rPr>
      </w:pPr>
      <w:r>
        <w:rPr>
          <w:i/>
          <w:iCs/>
          <w:sz w:val="28"/>
          <w:szCs w:val="28"/>
        </w:rPr>
        <w:t xml:space="preserve">Об’єкт </w:t>
      </w:r>
      <w:proofErr w:type="gramStart"/>
      <w:r>
        <w:rPr>
          <w:i/>
          <w:iCs/>
          <w:sz w:val="28"/>
          <w:szCs w:val="28"/>
        </w:rPr>
        <w:t>досл</w:t>
      </w:r>
      <w:proofErr w:type="gramEnd"/>
      <w:r>
        <w:rPr>
          <w:i/>
          <w:iCs/>
          <w:sz w:val="28"/>
          <w:szCs w:val="28"/>
        </w:rPr>
        <w:t xml:space="preserve">ідження. </w:t>
      </w:r>
      <w:r>
        <w:rPr>
          <w:sz w:val="28"/>
          <w:szCs w:val="28"/>
        </w:rPr>
        <w:t xml:space="preserve">Водогосподарський комплекс </w:t>
      </w:r>
      <w:proofErr w:type="gramStart"/>
      <w:r>
        <w:rPr>
          <w:sz w:val="28"/>
          <w:szCs w:val="28"/>
        </w:rPr>
        <w:t>П</w:t>
      </w:r>
      <w:proofErr w:type="gramEnd"/>
      <w:r>
        <w:rPr>
          <w:sz w:val="28"/>
          <w:szCs w:val="28"/>
        </w:rPr>
        <w:t>івнічно-західного регіону України (на прикладі Волинської та Рівненської областей).</w:t>
      </w:r>
    </w:p>
    <w:p w:rsidR="001F2B6B" w:rsidRDefault="001F2B6B" w:rsidP="001F2B6B">
      <w:pPr>
        <w:keepNext/>
        <w:spacing w:line="360" w:lineRule="auto"/>
        <w:ind w:firstLine="567"/>
        <w:jc w:val="both"/>
        <w:rPr>
          <w:sz w:val="28"/>
          <w:szCs w:val="28"/>
        </w:rPr>
      </w:pPr>
      <w:r>
        <w:rPr>
          <w:i/>
          <w:iCs/>
          <w:sz w:val="28"/>
          <w:szCs w:val="28"/>
        </w:rPr>
        <w:t xml:space="preserve">Предмет </w:t>
      </w:r>
      <w:proofErr w:type="gramStart"/>
      <w:r>
        <w:rPr>
          <w:i/>
          <w:iCs/>
          <w:sz w:val="28"/>
          <w:szCs w:val="28"/>
        </w:rPr>
        <w:t>досл</w:t>
      </w:r>
      <w:proofErr w:type="gramEnd"/>
      <w:r>
        <w:rPr>
          <w:i/>
          <w:iCs/>
          <w:sz w:val="28"/>
          <w:szCs w:val="28"/>
        </w:rPr>
        <w:t>ідження.</w:t>
      </w:r>
      <w:r>
        <w:rPr>
          <w:sz w:val="28"/>
          <w:szCs w:val="28"/>
        </w:rPr>
        <w:t xml:space="preserve"> Еколого-економічна оптимізація позаруслового водокористування в межах регіону з метою </w:t>
      </w:r>
      <w:proofErr w:type="gramStart"/>
      <w:r>
        <w:rPr>
          <w:sz w:val="28"/>
          <w:szCs w:val="28"/>
        </w:rPr>
        <w:t>п</w:t>
      </w:r>
      <w:proofErr w:type="gramEnd"/>
      <w:r>
        <w:rPr>
          <w:sz w:val="28"/>
          <w:szCs w:val="28"/>
        </w:rPr>
        <w:t>ідвищення самовідновлювальної спроможності водних ресурсів.</w:t>
      </w:r>
    </w:p>
    <w:p w:rsidR="001F2B6B" w:rsidRDefault="001F2B6B" w:rsidP="001F2B6B">
      <w:pPr>
        <w:pStyle w:val="2ffffc"/>
        <w:keepNext/>
        <w:ind w:firstLine="567"/>
      </w:pPr>
      <w:r>
        <w:rPr>
          <w:i/>
          <w:iCs/>
        </w:rPr>
        <w:t xml:space="preserve">Методи </w:t>
      </w:r>
      <w:proofErr w:type="gramStart"/>
      <w:r>
        <w:rPr>
          <w:i/>
          <w:iCs/>
        </w:rPr>
        <w:t>досл</w:t>
      </w:r>
      <w:proofErr w:type="gramEnd"/>
      <w:r>
        <w:rPr>
          <w:i/>
          <w:iCs/>
        </w:rPr>
        <w:t>ідження.</w:t>
      </w:r>
      <w:r>
        <w:t xml:space="preserve"> Дисертаційне </w:t>
      </w:r>
      <w:proofErr w:type="gramStart"/>
      <w:r>
        <w:t>досл</w:t>
      </w:r>
      <w:proofErr w:type="gramEnd"/>
      <w:r>
        <w:t>ідження базується на системному, просторово-часовому аналізах із застосуванням абстрактно-логічного, порівняльно-географічного, розрахунково-аналітичного та статистичних (аналіз рядів динаміки, екстраполяція, індексний метод) методів оцінки, а також табличного та графо-аналітичного (лінійні графіки, картосхеми) представлення результатів аналізу. Обробка та зображення аналітичної інформації здійснені за допомогою комп’ютерних програм Mapinfo Professional 5.0 та Microsoft Excel.</w:t>
      </w:r>
    </w:p>
    <w:p w:rsidR="001F2B6B" w:rsidRDefault="001F2B6B" w:rsidP="001F2B6B">
      <w:pPr>
        <w:keepNext/>
        <w:spacing w:line="360" w:lineRule="auto"/>
        <w:ind w:firstLine="567"/>
        <w:jc w:val="both"/>
        <w:rPr>
          <w:i/>
          <w:iCs/>
          <w:sz w:val="28"/>
          <w:szCs w:val="28"/>
        </w:rPr>
      </w:pPr>
      <w:r>
        <w:rPr>
          <w:i/>
          <w:iCs/>
          <w:sz w:val="28"/>
          <w:szCs w:val="28"/>
        </w:rPr>
        <w:t>Наукова новизна одержаних результаті</w:t>
      </w:r>
      <w:proofErr w:type="gramStart"/>
      <w:r>
        <w:rPr>
          <w:i/>
          <w:iCs/>
          <w:sz w:val="28"/>
          <w:szCs w:val="28"/>
        </w:rPr>
        <w:t>в</w:t>
      </w:r>
      <w:proofErr w:type="gramEnd"/>
      <w:r>
        <w:rPr>
          <w:i/>
          <w:iCs/>
          <w:sz w:val="28"/>
          <w:szCs w:val="28"/>
        </w:rPr>
        <w:t xml:space="preserve">: </w:t>
      </w:r>
    </w:p>
    <w:p w:rsidR="001F2B6B" w:rsidRDefault="001F2B6B" w:rsidP="008E00E9">
      <w:pPr>
        <w:keepNext/>
        <w:numPr>
          <w:ilvl w:val="0"/>
          <w:numId w:val="60"/>
        </w:numPr>
        <w:suppressAutoHyphens w:val="0"/>
        <w:spacing w:line="360" w:lineRule="auto"/>
        <w:jc w:val="both"/>
        <w:rPr>
          <w:sz w:val="28"/>
          <w:szCs w:val="28"/>
        </w:rPr>
      </w:pPr>
      <w:r>
        <w:rPr>
          <w:sz w:val="28"/>
          <w:szCs w:val="28"/>
        </w:rPr>
        <w:t>удосконалено методику аналізу водогосподарського комплексу     економічного району;</w:t>
      </w:r>
    </w:p>
    <w:p w:rsidR="001F2B6B" w:rsidRDefault="001F2B6B" w:rsidP="008E00E9">
      <w:pPr>
        <w:keepNext/>
        <w:numPr>
          <w:ilvl w:val="0"/>
          <w:numId w:val="60"/>
        </w:numPr>
        <w:suppressAutoHyphens w:val="0"/>
        <w:spacing w:line="360" w:lineRule="auto"/>
        <w:jc w:val="both"/>
        <w:rPr>
          <w:sz w:val="28"/>
          <w:szCs w:val="28"/>
        </w:rPr>
      </w:pPr>
      <w:r>
        <w:rPr>
          <w:sz w:val="28"/>
          <w:szCs w:val="28"/>
        </w:rPr>
        <w:t xml:space="preserve">проведено просторово-часовий аналіз антропогенного навантаження на водні ресурси </w:t>
      </w:r>
      <w:proofErr w:type="gramStart"/>
      <w:r>
        <w:rPr>
          <w:sz w:val="28"/>
          <w:szCs w:val="28"/>
        </w:rPr>
        <w:t>П</w:t>
      </w:r>
      <w:proofErr w:type="gramEnd"/>
      <w:r>
        <w:rPr>
          <w:sz w:val="28"/>
          <w:szCs w:val="28"/>
        </w:rPr>
        <w:t>івнічно-західного регіону України у процесі позаруслового водокористування в галузевому, басейновому й адміністративно-територіальному розрізах та районовано територію за коефіцієнтом сумарного впливу позаруслового водокористування на водні ресурси;</w:t>
      </w:r>
    </w:p>
    <w:p w:rsidR="001F2B6B" w:rsidRDefault="001F2B6B" w:rsidP="008E00E9">
      <w:pPr>
        <w:keepNext/>
        <w:numPr>
          <w:ilvl w:val="0"/>
          <w:numId w:val="60"/>
        </w:numPr>
        <w:suppressAutoHyphens w:val="0"/>
        <w:spacing w:line="360" w:lineRule="auto"/>
        <w:jc w:val="both"/>
        <w:rPr>
          <w:sz w:val="28"/>
          <w:szCs w:val="28"/>
        </w:rPr>
      </w:pPr>
      <w:r>
        <w:rPr>
          <w:sz w:val="28"/>
          <w:szCs w:val="28"/>
        </w:rPr>
        <w:t xml:space="preserve">удосконалено методику довгострокового прогнозування позаруслового водокористування та запропоновано основні напрямки збалансування розвитку водогосподарського комплексу </w:t>
      </w:r>
      <w:proofErr w:type="gramStart"/>
      <w:r>
        <w:rPr>
          <w:sz w:val="28"/>
          <w:szCs w:val="28"/>
        </w:rPr>
        <w:t>П</w:t>
      </w:r>
      <w:proofErr w:type="gramEnd"/>
      <w:r>
        <w:rPr>
          <w:sz w:val="28"/>
          <w:szCs w:val="28"/>
        </w:rPr>
        <w:t>івнічно-західного регіону України.</w:t>
      </w:r>
    </w:p>
    <w:p w:rsidR="001F2B6B" w:rsidRDefault="001F2B6B" w:rsidP="001F2B6B">
      <w:pPr>
        <w:pStyle w:val="2ffffc"/>
        <w:keepNext/>
        <w:ind w:firstLine="567"/>
      </w:pPr>
      <w:r>
        <w:rPr>
          <w:i/>
          <w:iCs/>
        </w:rPr>
        <w:t>Практичне значення одержаних результатів.</w:t>
      </w:r>
      <w:r>
        <w:t xml:space="preserve"> Запропонована методика аналізу водогосподарського комплексу та його галузево-територіальної структури може використовуватися органами управління та контролю у сфері водокористування як на </w:t>
      </w:r>
      <w:r>
        <w:lastRenderedPageBreak/>
        <w:t xml:space="preserve">державному (Держводгосп України, Міністерство екології та природних ресурсів), так і регіональному (відповідні обласні управління) </w:t>
      </w:r>
      <w:proofErr w:type="gramStart"/>
      <w:r>
        <w:t>р</w:t>
      </w:r>
      <w:proofErr w:type="gramEnd"/>
      <w:r>
        <w:t xml:space="preserve">івнях для економічних районів України з метою проведення науково обгрунтованої просторово-часової оцінки еколого-економічних змін у системі водокористування. Результати </w:t>
      </w:r>
      <w:proofErr w:type="gramStart"/>
      <w:r>
        <w:t>досл</w:t>
      </w:r>
      <w:proofErr w:type="gramEnd"/>
      <w:r>
        <w:t xml:space="preserve">ідження Північно-західного регіону України можуть використовуватися для подальшої більш детальної розробки заходів з удосконалення територіальної організації водокористування у Волинській та Рівненській областях на базі проведеного аналізу з врахуванням перспективних змін в обласних водогосподарських комплексах. Методологічні та методичні положення, а також аналітично-розрахункові результати </w:t>
      </w:r>
      <w:proofErr w:type="gramStart"/>
      <w:r>
        <w:t>досл</w:t>
      </w:r>
      <w:proofErr w:type="gramEnd"/>
      <w:r>
        <w:t>ідження конкретного регіонального водогосподарського комплексу використовуються у навчальному процесі при вивченні еколого-економічних аспектів управління водокористуванням.</w:t>
      </w:r>
    </w:p>
    <w:p w:rsidR="001F2B6B" w:rsidRDefault="001F2B6B" w:rsidP="001F2B6B">
      <w:pPr>
        <w:keepNext/>
        <w:spacing w:line="360" w:lineRule="auto"/>
        <w:ind w:firstLine="567"/>
        <w:jc w:val="both"/>
        <w:rPr>
          <w:sz w:val="28"/>
          <w:szCs w:val="28"/>
        </w:rPr>
      </w:pPr>
      <w:r>
        <w:rPr>
          <w:i/>
          <w:iCs/>
          <w:sz w:val="28"/>
          <w:szCs w:val="28"/>
        </w:rPr>
        <w:t>Особистий внесок здобувача.</w:t>
      </w:r>
      <w:r>
        <w:rPr>
          <w:sz w:val="28"/>
          <w:szCs w:val="28"/>
        </w:rPr>
        <w:t xml:space="preserve"> На основі сучасних теоретичних положень конструктивної географії та базових положень геокомплексологічної концепції, концепції сталого розвитку та програми розвитку водного господарства України запропоновано методику аналізу регіонального водогосподарського комплексу, застосування якої розглянуто на прикладі </w:t>
      </w:r>
      <w:proofErr w:type="gramStart"/>
      <w:r>
        <w:rPr>
          <w:sz w:val="28"/>
          <w:szCs w:val="28"/>
        </w:rPr>
        <w:t>П</w:t>
      </w:r>
      <w:proofErr w:type="gramEnd"/>
      <w:r>
        <w:rPr>
          <w:sz w:val="28"/>
          <w:szCs w:val="28"/>
        </w:rPr>
        <w:t xml:space="preserve">івнічно-західного регіону України.  </w:t>
      </w:r>
    </w:p>
    <w:p w:rsidR="001F2B6B" w:rsidRDefault="001F2B6B" w:rsidP="001F2B6B">
      <w:pPr>
        <w:keepNext/>
        <w:spacing w:line="360" w:lineRule="auto"/>
        <w:ind w:firstLine="567"/>
        <w:jc w:val="both"/>
        <w:rPr>
          <w:sz w:val="28"/>
          <w:szCs w:val="28"/>
        </w:rPr>
      </w:pPr>
      <w:r>
        <w:rPr>
          <w:i/>
          <w:iCs/>
          <w:sz w:val="28"/>
          <w:szCs w:val="28"/>
        </w:rPr>
        <w:t>Апробація результатів дисертації.</w:t>
      </w:r>
      <w:r>
        <w:rPr>
          <w:sz w:val="28"/>
          <w:szCs w:val="28"/>
        </w:rPr>
        <w:t xml:space="preserve"> Основні положення дисертації, а також висновки та рекомендації, отримані в результаті наукового </w:t>
      </w:r>
      <w:proofErr w:type="gramStart"/>
      <w:r>
        <w:rPr>
          <w:sz w:val="28"/>
          <w:szCs w:val="28"/>
        </w:rPr>
        <w:t>досл</w:t>
      </w:r>
      <w:proofErr w:type="gramEnd"/>
      <w:r>
        <w:rPr>
          <w:sz w:val="28"/>
          <w:szCs w:val="28"/>
        </w:rPr>
        <w:t xml:space="preserve">ідження, пройшли апробацію на: </w:t>
      </w:r>
      <w:proofErr w:type="gramStart"/>
      <w:r>
        <w:rPr>
          <w:sz w:val="28"/>
          <w:szCs w:val="28"/>
        </w:rPr>
        <w:t>Всеукраїнській науковій конференції “Гідрологія і гідрохімія на межі X</w:t>
      </w:r>
      <w:r>
        <w:rPr>
          <w:sz w:val="28"/>
          <w:szCs w:val="28"/>
          <w:lang w:val="en-US"/>
        </w:rPr>
        <w:t>X</w:t>
      </w:r>
      <w:r>
        <w:rPr>
          <w:sz w:val="28"/>
          <w:szCs w:val="28"/>
        </w:rPr>
        <w:t>-</w:t>
      </w:r>
      <w:r>
        <w:rPr>
          <w:sz w:val="28"/>
          <w:szCs w:val="28"/>
          <w:lang w:val="en-US"/>
        </w:rPr>
        <w:t>XXI</w:t>
      </w:r>
      <w:r>
        <w:rPr>
          <w:sz w:val="28"/>
          <w:szCs w:val="28"/>
        </w:rPr>
        <w:t xml:space="preserve"> сторіч” (Київ, 1999 р.), Міжнародній науково-краєзнавчій конференції “Житомирщина на зламі тисячоліть” (Житомир,        2000 р.), наукових конференціях студентів і аспірантів “Реалії, проблеми та перспективи розвитку географії в Україні” (Львів, 2000 р.) та “Географ</w:t>
      </w:r>
      <w:proofErr w:type="gramEnd"/>
      <w:r>
        <w:rPr>
          <w:sz w:val="28"/>
          <w:szCs w:val="28"/>
        </w:rPr>
        <w:t xml:space="preserve">ічні </w:t>
      </w:r>
      <w:proofErr w:type="gramStart"/>
      <w:r>
        <w:rPr>
          <w:sz w:val="28"/>
          <w:szCs w:val="28"/>
        </w:rPr>
        <w:t>досл</w:t>
      </w:r>
      <w:proofErr w:type="gramEnd"/>
      <w:r>
        <w:rPr>
          <w:sz w:val="28"/>
          <w:szCs w:val="28"/>
        </w:rPr>
        <w:t xml:space="preserve">ідження в Україні на межі тисячоліть” (Київ, 2000 р.), </w:t>
      </w:r>
      <w:r>
        <w:rPr>
          <w:sz w:val="28"/>
          <w:szCs w:val="28"/>
          <w:lang w:val="en-US"/>
        </w:rPr>
        <w:t>VIII</w:t>
      </w:r>
      <w:r>
        <w:rPr>
          <w:sz w:val="28"/>
          <w:szCs w:val="28"/>
        </w:rPr>
        <w:t xml:space="preserve"> з’їзді Українського географічного товариства “Україна та глобальні процеси: географічний вимір” (Луцьк, 2000 р.), Всеукраїнській науковій конференції “Гідрологія, гідрохімія і гідроекологія” (Київ, 2001 р.), Міжнародних наукових конференціях “Гідрометеорологія і охорона навколишнього середовища – </w:t>
      </w:r>
      <w:r>
        <w:rPr>
          <w:sz w:val="28"/>
          <w:szCs w:val="28"/>
        </w:rPr>
        <w:lastRenderedPageBreak/>
        <w:t xml:space="preserve">2002” (Одеса, 2002 р.) та “Екологічні проблеми басейнів транскордонних </w:t>
      </w:r>
      <w:proofErr w:type="gramStart"/>
      <w:r>
        <w:rPr>
          <w:sz w:val="28"/>
          <w:szCs w:val="28"/>
        </w:rPr>
        <w:t>р</w:t>
      </w:r>
      <w:proofErr w:type="gramEnd"/>
      <w:r>
        <w:rPr>
          <w:sz w:val="28"/>
          <w:szCs w:val="28"/>
        </w:rPr>
        <w:t>ічок” (Луцьк, 2002 р.).</w:t>
      </w:r>
    </w:p>
    <w:p w:rsidR="001F2B6B" w:rsidRDefault="001F2B6B" w:rsidP="001F2B6B">
      <w:pPr>
        <w:keepNext/>
        <w:spacing w:line="360" w:lineRule="auto"/>
        <w:ind w:firstLine="567"/>
        <w:jc w:val="both"/>
        <w:rPr>
          <w:sz w:val="28"/>
          <w:szCs w:val="28"/>
        </w:rPr>
      </w:pPr>
      <w:r>
        <w:rPr>
          <w:i/>
          <w:iCs/>
          <w:sz w:val="28"/>
          <w:szCs w:val="28"/>
        </w:rPr>
        <w:t>Публікації.</w:t>
      </w:r>
      <w:r>
        <w:rPr>
          <w:sz w:val="28"/>
          <w:szCs w:val="28"/>
        </w:rPr>
        <w:t xml:space="preserve"> За темою дисертації опубліковано 9 наукових праць загальним обсягом 3,2 друкованих аркуша, з них 4 статті – у  фахових виданнях.</w:t>
      </w:r>
    </w:p>
    <w:p w:rsidR="001F2B6B" w:rsidRDefault="001F2B6B" w:rsidP="001F2B6B">
      <w:pPr>
        <w:pStyle w:val="2ffffc"/>
        <w:keepNext/>
        <w:ind w:firstLine="567"/>
      </w:pPr>
      <w:r>
        <w:rPr>
          <w:i/>
          <w:iCs/>
        </w:rPr>
        <w:t>Структура та обсяг роботи.</w:t>
      </w:r>
      <w:r>
        <w:t xml:space="preserve"> Дисертація складається із вступу, трьох розділів, висновків, списку використаних джерел та додатків. Вона викладена         на 152 сторінках, </w:t>
      </w:r>
      <w:proofErr w:type="gramStart"/>
      <w:r>
        <w:t>містить</w:t>
      </w:r>
      <w:proofErr w:type="gramEnd"/>
      <w:r>
        <w:t xml:space="preserve"> 11 таблиць, 25 рисунків та 131 літературне джерело.</w:t>
      </w:r>
    </w:p>
    <w:p w:rsidR="001F2B6B" w:rsidRDefault="001F2B6B" w:rsidP="001F2B6B">
      <w:pPr>
        <w:pStyle w:val="1"/>
        <w:ind w:firstLine="720"/>
        <w:jc w:val="center"/>
        <w:rPr>
          <w:b w:val="0"/>
          <w:bCs w:val="0"/>
        </w:rPr>
      </w:pPr>
    </w:p>
    <w:p w:rsidR="001F2B6B" w:rsidRDefault="001F2B6B" w:rsidP="001F2B6B">
      <w:pPr>
        <w:pStyle w:val="1"/>
        <w:ind w:firstLine="720"/>
        <w:jc w:val="center"/>
        <w:rPr>
          <w:b w:val="0"/>
          <w:bCs w:val="0"/>
        </w:rPr>
      </w:pPr>
    </w:p>
    <w:p w:rsidR="001F2B6B" w:rsidRDefault="001F2B6B" w:rsidP="001F2B6B">
      <w:pPr>
        <w:pStyle w:val="1"/>
        <w:ind w:firstLine="720"/>
        <w:jc w:val="center"/>
        <w:rPr>
          <w:b w:val="0"/>
          <w:bCs w:val="0"/>
        </w:rPr>
      </w:pPr>
    </w:p>
    <w:p w:rsidR="001F2B6B" w:rsidRDefault="001F2B6B" w:rsidP="001F2B6B">
      <w:pPr>
        <w:pStyle w:val="1"/>
        <w:ind w:firstLine="720"/>
        <w:jc w:val="center"/>
        <w:rPr>
          <w:b w:val="0"/>
          <w:bCs w:val="0"/>
        </w:rPr>
      </w:pPr>
    </w:p>
    <w:p w:rsidR="001F2B6B" w:rsidRDefault="001F2B6B" w:rsidP="001F2B6B">
      <w:pPr>
        <w:pStyle w:val="1"/>
        <w:ind w:firstLine="720"/>
        <w:jc w:val="center"/>
        <w:rPr>
          <w:b w:val="0"/>
          <w:bCs w:val="0"/>
        </w:rPr>
      </w:pPr>
    </w:p>
    <w:p w:rsidR="001F2B6B" w:rsidRDefault="001F2B6B" w:rsidP="001F2B6B">
      <w:pPr>
        <w:pStyle w:val="1"/>
        <w:ind w:firstLine="720"/>
        <w:jc w:val="center"/>
        <w:rPr>
          <w:b w:val="0"/>
          <w:bCs w:val="0"/>
        </w:rPr>
      </w:pPr>
    </w:p>
    <w:p w:rsidR="001F2B6B" w:rsidRDefault="001F2B6B" w:rsidP="001F2B6B">
      <w:pPr>
        <w:keepNext/>
      </w:pPr>
    </w:p>
    <w:p w:rsidR="001F2B6B" w:rsidRDefault="001F2B6B" w:rsidP="001F2B6B">
      <w:pPr>
        <w:keepNext/>
      </w:pPr>
    </w:p>
    <w:p w:rsidR="001F2B6B" w:rsidRDefault="001F2B6B" w:rsidP="001F2B6B">
      <w:pPr>
        <w:keepNext/>
      </w:pPr>
    </w:p>
    <w:p w:rsidR="001F2B6B" w:rsidRDefault="001F2B6B" w:rsidP="001F2B6B">
      <w:pPr>
        <w:keepNext/>
      </w:pPr>
    </w:p>
    <w:p w:rsidR="001F2B6B" w:rsidRDefault="001F2B6B" w:rsidP="001F2B6B">
      <w:pPr>
        <w:keepNext/>
      </w:pPr>
    </w:p>
    <w:p w:rsidR="001F2B6B" w:rsidRDefault="001F2B6B" w:rsidP="001F2B6B">
      <w:pPr>
        <w:keepNext/>
      </w:pPr>
    </w:p>
    <w:p w:rsidR="001F2B6B" w:rsidRDefault="001F2B6B" w:rsidP="001F2B6B">
      <w:pPr>
        <w:keepNext/>
      </w:pPr>
    </w:p>
    <w:p w:rsidR="001F2B6B" w:rsidRDefault="001F2B6B" w:rsidP="001F2B6B">
      <w:pPr>
        <w:keepNext/>
      </w:pPr>
    </w:p>
    <w:p w:rsidR="001F2B6B" w:rsidRDefault="001F2B6B" w:rsidP="001F2B6B">
      <w:pPr>
        <w:keepNext/>
      </w:pPr>
    </w:p>
    <w:p w:rsidR="001F2B6B" w:rsidRDefault="001F2B6B" w:rsidP="001F2B6B">
      <w:pPr>
        <w:keepNext/>
      </w:pPr>
    </w:p>
    <w:p w:rsidR="001F2B6B" w:rsidRDefault="001F2B6B" w:rsidP="001F2B6B">
      <w:pPr>
        <w:keepNext/>
      </w:pPr>
    </w:p>
    <w:p w:rsidR="001F2B6B" w:rsidRDefault="001F2B6B" w:rsidP="001F2B6B">
      <w:pPr>
        <w:keepNext/>
      </w:pPr>
    </w:p>
    <w:p w:rsidR="001F2B6B" w:rsidRDefault="001F2B6B" w:rsidP="001F2B6B">
      <w:pPr>
        <w:keepNext/>
      </w:pPr>
    </w:p>
    <w:p w:rsidR="001F2B6B" w:rsidRDefault="001F2B6B" w:rsidP="001F2B6B">
      <w:pPr>
        <w:keepNext/>
      </w:pPr>
    </w:p>
    <w:p w:rsidR="001F2B6B" w:rsidRDefault="001F2B6B" w:rsidP="001F2B6B">
      <w:pPr>
        <w:pStyle w:val="34"/>
        <w:keepNext/>
        <w:tabs>
          <w:tab w:val="left" w:pos="1320"/>
          <w:tab w:val="center" w:pos="5235"/>
        </w:tabs>
        <w:spacing w:line="360" w:lineRule="auto"/>
        <w:ind w:firstLine="720"/>
        <w:rPr>
          <w:b/>
          <w:bCs/>
        </w:rPr>
      </w:pPr>
      <w:r>
        <w:rPr>
          <w:b/>
          <w:bCs/>
        </w:rPr>
        <w:t>ВИСНОВКИ</w:t>
      </w:r>
    </w:p>
    <w:p w:rsidR="001F2B6B" w:rsidRDefault="001F2B6B" w:rsidP="001F2B6B">
      <w:pPr>
        <w:pStyle w:val="34"/>
        <w:keepNext/>
        <w:spacing w:line="360" w:lineRule="auto"/>
        <w:ind w:firstLine="720"/>
        <w:rPr>
          <w:b/>
          <w:bCs/>
        </w:rPr>
      </w:pPr>
    </w:p>
    <w:p w:rsidR="001F2B6B" w:rsidRDefault="001F2B6B" w:rsidP="001F2B6B">
      <w:pPr>
        <w:pStyle w:val="34"/>
        <w:keepNext/>
        <w:spacing w:line="360" w:lineRule="auto"/>
        <w:ind w:firstLine="720"/>
        <w:rPr>
          <w:b/>
          <w:bCs/>
        </w:rPr>
      </w:pPr>
    </w:p>
    <w:p w:rsidR="001F2B6B" w:rsidRDefault="001F2B6B" w:rsidP="008E00E9">
      <w:pPr>
        <w:keepNext/>
        <w:numPr>
          <w:ilvl w:val="0"/>
          <w:numId w:val="62"/>
        </w:numPr>
        <w:suppressAutoHyphens w:val="0"/>
        <w:spacing w:line="360" w:lineRule="auto"/>
        <w:jc w:val="both"/>
        <w:rPr>
          <w:sz w:val="28"/>
          <w:szCs w:val="28"/>
        </w:rPr>
      </w:pPr>
      <w:r>
        <w:rPr>
          <w:sz w:val="28"/>
          <w:szCs w:val="28"/>
        </w:rPr>
        <w:t xml:space="preserve">Методологія регіональних конструктивно-географічних </w:t>
      </w:r>
      <w:proofErr w:type="gramStart"/>
      <w:r>
        <w:rPr>
          <w:sz w:val="28"/>
          <w:szCs w:val="28"/>
        </w:rPr>
        <w:t>досл</w:t>
      </w:r>
      <w:proofErr w:type="gramEnd"/>
      <w:r>
        <w:rPr>
          <w:sz w:val="28"/>
          <w:szCs w:val="28"/>
        </w:rPr>
        <w:t xml:space="preserve">іджень територіальної організації водокористування базується на таких положеннях: об’єкт дослідження є природно-територіальним комплексом, що включає водноресурсну та господарську складові; водний басейн є складною геоекосистемою, що виступає в якості об’єкта </w:t>
      </w:r>
      <w:r>
        <w:rPr>
          <w:sz w:val="28"/>
          <w:szCs w:val="28"/>
        </w:rPr>
        <w:lastRenderedPageBreak/>
        <w:t xml:space="preserve">водокористування та характеризується низкою еколого-економічних взаємозв’язків; ефективне управління водокористуванням узгоджує басейнові та </w:t>
      </w:r>
      <w:proofErr w:type="gramStart"/>
      <w:r>
        <w:rPr>
          <w:sz w:val="28"/>
          <w:szCs w:val="28"/>
        </w:rPr>
        <w:t>адм</w:t>
      </w:r>
      <w:proofErr w:type="gramEnd"/>
      <w:r>
        <w:rPr>
          <w:sz w:val="28"/>
          <w:szCs w:val="28"/>
        </w:rPr>
        <w:t>іністративно-територіальні ресурсні, екологічні, економічні й соціальні інтереси; у процесі водокористування господарський вплив на режимні, якісні та кількісні характеристики водних ресурсів балансується з їхньою самовідновлювальною здатністю.</w:t>
      </w:r>
    </w:p>
    <w:p w:rsidR="001F2B6B" w:rsidRDefault="001F2B6B" w:rsidP="008E00E9">
      <w:pPr>
        <w:keepNext/>
        <w:numPr>
          <w:ilvl w:val="0"/>
          <w:numId w:val="62"/>
        </w:numPr>
        <w:suppressAutoHyphens w:val="0"/>
        <w:spacing w:line="360" w:lineRule="auto"/>
        <w:jc w:val="both"/>
        <w:rPr>
          <w:sz w:val="28"/>
          <w:szCs w:val="28"/>
        </w:rPr>
      </w:pPr>
      <w:r>
        <w:rPr>
          <w:sz w:val="28"/>
          <w:szCs w:val="28"/>
        </w:rPr>
        <w:t xml:space="preserve">Методика аналізу регіонального водогосподарського комплексу включає оцінку водноресурсного потенціалу як бази функціонування ВГК; аналіз взаємозв’язків та взаємообумовленості елементів гідрологічного режиму і водних ресурсів з іншими елементами </w:t>
      </w:r>
      <w:proofErr w:type="gramStart"/>
      <w:r>
        <w:rPr>
          <w:sz w:val="28"/>
          <w:szCs w:val="28"/>
        </w:rPr>
        <w:t>природного</w:t>
      </w:r>
      <w:proofErr w:type="gramEnd"/>
      <w:r>
        <w:rPr>
          <w:sz w:val="28"/>
          <w:szCs w:val="28"/>
        </w:rPr>
        <w:t xml:space="preserve"> середовища; економіко-географічну характеристику території формування і функціонування ВГК; визначення </w:t>
      </w:r>
      <w:proofErr w:type="gramStart"/>
      <w:r>
        <w:rPr>
          <w:sz w:val="28"/>
          <w:szCs w:val="28"/>
        </w:rPr>
        <w:t>р</w:t>
      </w:r>
      <w:proofErr w:type="gramEnd"/>
      <w:r>
        <w:rPr>
          <w:sz w:val="28"/>
          <w:szCs w:val="28"/>
        </w:rPr>
        <w:t xml:space="preserve">івнів техногенного впливу на водноресурсний потенціал та районування за показниками, що характеризують антропогенне навантаження; довгострокове прогнозування водокористування за показниками еколого-економічної ефективності функціонування ВГК та розробку рекомендацій з удосконалення галузевої й територіальної структури ВГК. </w:t>
      </w:r>
    </w:p>
    <w:p w:rsidR="001F2B6B" w:rsidRDefault="001F2B6B" w:rsidP="008E00E9">
      <w:pPr>
        <w:keepNext/>
        <w:numPr>
          <w:ilvl w:val="0"/>
          <w:numId w:val="62"/>
        </w:numPr>
        <w:suppressAutoHyphens w:val="0"/>
        <w:spacing w:line="360" w:lineRule="auto"/>
        <w:jc w:val="both"/>
        <w:rPr>
          <w:sz w:val="28"/>
          <w:szCs w:val="28"/>
        </w:rPr>
      </w:pPr>
      <w:r>
        <w:rPr>
          <w:sz w:val="28"/>
          <w:szCs w:val="28"/>
        </w:rPr>
        <w:t xml:space="preserve">Аналіз умов формування та галузево-територіальної структури водогосподарського комплексу </w:t>
      </w:r>
      <w:proofErr w:type="gramStart"/>
      <w:r>
        <w:rPr>
          <w:sz w:val="28"/>
          <w:szCs w:val="28"/>
        </w:rPr>
        <w:t>П</w:t>
      </w:r>
      <w:proofErr w:type="gramEnd"/>
      <w:r>
        <w:rPr>
          <w:sz w:val="28"/>
          <w:szCs w:val="28"/>
        </w:rPr>
        <w:t xml:space="preserve">івнічно-західного регіону України  свідчить про відсутність невідповідності рівня господарського освоєння та природної забезпеченості водними ресурсами, високу забезпеченість трудовими ресурсами та відсутність переваги виробничих потреб у структурі використання свіжої води, відсутність потреби у </w:t>
      </w:r>
      <w:proofErr w:type="gramStart"/>
      <w:r>
        <w:rPr>
          <w:sz w:val="28"/>
          <w:szCs w:val="28"/>
        </w:rPr>
        <w:t>регулярному</w:t>
      </w:r>
      <w:proofErr w:type="gramEnd"/>
      <w:r>
        <w:rPr>
          <w:sz w:val="28"/>
          <w:szCs w:val="28"/>
        </w:rPr>
        <w:t xml:space="preserve"> зрошенні, невисокий вплив позаруслового водокористування на водні ресурси та значне навантаження в результаті порушення водоохоронного законодавства.</w:t>
      </w:r>
    </w:p>
    <w:p w:rsidR="001F2B6B" w:rsidRDefault="001F2B6B" w:rsidP="008E00E9">
      <w:pPr>
        <w:keepNext/>
        <w:numPr>
          <w:ilvl w:val="0"/>
          <w:numId w:val="62"/>
        </w:numPr>
        <w:suppressAutoHyphens w:val="0"/>
        <w:spacing w:line="360" w:lineRule="auto"/>
        <w:jc w:val="both"/>
        <w:rPr>
          <w:sz w:val="28"/>
          <w:szCs w:val="28"/>
        </w:rPr>
      </w:pPr>
      <w:r>
        <w:rPr>
          <w:sz w:val="28"/>
          <w:szCs w:val="28"/>
        </w:rPr>
        <w:t xml:space="preserve">Оцінка еколого-економічної ефективності водокористування </w:t>
      </w:r>
      <w:proofErr w:type="gramStart"/>
      <w:r>
        <w:rPr>
          <w:sz w:val="28"/>
          <w:szCs w:val="28"/>
        </w:rPr>
        <w:t>св</w:t>
      </w:r>
      <w:proofErr w:type="gramEnd"/>
      <w:r>
        <w:rPr>
          <w:sz w:val="28"/>
          <w:szCs w:val="28"/>
        </w:rPr>
        <w:t xml:space="preserve">ідчить про зростання водоємності продукції та питомого скиду забруднених стоків у природні водні об’єкти на одиницю продукції в результаті наявності  зношеного водозабезпечуючого та водоохоронного обладнання, </w:t>
      </w:r>
      <w:r>
        <w:rPr>
          <w:sz w:val="28"/>
          <w:szCs w:val="28"/>
        </w:rPr>
        <w:lastRenderedPageBreak/>
        <w:t>спрацьованого обладнання очисних станцій,</w:t>
      </w:r>
      <w:r>
        <w:t xml:space="preserve"> </w:t>
      </w:r>
      <w:r>
        <w:rPr>
          <w:sz w:val="28"/>
          <w:szCs w:val="28"/>
        </w:rPr>
        <w:t>наявності каналізаційних мереж в аварійному стані, низької ефективності роботи очисних споруд.</w:t>
      </w:r>
    </w:p>
    <w:p w:rsidR="001F2B6B" w:rsidRDefault="001F2B6B" w:rsidP="008E00E9">
      <w:pPr>
        <w:pStyle w:val="25"/>
        <w:keepNext/>
        <w:numPr>
          <w:ilvl w:val="0"/>
          <w:numId w:val="62"/>
        </w:numPr>
        <w:spacing w:after="0" w:line="360" w:lineRule="auto"/>
        <w:jc w:val="both"/>
        <w:rPr>
          <w:lang w:val="uk-UA"/>
        </w:rPr>
      </w:pPr>
      <w:r>
        <w:rPr>
          <w:lang w:val="uk-UA"/>
        </w:rPr>
        <w:t>Збалансований розвиток водогосподарського комплексу Північно-західного регіону України передбачає активізацію економічного розвитку, що супроводжується підвищенням рівня еколого-економічної ефективності позаруслового водокористування, зменшення впливу неорганізованого стоку на стан водних ресурсів та зростання їх самовідновлювальної спроможності за рахунок відновлення водозборів річок. Результати прогнозування свідчать про те, що збалансування можливе за рахунок впровадження безводних, маловодних та водозберігаючих технологій у всіх галузях економіки, максимальне залучення води у системи оборотного водопостачання; заміни фізично та морально зношеного водозабезпечуючого і водоохоронного обладнання; підвищення благоустрою сільських населених пунктів, переходу до централізованого водопостачання та водовідведення; підвищення ефективності роботи очисних споруд, впровадження сучасних технологій очищення та заміни аварійних каналізаційних мереж і спрацьованого обладнання очисних станцій; повного припинення скидання у водні об</w:t>
      </w:r>
      <w:r>
        <w:t>’єкти забруднених стічних вод; дотримання водоохоронного законодавства.</w:t>
      </w:r>
    </w:p>
    <w:p w:rsidR="001F2B6B" w:rsidRDefault="001F2B6B" w:rsidP="001F2B6B">
      <w:pPr>
        <w:pStyle w:val="affffffff0"/>
        <w:keepNext/>
        <w:rPr>
          <w:b/>
          <w:bCs/>
        </w:rPr>
      </w:pPr>
      <w:r>
        <w:rPr>
          <w:b/>
          <w:bCs/>
        </w:rPr>
        <w:br w:type="page"/>
      </w:r>
      <w:r>
        <w:rPr>
          <w:b/>
          <w:bCs/>
        </w:rPr>
        <w:lastRenderedPageBreak/>
        <w:t>СПИСОК ВИКОРИСТАНИХ ДЖЕРЕЛ</w:t>
      </w:r>
    </w:p>
    <w:p w:rsidR="001F2B6B" w:rsidRDefault="001F2B6B" w:rsidP="001F2B6B">
      <w:pPr>
        <w:pStyle w:val="affffffff0"/>
        <w:keepNext/>
        <w:jc w:val="both"/>
        <w:rPr>
          <w:b/>
          <w:bCs/>
        </w:rPr>
      </w:pPr>
    </w:p>
    <w:p w:rsidR="001F2B6B" w:rsidRDefault="001F2B6B" w:rsidP="001F2B6B">
      <w:pPr>
        <w:pStyle w:val="affffffff0"/>
        <w:keepNext/>
        <w:jc w:val="both"/>
        <w:rPr>
          <w:b/>
          <w:bCs/>
        </w:rPr>
      </w:pPr>
    </w:p>
    <w:p w:rsidR="001F2B6B" w:rsidRDefault="001F2B6B" w:rsidP="008E00E9">
      <w:pPr>
        <w:pStyle w:val="affffffff0"/>
        <w:keepNext/>
        <w:numPr>
          <w:ilvl w:val="0"/>
          <w:numId w:val="63"/>
        </w:numPr>
        <w:suppressAutoHyphens w:val="0"/>
        <w:jc w:val="both"/>
        <w:rPr>
          <w:b/>
          <w:bCs/>
        </w:rPr>
      </w:pPr>
      <w:r>
        <w:rPr>
          <w:b/>
          <w:bCs/>
        </w:rPr>
        <w:t>Авакян А.Б., Широков В.М. Комплексное использование и охрана водных ресурсов. - Мн.: Университетское, 1990. - 240 с.</w:t>
      </w:r>
    </w:p>
    <w:p w:rsidR="001F2B6B" w:rsidRDefault="001F2B6B" w:rsidP="008E00E9">
      <w:pPr>
        <w:pStyle w:val="affffffff0"/>
        <w:keepNext/>
        <w:numPr>
          <w:ilvl w:val="0"/>
          <w:numId w:val="63"/>
        </w:numPr>
        <w:suppressAutoHyphens w:val="0"/>
        <w:jc w:val="both"/>
        <w:rPr>
          <w:b/>
          <w:bCs/>
        </w:rPr>
      </w:pPr>
      <w:r>
        <w:rPr>
          <w:b/>
          <w:bCs/>
        </w:rPr>
        <w:t>Бартов В.Ф., Седов В.В. Концепция взаимодействия экономики и         природы. - М.: Мысль, 1984. - 32 с.</w:t>
      </w:r>
    </w:p>
    <w:p w:rsidR="001F2B6B" w:rsidRDefault="001F2B6B" w:rsidP="008E00E9">
      <w:pPr>
        <w:pStyle w:val="affffffff0"/>
        <w:keepNext/>
        <w:numPr>
          <w:ilvl w:val="0"/>
          <w:numId w:val="63"/>
        </w:numPr>
        <w:suppressAutoHyphens w:val="0"/>
        <w:jc w:val="both"/>
        <w:rPr>
          <w:b/>
          <w:bCs/>
        </w:rPr>
      </w:pPr>
      <w:r>
        <w:rPr>
          <w:b/>
          <w:bCs/>
        </w:rPr>
        <w:t>Бебчук Б.Ц., Варламова О.С., Гусев А.А. Вопросы эколого-экономического обоснования стратегий НТП в области природопользования // Экономика и математические методы. - 1991. - Т.27. - Вып. 5. - с.904-916</w:t>
      </w:r>
    </w:p>
    <w:p w:rsidR="001F2B6B" w:rsidRDefault="001F2B6B" w:rsidP="008E00E9">
      <w:pPr>
        <w:pStyle w:val="affffffff0"/>
        <w:keepNext/>
        <w:numPr>
          <w:ilvl w:val="0"/>
          <w:numId w:val="63"/>
        </w:numPr>
        <w:suppressAutoHyphens w:val="0"/>
        <w:jc w:val="both"/>
        <w:rPr>
          <w:b/>
          <w:bCs/>
        </w:rPr>
      </w:pPr>
      <w:r>
        <w:rPr>
          <w:b/>
          <w:bCs/>
        </w:rPr>
        <w:t>Безднина С.Я. Экосистемное водопользование // Тезисы докладов четвертого международного конгресса "Вода: экология и технология" (ЭКВАТЭК-2000): ЗАО "Фирма СИБИКО Интернешнл", 2000. - с.21, 22</w:t>
      </w:r>
    </w:p>
    <w:p w:rsidR="001F2B6B" w:rsidRDefault="001F2B6B" w:rsidP="008E00E9">
      <w:pPr>
        <w:pStyle w:val="affffffff0"/>
        <w:keepNext/>
        <w:numPr>
          <w:ilvl w:val="0"/>
          <w:numId w:val="63"/>
        </w:numPr>
        <w:suppressAutoHyphens w:val="0"/>
        <w:jc w:val="both"/>
        <w:rPr>
          <w:b/>
          <w:bCs/>
        </w:rPr>
      </w:pPr>
      <w:r>
        <w:rPr>
          <w:b/>
          <w:bCs/>
        </w:rPr>
        <w:t>Беличенко Ю.П., Швецов М.М. Рациональное использование и охрана водных ресурсов. - М.: Россельмаш, 1980. - 201 с.</w:t>
      </w:r>
    </w:p>
    <w:p w:rsidR="001F2B6B" w:rsidRDefault="001F2B6B" w:rsidP="008E00E9">
      <w:pPr>
        <w:pStyle w:val="affffffff0"/>
        <w:keepNext/>
        <w:numPr>
          <w:ilvl w:val="0"/>
          <w:numId w:val="63"/>
        </w:numPr>
        <w:suppressAutoHyphens w:val="0"/>
        <w:jc w:val="both"/>
        <w:rPr>
          <w:b/>
          <w:bCs/>
        </w:rPr>
      </w:pPr>
      <w:r>
        <w:rPr>
          <w:b/>
          <w:bCs/>
        </w:rPr>
        <w:t xml:space="preserve">Беляев С.Д., Черняев А.М. Стратегия водоохранной деятельности на основе </w:t>
      </w:r>
      <w:r>
        <w:rPr>
          <w:b/>
          <w:bCs/>
        </w:rPr>
        <w:lastRenderedPageBreak/>
        <w:t>целевых показателей состояния водных объектов // МиВХ. - 1999. -              №2. - с.52-55</w:t>
      </w:r>
    </w:p>
    <w:p w:rsidR="001F2B6B" w:rsidRDefault="001F2B6B" w:rsidP="008E00E9">
      <w:pPr>
        <w:pStyle w:val="affffffff0"/>
        <w:keepNext/>
        <w:numPr>
          <w:ilvl w:val="0"/>
          <w:numId w:val="63"/>
        </w:numPr>
        <w:suppressAutoHyphens w:val="0"/>
        <w:jc w:val="both"/>
        <w:rPr>
          <w:b/>
          <w:bCs/>
        </w:rPr>
      </w:pPr>
      <w:r>
        <w:rPr>
          <w:b/>
          <w:bCs/>
        </w:rPr>
        <w:t>Бистряков</w:t>
      </w:r>
      <w:proofErr w:type="gramStart"/>
      <w:r>
        <w:rPr>
          <w:b/>
          <w:bCs/>
        </w:rPr>
        <w:t xml:space="preserve"> І.</w:t>
      </w:r>
      <w:proofErr w:type="gramEnd"/>
      <w:r>
        <w:rPr>
          <w:b/>
          <w:bCs/>
        </w:rPr>
        <w:t>К. Еколого-економічні основи розвитку продуктивних сил (теорія та методологія): Автореф. дис. … д-ра екон. наук. / РВПС України НАН  України. - К., 1998. - 36 с.</w:t>
      </w:r>
    </w:p>
    <w:p w:rsidR="001F2B6B" w:rsidRDefault="001F2B6B" w:rsidP="008E00E9">
      <w:pPr>
        <w:pStyle w:val="affffffff0"/>
        <w:keepNext/>
        <w:numPr>
          <w:ilvl w:val="0"/>
          <w:numId w:val="63"/>
        </w:numPr>
        <w:suppressAutoHyphens w:val="0"/>
        <w:jc w:val="both"/>
        <w:rPr>
          <w:b/>
          <w:bCs/>
        </w:rPr>
      </w:pPr>
      <w:r>
        <w:rPr>
          <w:b/>
          <w:bCs/>
        </w:rPr>
        <w:t>Быстраков Ю.И., Колосов А.В. Экономика и экология. - М.: Агропромиздат, 1988. - 204 с.</w:t>
      </w:r>
    </w:p>
    <w:p w:rsidR="001F2B6B" w:rsidRDefault="001F2B6B" w:rsidP="008E00E9">
      <w:pPr>
        <w:pStyle w:val="affffffff0"/>
        <w:keepNext/>
        <w:numPr>
          <w:ilvl w:val="0"/>
          <w:numId w:val="63"/>
        </w:numPr>
        <w:suppressAutoHyphens w:val="0"/>
        <w:jc w:val="both"/>
        <w:rPr>
          <w:b/>
          <w:bCs/>
        </w:rPr>
      </w:pPr>
      <w:r>
        <w:rPr>
          <w:b/>
          <w:bCs/>
        </w:rPr>
        <w:t xml:space="preserve">Васильев Д.Н. Задача моделирования речного бассейна // О международном </w:t>
      </w:r>
      <w:proofErr w:type="gramStart"/>
      <w:r>
        <w:rPr>
          <w:b/>
          <w:bCs/>
        </w:rPr>
        <w:t>симпозиуме</w:t>
      </w:r>
      <w:proofErr w:type="gramEnd"/>
      <w:r>
        <w:rPr>
          <w:b/>
          <w:bCs/>
        </w:rPr>
        <w:t xml:space="preserve"> о новой стратегии исследования водной среды // Водные  ресурсы. - 1999. - №1. - с.115-119</w:t>
      </w:r>
    </w:p>
    <w:p w:rsidR="001F2B6B" w:rsidRDefault="001F2B6B" w:rsidP="008E00E9">
      <w:pPr>
        <w:pStyle w:val="affffffff0"/>
        <w:keepNext/>
        <w:numPr>
          <w:ilvl w:val="0"/>
          <w:numId w:val="63"/>
        </w:numPr>
        <w:suppressAutoHyphens w:val="0"/>
        <w:jc w:val="both"/>
        <w:rPr>
          <w:b/>
          <w:bCs/>
        </w:rPr>
      </w:pPr>
      <w:r>
        <w:rPr>
          <w:b/>
          <w:bCs/>
        </w:rPr>
        <w:t xml:space="preserve">Васильев Д.Н., Трифонова Т.А. Особенности моделирования речного  бассейна // О международном </w:t>
      </w:r>
      <w:proofErr w:type="gramStart"/>
      <w:r>
        <w:rPr>
          <w:b/>
          <w:bCs/>
        </w:rPr>
        <w:t>симпозиуме</w:t>
      </w:r>
      <w:proofErr w:type="gramEnd"/>
      <w:r>
        <w:rPr>
          <w:b/>
          <w:bCs/>
        </w:rPr>
        <w:t xml:space="preserve"> о новой стратегии исследования водной среды // Водные ресурсы. - 1999. - №1. - с.115-119</w:t>
      </w:r>
    </w:p>
    <w:p w:rsidR="001F2B6B" w:rsidRDefault="001F2B6B" w:rsidP="008E00E9">
      <w:pPr>
        <w:pStyle w:val="affffffff0"/>
        <w:keepNext/>
        <w:numPr>
          <w:ilvl w:val="0"/>
          <w:numId w:val="63"/>
        </w:numPr>
        <w:suppressAutoHyphens w:val="0"/>
        <w:jc w:val="both"/>
        <w:rPr>
          <w:b/>
          <w:bCs/>
        </w:rPr>
      </w:pPr>
      <w:r>
        <w:rPr>
          <w:b/>
          <w:bCs/>
        </w:rPr>
        <w:t>Вендров С.Л. О некоторых аспектах управления формированием, использованием и охраной водных ресурсов // Теория и методы управления ресурсами вод суши. - М.: Наука, 1982. - с. 18-20</w:t>
      </w:r>
    </w:p>
    <w:p w:rsidR="001F2B6B" w:rsidRDefault="001F2B6B" w:rsidP="008E00E9">
      <w:pPr>
        <w:pStyle w:val="affffffff0"/>
        <w:keepNext/>
        <w:numPr>
          <w:ilvl w:val="0"/>
          <w:numId w:val="63"/>
        </w:numPr>
        <w:suppressAutoHyphens w:val="0"/>
        <w:ind w:left="714" w:hanging="357"/>
        <w:jc w:val="both"/>
        <w:rPr>
          <w:b/>
          <w:bCs/>
        </w:rPr>
      </w:pPr>
      <w:r>
        <w:rPr>
          <w:b/>
          <w:bCs/>
        </w:rPr>
        <w:t xml:space="preserve">Вишневський В.І. </w:t>
      </w:r>
      <w:proofErr w:type="gramStart"/>
      <w:r>
        <w:rPr>
          <w:b/>
          <w:bCs/>
        </w:rPr>
        <w:t>Р</w:t>
      </w:r>
      <w:proofErr w:type="gramEnd"/>
      <w:r>
        <w:rPr>
          <w:b/>
          <w:bCs/>
        </w:rPr>
        <w:t>ічки і водойми України. Стан і використання. - К.:     Віпол, 2000. - 376 с.</w:t>
      </w:r>
    </w:p>
    <w:p w:rsidR="001F2B6B" w:rsidRDefault="001F2B6B" w:rsidP="008E00E9">
      <w:pPr>
        <w:pStyle w:val="affffffff0"/>
        <w:keepNext/>
        <w:numPr>
          <w:ilvl w:val="0"/>
          <w:numId w:val="63"/>
        </w:numPr>
        <w:suppressAutoHyphens w:val="0"/>
        <w:ind w:left="714" w:hanging="357"/>
        <w:jc w:val="both"/>
        <w:rPr>
          <w:b/>
          <w:bCs/>
        </w:rPr>
      </w:pPr>
      <w:r>
        <w:rPr>
          <w:b/>
          <w:bCs/>
        </w:rPr>
        <w:lastRenderedPageBreak/>
        <w:t>Водний кодекс України і</w:t>
      </w:r>
      <w:proofErr w:type="gramStart"/>
      <w:r>
        <w:rPr>
          <w:b/>
          <w:bCs/>
        </w:rPr>
        <w:t>з</w:t>
      </w:r>
      <w:proofErr w:type="gramEnd"/>
      <w:r>
        <w:rPr>
          <w:b/>
          <w:bCs/>
        </w:rPr>
        <w:t xml:space="preserve"> змінами і доповненнями, внесеними Законом України від 21 вересня 2000 року № 1990-</w:t>
      </w:r>
      <w:r>
        <w:rPr>
          <w:b/>
          <w:bCs/>
          <w:lang w:val="en-US"/>
        </w:rPr>
        <w:t>III</w:t>
      </w:r>
    </w:p>
    <w:p w:rsidR="001F2B6B" w:rsidRDefault="001F2B6B" w:rsidP="008E00E9">
      <w:pPr>
        <w:pStyle w:val="affffffff0"/>
        <w:keepNext/>
        <w:numPr>
          <w:ilvl w:val="0"/>
          <w:numId w:val="63"/>
        </w:numPr>
        <w:suppressAutoHyphens w:val="0"/>
        <w:ind w:left="714" w:hanging="357"/>
        <w:jc w:val="both"/>
        <w:rPr>
          <w:b/>
          <w:bCs/>
        </w:rPr>
      </w:pPr>
      <w:r>
        <w:rPr>
          <w:b/>
          <w:bCs/>
        </w:rPr>
        <w:t>Воробьев Б.В., Косолапов Л.А. Водотоки и водоемы: взаимосвязь экологии и экономики. - Л.: Гидрометеоиздат, 1987. - 271 с.</w:t>
      </w:r>
    </w:p>
    <w:p w:rsidR="001F2B6B" w:rsidRDefault="001F2B6B" w:rsidP="008E00E9">
      <w:pPr>
        <w:pStyle w:val="affffffff0"/>
        <w:keepNext/>
        <w:numPr>
          <w:ilvl w:val="0"/>
          <w:numId w:val="63"/>
        </w:numPr>
        <w:suppressAutoHyphens w:val="0"/>
        <w:ind w:left="714" w:hanging="357"/>
        <w:jc w:val="both"/>
        <w:rPr>
          <w:b/>
          <w:bCs/>
        </w:rPr>
      </w:pPr>
      <w:r>
        <w:rPr>
          <w:b/>
          <w:bCs/>
        </w:rPr>
        <w:t>Воропаев Г.В. Проблема управления ресурсами вод суши // Теория и методы управления ресурсами вод суши. - М.: Наука, 1982. - с. 6-17</w:t>
      </w:r>
    </w:p>
    <w:p w:rsidR="001F2B6B" w:rsidRDefault="001F2B6B" w:rsidP="008E00E9">
      <w:pPr>
        <w:pStyle w:val="affffffff0"/>
        <w:keepNext/>
        <w:numPr>
          <w:ilvl w:val="0"/>
          <w:numId w:val="63"/>
        </w:numPr>
        <w:suppressAutoHyphens w:val="0"/>
        <w:jc w:val="both"/>
        <w:rPr>
          <w:b/>
          <w:bCs/>
        </w:rPr>
      </w:pPr>
      <w:r>
        <w:rPr>
          <w:b/>
          <w:bCs/>
        </w:rPr>
        <w:t>Воропаев Г.В., Благоверов Б.Г., Исмайлов Г.Х. Экономико-географические аспекты формирования территориальных единиц в водном хозяйстве. - М.: Наука, 1986. - 237 с.</w:t>
      </w:r>
    </w:p>
    <w:p w:rsidR="001F2B6B" w:rsidRDefault="001F2B6B" w:rsidP="008E00E9">
      <w:pPr>
        <w:pStyle w:val="affffffff0"/>
        <w:keepNext/>
        <w:numPr>
          <w:ilvl w:val="0"/>
          <w:numId w:val="63"/>
        </w:numPr>
        <w:suppressAutoHyphens w:val="0"/>
        <w:jc w:val="both"/>
        <w:rPr>
          <w:b/>
          <w:bCs/>
        </w:rPr>
      </w:pPr>
      <w:r>
        <w:rPr>
          <w:b/>
          <w:bCs/>
        </w:rPr>
        <w:t>Генсирук С.А., Нижник М.С., Мі</w:t>
      </w:r>
      <w:proofErr w:type="gramStart"/>
      <w:r>
        <w:rPr>
          <w:b/>
          <w:bCs/>
        </w:rPr>
        <w:t>щенко В.</w:t>
      </w:r>
      <w:proofErr w:type="gramEnd"/>
      <w:r>
        <w:rPr>
          <w:b/>
          <w:bCs/>
        </w:rPr>
        <w:t>О. Еколого-економічні аспекти природокористування. - К.: Наукова думка, 1982. - 176 с.</w:t>
      </w:r>
    </w:p>
    <w:p w:rsidR="001F2B6B" w:rsidRDefault="001F2B6B" w:rsidP="008E00E9">
      <w:pPr>
        <w:pStyle w:val="affffffff0"/>
        <w:keepNext/>
        <w:numPr>
          <w:ilvl w:val="0"/>
          <w:numId w:val="63"/>
        </w:numPr>
        <w:suppressAutoHyphens w:val="0"/>
        <w:jc w:val="both"/>
        <w:rPr>
          <w:b/>
          <w:bCs/>
        </w:rPr>
      </w:pPr>
      <w:r>
        <w:rPr>
          <w:b/>
          <w:bCs/>
        </w:rPr>
        <w:t>Гидротехника. Основные понятия. ГОСТ 19185. - М.: Стройиздат,        1988. - 57 с.</w:t>
      </w:r>
    </w:p>
    <w:p w:rsidR="001F2B6B" w:rsidRDefault="001F2B6B" w:rsidP="008E00E9">
      <w:pPr>
        <w:pStyle w:val="affffffff0"/>
        <w:keepNext/>
        <w:numPr>
          <w:ilvl w:val="0"/>
          <w:numId w:val="63"/>
        </w:numPr>
        <w:suppressAutoHyphens w:val="0"/>
        <w:jc w:val="both"/>
        <w:rPr>
          <w:b/>
          <w:bCs/>
        </w:rPr>
      </w:pPr>
      <w:r>
        <w:rPr>
          <w:b/>
          <w:bCs/>
        </w:rPr>
        <w:t xml:space="preserve">Голиков А.П. Территориальная организация водного хозяйства                СССР. - Харьков: Вища школа, 1982. - 149 </w:t>
      </w:r>
      <w:r>
        <w:rPr>
          <w:b/>
          <w:bCs/>
          <w:lang w:val="en-US"/>
        </w:rPr>
        <w:t>c</w:t>
      </w:r>
      <w:r>
        <w:rPr>
          <w:b/>
          <w:bCs/>
        </w:rPr>
        <w:t>.</w:t>
      </w:r>
    </w:p>
    <w:p w:rsidR="001F2B6B" w:rsidRDefault="001F2B6B" w:rsidP="008E00E9">
      <w:pPr>
        <w:pStyle w:val="affffffff0"/>
        <w:keepNext/>
        <w:numPr>
          <w:ilvl w:val="0"/>
          <w:numId w:val="63"/>
        </w:numPr>
        <w:suppressAutoHyphens w:val="0"/>
        <w:jc w:val="both"/>
        <w:rPr>
          <w:b/>
          <w:bCs/>
        </w:rPr>
      </w:pPr>
      <w:r>
        <w:rPr>
          <w:b/>
          <w:bCs/>
        </w:rPr>
        <w:t>Голуб А.А., Струкова Е.Б. Экономика природных ресурсов. - М.: Аспект Пресс, 1998. - 319 с.</w:t>
      </w:r>
    </w:p>
    <w:p w:rsidR="001F2B6B" w:rsidRDefault="001F2B6B" w:rsidP="008E00E9">
      <w:pPr>
        <w:pStyle w:val="affffffff0"/>
        <w:keepNext/>
        <w:numPr>
          <w:ilvl w:val="0"/>
          <w:numId w:val="63"/>
        </w:numPr>
        <w:suppressAutoHyphens w:val="0"/>
        <w:jc w:val="both"/>
        <w:rPr>
          <w:b/>
          <w:bCs/>
        </w:rPr>
      </w:pPr>
      <w:proofErr w:type="gramStart"/>
      <w:r>
        <w:rPr>
          <w:b/>
          <w:bCs/>
        </w:rPr>
        <w:lastRenderedPageBreak/>
        <w:t>Горев</w:t>
      </w:r>
      <w:proofErr w:type="gramEnd"/>
      <w:r>
        <w:rPr>
          <w:b/>
          <w:bCs/>
        </w:rPr>
        <w:t xml:space="preserve"> Л.Н., Дорогунцов С.И., Хвесик М.А. Естественно-экономические основы оптимизации экосред: в 3 кн. - К.: Лыбидь, 1994. - 238 с.</w:t>
      </w:r>
    </w:p>
    <w:p w:rsidR="001F2B6B" w:rsidRDefault="001F2B6B" w:rsidP="008E00E9">
      <w:pPr>
        <w:pStyle w:val="affffffff0"/>
        <w:keepNext/>
        <w:numPr>
          <w:ilvl w:val="0"/>
          <w:numId w:val="63"/>
        </w:numPr>
        <w:suppressAutoHyphens w:val="0"/>
        <w:jc w:val="both"/>
        <w:rPr>
          <w:b/>
          <w:bCs/>
        </w:rPr>
      </w:pPr>
      <w:r>
        <w:rPr>
          <w:b/>
          <w:bCs/>
        </w:rPr>
        <w:t>Грабинський</w:t>
      </w:r>
      <w:proofErr w:type="gramStart"/>
      <w:r>
        <w:rPr>
          <w:b/>
          <w:bCs/>
        </w:rPr>
        <w:t xml:space="preserve"> І.</w:t>
      </w:r>
      <w:proofErr w:type="gramEnd"/>
      <w:r>
        <w:rPr>
          <w:b/>
          <w:bCs/>
        </w:rPr>
        <w:t>М. Еколого-економічна система України: порівняльний    аналіз. - Львів: НТШ, 1997. - 240 с.</w:t>
      </w:r>
    </w:p>
    <w:p w:rsidR="001F2B6B" w:rsidRDefault="001F2B6B" w:rsidP="008E00E9">
      <w:pPr>
        <w:pStyle w:val="affffffff0"/>
        <w:keepNext/>
        <w:numPr>
          <w:ilvl w:val="0"/>
          <w:numId w:val="63"/>
        </w:numPr>
        <w:suppressAutoHyphens w:val="0"/>
        <w:jc w:val="both"/>
        <w:rPr>
          <w:b/>
          <w:bCs/>
        </w:rPr>
      </w:pPr>
      <w:r>
        <w:rPr>
          <w:b/>
          <w:bCs/>
        </w:rPr>
        <w:t xml:space="preserve">Грищенко Ю.М. Комплексне використання та охорона водних ресурсів: навч. пос. - </w:t>
      </w:r>
      <w:proofErr w:type="gramStart"/>
      <w:r>
        <w:rPr>
          <w:b/>
          <w:bCs/>
        </w:rPr>
        <w:t>Р</w:t>
      </w:r>
      <w:proofErr w:type="gramEnd"/>
      <w:r>
        <w:rPr>
          <w:b/>
          <w:bCs/>
        </w:rPr>
        <w:t>івне: УДАВГ, 1997. - 200 с.</w:t>
      </w:r>
    </w:p>
    <w:p w:rsidR="001F2B6B" w:rsidRDefault="001F2B6B" w:rsidP="008E00E9">
      <w:pPr>
        <w:pStyle w:val="affffffff0"/>
        <w:keepNext/>
        <w:numPr>
          <w:ilvl w:val="0"/>
          <w:numId w:val="63"/>
        </w:numPr>
        <w:suppressAutoHyphens w:val="0"/>
        <w:jc w:val="both"/>
        <w:rPr>
          <w:b/>
          <w:bCs/>
        </w:rPr>
      </w:pPr>
      <w:r>
        <w:rPr>
          <w:b/>
          <w:bCs/>
        </w:rPr>
        <w:t>Гродзинський М.Д. Основи ландшафтної екології. - К.: Либідь,             1993. - 224 с.</w:t>
      </w:r>
    </w:p>
    <w:p w:rsidR="001F2B6B" w:rsidRDefault="001F2B6B" w:rsidP="008E00E9">
      <w:pPr>
        <w:pStyle w:val="affffffff0"/>
        <w:keepNext/>
        <w:numPr>
          <w:ilvl w:val="0"/>
          <w:numId w:val="63"/>
        </w:numPr>
        <w:suppressAutoHyphens w:val="0"/>
        <w:jc w:val="both"/>
        <w:rPr>
          <w:b/>
          <w:bCs/>
        </w:rPr>
      </w:pPr>
      <w:r>
        <w:rPr>
          <w:b/>
          <w:bCs/>
        </w:rPr>
        <w:t xml:space="preserve">Гродзинський М.Д., Шищенко П.Г. Ландшафтно-экологический анализ в мелиоративном природопользовании. - К.: Лыбидь, 1993. - </w:t>
      </w:r>
      <w:r>
        <w:rPr>
          <w:b/>
          <w:bCs/>
          <w:lang w:val="en-US"/>
        </w:rPr>
        <w:t>c</w:t>
      </w:r>
      <w:r>
        <w:rPr>
          <w:b/>
          <w:bCs/>
        </w:rPr>
        <w:t>. 224</w:t>
      </w:r>
    </w:p>
    <w:p w:rsidR="001F2B6B" w:rsidRDefault="001F2B6B" w:rsidP="008E00E9">
      <w:pPr>
        <w:pStyle w:val="affffffff0"/>
        <w:keepNext/>
        <w:numPr>
          <w:ilvl w:val="0"/>
          <w:numId w:val="63"/>
        </w:numPr>
        <w:suppressAutoHyphens w:val="0"/>
        <w:jc w:val="both"/>
        <w:rPr>
          <w:b/>
          <w:bCs/>
        </w:rPr>
      </w:pPr>
      <w:r>
        <w:rPr>
          <w:b/>
          <w:bCs/>
        </w:rPr>
        <w:t>Дальков М.П., Борисова Г.Г. Водосбор: управление ресурсами и качеством вод // МиВХ. - 2000. - №3. - с. 39, 40</w:t>
      </w:r>
    </w:p>
    <w:p w:rsidR="001F2B6B" w:rsidRDefault="001F2B6B" w:rsidP="008E00E9">
      <w:pPr>
        <w:pStyle w:val="affffffff0"/>
        <w:keepNext/>
        <w:numPr>
          <w:ilvl w:val="0"/>
          <w:numId w:val="63"/>
        </w:numPr>
        <w:suppressAutoHyphens w:val="0"/>
        <w:jc w:val="both"/>
        <w:rPr>
          <w:b/>
          <w:bCs/>
        </w:rPr>
      </w:pPr>
      <w:r>
        <w:rPr>
          <w:b/>
          <w:bCs/>
        </w:rPr>
        <w:t>Добровольський Г.В. Экология речных бассейнов // Водные ресурсы. - 2000. - №5. - с. 638-640</w:t>
      </w:r>
    </w:p>
    <w:p w:rsidR="001F2B6B" w:rsidRDefault="001F2B6B" w:rsidP="008E00E9">
      <w:pPr>
        <w:pStyle w:val="affffffff0"/>
        <w:keepNext/>
        <w:numPr>
          <w:ilvl w:val="0"/>
          <w:numId w:val="63"/>
        </w:numPr>
        <w:suppressAutoHyphens w:val="0"/>
        <w:jc w:val="both"/>
        <w:rPr>
          <w:b/>
          <w:bCs/>
        </w:rPr>
      </w:pPr>
      <w:r>
        <w:rPr>
          <w:b/>
          <w:bCs/>
        </w:rPr>
        <w:t>Долгоносов Б.М., Кочарян А.Г. Нормативное обеспечение экологического состояния бассейнов рек // Инженерная экология. - 1998. - №1. - с.19-30</w:t>
      </w:r>
    </w:p>
    <w:p w:rsidR="001F2B6B" w:rsidRDefault="001F2B6B" w:rsidP="008E00E9">
      <w:pPr>
        <w:pStyle w:val="affffffff0"/>
        <w:keepNext/>
        <w:numPr>
          <w:ilvl w:val="0"/>
          <w:numId w:val="63"/>
        </w:numPr>
        <w:suppressAutoHyphens w:val="0"/>
        <w:jc w:val="both"/>
        <w:rPr>
          <w:b/>
          <w:bCs/>
        </w:rPr>
      </w:pPr>
      <w:r>
        <w:rPr>
          <w:b/>
          <w:bCs/>
        </w:rPr>
        <w:lastRenderedPageBreak/>
        <w:t xml:space="preserve">Дорогунцов С.И., Иванух Р.А., Хвесик М.А. </w:t>
      </w:r>
      <w:proofErr w:type="gramStart"/>
      <w:r>
        <w:rPr>
          <w:b/>
          <w:bCs/>
        </w:rPr>
        <w:t>Методические подходы</w:t>
      </w:r>
      <w:proofErr w:type="gramEnd"/>
      <w:r>
        <w:rPr>
          <w:b/>
          <w:bCs/>
        </w:rPr>
        <w:t xml:space="preserve"> к учету водных ресурсов в прогнозах развития и размещения производительных     сил. - К.: Вища школа, 1991. - 91 с.</w:t>
      </w:r>
    </w:p>
    <w:p w:rsidR="001F2B6B" w:rsidRDefault="001F2B6B" w:rsidP="008E00E9">
      <w:pPr>
        <w:pStyle w:val="affffffff0"/>
        <w:keepNext/>
        <w:numPr>
          <w:ilvl w:val="0"/>
          <w:numId w:val="63"/>
        </w:numPr>
        <w:suppressAutoHyphens w:val="0"/>
        <w:jc w:val="both"/>
        <w:rPr>
          <w:b/>
          <w:bCs/>
        </w:rPr>
      </w:pPr>
      <w:r>
        <w:rPr>
          <w:b/>
          <w:bCs/>
        </w:rPr>
        <w:t>Дорогунцов С.І., Федорищева А.М. Сталість розвитку еколого-економічного потенціалу України та її регіонів // Економіка України. - 1996. - № 12. - с. 4-17</w:t>
      </w:r>
    </w:p>
    <w:p w:rsidR="001F2B6B" w:rsidRDefault="001F2B6B" w:rsidP="008E00E9">
      <w:pPr>
        <w:pStyle w:val="affffffff0"/>
        <w:keepNext/>
        <w:numPr>
          <w:ilvl w:val="0"/>
          <w:numId w:val="63"/>
        </w:numPr>
        <w:suppressAutoHyphens w:val="0"/>
        <w:jc w:val="both"/>
        <w:rPr>
          <w:b/>
          <w:bCs/>
        </w:rPr>
      </w:pPr>
      <w:r>
        <w:rPr>
          <w:b/>
          <w:bCs/>
        </w:rPr>
        <w:t>Дудник</w:t>
      </w:r>
      <w:proofErr w:type="gramStart"/>
      <w:r>
        <w:rPr>
          <w:b/>
          <w:bCs/>
        </w:rPr>
        <w:t xml:space="preserve"> І.</w:t>
      </w:r>
      <w:proofErr w:type="gramEnd"/>
      <w:r>
        <w:rPr>
          <w:b/>
          <w:bCs/>
        </w:rPr>
        <w:t>М. Природокористування: еколого-економічні основи. - Полтава: Астрел, 1994. - 246 с.</w:t>
      </w:r>
    </w:p>
    <w:p w:rsidR="001F2B6B" w:rsidRDefault="001F2B6B" w:rsidP="008E00E9">
      <w:pPr>
        <w:pStyle w:val="affffffff0"/>
        <w:keepNext/>
        <w:numPr>
          <w:ilvl w:val="0"/>
          <w:numId w:val="63"/>
        </w:numPr>
        <w:suppressAutoHyphens w:val="0"/>
        <w:jc w:val="both"/>
        <w:rPr>
          <w:b/>
          <w:bCs/>
        </w:rPr>
      </w:pPr>
      <w:r>
        <w:rPr>
          <w:b/>
          <w:bCs/>
        </w:rPr>
        <w:t>Ежегодные данные о качестве поверхностных вод суши. Государственный водный кадастр. Часть 1. Реки и каналы. Украина. Выпуск 1. Бассейны Западного Буга, Дуная, Днестра, Южного Буга. - К.: Комитет Украины по гидрометеорологии, 1990-2000 г.г.</w:t>
      </w:r>
    </w:p>
    <w:p w:rsidR="001F2B6B" w:rsidRDefault="001F2B6B" w:rsidP="008E00E9">
      <w:pPr>
        <w:pStyle w:val="affffffff0"/>
        <w:keepNext/>
        <w:numPr>
          <w:ilvl w:val="0"/>
          <w:numId w:val="63"/>
        </w:numPr>
        <w:suppressAutoHyphens w:val="0"/>
        <w:jc w:val="both"/>
        <w:rPr>
          <w:b/>
          <w:bCs/>
        </w:rPr>
      </w:pPr>
      <w:r>
        <w:rPr>
          <w:b/>
          <w:bCs/>
        </w:rPr>
        <w:t>Ежегодные данные о качестве поверхностных вод суши. Государственный водный кадастр. Часть 1. Реки и каналы. Украина. Выпуск 2. Бассейн     Днепра. - К.: Комитет Украины по гидрометеорологии, 1990-2000 г.г.</w:t>
      </w:r>
    </w:p>
    <w:p w:rsidR="001F2B6B" w:rsidRDefault="001F2B6B" w:rsidP="008E00E9">
      <w:pPr>
        <w:pStyle w:val="affffffff0"/>
        <w:keepNext/>
        <w:numPr>
          <w:ilvl w:val="0"/>
          <w:numId w:val="63"/>
        </w:numPr>
        <w:suppressAutoHyphens w:val="0"/>
        <w:jc w:val="both"/>
        <w:rPr>
          <w:b/>
          <w:bCs/>
        </w:rPr>
      </w:pPr>
      <w:r>
        <w:rPr>
          <w:b/>
          <w:bCs/>
        </w:rPr>
        <w:t xml:space="preserve">Екологічні проблеми галузевого водокориствання і водозабезпечення </w:t>
      </w:r>
      <w:proofErr w:type="gramStart"/>
      <w:r>
        <w:rPr>
          <w:b/>
          <w:bCs/>
        </w:rPr>
        <w:lastRenderedPageBreak/>
        <w:t>народного</w:t>
      </w:r>
      <w:proofErr w:type="gramEnd"/>
      <w:r>
        <w:rPr>
          <w:b/>
          <w:bCs/>
        </w:rPr>
        <w:t xml:space="preserve"> господарства України / Дорогунцов С.І., Хвесик М.А.,     Паламарчук М.М. та інші: Препр. / НАН України. РВПС України; 1-93. -           К.: 1993. - 55 с. </w:t>
      </w:r>
    </w:p>
    <w:p w:rsidR="001F2B6B" w:rsidRDefault="001F2B6B" w:rsidP="008E00E9">
      <w:pPr>
        <w:pStyle w:val="affffffff0"/>
        <w:keepNext/>
        <w:numPr>
          <w:ilvl w:val="0"/>
          <w:numId w:val="63"/>
        </w:numPr>
        <w:suppressAutoHyphens w:val="0"/>
        <w:jc w:val="both"/>
        <w:rPr>
          <w:b/>
          <w:bCs/>
        </w:rPr>
      </w:pPr>
      <w:r>
        <w:rPr>
          <w:b/>
          <w:bCs/>
        </w:rPr>
        <w:t>Еколого-економічні проблеми водозабезпечення Поліського регіону / Дорогунцов С.І., Хвесик М.А. та інші: Препр. / НАН України. РВПС України; 95. - К.: 1995. - 119 с.</w:t>
      </w:r>
    </w:p>
    <w:p w:rsidR="001F2B6B" w:rsidRDefault="001F2B6B" w:rsidP="008E00E9">
      <w:pPr>
        <w:pStyle w:val="affffffff0"/>
        <w:keepNext/>
        <w:numPr>
          <w:ilvl w:val="0"/>
          <w:numId w:val="63"/>
        </w:numPr>
        <w:suppressAutoHyphens w:val="0"/>
        <w:jc w:val="both"/>
        <w:rPr>
          <w:b/>
          <w:bCs/>
        </w:rPr>
      </w:pPr>
      <w:r>
        <w:rPr>
          <w:b/>
          <w:bCs/>
        </w:rPr>
        <w:t>Економіка і екологія водних ресурсів Дніпра / Шевчук В.Я. та інші. - К.: Вища школа, 1996. - 207 с.</w:t>
      </w:r>
    </w:p>
    <w:p w:rsidR="001F2B6B" w:rsidRDefault="001F2B6B" w:rsidP="008E00E9">
      <w:pPr>
        <w:pStyle w:val="affffffff0"/>
        <w:keepNext/>
        <w:numPr>
          <w:ilvl w:val="0"/>
          <w:numId w:val="63"/>
        </w:numPr>
        <w:suppressAutoHyphens w:val="0"/>
        <w:jc w:val="both"/>
        <w:rPr>
          <w:b/>
          <w:bCs/>
        </w:rPr>
      </w:pPr>
      <w:r>
        <w:rPr>
          <w:b/>
          <w:bCs/>
        </w:rPr>
        <w:t xml:space="preserve">Експлікація земель в прибережних смугах малих </w:t>
      </w:r>
      <w:proofErr w:type="gramStart"/>
      <w:r>
        <w:rPr>
          <w:b/>
          <w:bCs/>
        </w:rPr>
        <w:t>р</w:t>
      </w:r>
      <w:proofErr w:type="gramEnd"/>
      <w:r>
        <w:rPr>
          <w:b/>
          <w:bCs/>
        </w:rPr>
        <w:t xml:space="preserve">ічок і водоймищ на території Рівненської області. - Рівне: </w:t>
      </w:r>
      <w:proofErr w:type="gramStart"/>
      <w:r>
        <w:rPr>
          <w:b/>
          <w:bCs/>
        </w:rPr>
        <w:t>Р</w:t>
      </w:r>
      <w:proofErr w:type="gramEnd"/>
      <w:r>
        <w:rPr>
          <w:b/>
          <w:bCs/>
        </w:rPr>
        <w:t>івненський філіал проектного інституту по землевпорядкуванню, 1982. - с. 20-40</w:t>
      </w:r>
    </w:p>
    <w:p w:rsidR="001F2B6B" w:rsidRDefault="001F2B6B" w:rsidP="008E00E9">
      <w:pPr>
        <w:pStyle w:val="affffffff0"/>
        <w:keepNext/>
        <w:numPr>
          <w:ilvl w:val="0"/>
          <w:numId w:val="63"/>
        </w:numPr>
        <w:suppressAutoHyphens w:val="0"/>
        <w:jc w:val="both"/>
        <w:rPr>
          <w:b/>
          <w:bCs/>
        </w:rPr>
      </w:pPr>
      <w:r>
        <w:rPr>
          <w:b/>
          <w:bCs/>
        </w:rPr>
        <w:t>Елисеева И.И., Юзбашев М.М. Общая теория статистики. - М.: Финансы и статистика, 2001. - 480 с.</w:t>
      </w:r>
    </w:p>
    <w:p w:rsidR="001F2B6B" w:rsidRDefault="001F2B6B" w:rsidP="008E00E9">
      <w:pPr>
        <w:pStyle w:val="affffffff0"/>
        <w:keepNext/>
        <w:numPr>
          <w:ilvl w:val="0"/>
          <w:numId w:val="63"/>
        </w:numPr>
        <w:suppressAutoHyphens w:val="0"/>
        <w:jc w:val="both"/>
        <w:rPr>
          <w:b/>
          <w:bCs/>
        </w:rPr>
      </w:pPr>
      <w:r>
        <w:rPr>
          <w:b/>
          <w:bCs/>
        </w:rPr>
        <w:t>Загальнодержавна програма розвитку водного господарства України (Постанова Верховної Ради України № 2988-</w:t>
      </w:r>
      <w:r>
        <w:rPr>
          <w:b/>
          <w:bCs/>
          <w:lang w:val="en-US"/>
        </w:rPr>
        <w:t>III</w:t>
      </w:r>
      <w:proofErr w:type="gramStart"/>
      <w:r>
        <w:rPr>
          <w:b/>
          <w:bCs/>
        </w:rPr>
        <w:t xml:space="preserve"> в</w:t>
      </w:r>
      <w:proofErr w:type="gramEnd"/>
      <w:r>
        <w:rPr>
          <w:b/>
          <w:bCs/>
        </w:rPr>
        <w:t>ід 17 січня 2002 року)</w:t>
      </w:r>
    </w:p>
    <w:p w:rsidR="001F2B6B" w:rsidRDefault="001F2B6B" w:rsidP="008E00E9">
      <w:pPr>
        <w:pStyle w:val="affffffff0"/>
        <w:keepNext/>
        <w:numPr>
          <w:ilvl w:val="0"/>
          <w:numId w:val="63"/>
        </w:numPr>
        <w:suppressAutoHyphens w:val="0"/>
        <w:jc w:val="both"/>
        <w:rPr>
          <w:b/>
          <w:bCs/>
        </w:rPr>
      </w:pPr>
      <w:r>
        <w:rPr>
          <w:b/>
          <w:bCs/>
        </w:rPr>
        <w:t xml:space="preserve">Закорчевна Н.Б. Еколого-економічна оцінка водогосподарського комплексу басейну </w:t>
      </w:r>
      <w:proofErr w:type="gramStart"/>
      <w:r>
        <w:rPr>
          <w:b/>
          <w:bCs/>
        </w:rPr>
        <w:t>П</w:t>
      </w:r>
      <w:proofErr w:type="gramEnd"/>
      <w:r>
        <w:rPr>
          <w:b/>
          <w:bCs/>
        </w:rPr>
        <w:t>івденного Бугу // Водне господарство України. - 1998.- №5-6. - с. 25-30</w:t>
      </w:r>
    </w:p>
    <w:p w:rsidR="001F2B6B" w:rsidRDefault="001F2B6B" w:rsidP="008E00E9">
      <w:pPr>
        <w:pStyle w:val="affffffff0"/>
        <w:keepNext/>
        <w:numPr>
          <w:ilvl w:val="0"/>
          <w:numId w:val="63"/>
        </w:numPr>
        <w:suppressAutoHyphens w:val="0"/>
        <w:jc w:val="both"/>
        <w:rPr>
          <w:b/>
          <w:bCs/>
        </w:rPr>
      </w:pPr>
      <w:r>
        <w:rPr>
          <w:b/>
          <w:bCs/>
        </w:rPr>
        <w:lastRenderedPageBreak/>
        <w:t xml:space="preserve">Закорчевна Н.Б. Еколого-економічна оцінка водокористування в басейні         р. </w:t>
      </w:r>
      <w:proofErr w:type="gramStart"/>
      <w:r>
        <w:rPr>
          <w:b/>
          <w:bCs/>
        </w:rPr>
        <w:t>П</w:t>
      </w:r>
      <w:proofErr w:type="gramEnd"/>
      <w:r>
        <w:rPr>
          <w:b/>
          <w:bCs/>
        </w:rPr>
        <w:t>івденний Буг: Автореф. дис. … канд. екон. наук: 08.08.01 / РВПС    України. - К., 2000. - 19 с.</w:t>
      </w:r>
    </w:p>
    <w:p w:rsidR="001F2B6B" w:rsidRDefault="001F2B6B" w:rsidP="008E00E9">
      <w:pPr>
        <w:pStyle w:val="affffffff0"/>
        <w:keepNext/>
        <w:numPr>
          <w:ilvl w:val="0"/>
          <w:numId w:val="63"/>
        </w:numPr>
        <w:suppressAutoHyphens w:val="0"/>
        <w:jc w:val="both"/>
        <w:rPr>
          <w:b/>
          <w:bCs/>
        </w:rPr>
      </w:pPr>
      <w:r>
        <w:rPr>
          <w:b/>
          <w:bCs/>
        </w:rPr>
        <w:t>Зарубаев Н.В. Комплексное использование и охрана водных ресурсов. - Л.: Стройиздат, 1976. - 224 с.</w:t>
      </w:r>
    </w:p>
    <w:p w:rsidR="001F2B6B" w:rsidRDefault="001F2B6B" w:rsidP="008E00E9">
      <w:pPr>
        <w:pStyle w:val="affffffff0"/>
        <w:keepNext/>
        <w:numPr>
          <w:ilvl w:val="0"/>
          <w:numId w:val="63"/>
        </w:numPr>
        <w:suppressAutoHyphens w:val="0"/>
        <w:jc w:val="both"/>
        <w:rPr>
          <w:b/>
          <w:bCs/>
        </w:rPr>
      </w:pPr>
      <w:r>
        <w:rPr>
          <w:b/>
          <w:bCs/>
        </w:rPr>
        <w:t>Зведення про екологічну ситуаці</w:t>
      </w:r>
      <w:proofErr w:type="gramStart"/>
      <w:r>
        <w:rPr>
          <w:b/>
          <w:bCs/>
        </w:rPr>
        <w:t>ю</w:t>
      </w:r>
      <w:proofErr w:type="gramEnd"/>
      <w:r>
        <w:rPr>
          <w:b/>
          <w:bCs/>
        </w:rPr>
        <w:t xml:space="preserve"> на річках у Волинській області. - Луцьк.: Волинське управління меліорації та водного господарства, 1992</w:t>
      </w:r>
    </w:p>
    <w:p w:rsidR="001F2B6B" w:rsidRDefault="001F2B6B" w:rsidP="008E00E9">
      <w:pPr>
        <w:pStyle w:val="affffffff0"/>
        <w:keepNext/>
        <w:numPr>
          <w:ilvl w:val="0"/>
          <w:numId w:val="63"/>
        </w:numPr>
        <w:suppressAutoHyphens w:val="0"/>
        <w:jc w:val="both"/>
        <w:rPr>
          <w:b/>
          <w:bCs/>
        </w:rPr>
      </w:pPr>
      <w:r>
        <w:rPr>
          <w:b/>
          <w:bCs/>
        </w:rPr>
        <w:t>Звіти за формою 2-ТП (водгосп) водокористувачів басейну                         р. Устьє за 2000 р.</w:t>
      </w:r>
    </w:p>
    <w:p w:rsidR="001F2B6B" w:rsidRDefault="001F2B6B" w:rsidP="008E00E9">
      <w:pPr>
        <w:pStyle w:val="affffffff0"/>
        <w:keepNext/>
        <w:numPr>
          <w:ilvl w:val="0"/>
          <w:numId w:val="63"/>
        </w:numPr>
        <w:suppressAutoHyphens w:val="0"/>
        <w:jc w:val="both"/>
        <w:rPr>
          <w:b/>
          <w:bCs/>
        </w:rPr>
      </w:pPr>
      <w:r>
        <w:rPr>
          <w:b/>
          <w:bCs/>
        </w:rPr>
        <w:t>Зотов С.И. Об имитационном моделировании природно-хозяйственной системы "речной бассейн" // География и природные ресурсы. -                   1985. - №4</w:t>
      </w:r>
    </w:p>
    <w:p w:rsidR="001F2B6B" w:rsidRDefault="001F2B6B" w:rsidP="008E00E9">
      <w:pPr>
        <w:pStyle w:val="affffffff0"/>
        <w:keepNext/>
        <w:numPr>
          <w:ilvl w:val="0"/>
          <w:numId w:val="63"/>
        </w:numPr>
        <w:suppressAutoHyphens w:val="0"/>
        <w:jc w:val="both"/>
        <w:rPr>
          <w:b/>
          <w:bCs/>
        </w:rPr>
      </w:pPr>
      <w:r>
        <w:rPr>
          <w:b/>
          <w:bCs/>
        </w:rPr>
        <w:t>Исаченко А.Г. Оптимизация природной среды. - М.: Мысль, 1980. - 264 с.</w:t>
      </w:r>
    </w:p>
    <w:p w:rsidR="001F2B6B" w:rsidRDefault="001F2B6B" w:rsidP="008E00E9">
      <w:pPr>
        <w:pStyle w:val="affffffff0"/>
        <w:keepNext/>
        <w:numPr>
          <w:ilvl w:val="0"/>
          <w:numId w:val="63"/>
        </w:numPr>
        <w:suppressAutoHyphens w:val="0"/>
        <w:jc w:val="both"/>
        <w:rPr>
          <w:b/>
          <w:bCs/>
        </w:rPr>
      </w:pPr>
      <w:r>
        <w:rPr>
          <w:b/>
          <w:bCs/>
        </w:rPr>
        <w:t>Караушев А.В. Методические основы оценки и регламентирования антропогенного влияния на качество поверхностных вод. - Л.: Гидрометеоиздат, 1987. - 288 с.</w:t>
      </w:r>
    </w:p>
    <w:p w:rsidR="001F2B6B" w:rsidRDefault="001F2B6B" w:rsidP="008E00E9">
      <w:pPr>
        <w:pStyle w:val="affffffff0"/>
        <w:keepNext/>
        <w:numPr>
          <w:ilvl w:val="0"/>
          <w:numId w:val="63"/>
        </w:numPr>
        <w:suppressAutoHyphens w:val="0"/>
        <w:jc w:val="both"/>
        <w:rPr>
          <w:b/>
          <w:bCs/>
        </w:rPr>
      </w:pPr>
      <w:r>
        <w:rPr>
          <w:b/>
          <w:bCs/>
        </w:rPr>
        <w:t>Кір’янова К.В. Аналі</w:t>
      </w:r>
      <w:proofErr w:type="gramStart"/>
      <w:r>
        <w:rPr>
          <w:b/>
          <w:bCs/>
        </w:rPr>
        <w:t>з</w:t>
      </w:r>
      <w:proofErr w:type="gramEnd"/>
      <w:r>
        <w:rPr>
          <w:b/>
          <w:bCs/>
        </w:rPr>
        <w:t xml:space="preserve"> земельного фонду Північно-західного регіону України // </w:t>
      </w:r>
      <w:r>
        <w:rPr>
          <w:b/>
          <w:bCs/>
        </w:rPr>
        <w:lastRenderedPageBreak/>
        <w:t>Географія і сучасність: Збірник наук. пр. - випуск 4 - К.: Видавництво Національного педагогічного університету імені М.Г. Драгоманова. -        2000.  - с.190-194</w:t>
      </w:r>
    </w:p>
    <w:p w:rsidR="001F2B6B" w:rsidRDefault="001F2B6B" w:rsidP="008E00E9">
      <w:pPr>
        <w:pStyle w:val="affffffff0"/>
        <w:keepNext/>
        <w:numPr>
          <w:ilvl w:val="0"/>
          <w:numId w:val="63"/>
        </w:numPr>
        <w:suppressAutoHyphens w:val="0"/>
        <w:jc w:val="both"/>
        <w:rPr>
          <w:b/>
          <w:bCs/>
        </w:rPr>
      </w:pPr>
      <w:r>
        <w:rPr>
          <w:b/>
          <w:bCs/>
        </w:rPr>
        <w:t xml:space="preserve">Кір’янова К.В. Водогосподарський комплекс </w:t>
      </w:r>
      <w:proofErr w:type="gramStart"/>
      <w:r>
        <w:rPr>
          <w:b/>
          <w:bCs/>
        </w:rPr>
        <w:t>П</w:t>
      </w:r>
      <w:proofErr w:type="gramEnd"/>
      <w:r>
        <w:rPr>
          <w:b/>
          <w:bCs/>
        </w:rPr>
        <w:t>івнічно-західного регіону України // Гідрометеорологія і охорона навколишнього середовища – 2002: тези доповідей. - Одеса</w:t>
      </w:r>
      <w:proofErr w:type="gramStart"/>
      <w:r>
        <w:rPr>
          <w:b/>
          <w:bCs/>
        </w:rPr>
        <w:t xml:space="preserve">.: </w:t>
      </w:r>
      <w:proofErr w:type="gramEnd"/>
      <w:r>
        <w:rPr>
          <w:b/>
          <w:bCs/>
        </w:rPr>
        <w:t>ОДЕКУ, 2002. - с.220, 221</w:t>
      </w:r>
    </w:p>
    <w:p w:rsidR="001F2B6B" w:rsidRDefault="001F2B6B" w:rsidP="008E00E9">
      <w:pPr>
        <w:pStyle w:val="affffffff0"/>
        <w:keepNext/>
        <w:numPr>
          <w:ilvl w:val="0"/>
          <w:numId w:val="63"/>
        </w:numPr>
        <w:suppressAutoHyphens w:val="0"/>
        <w:jc w:val="both"/>
        <w:rPr>
          <w:b/>
          <w:bCs/>
        </w:rPr>
      </w:pPr>
      <w:r>
        <w:rPr>
          <w:b/>
          <w:bCs/>
        </w:rPr>
        <w:t xml:space="preserve">Кір’янова К.В. Еколого-економічна оцінка водокористування у </w:t>
      </w:r>
      <w:proofErr w:type="gramStart"/>
      <w:r>
        <w:rPr>
          <w:b/>
          <w:bCs/>
        </w:rPr>
        <w:t>П</w:t>
      </w:r>
      <w:proofErr w:type="gramEnd"/>
      <w:r>
        <w:rPr>
          <w:b/>
          <w:bCs/>
        </w:rPr>
        <w:t>івнічно-західному регіоні України // Житомирщина на зламі тисячоліть: Збірник наук. пр. - Житомир: М.А.К., 2000. - с. 236-239</w:t>
      </w:r>
    </w:p>
    <w:p w:rsidR="001F2B6B" w:rsidRDefault="001F2B6B" w:rsidP="008E00E9">
      <w:pPr>
        <w:pStyle w:val="affffffff0"/>
        <w:keepNext/>
        <w:numPr>
          <w:ilvl w:val="0"/>
          <w:numId w:val="63"/>
        </w:numPr>
        <w:suppressAutoHyphens w:val="0"/>
        <w:jc w:val="both"/>
        <w:rPr>
          <w:b/>
          <w:bCs/>
        </w:rPr>
      </w:pPr>
      <w:r>
        <w:rPr>
          <w:b/>
          <w:bCs/>
        </w:rPr>
        <w:t xml:space="preserve">Кір’янова К.В. Прогнозування водокористування у </w:t>
      </w:r>
      <w:proofErr w:type="gramStart"/>
      <w:r>
        <w:rPr>
          <w:b/>
          <w:bCs/>
        </w:rPr>
        <w:t>П</w:t>
      </w:r>
      <w:proofErr w:type="gramEnd"/>
      <w:r>
        <w:rPr>
          <w:b/>
          <w:bCs/>
        </w:rPr>
        <w:t>івнічно-західному регіоні України // Гідрологія, гідрохімія і гідроекологія: наук. зб. - Київ - Луцьк.: РВВ Луцького ДТУ, 2002. - т.4. - с. 84-88</w:t>
      </w:r>
    </w:p>
    <w:p w:rsidR="001F2B6B" w:rsidRDefault="001F2B6B" w:rsidP="008E00E9">
      <w:pPr>
        <w:pStyle w:val="affffffff0"/>
        <w:keepNext/>
        <w:numPr>
          <w:ilvl w:val="0"/>
          <w:numId w:val="63"/>
        </w:numPr>
        <w:suppressAutoHyphens w:val="0"/>
        <w:jc w:val="both"/>
        <w:rPr>
          <w:b/>
          <w:bCs/>
        </w:rPr>
      </w:pPr>
      <w:r>
        <w:rPr>
          <w:b/>
          <w:bCs/>
        </w:rPr>
        <w:t>Клиновий Д.В. Економіко-екологічні проблеми Полісся: аналі</w:t>
      </w:r>
      <w:proofErr w:type="gramStart"/>
      <w:r>
        <w:rPr>
          <w:b/>
          <w:bCs/>
        </w:rPr>
        <w:t>з</w:t>
      </w:r>
      <w:proofErr w:type="gramEnd"/>
      <w:r>
        <w:rPr>
          <w:b/>
          <w:bCs/>
        </w:rPr>
        <w:t xml:space="preserve"> і прогноз // Регіональна економіка. - 1997. - №3. - с. 127-133</w:t>
      </w:r>
    </w:p>
    <w:p w:rsidR="001F2B6B" w:rsidRDefault="001F2B6B" w:rsidP="008E00E9">
      <w:pPr>
        <w:pStyle w:val="affffffff0"/>
        <w:keepNext/>
        <w:numPr>
          <w:ilvl w:val="0"/>
          <w:numId w:val="63"/>
        </w:numPr>
        <w:suppressAutoHyphens w:val="0"/>
        <w:jc w:val="both"/>
        <w:rPr>
          <w:b/>
          <w:bCs/>
        </w:rPr>
      </w:pPr>
      <w:r>
        <w:rPr>
          <w:b/>
          <w:bCs/>
        </w:rPr>
        <w:t xml:space="preserve">Ковш П.В. Основные направления технико-экономического анализа водопользования // Проблемы использования и охраны водных ресурсов. </w:t>
      </w:r>
      <w:proofErr w:type="gramStart"/>
      <w:r>
        <w:rPr>
          <w:b/>
          <w:bCs/>
        </w:rPr>
        <w:t>-М</w:t>
      </w:r>
      <w:proofErr w:type="gramEnd"/>
      <w:r>
        <w:rPr>
          <w:b/>
          <w:bCs/>
        </w:rPr>
        <w:t>инск: Наука и техника, 1986. - с. 17-29</w:t>
      </w:r>
    </w:p>
    <w:p w:rsidR="001F2B6B" w:rsidRDefault="001F2B6B" w:rsidP="008E00E9">
      <w:pPr>
        <w:pStyle w:val="affffffff0"/>
        <w:keepNext/>
        <w:numPr>
          <w:ilvl w:val="0"/>
          <w:numId w:val="63"/>
        </w:numPr>
        <w:suppressAutoHyphens w:val="0"/>
        <w:jc w:val="both"/>
        <w:rPr>
          <w:b/>
          <w:bCs/>
        </w:rPr>
      </w:pPr>
      <w:r>
        <w:rPr>
          <w:b/>
          <w:bCs/>
        </w:rPr>
        <w:lastRenderedPageBreak/>
        <w:t>Колосов В.А., Бибанов К.И. Международные речные бассейны: географические аспекты взаимозависимостей // География и природные ресурсы. - 1991. - №1. - с.17-29</w:t>
      </w:r>
    </w:p>
    <w:p w:rsidR="001F2B6B" w:rsidRDefault="001F2B6B" w:rsidP="008E00E9">
      <w:pPr>
        <w:pStyle w:val="affffffff0"/>
        <w:keepNext/>
        <w:numPr>
          <w:ilvl w:val="0"/>
          <w:numId w:val="63"/>
        </w:numPr>
        <w:suppressAutoHyphens w:val="0"/>
        <w:jc w:val="both"/>
        <w:rPr>
          <w:b/>
          <w:bCs/>
        </w:rPr>
      </w:pPr>
      <w:r>
        <w:rPr>
          <w:b/>
          <w:bCs/>
        </w:rPr>
        <w:t>Комплексное использование и охрана водных ресурсов / Юшманов О.Л., Шабанов В.В., Галямина И.Г. и др. - М.: Агропромиздат, 1985. - 303 с.</w:t>
      </w:r>
    </w:p>
    <w:p w:rsidR="001F2B6B" w:rsidRDefault="001F2B6B" w:rsidP="008E00E9">
      <w:pPr>
        <w:pStyle w:val="affffffff0"/>
        <w:keepNext/>
        <w:numPr>
          <w:ilvl w:val="0"/>
          <w:numId w:val="63"/>
        </w:numPr>
        <w:suppressAutoHyphens w:val="0"/>
        <w:jc w:val="both"/>
        <w:rPr>
          <w:b/>
          <w:bCs/>
        </w:rPr>
      </w:pPr>
      <w:r>
        <w:rPr>
          <w:b/>
          <w:bCs/>
        </w:rPr>
        <w:t>Кондратьев С.А. К вопросу об оценке критической нагрузки на водоемы урбанизированных территорий // Вода и экология. Проблемы и решения. - 2001. - №1. - с. 64-67</w:t>
      </w:r>
    </w:p>
    <w:p w:rsidR="001F2B6B" w:rsidRDefault="001F2B6B" w:rsidP="008E00E9">
      <w:pPr>
        <w:pStyle w:val="affffffff0"/>
        <w:keepNext/>
        <w:numPr>
          <w:ilvl w:val="0"/>
          <w:numId w:val="63"/>
        </w:numPr>
        <w:suppressAutoHyphens w:val="0"/>
        <w:jc w:val="both"/>
        <w:rPr>
          <w:b/>
          <w:bCs/>
        </w:rPr>
      </w:pPr>
      <w:r>
        <w:rPr>
          <w:b/>
          <w:bCs/>
        </w:rPr>
        <w:t xml:space="preserve">Конструктивно-географические основы </w:t>
      </w:r>
      <w:proofErr w:type="gramStart"/>
      <w:r>
        <w:rPr>
          <w:b/>
          <w:bCs/>
        </w:rPr>
        <w:t>рационального</w:t>
      </w:r>
      <w:proofErr w:type="gramEnd"/>
      <w:r>
        <w:rPr>
          <w:b/>
          <w:bCs/>
        </w:rPr>
        <w:t xml:space="preserve"> природопользова-ния в Украинской ССР. Теоретические и </w:t>
      </w:r>
      <w:proofErr w:type="gramStart"/>
      <w:r>
        <w:rPr>
          <w:b/>
          <w:bCs/>
        </w:rPr>
        <w:t>методические исследования</w:t>
      </w:r>
      <w:proofErr w:type="gramEnd"/>
      <w:r>
        <w:rPr>
          <w:b/>
          <w:bCs/>
        </w:rPr>
        <w:t xml:space="preserve"> /         Маринич А.М., Горленко И.А., Руденко Л.Г. и др. - К.: Наукова                 думка, 1990. - 200 с.</w:t>
      </w:r>
    </w:p>
    <w:p w:rsidR="001F2B6B" w:rsidRDefault="001F2B6B" w:rsidP="008E00E9">
      <w:pPr>
        <w:pStyle w:val="affffffff0"/>
        <w:keepNext/>
        <w:numPr>
          <w:ilvl w:val="0"/>
          <w:numId w:val="63"/>
        </w:numPr>
        <w:suppressAutoHyphens w:val="0"/>
        <w:jc w:val="both"/>
        <w:rPr>
          <w:b/>
          <w:bCs/>
        </w:rPr>
      </w:pPr>
      <w:r>
        <w:rPr>
          <w:b/>
          <w:bCs/>
        </w:rPr>
        <w:t>Концептуальні основи сталого розвитку водогосподарського комплексу України / Дорогунцов С.І., Хвесик М.А. та інші: Препр. / НАН України. РВПС України; 2-96. - К.: 1996. - 56 с.</w:t>
      </w:r>
    </w:p>
    <w:p w:rsidR="001F2B6B" w:rsidRDefault="001F2B6B" w:rsidP="008E00E9">
      <w:pPr>
        <w:pStyle w:val="affffffff0"/>
        <w:keepNext/>
        <w:numPr>
          <w:ilvl w:val="0"/>
          <w:numId w:val="63"/>
        </w:numPr>
        <w:suppressAutoHyphens w:val="0"/>
        <w:jc w:val="both"/>
        <w:rPr>
          <w:b/>
          <w:bCs/>
        </w:rPr>
      </w:pPr>
      <w:r>
        <w:rPr>
          <w:b/>
          <w:bCs/>
        </w:rPr>
        <w:t xml:space="preserve">Концепция водообеспечения народнохозяйственного комплекса </w:t>
      </w:r>
      <w:r>
        <w:rPr>
          <w:b/>
          <w:bCs/>
        </w:rPr>
        <w:lastRenderedPageBreak/>
        <w:t xml:space="preserve">Волынской области на период до 2005 г. / Дорогунцов С.И., Кордюм А.Б., Хвесик М.А. и др.: Препр. / НАН Украины. СОПС Украины; 14-92. - К.: 1992. - 32 с. </w:t>
      </w:r>
    </w:p>
    <w:p w:rsidR="001F2B6B" w:rsidRDefault="001F2B6B" w:rsidP="008E00E9">
      <w:pPr>
        <w:pStyle w:val="affffffff0"/>
        <w:keepNext/>
        <w:numPr>
          <w:ilvl w:val="0"/>
          <w:numId w:val="63"/>
        </w:numPr>
        <w:suppressAutoHyphens w:val="0"/>
        <w:jc w:val="both"/>
        <w:rPr>
          <w:b/>
          <w:bCs/>
        </w:rPr>
      </w:pPr>
      <w:r>
        <w:rPr>
          <w:b/>
          <w:bCs/>
        </w:rPr>
        <w:t>Коронкевич Н.И., Зайцева И.С. Изменение удельного водопотребления в России в последние десятилетия // Водные ресурсы. - 1999. - Т.26. -              №1. - с. 90-95</w:t>
      </w:r>
    </w:p>
    <w:p w:rsidR="001F2B6B" w:rsidRDefault="001F2B6B" w:rsidP="008E00E9">
      <w:pPr>
        <w:pStyle w:val="affffffff0"/>
        <w:keepNext/>
        <w:numPr>
          <w:ilvl w:val="0"/>
          <w:numId w:val="63"/>
        </w:numPr>
        <w:suppressAutoHyphens w:val="0"/>
        <w:jc w:val="both"/>
        <w:rPr>
          <w:b/>
          <w:bCs/>
        </w:rPr>
      </w:pPr>
      <w:r>
        <w:rPr>
          <w:b/>
          <w:bCs/>
        </w:rPr>
        <w:t>Коротун</w:t>
      </w:r>
      <w:proofErr w:type="gramStart"/>
      <w:r>
        <w:rPr>
          <w:b/>
          <w:bCs/>
        </w:rPr>
        <w:t xml:space="preserve"> І.</w:t>
      </w:r>
      <w:proofErr w:type="gramEnd"/>
      <w:r>
        <w:rPr>
          <w:b/>
          <w:bCs/>
        </w:rPr>
        <w:t xml:space="preserve">М., Коротун Л.К., Коротун С.І. Розміщення продуктивних сил України. - </w:t>
      </w:r>
      <w:proofErr w:type="gramStart"/>
      <w:r>
        <w:rPr>
          <w:b/>
          <w:bCs/>
        </w:rPr>
        <w:t>Р</w:t>
      </w:r>
      <w:proofErr w:type="gramEnd"/>
      <w:r>
        <w:rPr>
          <w:b/>
          <w:bCs/>
        </w:rPr>
        <w:t xml:space="preserve">івне: </w:t>
      </w:r>
      <w:proofErr w:type="gramStart"/>
      <w:r>
        <w:rPr>
          <w:b/>
          <w:bCs/>
        </w:rPr>
        <w:t>вид-во</w:t>
      </w:r>
      <w:proofErr w:type="gramEnd"/>
      <w:r>
        <w:rPr>
          <w:b/>
          <w:bCs/>
        </w:rPr>
        <w:t xml:space="preserve"> УДАВГ, 1997. - 418 с.</w:t>
      </w:r>
    </w:p>
    <w:p w:rsidR="001F2B6B" w:rsidRDefault="001F2B6B" w:rsidP="008E00E9">
      <w:pPr>
        <w:pStyle w:val="affffffff0"/>
        <w:keepNext/>
        <w:numPr>
          <w:ilvl w:val="0"/>
          <w:numId w:val="63"/>
        </w:numPr>
        <w:suppressAutoHyphens w:val="0"/>
        <w:jc w:val="both"/>
        <w:rPr>
          <w:b/>
          <w:bCs/>
        </w:rPr>
      </w:pPr>
      <w:r>
        <w:rPr>
          <w:b/>
          <w:bCs/>
        </w:rPr>
        <w:t>Корытный Л.М. Бассейн как высокоинтегральная геосистема // Теоретические и прикладные проблемы ландшафтоведения. Тезисы докл. 8 Всесоюзного Совета по ландшафтоведению. - Л, 1988</w:t>
      </w:r>
    </w:p>
    <w:p w:rsidR="001F2B6B" w:rsidRDefault="001F2B6B" w:rsidP="008E00E9">
      <w:pPr>
        <w:pStyle w:val="affffffff0"/>
        <w:keepNext/>
        <w:numPr>
          <w:ilvl w:val="0"/>
          <w:numId w:val="63"/>
        </w:numPr>
        <w:suppressAutoHyphens w:val="0"/>
        <w:jc w:val="both"/>
        <w:rPr>
          <w:b/>
          <w:bCs/>
        </w:rPr>
      </w:pPr>
      <w:r>
        <w:rPr>
          <w:b/>
          <w:bCs/>
        </w:rPr>
        <w:t>Корытный Л.М., Никульников Ю.С. Принцип максимального согласования административных и водораздельных сетей при оптимизации управления природопользованием // Проблемы природопользования в таежной зоне Иркутска, 1989</w:t>
      </w:r>
    </w:p>
    <w:p w:rsidR="001F2B6B" w:rsidRDefault="001F2B6B" w:rsidP="008E00E9">
      <w:pPr>
        <w:pStyle w:val="affffffff0"/>
        <w:keepNext/>
        <w:numPr>
          <w:ilvl w:val="0"/>
          <w:numId w:val="63"/>
        </w:numPr>
        <w:suppressAutoHyphens w:val="0"/>
        <w:jc w:val="both"/>
        <w:rPr>
          <w:b/>
          <w:bCs/>
        </w:rPr>
      </w:pPr>
      <w:r>
        <w:rPr>
          <w:b/>
          <w:bCs/>
        </w:rPr>
        <w:t>Лазаренко Л.М. Еколого-економічний захист водних екосистем. - К.: ТОВ. Міжнародна фінансова агенція, 1997. - 157с.</w:t>
      </w:r>
    </w:p>
    <w:p w:rsidR="001F2B6B" w:rsidRDefault="001F2B6B" w:rsidP="008E00E9">
      <w:pPr>
        <w:pStyle w:val="affffffff0"/>
        <w:keepNext/>
        <w:numPr>
          <w:ilvl w:val="0"/>
          <w:numId w:val="63"/>
        </w:numPr>
        <w:suppressAutoHyphens w:val="0"/>
        <w:jc w:val="both"/>
        <w:rPr>
          <w:b/>
          <w:bCs/>
        </w:rPr>
      </w:pPr>
      <w:r>
        <w:rPr>
          <w:b/>
          <w:bCs/>
        </w:rPr>
        <w:lastRenderedPageBreak/>
        <w:t>Левковский С.С. Комплексное использование и охрана водных ресурсов СССР. - К.: Вища школа, 1982. - 224 с.</w:t>
      </w:r>
    </w:p>
    <w:p w:rsidR="001F2B6B" w:rsidRDefault="001F2B6B" w:rsidP="008E00E9">
      <w:pPr>
        <w:pStyle w:val="affffffff0"/>
        <w:keepNext/>
        <w:numPr>
          <w:ilvl w:val="0"/>
          <w:numId w:val="63"/>
        </w:numPr>
        <w:suppressAutoHyphens w:val="0"/>
        <w:jc w:val="both"/>
        <w:rPr>
          <w:b/>
          <w:bCs/>
        </w:rPr>
      </w:pPr>
      <w:r>
        <w:rPr>
          <w:b/>
          <w:bCs/>
        </w:rPr>
        <w:t>Логинова Н.Н. Географические основы совершенствования территориальной организации водного хозяйства // МиВХ. - 2000. -        №2. - с.34-36</w:t>
      </w:r>
    </w:p>
    <w:p w:rsidR="001F2B6B" w:rsidRDefault="001F2B6B" w:rsidP="008E00E9">
      <w:pPr>
        <w:pStyle w:val="affffffff0"/>
        <w:keepNext/>
        <w:numPr>
          <w:ilvl w:val="0"/>
          <w:numId w:val="63"/>
        </w:numPr>
        <w:suppressAutoHyphens w:val="0"/>
        <w:jc w:val="both"/>
        <w:rPr>
          <w:b/>
          <w:bCs/>
        </w:rPr>
      </w:pPr>
      <w:r>
        <w:rPr>
          <w:b/>
          <w:bCs/>
        </w:rPr>
        <w:t>Мельник В.Й. Екологічна оцінка поверхневих вод Полісся (на прикладі р. Горинь) // Гідрологія, гідрохімія і гідроекологія: Зб. наук. пр. - К.: Ніка-Центр, 2000. - т.1 - с.79-83</w:t>
      </w:r>
    </w:p>
    <w:p w:rsidR="001F2B6B" w:rsidRDefault="001F2B6B" w:rsidP="008E00E9">
      <w:pPr>
        <w:pStyle w:val="affffffff0"/>
        <w:keepNext/>
        <w:numPr>
          <w:ilvl w:val="0"/>
          <w:numId w:val="63"/>
        </w:numPr>
        <w:suppressAutoHyphens w:val="0"/>
        <w:jc w:val="both"/>
        <w:rPr>
          <w:b/>
          <w:bCs/>
        </w:rPr>
      </w:pPr>
      <w:r>
        <w:rPr>
          <w:b/>
          <w:bCs/>
        </w:rPr>
        <w:t>Методика определения коэффициентов использования водных ресурсов: Утв. Приказом М-ва мелиорации и водного хозяйства СССР от 18.01.88 №6/6-04. -М., 1988. - 20 с.</w:t>
      </w:r>
    </w:p>
    <w:p w:rsidR="001F2B6B" w:rsidRDefault="001F2B6B" w:rsidP="008E00E9">
      <w:pPr>
        <w:pStyle w:val="affffffff0"/>
        <w:keepNext/>
        <w:numPr>
          <w:ilvl w:val="0"/>
          <w:numId w:val="63"/>
        </w:numPr>
        <w:suppressAutoHyphens w:val="0"/>
        <w:jc w:val="both"/>
        <w:rPr>
          <w:b/>
          <w:bCs/>
        </w:rPr>
      </w:pPr>
      <w:proofErr w:type="gramStart"/>
      <w:r>
        <w:rPr>
          <w:b/>
          <w:bCs/>
        </w:rPr>
        <w:t>Методические подходы</w:t>
      </w:r>
      <w:proofErr w:type="gramEnd"/>
      <w:r>
        <w:rPr>
          <w:b/>
          <w:bCs/>
        </w:rPr>
        <w:t xml:space="preserve"> к учету водных ресурсов в прогнозах развития и размещения производительных сил / Дорогунцов С.И., Иванух Р.А.,        Хвесик М.А. и др., 1991</w:t>
      </w:r>
    </w:p>
    <w:p w:rsidR="001F2B6B" w:rsidRDefault="001F2B6B" w:rsidP="008E00E9">
      <w:pPr>
        <w:pStyle w:val="affffffff0"/>
        <w:keepNext/>
        <w:numPr>
          <w:ilvl w:val="0"/>
          <w:numId w:val="63"/>
        </w:numPr>
        <w:suppressAutoHyphens w:val="0"/>
        <w:jc w:val="both"/>
        <w:rPr>
          <w:b/>
          <w:bCs/>
        </w:rPr>
      </w:pPr>
      <w:proofErr w:type="gramStart"/>
      <w:r>
        <w:rPr>
          <w:b/>
          <w:bCs/>
        </w:rPr>
        <w:t>Мороков В.В. Природно-экономические основы регионального плани-рования охраны рек от загрязнения.</w:t>
      </w:r>
      <w:proofErr w:type="gramEnd"/>
      <w:r>
        <w:rPr>
          <w:b/>
          <w:bCs/>
        </w:rPr>
        <w:t xml:space="preserve"> - Л.: Гидрометеоиздат, 1987. - 286 с.</w:t>
      </w:r>
    </w:p>
    <w:p w:rsidR="001F2B6B" w:rsidRDefault="001F2B6B" w:rsidP="008E00E9">
      <w:pPr>
        <w:pStyle w:val="affffffff0"/>
        <w:keepNext/>
        <w:numPr>
          <w:ilvl w:val="0"/>
          <w:numId w:val="63"/>
        </w:numPr>
        <w:suppressAutoHyphens w:val="0"/>
        <w:jc w:val="both"/>
        <w:rPr>
          <w:b/>
          <w:bCs/>
        </w:rPr>
      </w:pPr>
      <w:r>
        <w:rPr>
          <w:b/>
          <w:bCs/>
        </w:rPr>
        <w:lastRenderedPageBreak/>
        <w:t>Національна програма охорони земель на 1996-2010 роки. - К.,              1996. - 126 с.</w:t>
      </w:r>
    </w:p>
    <w:p w:rsidR="001F2B6B" w:rsidRDefault="001F2B6B" w:rsidP="008E00E9">
      <w:pPr>
        <w:pStyle w:val="affffffff0"/>
        <w:keepNext/>
        <w:numPr>
          <w:ilvl w:val="0"/>
          <w:numId w:val="63"/>
        </w:numPr>
        <w:suppressAutoHyphens w:val="0"/>
        <w:jc w:val="both"/>
        <w:rPr>
          <w:b/>
          <w:bCs/>
        </w:rPr>
      </w:pPr>
      <w:r>
        <w:rPr>
          <w:b/>
          <w:bCs/>
        </w:rPr>
        <w:t xml:space="preserve">Наявність земель та земель “Води” в </w:t>
      </w:r>
      <w:proofErr w:type="gramStart"/>
      <w:r>
        <w:rPr>
          <w:b/>
          <w:bCs/>
        </w:rPr>
        <w:t>адм</w:t>
      </w:r>
      <w:proofErr w:type="gramEnd"/>
      <w:r>
        <w:rPr>
          <w:b/>
          <w:bCs/>
        </w:rPr>
        <w:t xml:space="preserve">іністративному підпорядкуванні у Волинській та Рівненській областях станом на 1.01.98. - К.:Державний комітет по земельних </w:t>
      </w:r>
      <w:proofErr w:type="gramStart"/>
      <w:r>
        <w:rPr>
          <w:b/>
          <w:bCs/>
        </w:rPr>
        <w:t>ресурсах</w:t>
      </w:r>
      <w:proofErr w:type="gramEnd"/>
      <w:r>
        <w:rPr>
          <w:b/>
          <w:bCs/>
        </w:rPr>
        <w:t>, 1998</w:t>
      </w:r>
    </w:p>
    <w:p w:rsidR="001F2B6B" w:rsidRDefault="001F2B6B" w:rsidP="008E00E9">
      <w:pPr>
        <w:pStyle w:val="affffffff0"/>
        <w:keepNext/>
        <w:numPr>
          <w:ilvl w:val="0"/>
          <w:numId w:val="63"/>
        </w:numPr>
        <w:suppressAutoHyphens w:val="0"/>
        <w:jc w:val="both"/>
        <w:rPr>
          <w:b/>
          <w:bCs/>
        </w:rPr>
      </w:pPr>
      <w:r>
        <w:rPr>
          <w:b/>
          <w:bCs/>
        </w:rPr>
        <w:t>Нестеров П.М., Нестеров А.П. Экономика природопользования и рынок. - М.: Закон и право, ЮНИТИ, 1997. - 413 с.</w:t>
      </w:r>
    </w:p>
    <w:p w:rsidR="001F2B6B" w:rsidRDefault="001F2B6B" w:rsidP="008E00E9">
      <w:pPr>
        <w:pStyle w:val="affffffff0"/>
        <w:keepNext/>
        <w:numPr>
          <w:ilvl w:val="0"/>
          <w:numId w:val="63"/>
        </w:numPr>
        <w:suppressAutoHyphens w:val="0"/>
        <w:jc w:val="both"/>
        <w:rPr>
          <w:b/>
          <w:bCs/>
        </w:rPr>
      </w:pPr>
      <w:r>
        <w:rPr>
          <w:b/>
          <w:bCs/>
        </w:rPr>
        <w:t>Олійник Я.Б. Економіко-екологічні проблеми територіальної організації виробництва і природокористування. - К.: Лібра, 1996. - 208 с.</w:t>
      </w:r>
    </w:p>
    <w:p w:rsidR="001F2B6B" w:rsidRDefault="001F2B6B" w:rsidP="008E00E9">
      <w:pPr>
        <w:pStyle w:val="affffffff0"/>
        <w:keepNext/>
        <w:numPr>
          <w:ilvl w:val="0"/>
          <w:numId w:val="63"/>
        </w:numPr>
        <w:suppressAutoHyphens w:val="0"/>
        <w:jc w:val="both"/>
        <w:rPr>
          <w:b/>
          <w:bCs/>
        </w:rPr>
      </w:pPr>
      <w:r>
        <w:rPr>
          <w:b/>
          <w:bCs/>
        </w:rPr>
        <w:t xml:space="preserve">Основні показники використання вод в Україні за 2000 р. - випуск 20. - К.: Державний комітет України по </w:t>
      </w:r>
      <w:proofErr w:type="gramStart"/>
      <w:r>
        <w:rPr>
          <w:b/>
          <w:bCs/>
        </w:rPr>
        <w:t>водному</w:t>
      </w:r>
      <w:proofErr w:type="gramEnd"/>
      <w:r>
        <w:rPr>
          <w:b/>
          <w:bCs/>
        </w:rPr>
        <w:t xml:space="preserve"> господарству. Управління водними ресурсами, 2001</w:t>
      </w:r>
    </w:p>
    <w:p w:rsidR="001F2B6B" w:rsidRDefault="001F2B6B" w:rsidP="008E00E9">
      <w:pPr>
        <w:pStyle w:val="affffffff0"/>
        <w:keepNext/>
        <w:numPr>
          <w:ilvl w:val="0"/>
          <w:numId w:val="63"/>
        </w:numPr>
        <w:suppressAutoHyphens w:val="0"/>
        <w:jc w:val="both"/>
        <w:rPr>
          <w:b/>
          <w:bCs/>
        </w:rPr>
      </w:pPr>
      <w:r>
        <w:rPr>
          <w:b/>
          <w:bCs/>
        </w:rPr>
        <w:t>Основні показники використання вод, експлуатації водогосподарських об’єкті</w:t>
      </w:r>
      <w:proofErr w:type="gramStart"/>
      <w:r>
        <w:rPr>
          <w:b/>
          <w:bCs/>
        </w:rPr>
        <w:t>в</w:t>
      </w:r>
      <w:proofErr w:type="gramEnd"/>
      <w:r>
        <w:rPr>
          <w:b/>
          <w:bCs/>
        </w:rPr>
        <w:t xml:space="preserve"> за 1990-2000 р.р. - випуски 1-20. - К.: Державний комітет України по </w:t>
      </w:r>
      <w:proofErr w:type="gramStart"/>
      <w:r>
        <w:rPr>
          <w:b/>
          <w:bCs/>
        </w:rPr>
        <w:t>водному</w:t>
      </w:r>
      <w:proofErr w:type="gramEnd"/>
      <w:r>
        <w:rPr>
          <w:b/>
          <w:bCs/>
        </w:rPr>
        <w:t xml:space="preserve"> господарству. Управління водними ресурсами, 1991-2001</w:t>
      </w:r>
    </w:p>
    <w:p w:rsidR="001F2B6B" w:rsidRDefault="001F2B6B" w:rsidP="008E00E9">
      <w:pPr>
        <w:pStyle w:val="affffffff0"/>
        <w:keepNext/>
        <w:numPr>
          <w:ilvl w:val="0"/>
          <w:numId w:val="63"/>
        </w:numPr>
        <w:suppressAutoHyphens w:val="0"/>
        <w:jc w:val="both"/>
        <w:rPr>
          <w:b/>
          <w:bCs/>
        </w:rPr>
      </w:pPr>
      <w:r>
        <w:rPr>
          <w:b/>
          <w:bCs/>
        </w:rPr>
        <w:t>Паламарчук А.М. Общественно-территориальные системы. - К.: Наукова думка, 1992. - 269 с.</w:t>
      </w:r>
    </w:p>
    <w:p w:rsidR="001F2B6B" w:rsidRDefault="001F2B6B" w:rsidP="008E00E9">
      <w:pPr>
        <w:pStyle w:val="affffffff0"/>
        <w:keepNext/>
        <w:numPr>
          <w:ilvl w:val="0"/>
          <w:numId w:val="63"/>
        </w:numPr>
        <w:suppressAutoHyphens w:val="0"/>
        <w:jc w:val="both"/>
        <w:rPr>
          <w:b/>
          <w:bCs/>
        </w:rPr>
      </w:pPr>
      <w:r>
        <w:rPr>
          <w:b/>
          <w:bCs/>
        </w:rPr>
        <w:lastRenderedPageBreak/>
        <w:t>Паламарчук М.М., Закорчевна Н.Б. Водний фонд України. – К.: Ніка-Центр, 2001. – 392 с.</w:t>
      </w:r>
    </w:p>
    <w:p w:rsidR="001F2B6B" w:rsidRDefault="001F2B6B" w:rsidP="008E00E9">
      <w:pPr>
        <w:pStyle w:val="affffffff0"/>
        <w:keepNext/>
        <w:numPr>
          <w:ilvl w:val="0"/>
          <w:numId w:val="63"/>
        </w:numPr>
        <w:suppressAutoHyphens w:val="0"/>
        <w:jc w:val="both"/>
        <w:rPr>
          <w:b/>
          <w:bCs/>
        </w:rPr>
      </w:pPr>
      <w:r>
        <w:rPr>
          <w:b/>
          <w:bCs/>
        </w:rPr>
        <w:t>Паламарчук М.М. Еколого-економічні проблеми водокористування в    Україні // Водне господарствао України. - 1999. - №5-6. - с. 13-20</w:t>
      </w:r>
    </w:p>
    <w:p w:rsidR="001F2B6B" w:rsidRDefault="001F2B6B" w:rsidP="008E00E9">
      <w:pPr>
        <w:pStyle w:val="affffffff0"/>
        <w:keepNext/>
        <w:numPr>
          <w:ilvl w:val="0"/>
          <w:numId w:val="63"/>
        </w:numPr>
        <w:suppressAutoHyphens w:val="0"/>
        <w:jc w:val="both"/>
        <w:rPr>
          <w:b/>
          <w:bCs/>
        </w:rPr>
      </w:pPr>
      <w:r>
        <w:rPr>
          <w:b/>
          <w:bCs/>
        </w:rPr>
        <w:t xml:space="preserve">Паламарчук М.М., Закорчевна Н.Б. Басейновий </w:t>
      </w:r>
      <w:proofErr w:type="gramStart"/>
      <w:r>
        <w:rPr>
          <w:b/>
          <w:bCs/>
        </w:rPr>
        <w:t>п</w:t>
      </w:r>
      <w:proofErr w:type="gramEnd"/>
      <w:r>
        <w:rPr>
          <w:b/>
          <w:bCs/>
        </w:rPr>
        <w:t>ідхід до управління природокористуванням // Гідрологія, гідрохімія і гідроекологія: Зб. наук. пр. - К.: Ніка-Центр, 2000. - т.1 - с.196-203</w:t>
      </w:r>
    </w:p>
    <w:p w:rsidR="001F2B6B" w:rsidRDefault="001F2B6B" w:rsidP="008E00E9">
      <w:pPr>
        <w:pStyle w:val="affffffff0"/>
        <w:keepNext/>
        <w:numPr>
          <w:ilvl w:val="0"/>
          <w:numId w:val="63"/>
        </w:numPr>
        <w:suppressAutoHyphens w:val="0"/>
        <w:jc w:val="both"/>
        <w:rPr>
          <w:b/>
          <w:bCs/>
        </w:rPr>
      </w:pPr>
      <w:r>
        <w:rPr>
          <w:b/>
          <w:bCs/>
        </w:rPr>
        <w:t>Паламарчук М.М., Закорчевна Н.Б. Водноресурсні, водогосподарські та гідроекологічні фактори національної безпеки // Екологія і ресурси: зб. наук. пр. - К.: АВС, 2001. - с.39-50</w:t>
      </w:r>
    </w:p>
    <w:p w:rsidR="001F2B6B" w:rsidRDefault="001F2B6B" w:rsidP="008E00E9">
      <w:pPr>
        <w:pStyle w:val="affffffff0"/>
        <w:keepNext/>
        <w:numPr>
          <w:ilvl w:val="0"/>
          <w:numId w:val="63"/>
        </w:numPr>
        <w:suppressAutoHyphens w:val="0"/>
        <w:jc w:val="both"/>
        <w:rPr>
          <w:b/>
          <w:bCs/>
        </w:rPr>
      </w:pPr>
      <w:r>
        <w:rPr>
          <w:b/>
          <w:bCs/>
        </w:rPr>
        <w:t xml:space="preserve">Паламарчук М.М., Кір’янова К.В. Конструктивно-географічні аспекти використання водних ресурсів у </w:t>
      </w:r>
      <w:proofErr w:type="gramStart"/>
      <w:r>
        <w:rPr>
          <w:b/>
          <w:bCs/>
        </w:rPr>
        <w:t>П</w:t>
      </w:r>
      <w:proofErr w:type="gramEnd"/>
      <w:r>
        <w:rPr>
          <w:b/>
          <w:bCs/>
        </w:rPr>
        <w:t>івнічно-західному економічному районі // Україна та глобальні процеси: географічний вимі</w:t>
      </w:r>
      <w:proofErr w:type="gramStart"/>
      <w:r>
        <w:rPr>
          <w:b/>
          <w:bCs/>
        </w:rPr>
        <w:t>р</w:t>
      </w:r>
      <w:proofErr w:type="gramEnd"/>
      <w:r>
        <w:rPr>
          <w:b/>
          <w:bCs/>
        </w:rPr>
        <w:t>: збірник наук. пр.: у 3 т. - Київ - Луцьк: Ред</w:t>
      </w:r>
      <w:proofErr w:type="gramStart"/>
      <w:r>
        <w:rPr>
          <w:b/>
          <w:bCs/>
        </w:rPr>
        <w:t>.-</w:t>
      </w:r>
      <w:proofErr w:type="gramEnd"/>
      <w:r>
        <w:rPr>
          <w:b/>
          <w:bCs/>
        </w:rPr>
        <w:t>вид. “Вежа” Волинського державного університету імені Лесі Українки, 2000. - т. 2. - с. 294-298</w:t>
      </w:r>
    </w:p>
    <w:p w:rsidR="001F2B6B" w:rsidRDefault="001F2B6B" w:rsidP="008E00E9">
      <w:pPr>
        <w:pStyle w:val="affffffff0"/>
        <w:keepNext/>
        <w:numPr>
          <w:ilvl w:val="0"/>
          <w:numId w:val="63"/>
        </w:numPr>
        <w:suppressAutoHyphens w:val="0"/>
        <w:jc w:val="both"/>
        <w:rPr>
          <w:b/>
          <w:bCs/>
        </w:rPr>
      </w:pPr>
      <w:r>
        <w:rPr>
          <w:b/>
          <w:bCs/>
        </w:rPr>
        <w:t xml:space="preserve">Паламарчук М.М., Паламарчук О.М. Економічна і </w:t>
      </w:r>
      <w:proofErr w:type="gramStart"/>
      <w:r>
        <w:rPr>
          <w:b/>
          <w:bCs/>
        </w:rPr>
        <w:t>соц</w:t>
      </w:r>
      <w:proofErr w:type="gramEnd"/>
      <w:r>
        <w:rPr>
          <w:b/>
          <w:bCs/>
        </w:rPr>
        <w:t xml:space="preserve">іальна географія України з </w:t>
      </w:r>
      <w:r>
        <w:rPr>
          <w:b/>
          <w:bCs/>
        </w:rPr>
        <w:lastRenderedPageBreak/>
        <w:t xml:space="preserve">основами теорії: </w:t>
      </w:r>
      <w:proofErr w:type="gramStart"/>
      <w:r>
        <w:rPr>
          <w:b/>
          <w:bCs/>
        </w:rPr>
        <w:t>пос</w:t>
      </w:r>
      <w:proofErr w:type="gramEnd"/>
      <w:r>
        <w:rPr>
          <w:b/>
          <w:bCs/>
        </w:rPr>
        <w:t>ібник. - К.: Знання, 1998. - 416 с.</w:t>
      </w:r>
    </w:p>
    <w:p w:rsidR="001F2B6B" w:rsidRDefault="001F2B6B" w:rsidP="008E00E9">
      <w:pPr>
        <w:pStyle w:val="affffffff0"/>
        <w:keepNext/>
        <w:numPr>
          <w:ilvl w:val="0"/>
          <w:numId w:val="63"/>
        </w:numPr>
        <w:suppressAutoHyphens w:val="0"/>
        <w:jc w:val="both"/>
        <w:rPr>
          <w:b/>
          <w:bCs/>
        </w:rPr>
      </w:pPr>
      <w:r>
        <w:rPr>
          <w:b/>
          <w:bCs/>
        </w:rPr>
        <w:t>Паписов В.К. Водоемкость народного хозяйства (промышленность). - М.: Наука, 1989. - 103 с.</w:t>
      </w:r>
    </w:p>
    <w:p w:rsidR="001F2B6B" w:rsidRDefault="001F2B6B" w:rsidP="008E00E9">
      <w:pPr>
        <w:pStyle w:val="affffffff0"/>
        <w:keepNext/>
        <w:numPr>
          <w:ilvl w:val="0"/>
          <w:numId w:val="63"/>
        </w:numPr>
        <w:suppressAutoHyphens w:val="0"/>
        <w:jc w:val="both"/>
        <w:rPr>
          <w:b/>
          <w:bCs/>
        </w:rPr>
      </w:pPr>
      <w:r>
        <w:rPr>
          <w:b/>
          <w:bCs/>
        </w:rPr>
        <w:t>Паспорт р. Устье. - Ровно: Ровенский филиал института Укргипроводхоз, 1990. - 62 с.</w:t>
      </w:r>
    </w:p>
    <w:p w:rsidR="001F2B6B" w:rsidRDefault="001F2B6B" w:rsidP="008E00E9">
      <w:pPr>
        <w:pStyle w:val="affffffff0"/>
        <w:keepNext/>
        <w:numPr>
          <w:ilvl w:val="0"/>
          <w:numId w:val="63"/>
        </w:numPr>
        <w:suppressAutoHyphens w:val="0"/>
        <w:jc w:val="both"/>
        <w:rPr>
          <w:b/>
          <w:bCs/>
        </w:rPr>
      </w:pPr>
      <w:r>
        <w:rPr>
          <w:b/>
          <w:bCs/>
        </w:rPr>
        <w:t>Петенков А.В., Ершова Л.М. Экологизация использования водных ресурсов малых рек // МиВХ. - 1999. - №3.- с.5-7</w:t>
      </w:r>
    </w:p>
    <w:p w:rsidR="001F2B6B" w:rsidRDefault="001F2B6B" w:rsidP="008E00E9">
      <w:pPr>
        <w:pStyle w:val="affffffff0"/>
        <w:keepNext/>
        <w:numPr>
          <w:ilvl w:val="0"/>
          <w:numId w:val="63"/>
        </w:numPr>
        <w:suppressAutoHyphens w:val="0"/>
        <w:jc w:val="both"/>
        <w:rPr>
          <w:b/>
          <w:bCs/>
        </w:rPr>
      </w:pPr>
      <w:r>
        <w:rPr>
          <w:b/>
          <w:bCs/>
        </w:rPr>
        <w:t>Предельно-допустимые экологические наргузки на водные объекты и принципы оптимизации комплекса водоохранных мероприятий // Инженерная экология. - 1997. - №2. - с. 19-28</w:t>
      </w:r>
    </w:p>
    <w:p w:rsidR="001F2B6B" w:rsidRDefault="001F2B6B" w:rsidP="008E00E9">
      <w:pPr>
        <w:pStyle w:val="affffffff0"/>
        <w:keepNext/>
        <w:numPr>
          <w:ilvl w:val="0"/>
          <w:numId w:val="63"/>
        </w:numPr>
        <w:suppressAutoHyphens w:val="0"/>
        <w:jc w:val="both"/>
        <w:rPr>
          <w:b/>
          <w:bCs/>
        </w:rPr>
      </w:pPr>
      <w:r>
        <w:rPr>
          <w:b/>
          <w:bCs/>
        </w:rPr>
        <w:t>Природно-ресурсний потенціал сталого розвитку України / Данилишин Б.М., Дорогунцов С.І., Мі</w:t>
      </w:r>
      <w:proofErr w:type="gramStart"/>
      <w:r>
        <w:rPr>
          <w:b/>
          <w:bCs/>
        </w:rPr>
        <w:t>щенко В.</w:t>
      </w:r>
      <w:proofErr w:type="gramEnd"/>
      <w:r>
        <w:rPr>
          <w:b/>
          <w:bCs/>
        </w:rPr>
        <w:t>С. та інші.- К.: РВПС України,          1999. - 716 с.</w:t>
      </w:r>
    </w:p>
    <w:p w:rsidR="001F2B6B" w:rsidRDefault="001F2B6B" w:rsidP="008E00E9">
      <w:pPr>
        <w:pStyle w:val="affffffff0"/>
        <w:keepNext/>
        <w:numPr>
          <w:ilvl w:val="0"/>
          <w:numId w:val="63"/>
        </w:numPr>
        <w:tabs>
          <w:tab w:val="center" w:pos="851"/>
        </w:tabs>
        <w:suppressAutoHyphens w:val="0"/>
        <w:jc w:val="both"/>
        <w:rPr>
          <w:b/>
          <w:bCs/>
        </w:rPr>
      </w:pPr>
      <w:r>
        <w:rPr>
          <w:b/>
          <w:bCs/>
        </w:rPr>
        <w:t>Проблемы экономико-экологического моделирования рационального природопользования в регионе / Букреев А.Н., Пахомов В.Г., Иванищев и др. - К.: ИЭ АН УССР, 1984. - 42 с.</w:t>
      </w:r>
    </w:p>
    <w:p w:rsidR="001F2B6B" w:rsidRDefault="001F2B6B" w:rsidP="008E00E9">
      <w:pPr>
        <w:pStyle w:val="affffffff0"/>
        <w:keepNext/>
        <w:numPr>
          <w:ilvl w:val="0"/>
          <w:numId w:val="63"/>
        </w:numPr>
        <w:tabs>
          <w:tab w:val="center" w:pos="851"/>
        </w:tabs>
        <w:suppressAutoHyphens w:val="0"/>
        <w:jc w:val="both"/>
        <w:rPr>
          <w:b/>
          <w:bCs/>
        </w:rPr>
      </w:pPr>
      <w:r>
        <w:rPr>
          <w:b/>
          <w:bCs/>
        </w:rPr>
        <w:t xml:space="preserve">Пряжинская В.Г. Современные методы управления качеством пресных вод </w:t>
      </w:r>
      <w:r>
        <w:rPr>
          <w:b/>
          <w:bCs/>
        </w:rPr>
        <w:lastRenderedPageBreak/>
        <w:t>урбанизованных территорий // Водные ресурсы. - 1996. - №2. - с. 168</w:t>
      </w:r>
    </w:p>
    <w:p w:rsidR="001F2B6B" w:rsidRDefault="001F2B6B" w:rsidP="008E00E9">
      <w:pPr>
        <w:pStyle w:val="affffffff0"/>
        <w:keepNext/>
        <w:numPr>
          <w:ilvl w:val="0"/>
          <w:numId w:val="63"/>
        </w:numPr>
        <w:tabs>
          <w:tab w:val="center" w:pos="851"/>
        </w:tabs>
        <w:suppressAutoHyphens w:val="0"/>
        <w:jc w:val="both"/>
        <w:rPr>
          <w:b/>
          <w:bCs/>
        </w:rPr>
      </w:pPr>
      <w:r>
        <w:rPr>
          <w:b/>
          <w:bCs/>
        </w:rPr>
        <w:t>Пряжинская В.Г., Паевская Н.Э., Ярошевский Д.М. Некоторые концептуальные вопросы реорганизации управления водными ресурсами России в современных экономических условиях // Водные ресурсы. -  1993. - №5. - с. 626-631</w:t>
      </w:r>
    </w:p>
    <w:p w:rsidR="001F2B6B" w:rsidRDefault="001F2B6B" w:rsidP="008E00E9">
      <w:pPr>
        <w:pStyle w:val="affffffff0"/>
        <w:keepNext/>
        <w:numPr>
          <w:ilvl w:val="0"/>
          <w:numId w:val="63"/>
        </w:numPr>
        <w:tabs>
          <w:tab w:val="center" w:pos="851"/>
        </w:tabs>
        <w:suppressAutoHyphens w:val="0"/>
        <w:jc w:val="both"/>
        <w:rPr>
          <w:b/>
          <w:bCs/>
        </w:rPr>
      </w:pPr>
      <w:r>
        <w:rPr>
          <w:b/>
          <w:bCs/>
        </w:rPr>
        <w:t>Пряжинская В.Г., Ярошевский Д.М. Концепция постоения имитационной системы функционирования ВХС речных бассейнов с учетом показателей качества воды // Водные ресурсы. - 1996. - т. 23. - №4. - с. 481-488</w:t>
      </w:r>
    </w:p>
    <w:p w:rsidR="001F2B6B" w:rsidRDefault="001F2B6B" w:rsidP="008E00E9">
      <w:pPr>
        <w:pStyle w:val="affffffff0"/>
        <w:keepNext/>
        <w:numPr>
          <w:ilvl w:val="0"/>
          <w:numId w:val="63"/>
        </w:numPr>
        <w:tabs>
          <w:tab w:val="center" w:pos="851"/>
        </w:tabs>
        <w:suppressAutoHyphens w:val="0"/>
        <w:jc w:val="both"/>
        <w:rPr>
          <w:b/>
          <w:bCs/>
        </w:rPr>
      </w:pPr>
      <w:r>
        <w:rPr>
          <w:b/>
          <w:bCs/>
        </w:rPr>
        <w:t>Разумовский В.Н. Эколого-экономическое районирование (теоретические аспекты). - Л.: Наука, Ленинградское отделение, 1989. - 154 с.</w:t>
      </w:r>
    </w:p>
    <w:p w:rsidR="001F2B6B" w:rsidRDefault="001F2B6B" w:rsidP="008E00E9">
      <w:pPr>
        <w:pStyle w:val="affffffff0"/>
        <w:keepNext/>
        <w:numPr>
          <w:ilvl w:val="0"/>
          <w:numId w:val="63"/>
        </w:numPr>
        <w:tabs>
          <w:tab w:val="center" w:pos="851"/>
        </w:tabs>
        <w:suppressAutoHyphens w:val="0"/>
        <w:jc w:val="both"/>
        <w:rPr>
          <w:b/>
          <w:bCs/>
        </w:rPr>
      </w:pPr>
      <w:r>
        <w:rPr>
          <w:b/>
          <w:bCs/>
        </w:rPr>
        <w:t>Рациональное использование водных ресурсов / Яковлев С.В. и др. - М.: Высш. шк., 1991. - 400 с.</w:t>
      </w:r>
    </w:p>
    <w:p w:rsidR="001F2B6B" w:rsidRDefault="001F2B6B" w:rsidP="008E00E9">
      <w:pPr>
        <w:pStyle w:val="affffffff0"/>
        <w:keepNext/>
        <w:numPr>
          <w:ilvl w:val="0"/>
          <w:numId w:val="63"/>
        </w:numPr>
        <w:tabs>
          <w:tab w:val="center" w:pos="851"/>
        </w:tabs>
        <w:suppressAutoHyphens w:val="0"/>
        <w:jc w:val="both"/>
        <w:rPr>
          <w:b/>
          <w:bCs/>
        </w:rPr>
      </w:pPr>
      <w:r>
        <w:rPr>
          <w:b/>
          <w:bCs/>
        </w:rPr>
        <w:t>Реймерс Н.Ф. Природопользование. Словарь-справочник. - М.: Мысль,         1990. - 638 с.</w:t>
      </w:r>
    </w:p>
    <w:p w:rsidR="001F2B6B" w:rsidRDefault="001F2B6B" w:rsidP="008E00E9">
      <w:pPr>
        <w:pStyle w:val="affffffff0"/>
        <w:keepNext/>
        <w:numPr>
          <w:ilvl w:val="0"/>
          <w:numId w:val="63"/>
        </w:numPr>
        <w:tabs>
          <w:tab w:val="center" w:pos="851"/>
        </w:tabs>
        <w:suppressAutoHyphens w:val="0"/>
        <w:jc w:val="both"/>
        <w:rPr>
          <w:b/>
          <w:bCs/>
        </w:rPr>
      </w:pPr>
      <w:r>
        <w:rPr>
          <w:b/>
          <w:bCs/>
        </w:rPr>
        <w:t xml:space="preserve">Рыкун А.Д., Черняев А.М., Ширяк И.М. Методы математического моделирования в оптимизации водохозяйственных систем </w:t>
      </w:r>
      <w:r>
        <w:rPr>
          <w:b/>
          <w:bCs/>
        </w:rPr>
        <w:lastRenderedPageBreak/>
        <w:t>промышленных регионов. - М.: Наука, 1991. - 160 с.</w:t>
      </w:r>
    </w:p>
    <w:p w:rsidR="001F2B6B" w:rsidRDefault="001F2B6B" w:rsidP="008E00E9">
      <w:pPr>
        <w:pStyle w:val="affffffff0"/>
        <w:keepNext/>
        <w:numPr>
          <w:ilvl w:val="0"/>
          <w:numId w:val="63"/>
        </w:numPr>
        <w:tabs>
          <w:tab w:val="center" w:pos="851"/>
        </w:tabs>
        <w:suppressAutoHyphens w:val="0"/>
        <w:jc w:val="both"/>
        <w:rPr>
          <w:b/>
          <w:bCs/>
        </w:rPr>
      </w:pPr>
      <w:r>
        <w:rPr>
          <w:b/>
          <w:bCs/>
        </w:rPr>
        <w:t>Розміщення продуктивних сил / Ковалевський В.В., Михайлюк О.Л.,   Семенов В.Ф. та інші. - К.: Товариство "Знання", НОО, 1998. - 546 с.</w:t>
      </w:r>
    </w:p>
    <w:p w:rsidR="001F2B6B" w:rsidRDefault="001F2B6B" w:rsidP="008E00E9">
      <w:pPr>
        <w:pStyle w:val="affffffff0"/>
        <w:keepNext/>
        <w:numPr>
          <w:ilvl w:val="0"/>
          <w:numId w:val="63"/>
        </w:numPr>
        <w:tabs>
          <w:tab w:val="center" w:pos="851"/>
        </w:tabs>
        <w:suppressAutoHyphens w:val="0"/>
        <w:jc w:val="both"/>
        <w:rPr>
          <w:b/>
          <w:bCs/>
        </w:rPr>
      </w:pPr>
      <w:r>
        <w:rPr>
          <w:b/>
          <w:bCs/>
        </w:rPr>
        <w:t xml:space="preserve">Розробка інтегрованих показників стану навколишнього середовища та механізмів їх впровадження в Національні Плани Дій щодо охорони природи / </w:t>
      </w:r>
      <w:proofErr w:type="gramStart"/>
      <w:r>
        <w:rPr>
          <w:b/>
          <w:bCs/>
        </w:rPr>
        <w:t>п</w:t>
      </w:r>
      <w:proofErr w:type="gramEnd"/>
      <w:r>
        <w:rPr>
          <w:b/>
          <w:bCs/>
        </w:rPr>
        <w:t>ід ред. Данилишина Б.М. - К.: РВПС України НАН України, 1998. - 61 с.</w:t>
      </w:r>
    </w:p>
    <w:p w:rsidR="001F2B6B" w:rsidRDefault="001F2B6B" w:rsidP="008E00E9">
      <w:pPr>
        <w:pStyle w:val="affffffff0"/>
        <w:keepNext/>
        <w:numPr>
          <w:ilvl w:val="0"/>
          <w:numId w:val="63"/>
        </w:numPr>
        <w:tabs>
          <w:tab w:val="center" w:pos="851"/>
        </w:tabs>
        <w:suppressAutoHyphens w:val="0"/>
        <w:jc w:val="both"/>
        <w:rPr>
          <w:b/>
          <w:bCs/>
        </w:rPr>
      </w:pPr>
      <w:r>
        <w:rPr>
          <w:b/>
          <w:bCs/>
        </w:rPr>
        <w:t xml:space="preserve">Руденко В.П. Український природно-ресурсний потенціал. Географія </w:t>
      </w:r>
      <w:proofErr w:type="gramStart"/>
      <w:r>
        <w:rPr>
          <w:b/>
          <w:bCs/>
        </w:rPr>
        <w:t>природно-ресурсного</w:t>
      </w:r>
      <w:proofErr w:type="gramEnd"/>
      <w:r>
        <w:rPr>
          <w:b/>
          <w:bCs/>
        </w:rPr>
        <w:t xml:space="preserve"> потенціалу України. - К.: ВД "К.-М. Академія". - Чернівці: "Зелена Буковина", 1999. - 568 с.</w:t>
      </w:r>
    </w:p>
    <w:p w:rsidR="001F2B6B" w:rsidRDefault="001F2B6B" w:rsidP="008E00E9">
      <w:pPr>
        <w:pStyle w:val="affffffff0"/>
        <w:keepNext/>
        <w:numPr>
          <w:ilvl w:val="0"/>
          <w:numId w:val="63"/>
        </w:numPr>
        <w:tabs>
          <w:tab w:val="num" w:pos="851"/>
        </w:tabs>
        <w:suppressAutoHyphens w:val="0"/>
        <w:ind w:left="851" w:hanging="491"/>
        <w:jc w:val="both"/>
        <w:rPr>
          <w:b/>
          <w:bCs/>
        </w:rPr>
      </w:pPr>
      <w:r>
        <w:rPr>
          <w:b/>
          <w:bCs/>
        </w:rPr>
        <w:t>Руснак П.П. Економіка природокористування. - К.: Вища школа,               1992. - 318 с.</w:t>
      </w:r>
    </w:p>
    <w:p w:rsidR="001F2B6B" w:rsidRDefault="001F2B6B" w:rsidP="008E00E9">
      <w:pPr>
        <w:pStyle w:val="affffffff0"/>
        <w:keepNext/>
        <w:numPr>
          <w:ilvl w:val="0"/>
          <w:numId w:val="63"/>
        </w:numPr>
        <w:tabs>
          <w:tab w:val="num" w:pos="851"/>
        </w:tabs>
        <w:suppressAutoHyphens w:val="0"/>
        <w:ind w:left="851" w:hanging="491"/>
        <w:jc w:val="both"/>
        <w:rPr>
          <w:b/>
          <w:bCs/>
        </w:rPr>
      </w:pPr>
      <w:r>
        <w:rPr>
          <w:b/>
          <w:bCs/>
        </w:rPr>
        <w:t>Самойленко В.М., Тавров Ю.С., Буянов М.І. Кадастр радіоактивного    забруднення водних об'єктів України місцевого вод</w:t>
      </w:r>
      <w:proofErr w:type="gramStart"/>
      <w:r>
        <w:rPr>
          <w:b/>
          <w:bCs/>
        </w:rPr>
        <w:t>о-</w:t>
      </w:r>
      <w:proofErr w:type="gramEnd"/>
      <w:r>
        <w:rPr>
          <w:b/>
          <w:bCs/>
        </w:rPr>
        <w:t xml:space="preserve"> і ресурсо-користування: у 2 т. - К.: Ніка-центр, 1998. - 192 с.</w:t>
      </w:r>
    </w:p>
    <w:p w:rsidR="001F2B6B" w:rsidRDefault="001F2B6B" w:rsidP="008E00E9">
      <w:pPr>
        <w:pStyle w:val="affffffff0"/>
        <w:keepNext/>
        <w:numPr>
          <w:ilvl w:val="0"/>
          <w:numId w:val="63"/>
        </w:numPr>
        <w:tabs>
          <w:tab w:val="num" w:pos="851"/>
        </w:tabs>
        <w:suppressAutoHyphens w:val="0"/>
        <w:ind w:left="851" w:hanging="491"/>
        <w:jc w:val="both"/>
        <w:rPr>
          <w:b/>
          <w:bCs/>
        </w:rPr>
      </w:pPr>
      <w:r>
        <w:rPr>
          <w:b/>
          <w:bCs/>
        </w:rPr>
        <w:t xml:space="preserve">Серегин С.Я. Бассейновый принцип географического прогнозирования и </w:t>
      </w:r>
      <w:r>
        <w:rPr>
          <w:b/>
          <w:bCs/>
        </w:rPr>
        <w:lastRenderedPageBreak/>
        <w:t>природопользования // Географические исследования для целей социалистического природопользования. - Л., 1980. - с.44-61</w:t>
      </w:r>
    </w:p>
    <w:p w:rsidR="001F2B6B" w:rsidRDefault="001F2B6B" w:rsidP="008E00E9">
      <w:pPr>
        <w:pStyle w:val="affffffff0"/>
        <w:keepNext/>
        <w:numPr>
          <w:ilvl w:val="0"/>
          <w:numId w:val="63"/>
        </w:numPr>
        <w:tabs>
          <w:tab w:val="num" w:pos="851"/>
        </w:tabs>
        <w:suppressAutoHyphens w:val="0"/>
        <w:ind w:left="851" w:hanging="491"/>
        <w:jc w:val="both"/>
        <w:rPr>
          <w:b/>
          <w:bCs/>
        </w:rPr>
      </w:pPr>
      <w:r>
        <w:rPr>
          <w:b/>
          <w:bCs/>
        </w:rPr>
        <w:t>Сніжко С.І. Оцінка та прогнозування якості природних вод. - К.: Ніка-Центр,    2001. - 264 с.</w:t>
      </w:r>
    </w:p>
    <w:p w:rsidR="001F2B6B" w:rsidRDefault="001F2B6B" w:rsidP="008E00E9">
      <w:pPr>
        <w:pStyle w:val="affffffff0"/>
        <w:keepNext/>
        <w:numPr>
          <w:ilvl w:val="0"/>
          <w:numId w:val="63"/>
        </w:numPr>
        <w:suppressAutoHyphens w:val="0"/>
        <w:ind w:left="851" w:hanging="491"/>
        <w:jc w:val="both"/>
        <w:rPr>
          <w:b/>
          <w:bCs/>
        </w:rPr>
      </w:pPr>
      <w:r>
        <w:rPr>
          <w:b/>
          <w:bCs/>
        </w:rPr>
        <w:t>Справочник по водным ресурсам / Под ред. Б.И. Стрельца. - К.:                    Урожай, 1987. - 304 с.</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 xml:space="preserve">Структура, динамика і розподіл земельного фонду України станом                на 1.01.98. - К.: Державний комітет України по земельних </w:t>
      </w:r>
      <w:proofErr w:type="gramStart"/>
      <w:r>
        <w:rPr>
          <w:b/>
          <w:bCs/>
        </w:rPr>
        <w:t>ресурсах</w:t>
      </w:r>
      <w:proofErr w:type="gramEnd"/>
      <w:r>
        <w:rPr>
          <w:b/>
          <w:bCs/>
        </w:rPr>
        <w:t>,           1998. – 113 с.</w:t>
      </w:r>
    </w:p>
    <w:p w:rsidR="001F2B6B" w:rsidRDefault="001F2B6B" w:rsidP="008E00E9">
      <w:pPr>
        <w:pStyle w:val="affffffff0"/>
        <w:keepNext/>
        <w:numPr>
          <w:ilvl w:val="0"/>
          <w:numId w:val="63"/>
        </w:numPr>
        <w:suppressAutoHyphens w:val="0"/>
        <w:ind w:left="851" w:hanging="491"/>
        <w:jc w:val="both"/>
        <w:rPr>
          <w:b/>
          <w:bCs/>
        </w:rPr>
      </w:pPr>
      <w:proofErr w:type="gramStart"/>
      <w:r>
        <w:rPr>
          <w:b/>
          <w:bCs/>
        </w:rPr>
        <w:t>Техн</w:t>
      </w:r>
      <w:proofErr w:type="gramEnd"/>
      <w:r>
        <w:rPr>
          <w:b/>
          <w:bCs/>
        </w:rPr>
        <w:t>іко-економічне обгрунтування “Покращання водогосподарської    обстановки та використання земель басейну р. Горинь в зоні впливу водозаборів м. Рівне”: у 4 т., 1992. - т.1 (Зведена пояснювальна записка)</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Топчиев А.Г. Геоэкология. Географические основы природопльзования. -  Одесса: Астропринт, 1996. - 392 с.</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 xml:space="preserve">Тупыця Ю.Ю. Эколого-экономическая эффективность </w:t>
      </w:r>
      <w:proofErr w:type="gramStart"/>
      <w:r>
        <w:rPr>
          <w:b/>
          <w:bCs/>
        </w:rPr>
        <w:t>природопользова-ния</w:t>
      </w:r>
      <w:proofErr w:type="gramEnd"/>
      <w:r>
        <w:rPr>
          <w:b/>
          <w:bCs/>
        </w:rPr>
        <w:t>. - М.: Наука, 1980. - 166 с.</w:t>
      </w:r>
    </w:p>
    <w:p w:rsidR="001F2B6B" w:rsidRDefault="001F2B6B" w:rsidP="008E00E9">
      <w:pPr>
        <w:pStyle w:val="affffffff0"/>
        <w:keepNext/>
        <w:numPr>
          <w:ilvl w:val="0"/>
          <w:numId w:val="63"/>
        </w:numPr>
        <w:tabs>
          <w:tab w:val="clear" w:pos="720"/>
          <w:tab w:val="num" w:pos="851"/>
        </w:tabs>
        <w:suppressAutoHyphens w:val="0"/>
        <w:ind w:left="851" w:hanging="491"/>
        <w:jc w:val="both"/>
        <w:rPr>
          <w:b/>
          <w:bCs/>
        </w:rPr>
      </w:pPr>
      <w:r>
        <w:rPr>
          <w:b/>
          <w:bCs/>
        </w:rPr>
        <w:lastRenderedPageBreak/>
        <w:t>Україна: прогноз розвитку продуктивних сил. - К.: НАН РВПС      України, 1998</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Физико-географическое районирование Украинской ССР / Под ред.     Попова В.П., Маринича А.М., Ланько А.И. - К.: Издательство Киевского университета, 1988. - 684 с.</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Хаустов А.П. Бассейновый подход как методологическая основа в экологических построениях и моделировании // О международном симпозиуме по новой стратегии исследования водной среды // Водные ресурсы. - 1999. - №1. - с.115-119</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Хвесик М.А., Загоровська</w:t>
      </w:r>
      <w:proofErr w:type="gramStart"/>
      <w:r>
        <w:rPr>
          <w:b/>
          <w:bCs/>
        </w:rPr>
        <w:t xml:space="preserve"> І.</w:t>
      </w:r>
      <w:proofErr w:type="gramEnd"/>
      <w:r>
        <w:rPr>
          <w:b/>
          <w:bCs/>
        </w:rPr>
        <w:t>З., Пастушенко П.П. Водноресурсний потенціал в прогнозах розвитку і розміщення продуктивних сил // Гідрологія, гідрохімія і гідроекологія: Зб. наук. пр. - К.: Ніка-Центр,   2000. - т.1 - с.27-31</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Хільчевський В.К. Водопостачання і водовідведення. Гідроекологічні аспекти. - К.: ВЦ “Київський університет”, 1999. – 319 с.</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Цхай А.А. Модель регионального управления качеством воды в речном бассейне // Водные ресурсы. - 1997. - №5. - с. 617-623</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lastRenderedPageBreak/>
        <w:t>Черняев А.М. Управление водными ресурсами в бассейне реки. - Екатеригнбург: РосНИИВХ, 1993. - 200 с.</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Черняев А.М. Управление водными ресурсами в агропромышленном регионе. - Л.: Гидрометеоиздат, 1987. - 245 с.</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Чертко Н.К. Математические методы в физической географии. - Мн.: Университетское, 1987. - 151 с.</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Чисельність наявного населення України на 1.01.2001. - К.: Державний комітет статистики України. Управління статистики населення,                   2001. - с. 51-53, 93, 94</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Шахов И.С., Черняк В.Я. Экологические ограничения использования стока рек // МиВХ. - 2000. - №2. - с. 37, 38</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Широков В.М. Конструктивная география рек: основы преобразования и природопользования. - Минск: Университетское,</w:t>
      </w:r>
      <w:r>
        <w:t xml:space="preserve"> </w:t>
      </w:r>
      <w:r>
        <w:rPr>
          <w:b/>
          <w:bCs/>
        </w:rPr>
        <w:t>1985. - 189 с.</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 xml:space="preserve">Шумаков Б.Б., Безднина С.Я. Экосистемное водопользование: </w:t>
      </w:r>
      <w:proofErr w:type="gramStart"/>
      <w:r>
        <w:rPr>
          <w:b/>
          <w:bCs/>
        </w:rPr>
        <w:t>исследо-вания</w:t>
      </w:r>
      <w:proofErr w:type="gramEnd"/>
      <w:r>
        <w:rPr>
          <w:b/>
          <w:bCs/>
        </w:rPr>
        <w:t xml:space="preserve"> и разработки // МиВХ. - 1995. - №1-2</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 xml:space="preserve">Экономические проблемы оптимизации водоохранной </w:t>
      </w:r>
      <w:r>
        <w:rPr>
          <w:b/>
          <w:bCs/>
        </w:rPr>
        <w:lastRenderedPageBreak/>
        <w:t>деятельности / Под ред. Ушакова Е.П. - М.: Наука, 1997. - 175 с.</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Эльпинер Л.И. Социально-экологические вопросы использования водных ресурсов. - М.: Наука, 1992. - 135 с.</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Яковенко П.И., Козловская Е.Н. Прогнозирование использования подземных вод на перспективу, 1988</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Ярошевский Д.М. Принятие решений по управлению водохозяйственными системами малых рек (на примере выбора параметров для водообеспечения) // Водные ресурсы. - 1996. -              №5. - с. 608</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Яцик А.В. Экологические основы рационального водопользования. - К.: Генеза, 1997. - 640 с.</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Яцик А.В., Хорєв В.М. Водне господарство України. - К.: Генеза,              2000. - 456 с.</w:t>
      </w:r>
    </w:p>
    <w:p w:rsidR="001F2B6B" w:rsidRDefault="001F2B6B" w:rsidP="008E00E9">
      <w:pPr>
        <w:pStyle w:val="affffffff0"/>
        <w:keepNext/>
        <w:numPr>
          <w:ilvl w:val="0"/>
          <w:numId w:val="63"/>
        </w:numPr>
        <w:tabs>
          <w:tab w:val="center" w:pos="851"/>
        </w:tabs>
        <w:suppressAutoHyphens w:val="0"/>
        <w:ind w:left="851" w:hanging="491"/>
        <w:jc w:val="both"/>
        <w:rPr>
          <w:b/>
          <w:bCs/>
        </w:rPr>
      </w:pPr>
      <w:r>
        <w:rPr>
          <w:b/>
          <w:bCs/>
        </w:rPr>
        <w:t>Яцык А.В., Паламарчук М.Н., Ревера О.З. Прогнозирование развития водного хозяйства на основе анализа данных учета использования       вод, 1988</w:t>
      </w:r>
    </w:p>
    <w:p w:rsidR="001F2B6B" w:rsidRDefault="001F2B6B" w:rsidP="008E00E9">
      <w:pPr>
        <w:pStyle w:val="affffffff0"/>
        <w:keepNext/>
        <w:numPr>
          <w:ilvl w:val="0"/>
          <w:numId w:val="63"/>
        </w:numPr>
        <w:tabs>
          <w:tab w:val="center" w:pos="851"/>
        </w:tabs>
        <w:suppressAutoHyphens w:val="0"/>
        <w:ind w:left="851" w:hanging="491"/>
        <w:jc w:val="both"/>
        <w:rPr>
          <w:b/>
          <w:bCs/>
          <w:lang w:val="en-US"/>
        </w:rPr>
      </w:pPr>
      <w:r>
        <w:rPr>
          <w:b/>
          <w:bCs/>
          <w:lang w:val="en-US"/>
        </w:rPr>
        <w:t>Burchi S. Legislation on domestic and industrial uses of water</w:t>
      </w:r>
      <w:r w:rsidRPr="001F2B6B">
        <w:rPr>
          <w:b/>
          <w:bCs/>
          <w:lang w:val="en-US"/>
        </w:rPr>
        <w:t>:</w:t>
      </w:r>
      <w:r>
        <w:rPr>
          <w:b/>
          <w:bCs/>
          <w:lang w:val="en-US"/>
        </w:rPr>
        <w:t xml:space="preserve"> a comparative // Natur. </w:t>
      </w:r>
      <w:proofErr w:type="gramStart"/>
      <w:r>
        <w:rPr>
          <w:b/>
          <w:bCs/>
          <w:lang w:val="en-US"/>
        </w:rPr>
        <w:t>Resours.</w:t>
      </w:r>
      <w:proofErr w:type="gramEnd"/>
      <w:r>
        <w:rPr>
          <w:b/>
          <w:bCs/>
        </w:rPr>
        <w:t xml:space="preserve"> - </w:t>
      </w:r>
      <w:r>
        <w:rPr>
          <w:b/>
          <w:bCs/>
          <w:lang w:val="en-US"/>
        </w:rPr>
        <w:t>1987. -</w:t>
      </w:r>
      <w:r>
        <w:rPr>
          <w:b/>
          <w:bCs/>
        </w:rPr>
        <w:t xml:space="preserve"> №</w:t>
      </w:r>
      <w:r>
        <w:rPr>
          <w:b/>
          <w:bCs/>
          <w:lang w:val="en-US"/>
        </w:rPr>
        <w:t>1.</w:t>
      </w:r>
      <w:r>
        <w:rPr>
          <w:b/>
          <w:bCs/>
        </w:rPr>
        <w:t xml:space="preserve"> - </w:t>
      </w:r>
      <w:r>
        <w:rPr>
          <w:b/>
          <w:bCs/>
          <w:lang w:val="en-US"/>
        </w:rPr>
        <w:t>p.</w:t>
      </w:r>
      <w:r>
        <w:rPr>
          <w:b/>
          <w:bCs/>
        </w:rPr>
        <w:t xml:space="preserve"> </w:t>
      </w:r>
      <w:r>
        <w:rPr>
          <w:b/>
          <w:bCs/>
          <w:lang w:val="en-US"/>
        </w:rPr>
        <w:t>143-159</w:t>
      </w:r>
    </w:p>
    <w:p w:rsidR="001F2B6B" w:rsidRDefault="001F2B6B" w:rsidP="008E00E9">
      <w:pPr>
        <w:pStyle w:val="affffffff0"/>
        <w:keepNext/>
        <w:numPr>
          <w:ilvl w:val="0"/>
          <w:numId w:val="63"/>
        </w:numPr>
        <w:tabs>
          <w:tab w:val="center" w:pos="851"/>
        </w:tabs>
        <w:suppressAutoHyphens w:val="0"/>
        <w:ind w:left="851" w:hanging="491"/>
        <w:jc w:val="both"/>
        <w:rPr>
          <w:b/>
          <w:bCs/>
          <w:lang w:val="en-US"/>
        </w:rPr>
      </w:pPr>
      <w:r>
        <w:rPr>
          <w:b/>
          <w:bCs/>
          <w:lang w:val="en-US"/>
        </w:rPr>
        <w:lastRenderedPageBreak/>
        <w:t>Opshoor N., Straaten I. Sustainable development</w:t>
      </w:r>
      <w:r w:rsidRPr="001F2B6B">
        <w:rPr>
          <w:b/>
          <w:bCs/>
          <w:lang w:val="en-US"/>
        </w:rPr>
        <w:t>:</w:t>
      </w:r>
      <w:r>
        <w:rPr>
          <w:b/>
          <w:bCs/>
          <w:lang w:val="en-US"/>
        </w:rPr>
        <w:t xml:space="preserve"> an Institutional Approach</w:t>
      </w:r>
      <w:r w:rsidRPr="001F2B6B">
        <w:rPr>
          <w:b/>
          <w:bCs/>
          <w:lang w:val="en-US"/>
        </w:rPr>
        <w:t xml:space="preserve"> </w:t>
      </w:r>
      <w:r>
        <w:rPr>
          <w:b/>
          <w:bCs/>
          <w:lang w:val="en-US"/>
        </w:rPr>
        <w:t xml:space="preserve">// Ecological Economics. </w:t>
      </w:r>
      <w:r w:rsidRPr="001F2B6B">
        <w:rPr>
          <w:b/>
          <w:bCs/>
          <w:lang w:val="en-US"/>
        </w:rPr>
        <w:t xml:space="preserve">- </w:t>
      </w:r>
      <w:r>
        <w:rPr>
          <w:b/>
          <w:bCs/>
          <w:lang w:val="en-US"/>
        </w:rPr>
        <w:t>1993</w:t>
      </w:r>
      <w:r w:rsidRPr="001F2B6B">
        <w:rPr>
          <w:b/>
          <w:bCs/>
          <w:lang w:val="en-US"/>
        </w:rPr>
        <w:t xml:space="preserve">. </w:t>
      </w:r>
      <w:proofErr w:type="gramStart"/>
      <w:r>
        <w:rPr>
          <w:b/>
          <w:bCs/>
          <w:lang w:val="en-US"/>
        </w:rPr>
        <w:t xml:space="preserve">- </w:t>
      </w:r>
      <w:r w:rsidRPr="001F2B6B">
        <w:rPr>
          <w:b/>
          <w:bCs/>
          <w:lang w:val="en-US"/>
        </w:rPr>
        <w:t>№</w:t>
      </w:r>
      <w:r>
        <w:rPr>
          <w:b/>
          <w:bCs/>
          <w:lang w:val="en-US"/>
        </w:rPr>
        <w:t>7</w:t>
      </w:r>
      <w:r w:rsidRPr="001F2B6B">
        <w:rPr>
          <w:b/>
          <w:bCs/>
          <w:lang w:val="en-US"/>
        </w:rPr>
        <w:t>.</w:t>
      </w:r>
      <w:proofErr w:type="gramEnd"/>
      <w:r w:rsidRPr="001F2B6B">
        <w:rPr>
          <w:b/>
          <w:bCs/>
          <w:lang w:val="en-US"/>
        </w:rPr>
        <w:t xml:space="preserve"> - </w:t>
      </w:r>
      <w:r>
        <w:rPr>
          <w:b/>
          <w:bCs/>
          <w:lang w:val="en-US"/>
        </w:rPr>
        <w:t>p. 203-222</w:t>
      </w:r>
    </w:p>
    <w:p w:rsidR="001F2B6B" w:rsidRDefault="001F2B6B" w:rsidP="008E00E9">
      <w:pPr>
        <w:pStyle w:val="affffffff0"/>
        <w:keepNext/>
        <w:numPr>
          <w:ilvl w:val="0"/>
          <w:numId w:val="63"/>
        </w:numPr>
        <w:tabs>
          <w:tab w:val="center" w:pos="851"/>
        </w:tabs>
        <w:suppressAutoHyphens w:val="0"/>
        <w:ind w:left="851" w:hanging="491"/>
        <w:jc w:val="both"/>
        <w:rPr>
          <w:b/>
          <w:bCs/>
          <w:lang w:val="en-US"/>
        </w:rPr>
      </w:pPr>
      <w:r>
        <w:rPr>
          <w:b/>
          <w:bCs/>
          <w:lang w:val="en-US"/>
        </w:rPr>
        <w:t xml:space="preserve">Pearcy D.W., Turner K.R. Economics of National Resources and   Environment. </w:t>
      </w:r>
      <w:r w:rsidRPr="001F2B6B">
        <w:rPr>
          <w:b/>
          <w:bCs/>
          <w:lang w:val="en-US"/>
        </w:rPr>
        <w:t>-</w:t>
      </w:r>
      <w:r>
        <w:rPr>
          <w:b/>
          <w:bCs/>
          <w:lang w:val="en-US"/>
        </w:rPr>
        <w:t xml:space="preserve"> London</w:t>
      </w:r>
      <w:r w:rsidRPr="001F2B6B">
        <w:rPr>
          <w:b/>
          <w:bCs/>
          <w:lang w:val="en-US"/>
        </w:rPr>
        <w:t>:</w:t>
      </w:r>
      <w:r>
        <w:rPr>
          <w:b/>
          <w:bCs/>
          <w:lang w:val="en-US"/>
        </w:rPr>
        <w:t xml:space="preserve"> Harvester Wheastheaf, 1990. </w:t>
      </w:r>
      <w:r w:rsidRPr="001F2B6B">
        <w:rPr>
          <w:b/>
          <w:bCs/>
          <w:lang w:val="en-US"/>
        </w:rPr>
        <w:t xml:space="preserve">- </w:t>
      </w:r>
      <w:r>
        <w:rPr>
          <w:b/>
          <w:bCs/>
          <w:lang w:val="en-US"/>
        </w:rPr>
        <w:t>p. 378</w:t>
      </w:r>
    </w:p>
    <w:p w:rsidR="00767891" w:rsidRPr="001F2B6B" w:rsidRDefault="001F2B6B" w:rsidP="001F2B6B">
      <w:pPr>
        <w:pStyle w:val="afffffffc"/>
        <w:spacing w:line="360" w:lineRule="auto"/>
        <w:ind w:right="-143"/>
        <w:rPr>
          <w:lang w:val="en-US"/>
        </w:rPr>
      </w:pPr>
      <w:r w:rsidRPr="001F2B6B">
        <w:rPr>
          <w:b/>
          <w:bCs/>
          <w:lang w:val="en-US"/>
        </w:rPr>
        <w:br w:type="page"/>
      </w:r>
    </w:p>
    <w:p w:rsidR="00E8063E" w:rsidRPr="00290ED5" w:rsidRDefault="00E8063E" w:rsidP="00767891">
      <w:pPr>
        <w:pStyle w:val="affffffff0"/>
        <w:rPr>
          <w:lang w:val="uk-UA"/>
        </w:rPr>
      </w:pPr>
      <w:r w:rsidRPr="00290ED5">
        <w:rPr>
          <w:color w:val="FF0000"/>
          <w:lang w:val="uk-UA"/>
        </w:rPr>
        <w:lastRenderedPageBreak/>
        <w:t xml:space="preserve">воспользуйтесь поиском на сайте по ссылке:  </w:t>
      </w:r>
      <w:hyperlink r:id="rId12"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0E9" w:rsidRDefault="008E00E9">
      <w:r>
        <w:separator/>
      </w:r>
    </w:p>
  </w:endnote>
  <w:endnote w:type="continuationSeparator" w:id="0">
    <w:p w:rsidR="008E00E9" w:rsidRDefault="008E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6B" w:rsidRDefault="001F2B6B">
    <w:pPr>
      <w:pStyle w:val="affffff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0E9" w:rsidRDefault="008E00E9">
      <w:r>
        <w:separator/>
      </w:r>
    </w:p>
  </w:footnote>
  <w:footnote w:type="continuationSeparator" w:id="0">
    <w:p w:rsidR="008E00E9" w:rsidRDefault="008E0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6B" w:rsidRDefault="001F2B6B">
    <w:pPr>
      <w:pStyle w:val="affffffff"/>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w:t>
    </w:r>
    <w:r>
      <w:rPr>
        <w:rStyle w:val="af2"/>
      </w:rPr>
      <w:fldChar w:fldCharType="end"/>
    </w:r>
  </w:p>
  <w:p w:rsidR="001F2B6B" w:rsidRDefault="001F2B6B">
    <w:pPr>
      <w:pStyle w:val="affffffff"/>
      <w:framePr w:wrap="auto" w:vAnchor="text" w:hAnchor="margin" w:xAlign="right" w:y="1"/>
      <w:ind w:right="360"/>
      <w:jc w:val="right"/>
      <w:rPr>
        <w:rStyle w:val="af2"/>
        <w:szCs w:val="28"/>
      </w:rPr>
    </w:pPr>
  </w:p>
  <w:p w:rsidR="001F2B6B" w:rsidRDefault="001F2B6B">
    <w:pPr>
      <w:pStyle w:val="affffffff"/>
      <w:framePr w:wrap="auto" w:vAnchor="text" w:hAnchor="margin" w:xAlign="right" w:y="1"/>
      <w:ind w:right="360"/>
      <w:rPr>
        <w:rStyle w:val="af2"/>
      </w:rPr>
    </w:pPr>
  </w:p>
  <w:p w:rsidR="001F2B6B" w:rsidRDefault="001F2B6B">
    <w:pPr>
      <w:pStyle w:val="affffffff"/>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6B" w:rsidRDefault="001F2B6B">
    <w:pPr>
      <w:pStyle w:val="affffffff"/>
      <w:framePr w:wrap="auto" w:vAnchor="text" w:hAnchor="margin" w:xAlign="right" w:y="1"/>
      <w:jc w:val="right"/>
      <w:rPr>
        <w:rStyle w:val="af2"/>
        <w:szCs w:val="28"/>
      </w:rPr>
    </w:pPr>
  </w:p>
  <w:p w:rsidR="001F2B6B" w:rsidRDefault="001F2B6B">
    <w:pPr>
      <w:pStyle w:val="affffffff"/>
      <w:framePr w:wrap="auto" w:vAnchor="text" w:hAnchor="margin" w:xAlign="right" w:y="1"/>
      <w:ind w:right="360"/>
      <w:rPr>
        <w:rStyle w:val="af2"/>
        <w:szCs w:val="28"/>
      </w:rPr>
    </w:pPr>
  </w:p>
  <w:p w:rsidR="001F2B6B" w:rsidRDefault="001F2B6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8">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37A03DA9"/>
    <w:multiLevelType w:val="singleLevel"/>
    <w:tmpl w:val="BF269FAC"/>
    <w:lvl w:ilvl="0">
      <w:numFmt w:val="bullet"/>
      <w:lvlText w:val="-"/>
      <w:lvlJc w:val="left"/>
      <w:pPr>
        <w:tabs>
          <w:tab w:val="num" w:pos="700"/>
        </w:tabs>
        <w:ind w:left="680" w:hanging="340"/>
      </w:pPr>
      <w:rPr>
        <w:rFont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4791E3A"/>
    <w:multiLevelType w:val="hybridMultilevel"/>
    <w:tmpl w:val="7216414A"/>
    <w:lvl w:ilvl="0" w:tplc="0419000F">
      <w:start w:val="1"/>
      <w:numFmt w:val="decimal"/>
      <w:lvlText w:val="%1."/>
      <w:lvlJc w:val="left"/>
      <w:pPr>
        <w:tabs>
          <w:tab w:val="num" w:pos="720"/>
        </w:tabs>
        <w:ind w:left="720" w:hanging="360"/>
      </w:pPr>
      <w:rPr>
        <w:rFonts w:hint="default"/>
      </w:rPr>
    </w:lvl>
    <w:lvl w:ilvl="1" w:tplc="F94ED3FA">
      <w:numFmt w:val="bullet"/>
      <w:lvlText w:val="-"/>
      <w:lvlJc w:val="left"/>
      <w:pPr>
        <w:tabs>
          <w:tab w:val="num" w:pos="1440"/>
        </w:tabs>
        <w:ind w:left="1440" w:hanging="360"/>
      </w:pPr>
      <w:rPr>
        <w:rFonts w:ascii="Times New Roman" w:eastAsia="Times New Roman" w:hAnsi="Times New Roman"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CE802A9"/>
    <w:multiLevelType w:val="singleLevel"/>
    <w:tmpl w:val="FFD8BE90"/>
    <w:lvl w:ilvl="0">
      <w:start w:val="1"/>
      <w:numFmt w:val="decimal"/>
      <w:pStyle w:val="215"/>
      <w:lvlText w:val="%1."/>
      <w:lvlJc w:val="left"/>
      <w:pPr>
        <w:tabs>
          <w:tab w:val="num" w:pos="360"/>
        </w:tabs>
        <w:ind w:left="360" w:hanging="360"/>
      </w:pPr>
    </w:lvl>
  </w:abstractNum>
  <w:abstractNum w:abstractNumId="57">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70E427A4"/>
    <w:multiLevelType w:val="hybridMultilevel"/>
    <w:tmpl w:val="03E4B8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1">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2">
    <w:nsid w:val="78702871"/>
    <w:multiLevelType w:val="singleLevel"/>
    <w:tmpl w:val="BF269FAC"/>
    <w:lvl w:ilvl="0">
      <w:numFmt w:val="bullet"/>
      <w:lvlText w:val="-"/>
      <w:lvlJc w:val="left"/>
      <w:pPr>
        <w:tabs>
          <w:tab w:val="num" w:pos="700"/>
        </w:tabs>
        <w:ind w:left="680" w:hanging="340"/>
      </w:pPr>
      <w:rPr>
        <w:rFont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5"/>
  </w:num>
  <w:num w:numId="37">
    <w:abstractNumId w:val="44"/>
  </w:num>
  <w:num w:numId="38">
    <w:abstractNumId w:val="52"/>
  </w:num>
  <w:num w:numId="39">
    <w:abstractNumId w:val="55"/>
  </w:num>
  <w:num w:numId="40">
    <w:abstractNumId w:val="7"/>
  </w:num>
  <w:num w:numId="41">
    <w:abstractNumId w:val="6"/>
  </w:num>
  <w:num w:numId="42">
    <w:abstractNumId w:val="5"/>
  </w:num>
  <w:num w:numId="43">
    <w:abstractNumId w:val="48"/>
  </w:num>
  <w:num w:numId="44">
    <w:abstractNumId w:val="50"/>
  </w:num>
  <w:num w:numId="45">
    <w:abstractNumId w:val="49"/>
  </w:num>
  <w:num w:numId="46">
    <w:abstractNumId w:val="0"/>
  </w:num>
  <w:num w:numId="47">
    <w:abstractNumId w:val="54"/>
  </w:num>
  <w:num w:numId="48">
    <w:abstractNumId w:val="46"/>
  </w:num>
  <w:num w:numId="49">
    <w:abstractNumId w:val="3"/>
  </w:num>
  <w:num w:numId="50">
    <w:abstractNumId w:val="2"/>
  </w:num>
  <w:num w:numId="51">
    <w:abstractNumId w:val="1"/>
  </w:num>
  <w:num w:numId="52">
    <w:abstractNumId w:val="47"/>
  </w:num>
  <w:num w:numId="53">
    <w:abstractNumId w:val="61"/>
  </w:num>
  <w:num w:numId="54">
    <w:abstractNumId w:val="4"/>
  </w:num>
  <w:num w:numId="55">
    <w:abstractNumId w:val="56"/>
  </w:num>
  <w:num w:numId="56">
    <w:abstractNumId w:val="57"/>
  </w:num>
  <w:num w:numId="57">
    <w:abstractNumId w:val="58"/>
  </w:num>
  <w:num w:numId="58">
    <w:abstractNumId w:val="60"/>
  </w:num>
  <w:num w:numId="59">
    <w:abstractNumId w:val="8"/>
  </w:num>
  <w:num w:numId="60">
    <w:abstractNumId w:val="51"/>
  </w:num>
  <w:num w:numId="61">
    <w:abstractNumId w:val="62"/>
  </w:num>
  <w:num w:numId="62">
    <w:abstractNumId w:val="53"/>
  </w:num>
  <w:num w:numId="63">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3285"/>
    <w:rsid w:val="00017C64"/>
    <w:rsid w:val="0002038C"/>
    <w:rsid w:val="00022778"/>
    <w:rsid w:val="00022CF5"/>
    <w:rsid w:val="000236C9"/>
    <w:rsid w:val="000312C4"/>
    <w:rsid w:val="00031EB2"/>
    <w:rsid w:val="0003329C"/>
    <w:rsid w:val="000336B3"/>
    <w:rsid w:val="0004076E"/>
    <w:rsid w:val="0004111E"/>
    <w:rsid w:val="0005052B"/>
    <w:rsid w:val="00051685"/>
    <w:rsid w:val="0005272D"/>
    <w:rsid w:val="000561E5"/>
    <w:rsid w:val="0005668F"/>
    <w:rsid w:val="00057DAB"/>
    <w:rsid w:val="000601A6"/>
    <w:rsid w:val="000609C1"/>
    <w:rsid w:val="00062399"/>
    <w:rsid w:val="00063168"/>
    <w:rsid w:val="00070BFB"/>
    <w:rsid w:val="000737AA"/>
    <w:rsid w:val="00073CB6"/>
    <w:rsid w:val="00073D5C"/>
    <w:rsid w:val="00075CD7"/>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7DD4"/>
    <w:rsid w:val="00130ACD"/>
    <w:rsid w:val="00131584"/>
    <w:rsid w:val="0013651E"/>
    <w:rsid w:val="00136956"/>
    <w:rsid w:val="00136C5F"/>
    <w:rsid w:val="00137774"/>
    <w:rsid w:val="001407E0"/>
    <w:rsid w:val="001412DA"/>
    <w:rsid w:val="001422D9"/>
    <w:rsid w:val="00142A4E"/>
    <w:rsid w:val="0014481E"/>
    <w:rsid w:val="001500D2"/>
    <w:rsid w:val="0015340A"/>
    <w:rsid w:val="00153A41"/>
    <w:rsid w:val="001545FE"/>
    <w:rsid w:val="001562E2"/>
    <w:rsid w:val="00157034"/>
    <w:rsid w:val="001605EF"/>
    <w:rsid w:val="001611E8"/>
    <w:rsid w:val="00161AF8"/>
    <w:rsid w:val="00162A81"/>
    <w:rsid w:val="00166386"/>
    <w:rsid w:val="00166F4D"/>
    <w:rsid w:val="00171370"/>
    <w:rsid w:val="00172D21"/>
    <w:rsid w:val="00172F97"/>
    <w:rsid w:val="00177A6B"/>
    <w:rsid w:val="00177F58"/>
    <w:rsid w:val="00182E32"/>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D7A12"/>
    <w:rsid w:val="001E1DDF"/>
    <w:rsid w:val="001E293A"/>
    <w:rsid w:val="001E6B85"/>
    <w:rsid w:val="001E70BD"/>
    <w:rsid w:val="001F1507"/>
    <w:rsid w:val="001F1B16"/>
    <w:rsid w:val="001F2B6B"/>
    <w:rsid w:val="001F31FA"/>
    <w:rsid w:val="001F3D5E"/>
    <w:rsid w:val="00201730"/>
    <w:rsid w:val="00201EF2"/>
    <w:rsid w:val="00201F67"/>
    <w:rsid w:val="00204363"/>
    <w:rsid w:val="00207DDB"/>
    <w:rsid w:val="002105DD"/>
    <w:rsid w:val="00211C95"/>
    <w:rsid w:val="00214047"/>
    <w:rsid w:val="0021405D"/>
    <w:rsid w:val="00215489"/>
    <w:rsid w:val="00215864"/>
    <w:rsid w:val="00215CD2"/>
    <w:rsid w:val="0021648A"/>
    <w:rsid w:val="00220817"/>
    <w:rsid w:val="00221A1A"/>
    <w:rsid w:val="00223822"/>
    <w:rsid w:val="002241D6"/>
    <w:rsid w:val="00233706"/>
    <w:rsid w:val="00235CAA"/>
    <w:rsid w:val="00237B3C"/>
    <w:rsid w:val="0024017B"/>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53C8"/>
    <w:rsid w:val="002958EC"/>
    <w:rsid w:val="002A03CB"/>
    <w:rsid w:val="002A4231"/>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21539"/>
    <w:rsid w:val="00326443"/>
    <w:rsid w:val="00332E47"/>
    <w:rsid w:val="003355AA"/>
    <w:rsid w:val="00337138"/>
    <w:rsid w:val="00342393"/>
    <w:rsid w:val="003439BE"/>
    <w:rsid w:val="0034431E"/>
    <w:rsid w:val="003464F0"/>
    <w:rsid w:val="0034663F"/>
    <w:rsid w:val="00350DF3"/>
    <w:rsid w:val="00350E90"/>
    <w:rsid w:val="003536EA"/>
    <w:rsid w:val="0035582A"/>
    <w:rsid w:val="00355F9B"/>
    <w:rsid w:val="00356E80"/>
    <w:rsid w:val="00361543"/>
    <w:rsid w:val="00361A81"/>
    <w:rsid w:val="00361A8E"/>
    <w:rsid w:val="00361C71"/>
    <w:rsid w:val="0036281E"/>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95436"/>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4E1"/>
    <w:rsid w:val="003D1AAD"/>
    <w:rsid w:val="003E2560"/>
    <w:rsid w:val="003E734A"/>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26E"/>
    <w:rsid w:val="004F4EDD"/>
    <w:rsid w:val="00500AD2"/>
    <w:rsid w:val="00500FEC"/>
    <w:rsid w:val="00502D3D"/>
    <w:rsid w:val="0050418D"/>
    <w:rsid w:val="00505468"/>
    <w:rsid w:val="00505874"/>
    <w:rsid w:val="0051145D"/>
    <w:rsid w:val="005165A4"/>
    <w:rsid w:val="00516A8F"/>
    <w:rsid w:val="00517790"/>
    <w:rsid w:val="005179C9"/>
    <w:rsid w:val="005238E6"/>
    <w:rsid w:val="00524B7B"/>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692"/>
    <w:rsid w:val="00582DD9"/>
    <w:rsid w:val="005859A7"/>
    <w:rsid w:val="005861EB"/>
    <w:rsid w:val="00586696"/>
    <w:rsid w:val="0059082A"/>
    <w:rsid w:val="00591589"/>
    <w:rsid w:val="00591CE4"/>
    <w:rsid w:val="005941E2"/>
    <w:rsid w:val="00594E11"/>
    <w:rsid w:val="005965F7"/>
    <w:rsid w:val="005A490F"/>
    <w:rsid w:val="005A4EFD"/>
    <w:rsid w:val="005B424F"/>
    <w:rsid w:val="005B700E"/>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0BE2"/>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2183"/>
    <w:rsid w:val="0070455E"/>
    <w:rsid w:val="0070488B"/>
    <w:rsid w:val="00706A50"/>
    <w:rsid w:val="00707F6E"/>
    <w:rsid w:val="00710657"/>
    <w:rsid w:val="0071313E"/>
    <w:rsid w:val="00714643"/>
    <w:rsid w:val="007159A9"/>
    <w:rsid w:val="0071787C"/>
    <w:rsid w:val="00717896"/>
    <w:rsid w:val="0072174E"/>
    <w:rsid w:val="00721A13"/>
    <w:rsid w:val="0072488B"/>
    <w:rsid w:val="007248BD"/>
    <w:rsid w:val="00726BCC"/>
    <w:rsid w:val="00727DB4"/>
    <w:rsid w:val="00730BA1"/>
    <w:rsid w:val="007364BD"/>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4D0A"/>
    <w:rsid w:val="007666B2"/>
    <w:rsid w:val="00767891"/>
    <w:rsid w:val="00772E78"/>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A78F8"/>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4FD9"/>
    <w:rsid w:val="007F58F6"/>
    <w:rsid w:val="007F6C73"/>
    <w:rsid w:val="007F7C68"/>
    <w:rsid w:val="007F7FC3"/>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6196"/>
    <w:rsid w:val="008478CF"/>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0E9"/>
    <w:rsid w:val="008E06F9"/>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4087F"/>
    <w:rsid w:val="00942146"/>
    <w:rsid w:val="00946F51"/>
    <w:rsid w:val="00947B64"/>
    <w:rsid w:val="00950195"/>
    <w:rsid w:val="0095636D"/>
    <w:rsid w:val="009625A4"/>
    <w:rsid w:val="00963CDE"/>
    <w:rsid w:val="00966395"/>
    <w:rsid w:val="00966F81"/>
    <w:rsid w:val="00967237"/>
    <w:rsid w:val="00970089"/>
    <w:rsid w:val="009763F0"/>
    <w:rsid w:val="009765BC"/>
    <w:rsid w:val="00976953"/>
    <w:rsid w:val="0097769D"/>
    <w:rsid w:val="00981F95"/>
    <w:rsid w:val="00982918"/>
    <w:rsid w:val="00990DE6"/>
    <w:rsid w:val="009A0641"/>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4DC8"/>
    <w:rsid w:val="00A050FC"/>
    <w:rsid w:val="00A0602F"/>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1D6A"/>
    <w:rsid w:val="00A521E0"/>
    <w:rsid w:val="00A55CAD"/>
    <w:rsid w:val="00A55F35"/>
    <w:rsid w:val="00A60829"/>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56CB"/>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02DA"/>
    <w:rsid w:val="00BC1A08"/>
    <w:rsid w:val="00BC241E"/>
    <w:rsid w:val="00BC4464"/>
    <w:rsid w:val="00BD0D04"/>
    <w:rsid w:val="00BD64F2"/>
    <w:rsid w:val="00BD7538"/>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750D"/>
    <w:rsid w:val="00C57DC8"/>
    <w:rsid w:val="00C6258F"/>
    <w:rsid w:val="00C646BD"/>
    <w:rsid w:val="00C64768"/>
    <w:rsid w:val="00C64865"/>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EAC"/>
    <w:rsid w:val="00D465FE"/>
    <w:rsid w:val="00D46A4A"/>
    <w:rsid w:val="00D52D9B"/>
    <w:rsid w:val="00D567AD"/>
    <w:rsid w:val="00D56F9F"/>
    <w:rsid w:val="00D574B2"/>
    <w:rsid w:val="00D60CFE"/>
    <w:rsid w:val="00D65B1F"/>
    <w:rsid w:val="00D675EA"/>
    <w:rsid w:val="00D67E54"/>
    <w:rsid w:val="00D722FC"/>
    <w:rsid w:val="00D72825"/>
    <w:rsid w:val="00D73E28"/>
    <w:rsid w:val="00D75BB0"/>
    <w:rsid w:val="00D768D9"/>
    <w:rsid w:val="00D8405B"/>
    <w:rsid w:val="00D85877"/>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5DB4"/>
    <w:rsid w:val="00DE69DA"/>
    <w:rsid w:val="00DF2453"/>
    <w:rsid w:val="00DF37A3"/>
    <w:rsid w:val="00DF4558"/>
    <w:rsid w:val="00DF5D8E"/>
    <w:rsid w:val="00DF649B"/>
    <w:rsid w:val="00DF697A"/>
    <w:rsid w:val="00E0070B"/>
    <w:rsid w:val="00E0356E"/>
    <w:rsid w:val="00E047B3"/>
    <w:rsid w:val="00E07777"/>
    <w:rsid w:val="00E131CE"/>
    <w:rsid w:val="00E13B3A"/>
    <w:rsid w:val="00E14CEF"/>
    <w:rsid w:val="00E16126"/>
    <w:rsid w:val="00E17508"/>
    <w:rsid w:val="00E1794C"/>
    <w:rsid w:val="00E17B49"/>
    <w:rsid w:val="00E20B89"/>
    <w:rsid w:val="00E20FFA"/>
    <w:rsid w:val="00E26F4E"/>
    <w:rsid w:val="00E275C6"/>
    <w:rsid w:val="00E27985"/>
    <w:rsid w:val="00E30C47"/>
    <w:rsid w:val="00E320BB"/>
    <w:rsid w:val="00E325AF"/>
    <w:rsid w:val="00E33FB5"/>
    <w:rsid w:val="00E34FC2"/>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374E"/>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header" w:uiPriority="99"/>
    <w:lsdException w:name="footer" w:uiPriority="99"/>
    <w:lsdException w:name="caption" w:qFormat="1"/>
    <w:lsdException w:name="footnote reference" w:uiPriority="99"/>
    <w:lsdException w:name="page number" w:uiPriority="99"/>
    <w:lsdException w:name="List Bullet" w:uiPriority="99"/>
    <w:lsdException w:name="List Bullet 2" w:uiPriority="99"/>
    <w:lsdException w:name="Title" w:semiHidden="0" w:uiPriority="99" w:unhideWhenUsed="0" w:qFormat="1"/>
    <w:lsdException w:name="Default Paragraph Font" w:uiPriority="1"/>
    <w:lsdException w:name="Subtitle" w:semiHidden="0" w:uiPriority="99"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uiPriority w:val="99"/>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uiPriority w:val="99"/>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uiPriority w:val="99"/>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Normal0">
    <w:name w:val="Normal"/>
    <w:rsid w:val="001D7A12"/>
    <w:pPr>
      <w:widowControl w:val="0"/>
    </w:pPr>
    <w:rPr>
      <w:rFonts w:ascii="Times New Roman" w:eastAsia="Times New Roman" w:hAnsi="Times New Roman" w:cs="Times New Roman"/>
      <w:snapToGrid w:val="0"/>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header" w:uiPriority="99"/>
    <w:lsdException w:name="footer" w:uiPriority="99"/>
    <w:lsdException w:name="caption" w:qFormat="1"/>
    <w:lsdException w:name="footnote reference" w:uiPriority="99"/>
    <w:lsdException w:name="page number" w:uiPriority="99"/>
    <w:lsdException w:name="List Bullet" w:uiPriority="99"/>
    <w:lsdException w:name="List Bullet 2" w:uiPriority="99"/>
    <w:lsdException w:name="Title" w:semiHidden="0" w:uiPriority="99" w:unhideWhenUsed="0" w:qFormat="1"/>
    <w:lsdException w:name="Default Paragraph Font" w:uiPriority="1"/>
    <w:lsdException w:name="Subtitle" w:semiHidden="0" w:uiPriority="99"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uiPriority w:val="99"/>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uiPriority w:val="99"/>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uiPriority w:val="99"/>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Normal0">
    <w:name w:val="Normal"/>
    <w:rsid w:val="001D7A12"/>
    <w:pPr>
      <w:widowControl w:val="0"/>
    </w:pPr>
    <w:rPr>
      <w:rFonts w:ascii="Times New Roman" w:eastAsia="Times New Roman" w:hAnsi="Times New Roman" w:cs="Times New Roman"/>
      <w:snapToGrid w:val="0"/>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76413498">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35639566">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3.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ydisser.com/search.html"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3228</TotalTime>
  <Pages>33</Pages>
  <Words>4866</Words>
  <Characters>27738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32539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1167</cp:revision>
  <cp:lastPrinted>2009-02-06T08:36:00Z</cp:lastPrinted>
  <dcterms:created xsi:type="dcterms:W3CDTF">2015-03-22T11:10:00Z</dcterms:created>
  <dcterms:modified xsi:type="dcterms:W3CDTF">2015-04-17T08:32:00Z</dcterms:modified>
</cp:coreProperties>
</file>