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2B1CBC14" w14:textId="77777777" w:rsidR="005038BD" w:rsidRDefault="005038BD" w:rsidP="005038BD">
      <w:pPr>
        <w:pStyle w:val="WW8Num9z0"/>
        <w:rPr>
          <w:b/>
          <w:bCs/>
        </w:rPr>
      </w:pPr>
      <w:bookmarkStart w:id="0" w:name="й"/>
      <w:bookmarkEnd w:id="0"/>
    </w:p>
    <w:p w14:paraId="73554518" w14:textId="77777777" w:rsidR="001A43C8" w:rsidRPr="00883745" w:rsidRDefault="001A43C8" w:rsidP="001A43C8">
      <w:pPr>
        <w:pStyle w:val="affffffff7"/>
        <w:jc w:val="center"/>
        <w:rPr>
          <w:sz w:val="28"/>
          <w:szCs w:val="28"/>
          <w:lang w:val="uk-UA"/>
        </w:rPr>
      </w:pPr>
      <w:r w:rsidRPr="00883745">
        <w:rPr>
          <w:sz w:val="28"/>
          <w:szCs w:val="28"/>
          <w:lang w:val="uk-UA"/>
        </w:rPr>
        <w:t>Міністерство освіти і науки України</w:t>
      </w:r>
    </w:p>
    <w:p w14:paraId="29489D56" w14:textId="77777777" w:rsidR="001A43C8" w:rsidRPr="00883745" w:rsidRDefault="001A43C8" w:rsidP="001A43C8">
      <w:pPr>
        <w:pStyle w:val="affffffff7"/>
        <w:jc w:val="center"/>
        <w:rPr>
          <w:sz w:val="28"/>
          <w:szCs w:val="28"/>
          <w:lang w:val="uk-UA"/>
        </w:rPr>
      </w:pPr>
      <w:r w:rsidRPr="00883745">
        <w:rPr>
          <w:sz w:val="28"/>
          <w:szCs w:val="28"/>
          <w:lang w:val="uk-UA"/>
        </w:rPr>
        <w:t>    Харківський національний університет імені В.Н. Каразіна </w:t>
      </w:r>
    </w:p>
    <w:p w14:paraId="61C8AA35" w14:textId="77777777" w:rsidR="001A43C8" w:rsidRPr="00883745" w:rsidRDefault="001A43C8" w:rsidP="001A43C8">
      <w:pPr>
        <w:pStyle w:val="affffffff7"/>
        <w:jc w:val="right"/>
        <w:rPr>
          <w:sz w:val="28"/>
          <w:szCs w:val="28"/>
          <w:lang w:val="uk-UA"/>
        </w:rPr>
      </w:pPr>
    </w:p>
    <w:p w14:paraId="6A369568" w14:textId="77777777" w:rsidR="001A43C8" w:rsidRPr="00883745" w:rsidRDefault="001A43C8" w:rsidP="001A43C8">
      <w:pPr>
        <w:pStyle w:val="affffffff7"/>
        <w:jc w:val="center"/>
        <w:rPr>
          <w:sz w:val="28"/>
          <w:szCs w:val="28"/>
          <w:lang w:val="uk-UA"/>
        </w:rPr>
      </w:pPr>
    </w:p>
    <w:p w14:paraId="4B0EB509" w14:textId="77777777" w:rsidR="001A43C8" w:rsidRPr="00883745" w:rsidRDefault="001A43C8" w:rsidP="001A43C8">
      <w:pPr>
        <w:pStyle w:val="affffffff7"/>
        <w:jc w:val="center"/>
        <w:rPr>
          <w:sz w:val="28"/>
          <w:szCs w:val="28"/>
          <w:lang w:val="uk-UA"/>
        </w:rPr>
      </w:pPr>
      <w:r w:rsidRPr="00883745">
        <w:rPr>
          <w:sz w:val="28"/>
          <w:szCs w:val="28"/>
          <w:lang w:val="uk-UA"/>
        </w:rPr>
        <w:t>    </w:t>
      </w:r>
      <w:r w:rsidRPr="00883745">
        <w:rPr>
          <w:b/>
          <w:bCs/>
          <w:sz w:val="28"/>
          <w:szCs w:val="28"/>
          <w:lang w:val="uk-UA"/>
        </w:rPr>
        <w:t>АРТЬОМОВ Павло Миколайович</w:t>
      </w:r>
      <w:r w:rsidRPr="00883745">
        <w:rPr>
          <w:sz w:val="28"/>
          <w:szCs w:val="28"/>
          <w:lang w:val="uk-UA"/>
        </w:rPr>
        <w:t> </w:t>
      </w:r>
    </w:p>
    <w:p w14:paraId="0E43F696" w14:textId="77777777" w:rsidR="001A43C8" w:rsidRPr="00883745" w:rsidRDefault="001A43C8" w:rsidP="001A43C8">
      <w:pPr>
        <w:pStyle w:val="affffffff7"/>
        <w:jc w:val="center"/>
        <w:rPr>
          <w:sz w:val="28"/>
          <w:szCs w:val="28"/>
          <w:lang w:val="uk-UA"/>
        </w:rPr>
      </w:pPr>
    </w:p>
    <w:p w14:paraId="60578393" w14:textId="77777777" w:rsidR="001A43C8" w:rsidRPr="00883745" w:rsidRDefault="001A43C8" w:rsidP="001A43C8">
      <w:pPr>
        <w:pStyle w:val="affffffff7"/>
        <w:jc w:val="center"/>
        <w:rPr>
          <w:sz w:val="28"/>
          <w:szCs w:val="28"/>
          <w:lang w:val="uk-UA"/>
        </w:rPr>
      </w:pPr>
    </w:p>
    <w:p w14:paraId="185F8941" w14:textId="77777777" w:rsidR="001A43C8" w:rsidRPr="00883745" w:rsidRDefault="001A43C8" w:rsidP="001A43C8">
      <w:pPr>
        <w:pStyle w:val="affffffff7"/>
        <w:jc w:val="right"/>
        <w:rPr>
          <w:sz w:val="28"/>
          <w:szCs w:val="28"/>
          <w:lang w:val="uk-UA"/>
        </w:rPr>
      </w:pPr>
      <w:r w:rsidRPr="00883745">
        <w:rPr>
          <w:sz w:val="28"/>
          <w:szCs w:val="28"/>
          <w:lang w:val="uk-UA"/>
        </w:rPr>
        <w:t>УДК: 316.624.2:796.332]:316.323.72</w:t>
      </w:r>
    </w:p>
    <w:p w14:paraId="242136D7" w14:textId="77777777" w:rsidR="001A43C8" w:rsidRPr="00883745" w:rsidRDefault="001A43C8" w:rsidP="001A43C8">
      <w:pPr>
        <w:pStyle w:val="affffffff7"/>
        <w:jc w:val="center"/>
        <w:rPr>
          <w:sz w:val="28"/>
          <w:szCs w:val="28"/>
          <w:lang w:val="uk-UA"/>
        </w:rPr>
      </w:pPr>
      <w:r w:rsidRPr="00883745">
        <w:rPr>
          <w:sz w:val="28"/>
          <w:szCs w:val="28"/>
          <w:lang w:val="uk-UA"/>
        </w:rPr>
        <w:t> </w:t>
      </w:r>
    </w:p>
    <w:p w14:paraId="2941A0BC" w14:textId="77777777" w:rsidR="001A43C8" w:rsidRPr="00883745" w:rsidRDefault="001A43C8" w:rsidP="001A43C8">
      <w:pPr>
        <w:pStyle w:val="affffffff7"/>
        <w:jc w:val="center"/>
        <w:rPr>
          <w:sz w:val="28"/>
          <w:szCs w:val="28"/>
          <w:lang w:val="uk-UA"/>
        </w:rPr>
      </w:pPr>
    </w:p>
    <w:p w14:paraId="55C022D7" w14:textId="77777777" w:rsidR="001A43C8" w:rsidRPr="00883745" w:rsidRDefault="001A43C8" w:rsidP="001A43C8">
      <w:pPr>
        <w:pStyle w:val="affffffff7"/>
        <w:jc w:val="center"/>
        <w:rPr>
          <w:b/>
          <w:bCs/>
          <w:sz w:val="28"/>
          <w:szCs w:val="28"/>
          <w:lang w:val="uk-UA"/>
        </w:rPr>
      </w:pPr>
      <w:bookmarkStart w:id="1" w:name="_GoBack"/>
      <w:r w:rsidRPr="00883745">
        <w:rPr>
          <w:sz w:val="28"/>
          <w:szCs w:val="28"/>
          <w:lang w:val="uk-UA"/>
        </w:rPr>
        <w:t>    </w:t>
      </w:r>
      <w:r w:rsidRPr="00883745">
        <w:rPr>
          <w:b/>
          <w:bCs/>
          <w:sz w:val="28"/>
          <w:szCs w:val="28"/>
          <w:lang w:val="uk-UA"/>
        </w:rPr>
        <w:t>Субкультура футбольних хуліганів: фактори формування та особливості прояву на пострадянському просторі</w:t>
      </w:r>
    </w:p>
    <w:bookmarkEnd w:id="1"/>
    <w:p w14:paraId="47056414" w14:textId="77777777" w:rsidR="001A43C8" w:rsidRPr="00883745" w:rsidRDefault="001A43C8" w:rsidP="001A43C8">
      <w:pPr>
        <w:pStyle w:val="affffffff7"/>
        <w:jc w:val="center"/>
        <w:rPr>
          <w:sz w:val="28"/>
          <w:szCs w:val="28"/>
          <w:lang w:val="uk-UA"/>
        </w:rPr>
      </w:pPr>
    </w:p>
    <w:p w14:paraId="34DD222B" w14:textId="77777777" w:rsidR="001A43C8" w:rsidRPr="00883745" w:rsidRDefault="001A43C8" w:rsidP="001A43C8">
      <w:pPr>
        <w:pStyle w:val="affffffff7"/>
        <w:jc w:val="center"/>
        <w:rPr>
          <w:sz w:val="28"/>
          <w:szCs w:val="28"/>
          <w:lang w:val="uk-UA"/>
        </w:rPr>
      </w:pPr>
      <w:r w:rsidRPr="00883745">
        <w:rPr>
          <w:sz w:val="28"/>
          <w:szCs w:val="28"/>
          <w:lang w:val="uk-UA"/>
        </w:rPr>
        <w:t>    22.00.04 – спеціальні і галузеві соціології </w:t>
      </w:r>
      <w:r w:rsidRPr="00883745">
        <w:rPr>
          <w:sz w:val="28"/>
          <w:szCs w:val="28"/>
          <w:lang w:val="uk-UA"/>
        </w:rPr>
        <w:br/>
        <w:t> </w:t>
      </w:r>
    </w:p>
    <w:p w14:paraId="2274895D" w14:textId="77777777" w:rsidR="001A43C8" w:rsidRPr="00883745" w:rsidRDefault="001A43C8" w:rsidP="001A43C8">
      <w:pPr>
        <w:pStyle w:val="affffffff7"/>
        <w:jc w:val="center"/>
        <w:rPr>
          <w:sz w:val="28"/>
          <w:szCs w:val="28"/>
          <w:lang w:val="uk-UA"/>
        </w:rPr>
      </w:pPr>
    </w:p>
    <w:p w14:paraId="6BC68209" w14:textId="77777777" w:rsidR="001A43C8" w:rsidRPr="00883745" w:rsidRDefault="001A43C8" w:rsidP="001A43C8">
      <w:pPr>
        <w:pStyle w:val="affffffff7"/>
        <w:jc w:val="center"/>
        <w:rPr>
          <w:sz w:val="28"/>
          <w:szCs w:val="28"/>
          <w:lang w:val="uk-UA"/>
        </w:rPr>
      </w:pPr>
    </w:p>
    <w:p w14:paraId="39777786" w14:textId="77777777" w:rsidR="001A43C8" w:rsidRPr="00883745" w:rsidRDefault="001A43C8" w:rsidP="001A43C8">
      <w:pPr>
        <w:pStyle w:val="affffffff7"/>
        <w:spacing w:before="0" w:after="0"/>
        <w:jc w:val="center"/>
        <w:rPr>
          <w:b/>
          <w:bCs/>
          <w:sz w:val="28"/>
          <w:szCs w:val="28"/>
          <w:lang w:val="uk-UA"/>
        </w:rPr>
      </w:pPr>
      <w:r w:rsidRPr="00883745">
        <w:rPr>
          <w:sz w:val="28"/>
          <w:szCs w:val="28"/>
          <w:lang w:val="uk-UA"/>
        </w:rPr>
        <w:t>ДИСЕРТАЦІЯ</w:t>
      </w:r>
    </w:p>
    <w:p w14:paraId="37312B05" w14:textId="77777777" w:rsidR="001A43C8" w:rsidRPr="00883745" w:rsidRDefault="001A43C8" w:rsidP="001A43C8">
      <w:pPr>
        <w:pStyle w:val="affffffff7"/>
        <w:spacing w:before="0" w:after="0"/>
        <w:jc w:val="center"/>
        <w:rPr>
          <w:sz w:val="28"/>
          <w:szCs w:val="28"/>
          <w:lang w:val="uk-UA"/>
        </w:rPr>
      </w:pPr>
      <w:r w:rsidRPr="00883745">
        <w:rPr>
          <w:sz w:val="28"/>
          <w:szCs w:val="28"/>
          <w:lang w:val="uk-UA"/>
        </w:rPr>
        <w:t xml:space="preserve">    на здобуття наукового ступеня </w:t>
      </w:r>
    </w:p>
    <w:p w14:paraId="744C2266" w14:textId="77777777" w:rsidR="001A43C8" w:rsidRPr="00883745" w:rsidRDefault="001A43C8" w:rsidP="001A43C8">
      <w:pPr>
        <w:pStyle w:val="affffffff7"/>
        <w:spacing w:before="0" w:after="0"/>
        <w:jc w:val="center"/>
        <w:rPr>
          <w:sz w:val="28"/>
          <w:szCs w:val="28"/>
          <w:lang w:val="uk-UA"/>
        </w:rPr>
      </w:pPr>
      <w:r w:rsidRPr="00883745">
        <w:rPr>
          <w:sz w:val="28"/>
          <w:szCs w:val="28"/>
          <w:lang w:val="uk-UA"/>
        </w:rPr>
        <w:t xml:space="preserve">    кандидата соціологічних наук </w:t>
      </w:r>
    </w:p>
    <w:p w14:paraId="27D09D1D" w14:textId="77777777" w:rsidR="001A43C8" w:rsidRPr="00883745" w:rsidRDefault="001A43C8" w:rsidP="001A43C8">
      <w:pPr>
        <w:pStyle w:val="affffffff7"/>
        <w:jc w:val="center"/>
        <w:rPr>
          <w:sz w:val="28"/>
          <w:szCs w:val="28"/>
          <w:lang w:val="uk-UA"/>
        </w:rPr>
      </w:pPr>
      <w:r w:rsidRPr="00883745">
        <w:rPr>
          <w:sz w:val="28"/>
          <w:szCs w:val="28"/>
          <w:lang w:val="uk-UA"/>
        </w:rPr>
        <w:t>      </w:t>
      </w:r>
    </w:p>
    <w:p w14:paraId="09283755" w14:textId="77777777" w:rsidR="001A43C8" w:rsidRPr="00883745" w:rsidRDefault="001A43C8" w:rsidP="001A43C8">
      <w:pPr>
        <w:pStyle w:val="affffffff7"/>
        <w:spacing w:before="0" w:after="0"/>
        <w:jc w:val="right"/>
        <w:rPr>
          <w:sz w:val="28"/>
          <w:szCs w:val="28"/>
          <w:lang w:val="uk-UA"/>
        </w:rPr>
      </w:pPr>
      <w:r w:rsidRPr="00883745">
        <w:rPr>
          <w:sz w:val="28"/>
          <w:szCs w:val="28"/>
          <w:lang w:val="uk-UA"/>
        </w:rPr>
        <w:lastRenderedPageBreak/>
        <w:t>Науковий керівник:</w:t>
      </w:r>
    </w:p>
    <w:p w14:paraId="66DF6A87" w14:textId="77777777" w:rsidR="001A43C8" w:rsidRPr="00883745" w:rsidRDefault="001A43C8" w:rsidP="001A43C8">
      <w:pPr>
        <w:pStyle w:val="affffffff7"/>
        <w:spacing w:before="0" w:after="0"/>
        <w:jc w:val="right"/>
        <w:rPr>
          <w:sz w:val="28"/>
          <w:szCs w:val="28"/>
          <w:lang w:val="uk-UA"/>
        </w:rPr>
      </w:pPr>
      <w:r w:rsidRPr="00883745">
        <w:rPr>
          <w:sz w:val="28"/>
          <w:szCs w:val="28"/>
          <w:lang w:val="uk-UA"/>
        </w:rPr>
        <w:t>доктор соціологічних наук</w:t>
      </w:r>
    </w:p>
    <w:p w14:paraId="2406B528" w14:textId="77777777" w:rsidR="001A43C8" w:rsidRPr="00883745" w:rsidRDefault="001A43C8" w:rsidP="001A43C8">
      <w:pPr>
        <w:pStyle w:val="affffffff7"/>
        <w:spacing w:before="0" w:after="0"/>
        <w:jc w:val="right"/>
        <w:rPr>
          <w:sz w:val="28"/>
          <w:szCs w:val="28"/>
          <w:lang w:val="uk-UA"/>
        </w:rPr>
      </w:pPr>
      <w:r w:rsidRPr="00883745">
        <w:rPr>
          <w:sz w:val="28"/>
          <w:szCs w:val="28"/>
          <w:lang w:val="uk-UA"/>
        </w:rPr>
        <w:t>СОКУРЯНСЬКА Людмила Георгіївна</w:t>
      </w:r>
    </w:p>
    <w:p w14:paraId="30607987" w14:textId="77777777" w:rsidR="001A43C8" w:rsidRPr="00883745" w:rsidRDefault="001A43C8" w:rsidP="001A43C8">
      <w:pPr>
        <w:pStyle w:val="affffffff7"/>
        <w:spacing w:before="0" w:after="0"/>
        <w:jc w:val="right"/>
        <w:rPr>
          <w:sz w:val="28"/>
          <w:szCs w:val="28"/>
          <w:lang w:val="uk-UA"/>
        </w:rPr>
      </w:pPr>
    </w:p>
    <w:p w14:paraId="0022FA27" w14:textId="77777777" w:rsidR="001A43C8" w:rsidRPr="00883745" w:rsidRDefault="001A43C8" w:rsidP="001A43C8">
      <w:pPr>
        <w:pStyle w:val="affffffff7"/>
        <w:spacing w:before="0" w:after="0"/>
        <w:jc w:val="right"/>
        <w:rPr>
          <w:sz w:val="28"/>
          <w:szCs w:val="28"/>
          <w:lang w:val="uk-UA"/>
        </w:rPr>
      </w:pPr>
    </w:p>
    <w:p w14:paraId="58E34FEE" w14:textId="77777777" w:rsidR="001A43C8" w:rsidRPr="00883745" w:rsidRDefault="001A43C8" w:rsidP="001A43C8">
      <w:pPr>
        <w:pStyle w:val="affffffff7"/>
        <w:jc w:val="right"/>
        <w:rPr>
          <w:sz w:val="28"/>
          <w:szCs w:val="28"/>
          <w:lang w:val="uk-UA"/>
        </w:rPr>
      </w:pPr>
      <w:r w:rsidRPr="00883745">
        <w:rPr>
          <w:sz w:val="28"/>
          <w:szCs w:val="28"/>
          <w:lang w:val="uk-UA"/>
        </w:rPr>
        <w:t> </w:t>
      </w:r>
    </w:p>
    <w:p w14:paraId="237E4C49" w14:textId="77777777" w:rsidR="001A43C8" w:rsidRPr="00883745" w:rsidRDefault="001A43C8" w:rsidP="001A43C8">
      <w:pPr>
        <w:pStyle w:val="affffffff7"/>
        <w:jc w:val="center"/>
        <w:rPr>
          <w:b/>
          <w:sz w:val="28"/>
          <w:szCs w:val="28"/>
          <w:lang w:val="uk-UA"/>
        </w:rPr>
      </w:pPr>
      <w:r w:rsidRPr="00883745">
        <w:rPr>
          <w:sz w:val="28"/>
          <w:szCs w:val="28"/>
          <w:lang w:val="uk-UA"/>
        </w:rPr>
        <w:t>    Харків – 2009 </w:t>
      </w:r>
      <w:r w:rsidRPr="00883745">
        <w:rPr>
          <w:b/>
          <w:u w:val="single"/>
          <w:lang w:val="uk-UA"/>
        </w:rPr>
        <w:br w:type="page"/>
      </w:r>
      <w:r w:rsidRPr="00883745">
        <w:rPr>
          <w:b/>
          <w:sz w:val="28"/>
          <w:szCs w:val="28"/>
          <w:lang w:val="uk-UA"/>
        </w:rPr>
        <w:lastRenderedPageBreak/>
        <w:t>ЗМІСТ</w:t>
      </w:r>
    </w:p>
    <w:tbl>
      <w:tblPr>
        <w:tblW w:w="9552" w:type="dxa"/>
        <w:tblInd w:w="108" w:type="dxa"/>
        <w:tblLook w:val="0000" w:firstRow="0" w:lastRow="0" w:firstColumn="0" w:lastColumn="0" w:noHBand="0" w:noVBand="0"/>
      </w:tblPr>
      <w:tblGrid>
        <w:gridCol w:w="8957"/>
        <w:gridCol w:w="610"/>
      </w:tblGrid>
      <w:tr w:rsidR="001A43C8" w:rsidRPr="00883745" w14:paraId="23969BE3" w14:textId="77777777" w:rsidTr="00F84FC8">
        <w:tblPrEx>
          <w:tblCellMar>
            <w:top w:w="0" w:type="dxa"/>
            <w:bottom w:w="0" w:type="dxa"/>
          </w:tblCellMar>
        </w:tblPrEx>
        <w:trPr>
          <w:trHeight w:val="27"/>
        </w:trPr>
        <w:tc>
          <w:tcPr>
            <w:tcW w:w="8916" w:type="dxa"/>
          </w:tcPr>
          <w:p w14:paraId="3F4140D2" w14:textId="77777777" w:rsidR="001A43C8" w:rsidRPr="00883745" w:rsidRDefault="001A43C8" w:rsidP="00F84FC8">
            <w:pPr>
              <w:spacing w:line="400" w:lineRule="atLeast"/>
              <w:jc w:val="center"/>
              <w:rPr>
                <w:b/>
                <w:sz w:val="28"/>
                <w:szCs w:val="28"/>
                <w:u w:val="single"/>
                <w:lang w:val="uk-UA"/>
              </w:rPr>
            </w:pPr>
          </w:p>
        </w:tc>
        <w:tc>
          <w:tcPr>
            <w:tcW w:w="636" w:type="dxa"/>
          </w:tcPr>
          <w:p w14:paraId="456089E3" w14:textId="77777777" w:rsidR="001A43C8" w:rsidRPr="00883745" w:rsidRDefault="001A43C8" w:rsidP="00F84FC8">
            <w:pPr>
              <w:spacing w:line="400" w:lineRule="atLeast"/>
              <w:rPr>
                <w:sz w:val="28"/>
                <w:szCs w:val="28"/>
                <w:lang w:val="uk-UA"/>
              </w:rPr>
            </w:pPr>
            <w:r w:rsidRPr="00883745">
              <w:rPr>
                <w:sz w:val="28"/>
                <w:szCs w:val="28"/>
                <w:lang w:val="uk-UA"/>
              </w:rPr>
              <w:t>ст.</w:t>
            </w:r>
          </w:p>
        </w:tc>
      </w:tr>
      <w:tr w:rsidR="001A43C8" w:rsidRPr="00883745" w14:paraId="327A580D" w14:textId="77777777" w:rsidTr="00F84FC8">
        <w:tblPrEx>
          <w:tblCellMar>
            <w:top w:w="0" w:type="dxa"/>
            <w:bottom w:w="0" w:type="dxa"/>
          </w:tblCellMar>
        </w:tblPrEx>
        <w:trPr>
          <w:trHeight w:val="27"/>
        </w:trPr>
        <w:tc>
          <w:tcPr>
            <w:tcW w:w="8916" w:type="dxa"/>
          </w:tcPr>
          <w:p w14:paraId="63E725CF" w14:textId="77777777" w:rsidR="001A43C8" w:rsidRPr="00883745" w:rsidRDefault="001A43C8" w:rsidP="00F84FC8">
            <w:pPr>
              <w:spacing w:line="400" w:lineRule="atLeast"/>
              <w:rPr>
                <w:b/>
                <w:sz w:val="28"/>
                <w:szCs w:val="28"/>
                <w:lang w:val="uk-UA"/>
              </w:rPr>
            </w:pPr>
            <w:r w:rsidRPr="00883745">
              <w:rPr>
                <w:b/>
                <w:sz w:val="28"/>
                <w:szCs w:val="28"/>
                <w:lang w:val="uk-UA"/>
              </w:rPr>
              <w:t>ВСТУП</w:t>
            </w:r>
            <w:r w:rsidRPr="00883745">
              <w:rPr>
                <w:sz w:val="28"/>
                <w:szCs w:val="28"/>
                <w:lang w:val="uk-UA"/>
              </w:rPr>
              <w:t>..............................................................................................................</w:t>
            </w:r>
          </w:p>
        </w:tc>
        <w:tc>
          <w:tcPr>
            <w:tcW w:w="636" w:type="dxa"/>
          </w:tcPr>
          <w:p w14:paraId="35A267F1" w14:textId="77777777" w:rsidR="001A43C8" w:rsidRPr="00883745" w:rsidRDefault="001A43C8" w:rsidP="00F84FC8">
            <w:pPr>
              <w:spacing w:line="400" w:lineRule="atLeast"/>
              <w:rPr>
                <w:sz w:val="28"/>
                <w:szCs w:val="28"/>
                <w:lang w:val="uk-UA"/>
              </w:rPr>
            </w:pPr>
            <w:r w:rsidRPr="00883745">
              <w:rPr>
                <w:sz w:val="28"/>
                <w:szCs w:val="28"/>
                <w:lang w:val="uk-UA"/>
              </w:rPr>
              <w:t>3</w:t>
            </w:r>
          </w:p>
        </w:tc>
      </w:tr>
      <w:tr w:rsidR="001A43C8" w:rsidRPr="00883745" w14:paraId="5FA0C56A" w14:textId="77777777" w:rsidTr="00F84FC8">
        <w:tblPrEx>
          <w:tblCellMar>
            <w:top w:w="0" w:type="dxa"/>
            <w:bottom w:w="0" w:type="dxa"/>
          </w:tblCellMar>
        </w:tblPrEx>
        <w:trPr>
          <w:trHeight w:val="27"/>
        </w:trPr>
        <w:tc>
          <w:tcPr>
            <w:tcW w:w="8916" w:type="dxa"/>
          </w:tcPr>
          <w:p w14:paraId="1A90B9D9" w14:textId="77777777" w:rsidR="001A43C8" w:rsidRPr="00883745" w:rsidRDefault="001A43C8" w:rsidP="00F84FC8">
            <w:pPr>
              <w:spacing w:line="400" w:lineRule="atLeast"/>
              <w:rPr>
                <w:sz w:val="28"/>
                <w:szCs w:val="28"/>
                <w:lang w:val="uk-UA"/>
              </w:rPr>
            </w:pPr>
            <w:r w:rsidRPr="00883745">
              <w:rPr>
                <w:b/>
                <w:sz w:val="28"/>
                <w:szCs w:val="28"/>
                <w:lang w:val="uk-UA"/>
              </w:rPr>
              <w:t>РОЗДІЛ 1.</w:t>
            </w:r>
            <w:r w:rsidRPr="00883745">
              <w:rPr>
                <w:sz w:val="28"/>
                <w:szCs w:val="28"/>
                <w:lang w:val="uk-UA"/>
              </w:rPr>
              <w:t xml:space="preserve"> </w:t>
            </w:r>
            <w:r w:rsidRPr="00883745">
              <w:rPr>
                <w:b/>
                <w:sz w:val="28"/>
                <w:szCs w:val="28"/>
                <w:lang w:val="uk-UA"/>
              </w:rPr>
              <w:t>Теоретико-методологічні засади соціологічного аналізу футбольного хуліганізму як специфічної молодіжної субкультури</w:t>
            </w:r>
            <w:r w:rsidRPr="00883745">
              <w:rPr>
                <w:sz w:val="28"/>
                <w:szCs w:val="28"/>
                <w:lang w:val="uk-UA"/>
              </w:rPr>
              <w:t>.....</w:t>
            </w:r>
          </w:p>
        </w:tc>
        <w:tc>
          <w:tcPr>
            <w:tcW w:w="636" w:type="dxa"/>
          </w:tcPr>
          <w:p w14:paraId="3D368C7A" w14:textId="77777777" w:rsidR="001A43C8" w:rsidRPr="00883745" w:rsidRDefault="001A43C8" w:rsidP="00F84FC8">
            <w:pPr>
              <w:spacing w:line="400" w:lineRule="atLeast"/>
              <w:rPr>
                <w:sz w:val="28"/>
                <w:szCs w:val="28"/>
                <w:lang w:val="uk-UA"/>
              </w:rPr>
            </w:pPr>
          </w:p>
          <w:p w14:paraId="70B80B92" w14:textId="77777777" w:rsidR="001A43C8" w:rsidRPr="00883745" w:rsidRDefault="001A43C8" w:rsidP="00F84FC8">
            <w:pPr>
              <w:spacing w:line="400" w:lineRule="atLeast"/>
              <w:rPr>
                <w:sz w:val="28"/>
                <w:szCs w:val="28"/>
                <w:lang w:val="uk-UA"/>
              </w:rPr>
            </w:pPr>
            <w:r w:rsidRPr="00883745">
              <w:rPr>
                <w:sz w:val="28"/>
                <w:szCs w:val="28"/>
                <w:lang w:val="uk-UA"/>
              </w:rPr>
              <w:t>11</w:t>
            </w:r>
          </w:p>
        </w:tc>
      </w:tr>
      <w:tr w:rsidR="001A43C8" w:rsidRPr="00883745" w14:paraId="702A4E1C" w14:textId="77777777" w:rsidTr="00F84FC8">
        <w:tblPrEx>
          <w:tblCellMar>
            <w:top w:w="0" w:type="dxa"/>
            <w:bottom w:w="0" w:type="dxa"/>
          </w:tblCellMar>
        </w:tblPrEx>
        <w:trPr>
          <w:trHeight w:val="27"/>
        </w:trPr>
        <w:tc>
          <w:tcPr>
            <w:tcW w:w="8916" w:type="dxa"/>
          </w:tcPr>
          <w:p w14:paraId="35C26A92" w14:textId="77777777" w:rsidR="001A43C8" w:rsidRPr="00883745" w:rsidRDefault="001A43C8" w:rsidP="00F84FC8">
            <w:pPr>
              <w:spacing w:line="400" w:lineRule="atLeast"/>
              <w:ind w:left="792" w:hanging="540"/>
              <w:rPr>
                <w:sz w:val="28"/>
                <w:szCs w:val="28"/>
                <w:lang w:val="uk-UA"/>
              </w:rPr>
            </w:pPr>
            <w:r w:rsidRPr="00883745">
              <w:rPr>
                <w:sz w:val="28"/>
                <w:szCs w:val="28"/>
                <w:lang w:val="uk-UA"/>
              </w:rPr>
              <w:t>1.1. Науковий вимір феномену футбольного хуліганізму........................</w:t>
            </w:r>
          </w:p>
        </w:tc>
        <w:tc>
          <w:tcPr>
            <w:tcW w:w="636" w:type="dxa"/>
          </w:tcPr>
          <w:p w14:paraId="7E7F2E90" w14:textId="77777777" w:rsidR="001A43C8" w:rsidRPr="00883745" w:rsidRDefault="001A43C8" w:rsidP="00F84FC8">
            <w:pPr>
              <w:spacing w:line="400" w:lineRule="atLeast"/>
              <w:rPr>
                <w:sz w:val="28"/>
                <w:szCs w:val="28"/>
                <w:lang w:val="uk-UA"/>
              </w:rPr>
            </w:pPr>
            <w:r w:rsidRPr="00883745">
              <w:rPr>
                <w:sz w:val="28"/>
                <w:szCs w:val="28"/>
                <w:lang w:val="uk-UA"/>
              </w:rPr>
              <w:t>11</w:t>
            </w:r>
          </w:p>
        </w:tc>
      </w:tr>
      <w:tr w:rsidR="001A43C8" w:rsidRPr="00883745" w14:paraId="59115C6B" w14:textId="77777777" w:rsidTr="00F84FC8">
        <w:tblPrEx>
          <w:tblCellMar>
            <w:top w:w="0" w:type="dxa"/>
            <w:bottom w:w="0" w:type="dxa"/>
          </w:tblCellMar>
        </w:tblPrEx>
        <w:trPr>
          <w:trHeight w:val="27"/>
        </w:trPr>
        <w:tc>
          <w:tcPr>
            <w:tcW w:w="8916" w:type="dxa"/>
          </w:tcPr>
          <w:p w14:paraId="2203757F" w14:textId="77777777" w:rsidR="001A43C8" w:rsidRPr="00883745" w:rsidRDefault="001A43C8" w:rsidP="00F84FC8">
            <w:pPr>
              <w:spacing w:line="400" w:lineRule="atLeast"/>
              <w:ind w:left="792" w:hanging="540"/>
              <w:rPr>
                <w:sz w:val="28"/>
                <w:szCs w:val="28"/>
                <w:lang w:val="uk-UA"/>
              </w:rPr>
            </w:pPr>
            <w:r w:rsidRPr="00883745">
              <w:rPr>
                <w:sz w:val="28"/>
                <w:szCs w:val="28"/>
                <w:lang w:val="uk-UA"/>
              </w:rPr>
              <w:t>1.2. Субкультура як соціологічне поняття та соціальний феномен: головні елементи та типологія.............................................................</w:t>
            </w:r>
          </w:p>
        </w:tc>
        <w:tc>
          <w:tcPr>
            <w:tcW w:w="636" w:type="dxa"/>
          </w:tcPr>
          <w:p w14:paraId="79BF3D35" w14:textId="77777777" w:rsidR="001A43C8" w:rsidRPr="00883745" w:rsidRDefault="001A43C8" w:rsidP="00F84FC8">
            <w:pPr>
              <w:spacing w:line="400" w:lineRule="atLeast"/>
              <w:rPr>
                <w:sz w:val="28"/>
                <w:szCs w:val="28"/>
                <w:lang w:val="uk-UA"/>
              </w:rPr>
            </w:pPr>
          </w:p>
          <w:p w14:paraId="389C23AC" w14:textId="77777777" w:rsidR="001A43C8" w:rsidRPr="00883745" w:rsidRDefault="001A43C8" w:rsidP="00F84FC8">
            <w:pPr>
              <w:spacing w:line="400" w:lineRule="atLeast"/>
              <w:rPr>
                <w:sz w:val="28"/>
                <w:szCs w:val="28"/>
                <w:lang w:val="uk-UA"/>
              </w:rPr>
            </w:pPr>
            <w:r w:rsidRPr="00883745">
              <w:rPr>
                <w:sz w:val="28"/>
                <w:szCs w:val="28"/>
                <w:lang w:val="uk-UA"/>
              </w:rPr>
              <w:t>33</w:t>
            </w:r>
          </w:p>
        </w:tc>
      </w:tr>
      <w:tr w:rsidR="001A43C8" w:rsidRPr="00883745" w14:paraId="7038338C" w14:textId="77777777" w:rsidTr="00F84FC8">
        <w:tblPrEx>
          <w:tblCellMar>
            <w:top w:w="0" w:type="dxa"/>
            <w:bottom w:w="0" w:type="dxa"/>
          </w:tblCellMar>
        </w:tblPrEx>
        <w:trPr>
          <w:trHeight w:val="27"/>
        </w:trPr>
        <w:tc>
          <w:tcPr>
            <w:tcW w:w="8916" w:type="dxa"/>
          </w:tcPr>
          <w:p w14:paraId="0A135409" w14:textId="77777777" w:rsidR="001A43C8" w:rsidRPr="00883745" w:rsidRDefault="001A43C8" w:rsidP="00F84FC8">
            <w:pPr>
              <w:spacing w:line="400" w:lineRule="atLeast"/>
              <w:ind w:left="792" w:hanging="540"/>
              <w:rPr>
                <w:sz w:val="28"/>
                <w:szCs w:val="28"/>
                <w:lang w:val="uk-UA"/>
              </w:rPr>
            </w:pPr>
            <w:r w:rsidRPr="00883745">
              <w:rPr>
                <w:sz w:val="28"/>
                <w:szCs w:val="28"/>
                <w:lang w:val="uk-UA"/>
              </w:rPr>
              <w:t>1.3. Концептуалізація футбольного хуліганізму в контексті субкультурно-стильового підходу: основні поняття.........................</w:t>
            </w:r>
          </w:p>
        </w:tc>
        <w:tc>
          <w:tcPr>
            <w:tcW w:w="636" w:type="dxa"/>
          </w:tcPr>
          <w:p w14:paraId="228B849C" w14:textId="77777777" w:rsidR="001A43C8" w:rsidRPr="00883745" w:rsidRDefault="001A43C8" w:rsidP="00F84FC8">
            <w:pPr>
              <w:spacing w:line="400" w:lineRule="atLeast"/>
              <w:rPr>
                <w:sz w:val="28"/>
                <w:szCs w:val="28"/>
                <w:lang w:val="uk-UA"/>
              </w:rPr>
            </w:pPr>
          </w:p>
          <w:p w14:paraId="5D6B1602" w14:textId="77777777" w:rsidR="001A43C8" w:rsidRPr="00883745" w:rsidRDefault="001A43C8" w:rsidP="00F84FC8">
            <w:pPr>
              <w:spacing w:line="400" w:lineRule="atLeast"/>
              <w:rPr>
                <w:sz w:val="28"/>
                <w:szCs w:val="28"/>
                <w:lang w:val="uk-UA"/>
              </w:rPr>
            </w:pPr>
            <w:r w:rsidRPr="00883745">
              <w:rPr>
                <w:sz w:val="28"/>
                <w:szCs w:val="28"/>
                <w:lang w:val="uk-UA"/>
              </w:rPr>
              <w:t>45</w:t>
            </w:r>
          </w:p>
        </w:tc>
      </w:tr>
      <w:tr w:rsidR="001A43C8" w:rsidRPr="00883745" w14:paraId="66FEA2BA" w14:textId="77777777" w:rsidTr="00F84FC8">
        <w:tblPrEx>
          <w:tblCellMar>
            <w:top w:w="0" w:type="dxa"/>
            <w:bottom w:w="0" w:type="dxa"/>
          </w:tblCellMar>
        </w:tblPrEx>
        <w:trPr>
          <w:trHeight w:val="27"/>
        </w:trPr>
        <w:tc>
          <w:tcPr>
            <w:tcW w:w="8916" w:type="dxa"/>
          </w:tcPr>
          <w:p w14:paraId="371E867C" w14:textId="77777777" w:rsidR="001A43C8" w:rsidRPr="00883745" w:rsidRDefault="001A43C8" w:rsidP="00F84FC8">
            <w:pPr>
              <w:spacing w:line="400" w:lineRule="atLeast"/>
              <w:ind w:left="792" w:hanging="540"/>
              <w:rPr>
                <w:sz w:val="28"/>
                <w:szCs w:val="28"/>
                <w:lang w:val="uk-UA"/>
              </w:rPr>
            </w:pPr>
            <w:r w:rsidRPr="00883745">
              <w:rPr>
                <w:sz w:val="28"/>
                <w:szCs w:val="28"/>
                <w:lang w:val="uk-UA"/>
              </w:rPr>
              <w:t>ВИСНОВКИ ДО РОЗДІЛУ 1.......................................................................</w:t>
            </w:r>
          </w:p>
        </w:tc>
        <w:tc>
          <w:tcPr>
            <w:tcW w:w="636" w:type="dxa"/>
          </w:tcPr>
          <w:p w14:paraId="291A0A01" w14:textId="77777777" w:rsidR="001A43C8" w:rsidRPr="00883745" w:rsidRDefault="001A43C8" w:rsidP="00F84FC8">
            <w:pPr>
              <w:spacing w:line="400" w:lineRule="atLeast"/>
              <w:rPr>
                <w:sz w:val="28"/>
                <w:szCs w:val="28"/>
                <w:lang w:val="uk-UA"/>
              </w:rPr>
            </w:pPr>
            <w:r w:rsidRPr="00883745">
              <w:rPr>
                <w:sz w:val="28"/>
                <w:szCs w:val="28"/>
                <w:lang w:val="uk-UA"/>
              </w:rPr>
              <w:t>54</w:t>
            </w:r>
          </w:p>
        </w:tc>
      </w:tr>
      <w:tr w:rsidR="001A43C8" w:rsidRPr="00883745" w14:paraId="185F8ABD" w14:textId="77777777" w:rsidTr="00F84FC8">
        <w:tblPrEx>
          <w:tblCellMar>
            <w:top w:w="0" w:type="dxa"/>
            <w:bottom w:w="0" w:type="dxa"/>
          </w:tblCellMar>
        </w:tblPrEx>
        <w:trPr>
          <w:trHeight w:val="27"/>
        </w:trPr>
        <w:tc>
          <w:tcPr>
            <w:tcW w:w="8916" w:type="dxa"/>
          </w:tcPr>
          <w:p w14:paraId="51B595A8" w14:textId="77777777" w:rsidR="001A43C8" w:rsidRPr="00883745" w:rsidRDefault="001A43C8" w:rsidP="00F84FC8">
            <w:pPr>
              <w:spacing w:line="400" w:lineRule="atLeast"/>
              <w:rPr>
                <w:sz w:val="28"/>
                <w:szCs w:val="28"/>
                <w:lang w:val="uk-UA"/>
              </w:rPr>
            </w:pPr>
            <w:r w:rsidRPr="00883745">
              <w:rPr>
                <w:b/>
                <w:sz w:val="28"/>
                <w:szCs w:val="28"/>
                <w:lang w:val="uk-UA"/>
              </w:rPr>
              <w:t>РОЗДІЛ 2.</w:t>
            </w:r>
            <w:r w:rsidRPr="00883745">
              <w:rPr>
                <w:sz w:val="28"/>
                <w:szCs w:val="28"/>
                <w:lang w:val="uk-UA"/>
              </w:rPr>
              <w:t xml:space="preserve"> </w:t>
            </w:r>
            <w:r w:rsidRPr="00883745">
              <w:rPr>
                <w:b/>
                <w:sz w:val="28"/>
                <w:szCs w:val="28"/>
                <w:lang w:val="uk-UA"/>
              </w:rPr>
              <w:t>Субкультурні особливості прояву футбольного хуліганізму в європейських країнах</w:t>
            </w:r>
            <w:r w:rsidRPr="00883745">
              <w:rPr>
                <w:sz w:val="28"/>
                <w:szCs w:val="28"/>
                <w:lang w:val="uk-UA"/>
              </w:rPr>
              <w:t>...........................................................</w:t>
            </w:r>
          </w:p>
        </w:tc>
        <w:tc>
          <w:tcPr>
            <w:tcW w:w="636" w:type="dxa"/>
          </w:tcPr>
          <w:p w14:paraId="3E3B30F0" w14:textId="77777777" w:rsidR="001A43C8" w:rsidRPr="00883745" w:rsidRDefault="001A43C8" w:rsidP="00F84FC8">
            <w:pPr>
              <w:spacing w:line="400" w:lineRule="atLeast"/>
              <w:rPr>
                <w:sz w:val="28"/>
                <w:szCs w:val="28"/>
                <w:lang w:val="uk-UA"/>
              </w:rPr>
            </w:pPr>
          </w:p>
          <w:p w14:paraId="7FD13808" w14:textId="77777777" w:rsidR="001A43C8" w:rsidRPr="00883745" w:rsidRDefault="001A43C8" w:rsidP="00F84FC8">
            <w:pPr>
              <w:spacing w:line="400" w:lineRule="atLeast"/>
              <w:rPr>
                <w:sz w:val="28"/>
                <w:szCs w:val="28"/>
                <w:lang w:val="uk-UA"/>
              </w:rPr>
            </w:pPr>
            <w:r w:rsidRPr="00883745">
              <w:rPr>
                <w:sz w:val="28"/>
                <w:szCs w:val="28"/>
                <w:lang w:val="uk-UA"/>
              </w:rPr>
              <w:t>56</w:t>
            </w:r>
          </w:p>
        </w:tc>
      </w:tr>
      <w:tr w:rsidR="001A43C8" w:rsidRPr="00883745" w14:paraId="6E41901E" w14:textId="77777777" w:rsidTr="00F84FC8">
        <w:tblPrEx>
          <w:tblCellMar>
            <w:top w:w="0" w:type="dxa"/>
            <w:bottom w:w="0" w:type="dxa"/>
          </w:tblCellMar>
        </w:tblPrEx>
        <w:trPr>
          <w:trHeight w:val="27"/>
        </w:trPr>
        <w:tc>
          <w:tcPr>
            <w:tcW w:w="8916" w:type="dxa"/>
          </w:tcPr>
          <w:p w14:paraId="245A23A4" w14:textId="77777777" w:rsidR="001A43C8" w:rsidRPr="00883745" w:rsidRDefault="001A43C8" w:rsidP="00F84FC8">
            <w:pPr>
              <w:spacing w:line="400" w:lineRule="atLeast"/>
              <w:ind w:left="792" w:hanging="540"/>
              <w:rPr>
                <w:sz w:val="28"/>
                <w:szCs w:val="28"/>
                <w:lang w:val="uk-UA"/>
              </w:rPr>
            </w:pPr>
            <w:r w:rsidRPr="00883745">
              <w:rPr>
                <w:sz w:val="28"/>
                <w:szCs w:val="28"/>
                <w:lang w:val="uk-UA"/>
              </w:rPr>
              <w:t>2.1. Типологічні особливості футбольних хуліганів як специфічної групи відвідувачів стадіонів................................................................</w:t>
            </w:r>
          </w:p>
        </w:tc>
        <w:tc>
          <w:tcPr>
            <w:tcW w:w="636" w:type="dxa"/>
          </w:tcPr>
          <w:p w14:paraId="31162026" w14:textId="77777777" w:rsidR="001A43C8" w:rsidRPr="00883745" w:rsidRDefault="001A43C8" w:rsidP="00F84FC8">
            <w:pPr>
              <w:spacing w:line="400" w:lineRule="atLeast"/>
              <w:rPr>
                <w:sz w:val="28"/>
                <w:szCs w:val="28"/>
                <w:lang w:val="uk-UA"/>
              </w:rPr>
            </w:pPr>
          </w:p>
          <w:p w14:paraId="38DC15EA" w14:textId="77777777" w:rsidR="001A43C8" w:rsidRPr="00883745" w:rsidRDefault="001A43C8" w:rsidP="00F84FC8">
            <w:pPr>
              <w:spacing w:line="400" w:lineRule="atLeast"/>
              <w:rPr>
                <w:sz w:val="28"/>
                <w:szCs w:val="28"/>
                <w:lang w:val="uk-UA"/>
              </w:rPr>
            </w:pPr>
            <w:r w:rsidRPr="00883745">
              <w:rPr>
                <w:sz w:val="28"/>
                <w:szCs w:val="28"/>
                <w:lang w:val="uk-UA"/>
              </w:rPr>
              <w:t>56</w:t>
            </w:r>
          </w:p>
        </w:tc>
      </w:tr>
      <w:tr w:rsidR="001A43C8" w:rsidRPr="00883745" w14:paraId="2AD227EF" w14:textId="77777777" w:rsidTr="00F84FC8">
        <w:tblPrEx>
          <w:tblCellMar>
            <w:top w:w="0" w:type="dxa"/>
            <w:bottom w:w="0" w:type="dxa"/>
          </w:tblCellMar>
        </w:tblPrEx>
        <w:trPr>
          <w:trHeight w:val="27"/>
        </w:trPr>
        <w:tc>
          <w:tcPr>
            <w:tcW w:w="8916" w:type="dxa"/>
          </w:tcPr>
          <w:p w14:paraId="6442AE21" w14:textId="77777777" w:rsidR="001A43C8" w:rsidRPr="00883745" w:rsidRDefault="001A43C8" w:rsidP="00F84FC8">
            <w:pPr>
              <w:spacing w:line="400" w:lineRule="atLeast"/>
              <w:ind w:left="792" w:hanging="540"/>
              <w:rPr>
                <w:sz w:val="28"/>
                <w:szCs w:val="28"/>
                <w:lang w:val="uk-UA"/>
              </w:rPr>
            </w:pPr>
            <w:r w:rsidRPr="00883745">
              <w:rPr>
                <w:sz w:val="28"/>
                <w:szCs w:val="28"/>
                <w:lang w:val="uk-UA"/>
              </w:rPr>
              <w:t>2.2. Футбольний фанатизм та футбольний хуліганізм в поняттях європейських навколофутбольних практик.......................................</w:t>
            </w:r>
          </w:p>
        </w:tc>
        <w:tc>
          <w:tcPr>
            <w:tcW w:w="636" w:type="dxa"/>
          </w:tcPr>
          <w:p w14:paraId="6D1F2318" w14:textId="77777777" w:rsidR="001A43C8" w:rsidRPr="00883745" w:rsidRDefault="001A43C8" w:rsidP="00F84FC8">
            <w:pPr>
              <w:spacing w:line="400" w:lineRule="atLeast"/>
              <w:rPr>
                <w:sz w:val="28"/>
                <w:szCs w:val="28"/>
                <w:lang w:val="uk-UA"/>
              </w:rPr>
            </w:pPr>
          </w:p>
          <w:p w14:paraId="5E923A44" w14:textId="77777777" w:rsidR="001A43C8" w:rsidRPr="00883745" w:rsidRDefault="001A43C8" w:rsidP="00F84FC8">
            <w:pPr>
              <w:spacing w:line="400" w:lineRule="atLeast"/>
              <w:rPr>
                <w:sz w:val="28"/>
                <w:szCs w:val="28"/>
                <w:lang w:val="uk-UA"/>
              </w:rPr>
            </w:pPr>
            <w:r w:rsidRPr="00883745">
              <w:rPr>
                <w:sz w:val="28"/>
                <w:szCs w:val="28"/>
                <w:lang w:val="uk-UA"/>
              </w:rPr>
              <w:t>64</w:t>
            </w:r>
          </w:p>
        </w:tc>
      </w:tr>
      <w:tr w:rsidR="001A43C8" w:rsidRPr="00883745" w14:paraId="52750122" w14:textId="77777777" w:rsidTr="00F84FC8">
        <w:tblPrEx>
          <w:tblCellMar>
            <w:top w:w="0" w:type="dxa"/>
            <w:bottom w:w="0" w:type="dxa"/>
          </w:tblCellMar>
        </w:tblPrEx>
        <w:trPr>
          <w:trHeight w:val="27"/>
        </w:trPr>
        <w:tc>
          <w:tcPr>
            <w:tcW w:w="8916" w:type="dxa"/>
          </w:tcPr>
          <w:p w14:paraId="5B52BE82" w14:textId="77777777" w:rsidR="001A43C8" w:rsidRPr="00883745" w:rsidRDefault="001A43C8" w:rsidP="00F84FC8">
            <w:pPr>
              <w:spacing w:line="400" w:lineRule="atLeast"/>
              <w:ind w:left="792" w:hanging="540"/>
              <w:rPr>
                <w:sz w:val="28"/>
                <w:szCs w:val="28"/>
                <w:lang w:val="uk-UA"/>
              </w:rPr>
            </w:pPr>
            <w:r w:rsidRPr="00883745">
              <w:rPr>
                <w:sz w:val="28"/>
                <w:szCs w:val="28"/>
                <w:lang w:val="uk-UA"/>
              </w:rPr>
              <w:t>2.3. Стильові відмінності європейських навколофутбольних практик...</w:t>
            </w:r>
          </w:p>
        </w:tc>
        <w:tc>
          <w:tcPr>
            <w:tcW w:w="636" w:type="dxa"/>
          </w:tcPr>
          <w:p w14:paraId="10637465" w14:textId="77777777" w:rsidR="001A43C8" w:rsidRPr="00883745" w:rsidRDefault="001A43C8" w:rsidP="00F84FC8">
            <w:pPr>
              <w:spacing w:line="400" w:lineRule="atLeast"/>
              <w:rPr>
                <w:sz w:val="28"/>
                <w:szCs w:val="28"/>
                <w:lang w:val="uk-UA"/>
              </w:rPr>
            </w:pPr>
            <w:r w:rsidRPr="00883745">
              <w:rPr>
                <w:sz w:val="28"/>
                <w:szCs w:val="28"/>
                <w:lang w:val="uk-UA"/>
              </w:rPr>
              <w:t>107</w:t>
            </w:r>
          </w:p>
        </w:tc>
      </w:tr>
      <w:tr w:rsidR="001A43C8" w:rsidRPr="00883745" w14:paraId="3E11D973" w14:textId="77777777" w:rsidTr="00F84FC8">
        <w:tblPrEx>
          <w:tblCellMar>
            <w:top w:w="0" w:type="dxa"/>
            <w:bottom w:w="0" w:type="dxa"/>
          </w:tblCellMar>
        </w:tblPrEx>
        <w:trPr>
          <w:trHeight w:val="27"/>
        </w:trPr>
        <w:tc>
          <w:tcPr>
            <w:tcW w:w="8916" w:type="dxa"/>
          </w:tcPr>
          <w:p w14:paraId="6DB96943" w14:textId="77777777" w:rsidR="001A43C8" w:rsidRPr="00883745" w:rsidRDefault="001A43C8" w:rsidP="00F84FC8">
            <w:pPr>
              <w:spacing w:line="400" w:lineRule="atLeast"/>
              <w:ind w:left="792" w:hanging="540"/>
              <w:rPr>
                <w:sz w:val="28"/>
                <w:szCs w:val="28"/>
                <w:lang w:val="uk-UA"/>
              </w:rPr>
            </w:pPr>
            <w:r w:rsidRPr="00883745">
              <w:rPr>
                <w:sz w:val="28"/>
                <w:szCs w:val="28"/>
                <w:lang w:val="uk-UA"/>
              </w:rPr>
              <w:t>ВИСНОВКИ ДО РОЗДІЛУ 2.......................................................................</w:t>
            </w:r>
          </w:p>
        </w:tc>
        <w:tc>
          <w:tcPr>
            <w:tcW w:w="636" w:type="dxa"/>
          </w:tcPr>
          <w:p w14:paraId="7D082F77" w14:textId="77777777" w:rsidR="001A43C8" w:rsidRPr="00883745" w:rsidRDefault="001A43C8" w:rsidP="00F84FC8">
            <w:pPr>
              <w:spacing w:line="400" w:lineRule="atLeast"/>
              <w:rPr>
                <w:sz w:val="28"/>
                <w:szCs w:val="28"/>
                <w:lang w:val="uk-UA"/>
              </w:rPr>
            </w:pPr>
            <w:r w:rsidRPr="00883745">
              <w:rPr>
                <w:sz w:val="28"/>
                <w:szCs w:val="28"/>
                <w:lang w:val="uk-UA"/>
              </w:rPr>
              <w:t>112</w:t>
            </w:r>
          </w:p>
        </w:tc>
      </w:tr>
      <w:tr w:rsidR="001A43C8" w:rsidRPr="00883745" w14:paraId="047BC8BA" w14:textId="77777777" w:rsidTr="00F84FC8">
        <w:tblPrEx>
          <w:tblCellMar>
            <w:top w:w="0" w:type="dxa"/>
            <w:bottom w:w="0" w:type="dxa"/>
          </w:tblCellMar>
        </w:tblPrEx>
        <w:trPr>
          <w:trHeight w:val="27"/>
        </w:trPr>
        <w:tc>
          <w:tcPr>
            <w:tcW w:w="8916" w:type="dxa"/>
          </w:tcPr>
          <w:p w14:paraId="4DCFD5F0" w14:textId="77777777" w:rsidR="001A43C8" w:rsidRPr="00883745" w:rsidRDefault="001A43C8" w:rsidP="00F84FC8">
            <w:pPr>
              <w:spacing w:line="400" w:lineRule="atLeast"/>
              <w:ind w:left="252" w:hanging="252"/>
              <w:rPr>
                <w:sz w:val="28"/>
                <w:szCs w:val="28"/>
                <w:lang w:val="uk-UA"/>
              </w:rPr>
            </w:pPr>
            <w:r w:rsidRPr="00883745">
              <w:rPr>
                <w:b/>
                <w:sz w:val="28"/>
                <w:szCs w:val="28"/>
                <w:lang w:val="uk-UA"/>
              </w:rPr>
              <w:t>РОЗДІЛ 3.</w:t>
            </w:r>
            <w:r w:rsidRPr="00883745">
              <w:rPr>
                <w:sz w:val="28"/>
                <w:szCs w:val="28"/>
                <w:lang w:val="uk-UA"/>
              </w:rPr>
              <w:t xml:space="preserve"> </w:t>
            </w:r>
            <w:r w:rsidRPr="00883745">
              <w:rPr>
                <w:b/>
                <w:sz w:val="28"/>
                <w:szCs w:val="28"/>
                <w:lang w:val="uk-UA"/>
              </w:rPr>
              <w:t>Футбольний хуліганізм на пострадянському просторі: чинники актуалізації</w:t>
            </w:r>
            <w:r w:rsidRPr="00883745">
              <w:rPr>
                <w:sz w:val="28"/>
                <w:szCs w:val="28"/>
                <w:lang w:val="uk-UA"/>
              </w:rPr>
              <w:t>.................................................................................</w:t>
            </w:r>
          </w:p>
        </w:tc>
        <w:tc>
          <w:tcPr>
            <w:tcW w:w="636" w:type="dxa"/>
          </w:tcPr>
          <w:p w14:paraId="394F24C4" w14:textId="77777777" w:rsidR="001A43C8" w:rsidRPr="00883745" w:rsidRDefault="001A43C8" w:rsidP="00F84FC8">
            <w:pPr>
              <w:spacing w:line="400" w:lineRule="atLeast"/>
              <w:rPr>
                <w:sz w:val="28"/>
                <w:szCs w:val="28"/>
                <w:lang w:val="uk-UA"/>
              </w:rPr>
            </w:pPr>
          </w:p>
          <w:p w14:paraId="2C423F1B" w14:textId="77777777" w:rsidR="001A43C8" w:rsidRPr="00883745" w:rsidRDefault="001A43C8" w:rsidP="00F84FC8">
            <w:pPr>
              <w:spacing w:line="400" w:lineRule="atLeast"/>
              <w:rPr>
                <w:sz w:val="28"/>
                <w:szCs w:val="28"/>
                <w:lang w:val="uk-UA"/>
              </w:rPr>
            </w:pPr>
            <w:r w:rsidRPr="00883745">
              <w:rPr>
                <w:sz w:val="28"/>
                <w:szCs w:val="28"/>
                <w:lang w:val="uk-UA"/>
              </w:rPr>
              <w:t>114</w:t>
            </w:r>
          </w:p>
        </w:tc>
      </w:tr>
      <w:tr w:rsidR="001A43C8" w:rsidRPr="00883745" w14:paraId="157EBF98" w14:textId="77777777" w:rsidTr="00F84FC8">
        <w:tblPrEx>
          <w:tblCellMar>
            <w:top w:w="0" w:type="dxa"/>
            <w:bottom w:w="0" w:type="dxa"/>
          </w:tblCellMar>
        </w:tblPrEx>
        <w:trPr>
          <w:trHeight w:val="27"/>
        </w:trPr>
        <w:tc>
          <w:tcPr>
            <w:tcW w:w="8916" w:type="dxa"/>
          </w:tcPr>
          <w:p w14:paraId="1BD039DA" w14:textId="77777777" w:rsidR="001A43C8" w:rsidRPr="00883745" w:rsidRDefault="001A43C8" w:rsidP="00F84FC8">
            <w:pPr>
              <w:spacing w:line="400" w:lineRule="atLeast"/>
              <w:ind w:left="792" w:hanging="540"/>
              <w:rPr>
                <w:sz w:val="28"/>
                <w:szCs w:val="28"/>
                <w:lang w:val="uk-UA"/>
              </w:rPr>
            </w:pPr>
            <w:r w:rsidRPr="00883745">
              <w:rPr>
                <w:sz w:val="28"/>
                <w:szCs w:val="28"/>
                <w:lang w:val="uk-UA"/>
              </w:rPr>
              <w:t>3.1. Пострадянські навколофутбольні практики: витоки та сучасний стан.........................................................................................................</w:t>
            </w:r>
          </w:p>
        </w:tc>
        <w:tc>
          <w:tcPr>
            <w:tcW w:w="636" w:type="dxa"/>
          </w:tcPr>
          <w:p w14:paraId="1E480F1A" w14:textId="77777777" w:rsidR="001A43C8" w:rsidRPr="00883745" w:rsidRDefault="001A43C8" w:rsidP="00F84FC8">
            <w:pPr>
              <w:spacing w:line="400" w:lineRule="atLeast"/>
              <w:rPr>
                <w:sz w:val="28"/>
                <w:szCs w:val="28"/>
                <w:lang w:val="uk-UA"/>
              </w:rPr>
            </w:pPr>
          </w:p>
          <w:p w14:paraId="4D78270B" w14:textId="77777777" w:rsidR="001A43C8" w:rsidRPr="00883745" w:rsidRDefault="001A43C8" w:rsidP="00F84FC8">
            <w:pPr>
              <w:spacing w:line="400" w:lineRule="atLeast"/>
              <w:rPr>
                <w:sz w:val="28"/>
                <w:szCs w:val="28"/>
                <w:lang w:val="uk-UA"/>
              </w:rPr>
            </w:pPr>
            <w:r w:rsidRPr="00883745">
              <w:rPr>
                <w:sz w:val="28"/>
                <w:szCs w:val="28"/>
                <w:lang w:val="uk-UA"/>
              </w:rPr>
              <w:t>114</w:t>
            </w:r>
          </w:p>
        </w:tc>
      </w:tr>
      <w:tr w:rsidR="001A43C8" w:rsidRPr="00883745" w14:paraId="2542EA9F" w14:textId="77777777" w:rsidTr="00F84FC8">
        <w:tblPrEx>
          <w:tblCellMar>
            <w:top w:w="0" w:type="dxa"/>
            <w:bottom w:w="0" w:type="dxa"/>
          </w:tblCellMar>
        </w:tblPrEx>
        <w:trPr>
          <w:trHeight w:val="27"/>
        </w:trPr>
        <w:tc>
          <w:tcPr>
            <w:tcW w:w="8916" w:type="dxa"/>
          </w:tcPr>
          <w:p w14:paraId="3A88E197" w14:textId="77777777" w:rsidR="001A43C8" w:rsidRPr="00883745" w:rsidRDefault="001A43C8" w:rsidP="00F84FC8">
            <w:pPr>
              <w:spacing w:line="400" w:lineRule="atLeast"/>
              <w:ind w:left="792" w:hanging="540"/>
              <w:rPr>
                <w:sz w:val="28"/>
                <w:szCs w:val="28"/>
                <w:lang w:val="uk-UA"/>
              </w:rPr>
            </w:pPr>
            <w:r w:rsidRPr="00883745">
              <w:rPr>
                <w:sz w:val="28"/>
                <w:szCs w:val="28"/>
                <w:lang w:val="uk-UA"/>
              </w:rPr>
              <w:t>3.2. Співвідношення стильових характеристик пострадянських навколофутбольних практик та їх образу в пресі та суспільстві….</w:t>
            </w:r>
          </w:p>
        </w:tc>
        <w:tc>
          <w:tcPr>
            <w:tcW w:w="636" w:type="dxa"/>
          </w:tcPr>
          <w:p w14:paraId="3043409D" w14:textId="77777777" w:rsidR="001A43C8" w:rsidRPr="00883745" w:rsidRDefault="001A43C8" w:rsidP="00F84FC8">
            <w:pPr>
              <w:spacing w:line="400" w:lineRule="atLeast"/>
              <w:rPr>
                <w:sz w:val="28"/>
                <w:szCs w:val="28"/>
                <w:lang w:val="uk-UA"/>
              </w:rPr>
            </w:pPr>
          </w:p>
          <w:p w14:paraId="1F1289F3" w14:textId="77777777" w:rsidR="001A43C8" w:rsidRPr="00883745" w:rsidRDefault="001A43C8" w:rsidP="00F84FC8">
            <w:pPr>
              <w:spacing w:line="400" w:lineRule="atLeast"/>
              <w:rPr>
                <w:sz w:val="28"/>
                <w:szCs w:val="28"/>
                <w:lang w:val="uk-UA"/>
              </w:rPr>
            </w:pPr>
            <w:r w:rsidRPr="00883745">
              <w:rPr>
                <w:sz w:val="28"/>
                <w:szCs w:val="28"/>
                <w:lang w:val="uk-UA"/>
              </w:rPr>
              <w:t>155</w:t>
            </w:r>
          </w:p>
        </w:tc>
      </w:tr>
      <w:tr w:rsidR="001A43C8" w:rsidRPr="00883745" w14:paraId="7DC36B01" w14:textId="77777777" w:rsidTr="00F84FC8">
        <w:tblPrEx>
          <w:tblCellMar>
            <w:top w:w="0" w:type="dxa"/>
            <w:bottom w:w="0" w:type="dxa"/>
          </w:tblCellMar>
        </w:tblPrEx>
        <w:trPr>
          <w:trHeight w:val="27"/>
        </w:trPr>
        <w:tc>
          <w:tcPr>
            <w:tcW w:w="8916" w:type="dxa"/>
          </w:tcPr>
          <w:p w14:paraId="132FAA35" w14:textId="77777777" w:rsidR="001A43C8" w:rsidRPr="00883745" w:rsidRDefault="001A43C8" w:rsidP="00F84FC8">
            <w:pPr>
              <w:spacing w:line="400" w:lineRule="atLeast"/>
              <w:ind w:left="792" w:hanging="540"/>
              <w:rPr>
                <w:sz w:val="28"/>
                <w:szCs w:val="28"/>
                <w:lang w:val="uk-UA"/>
              </w:rPr>
            </w:pPr>
            <w:r w:rsidRPr="00883745">
              <w:rPr>
                <w:sz w:val="28"/>
                <w:szCs w:val="28"/>
                <w:lang w:val="uk-UA"/>
              </w:rPr>
              <w:t>3.3. Субкультурні відмінності різних поколінь вітчизняних футбольних хуліганів...........................................................................</w:t>
            </w:r>
          </w:p>
        </w:tc>
        <w:tc>
          <w:tcPr>
            <w:tcW w:w="636" w:type="dxa"/>
          </w:tcPr>
          <w:p w14:paraId="26A181EE" w14:textId="77777777" w:rsidR="001A43C8" w:rsidRPr="00883745" w:rsidRDefault="001A43C8" w:rsidP="00F84FC8">
            <w:pPr>
              <w:spacing w:line="400" w:lineRule="atLeast"/>
              <w:rPr>
                <w:sz w:val="28"/>
                <w:szCs w:val="28"/>
                <w:lang w:val="uk-UA"/>
              </w:rPr>
            </w:pPr>
          </w:p>
          <w:p w14:paraId="1D0256AA" w14:textId="77777777" w:rsidR="001A43C8" w:rsidRPr="00883745" w:rsidRDefault="001A43C8" w:rsidP="00F84FC8">
            <w:pPr>
              <w:spacing w:line="400" w:lineRule="atLeast"/>
              <w:rPr>
                <w:sz w:val="28"/>
                <w:szCs w:val="28"/>
                <w:lang w:val="uk-UA"/>
              </w:rPr>
            </w:pPr>
            <w:r w:rsidRPr="00883745">
              <w:rPr>
                <w:sz w:val="28"/>
                <w:szCs w:val="28"/>
                <w:lang w:val="uk-UA"/>
              </w:rPr>
              <w:t>162</w:t>
            </w:r>
          </w:p>
        </w:tc>
      </w:tr>
      <w:tr w:rsidR="001A43C8" w:rsidRPr="00883745" w14:paraId="1F572309" w14:textId="77777777" w:rsidTr="00F84FC8">
        <w:tblPrEx>
          <w:tblCellMar>
            <w:top w:w="0" w:type="dxa"/>
            <w:bottom w:w="0" w:type="dxa"/>
          </w:tblCellMar>
        </w:tblPrEx>
        <w:trPr>
          <w:trHeight w:val="27"/>
        </w:trPr>
        <w:tc>
          <w:tcPr>
            <w:tcW w:w="8916" w:type="dxa"/>
          </w:tcPr>
          <w:p w14:paraId="4CED0EDB" w14:textId="77777777" w:rsidR="001A43C8" w:rsidRPr="00883745" w:rsidRDefault="001A43C8" w:rsidP="00F84FC8">
            <w:pPr>
              <w:spacing w:line="400" w:lineRule="atLeast"/>
              <w:ind w:left="792" w:hanging="540"/>
              <w:rPr>
                <w:sz w:val="28"/>
                <w:szCs w:val="28"/>
                <w:lang w:val="uk-UA"/>
              </w:rPr>
            </w:pPr>
            <w:r w:rsidRPr="00883745">
              <w:rPr>
                <w:sz w:val="28"/>
                <w:szCs w:val="28"/>
                <w:lang w:val="uk-UA"/>
              </w:rPr>
              <w:t>ВИСНОВКИ ДО РОЗДІЛУ 3.......................................................................</w:t>
            </w:r>
          </w:p>
        </w:tc>
        <w:tc>
          <w:tcPr>
            <w:tcW w:w="636" w:type="dxa"/>
          </w:tcPr>
          <w:p w14:paraId="3D5FCD63" w14:textId="77777777" w:rsidR="001A43C8" w:rsidRPr="00883745" w:rsidRDefault="001A43C8" w:rsidP="00F84FC8">
            <w:pPr>
              <w:spacing w:line="400" w:lineRule="atLeast"/>
              <w:rPr>
                <w:sz w:val="28"/>
                <w:szCs w:val="28"/>
                <w:lang w:val="uk-UA"/>
              </w:rPr>
            </w:pPr>
            <w:r w:rsidRPr="00883745">
              <w:rPr>
                <w:sz w:val="28"/>
                <w:szCs w:val="28"/>
                <w:lang w:val="uk-UA"/>
              </w:rPr>
              <w:t>172</w:t>
            </w:r>
          </w:p>
        </w:tc>
      </w:tr>
      <w:tr w:rsidR="001A43C8" w:rsidRPr="00883745" w14:paraId="5697D802" w14:textId="77777777" w:rsidTr="00F84FC8">
        <w:tblPrEx>
          <w:tblCellMar>
            <w:top w:w="0" w:type="dxa"/>
            <w:bottom w:w="0" w:type="dxa"/>
          </w:tblCellMar>
        </w:tblPrEx>
        <w:trPr>
          <w:trHeight w:val="27"/>
        </w:trPr>
        <w:tc>
          <w:tcPr>
            <w:tcW w:w="8916" w:type="dxa"/>
          </w:tcPr>
          <w:p w14:paraId="6CE7E277" w14:textId="77777777" w:rsidR="001A43C8" w:rsidRPr="00883745" w:rsidRDefault="001A43C8" w:rsidP="00F84FC8">
            <w:pPr>
              <w:spacing w:line="400" w:lineRule="atLeast"/>
              <w:rPr>
                <w:sz w:val="28"/>
                <w:szCs w:val="28"/>
                <w:lang w:val="uk-UA"/>
              </w:rPr>
            </w:pPr>
            <w:r w:rsidRPr="00883745">
              <w:rPr>
                <w:b/>
                <w:sz w:val="28"/>
                <w:szCs w:val="28"/>
                <w:lang w:val="uk-UA"/>
              </w:rPr>
              <w:t>ВИСНОВКИ</w:t>
            </w:r>
            <w:r w:rsidRPr="00883745">
              <w:rPr>
                <w:sz w:val="28"/>
                <w:szCs w:val="28"/>
                <w:lang w:val="uk-UA"/>
              </w:rPr>
              <w:t>………………............................................................................</w:t>
            </w:r>
          </w:p>
        </w:tc>
        <w:tc>
          <w:tcPr>
            <w:tcW w:w="636" w:type="dxa"/>
          </w:tcPr>
          <w:p w14:paraId="16E7D30A" w14:textId="77777777" w:rsidR="001A43C8" w:rsidRPr="00883745" w:rsidRDefault="001A43C8" w:rsidP="00F84FC8">
            <w:pPr>
              <w:spacing w:line="400" w:lineRule="atLeast"/>
              <w:rPr>
                <w:sz w:val="28"/>
                <w:szCs w:val="28"/>
                <w:lang w:val="uk-UA"/>
              </w:rPr>
            </w:pPr>
            <w:r w:rsidRPr="00883745">
              <w:rPr>
                <w:sz w:val="28"/>
                <w:szCs w:val="28"/>
                <w:lang w:val="uk-UA"/>
              </w:rPr>
              <w:t>175</w:t>
            </w:r>
          </w:p>
        </w:tc>
      </w:tr>
      <w:tr w:rsidR="001A43C8" w:rsidRPr="00883745" w14:paraId="62459878" w14:textId="77777777" w:rsidTr="00F84FC8">
        <w:tblPrEx>
          <w:tblCellMar>
            <w:top w:w="0" w:type="dxa"/>
            <w:bottom w:w="0" w:type="dxa"/>
          </w:tblCellMar>
        </w:tblPrEx>
        <w:trPr>
          <w:trHeight w:val="27"/>
        </w:trPr>
        <w:tc>
          <w:tcPr>
            <w:tcW w:w="8916" w:type="dxa"/>
          </w:tcPr>
          <w:p w14:paraId="1A46B978" w14:textId="77777777" w:rsidR="001A43C8" w:rsidRPr="00883745" w:rsidRDefault="001A43C8" w:rsidP="00F84FC8">
            <w:pPr>
              <w:spacing w:line="400" w:lineRule="atLeast"/>
              <w:rPr>
                <w:b/>
                <w:sz w:val="28"/>
                <w:szCs w:val="28"/>
                <w:lang w:val="uk-UA"/>
              </w:rPr>
            </w:pPr>
            <w:r w:rsidRPr="00883745">
              <w:rPr>
                <w:b/>
                <w:sz w:val="28"/>
                <w:szCs w:val="28"/>
                <w:lang w:val="uk-UA"/>
              </w:rPr>
              <w:t>СПИСОК ВИКОРИСТАНИХ ДЖЕРЕЛ</w:t>
            </w:r>
            <w:r w:rsidRPr="00883745">
              <w:rPr>
                <w:sz w:val="28"/>
                <w:szCs w:val="28"/>
                <w:lang w:val="uk-UA"/>
              </w:rPr>
              <w:t>………………………..…….....</w:t>
            </w:r>
          </w:p>
        </w:tc>
        <w:tc>
          <w:tcPr>
            <w:tcW w:w="636" w:type="dxa"/>
          </w:tcPr>
          <w:p w14:paraId="2645E3EC" w14:textId="77777777" w:rsidR="001A43C8" w:rsidRPr="00883745" w:rsidRDefault="001A43C8" w:rsidP="00F84FC8">
            <w:pPr>
              <w:spacing w:line="400" w:lineRule="atLeast"/>
              <w:rPr>
                <w:sz w:val="28"/>
                <w:szCs w:val="28"/>
                <w:lang w:val="uk-UA"/>
              </w:rPr>
            </w:pPr>
            <w:r>
              <w:rPr>
                <w:sz w:val="28"/>
                <w:szCs w:val="28"/>
                <w:lang w:val="uk-UA"/>
              </w:rPr>
              <w:t>181</w:t>
            </w:r>
          </w:p>
        </w:tc>
      </w:tr>
      <w:tr w:rsidR="001A43C8" w:rsidRPr="00883745" w14:paraId="2C2510A8" w14:textId="77777777" w:rsidTr="00F84FC8">
        <w:tblPrEx>
          <w:tblCellMar>
            <w:top w:w="0" w:type="dxa"/>
            <w:bottom w:w="0" w:type="dxa"/>
          </w:tblCellMar>
        </w:tblPrEx>
        <w:trPr>
          <w:trHeight w:val="27"/>
        </w:trPr>
        <w:tc>
          <w:tcPr>
            <w:tcW w:w="8916" w:type="dxa"/>
          </w:tcPr>
          <w:p w14:paraId="22F7153A" w14:textId="77777777" w:rsidR="001A43C8" w:rsidRPr="00883745" w:rsidRDefault="001A43C8" w:rsidP="00F84FC8">
            <w:pPr>
              <w:spacing w:line="400" w:lineRule="atLeast"/>
              <w:rPr>
                <w:b/>
                <w:sz w:val="28"/>
                <w:szCs w:val="28"/>
                <w:lang w:val="uk-UA"/>
              </w:rPr>
            </w:pPr>
            <w:r w:rsidRPr="00883745">
              <w:rPr>
                <w:b/>
                <w:sz w:val="28"/>
                <w:szCs w:val="28"/>
                <w:lang w:val="uk-UA"/>
              </w:rPr>
              <w:t>ДОДАТКИ</w:t>
            </w:r>
            <w:r w:rsidRPr="00883745">
              <w:rPr>
                <w:sz w:val="28"/>
                <w:szCs w:val="28"/>
                <w:lang w:val="uk-UA"/>
              </w:rPr>
              <w:t>……………………………………………………………………</w:t>
            </w:r>
          </w:p>
        </w:tc>
        <w:tc>
          <w:tcPr>
            <w:tcW w:w="636" w:type="dxa"/>
          </w:tcPr>
          <w:p w14:paraId="7BF61F8B" w14:textId="77777777" w:rsidR="001A43C8" w:rsidRPr="00883745" w:rsidRDefault="001A43C8" w:rsidP="00F84FC8">
            <w:pPr>
              <w:spacing w:line="400" w:lineRule="atLeast"/>
              <w:rPr>
                <w:sz w:val="28"/>
                <w:szCs w:val="28"/>
                <w:lang w:val="uk-UA"/>
              </w:rPr>
            </w:pPr>
            <w:r>
              <w:rPr>
                <w:sz w:val="28"/>
                <w:szCs w:val="28"/>
                <w:lang w:val="uk-UA"/>
              </w:rPr>
              <w:t>195</w:t>
            </w:r>
          </w:p>
        </w:tc>
      </w:tr>
      <w:tr w:rsidR="001A43C8" w:rsidRPr="00883745" w14:paraId="523480ED" w14:textId="77777777" w:rsidTr="00F84FC8">
        <w:tblPrEx>
          <w:tblCellMar>
            <w:top w:w="0" w:type="dxa"/>
            <w:bottom w:w="0" w:type="dxa"/>
          </w:tblCellMar>
        </w:tblPrEx>
        <w:trPr>
          <w:trHeight w:val="27"/>
        </w:trPr>
        <w:tc>
          <w:tcPr>
            <w:tcW w:w="8916" w:type="dxa"/>
          </w:tcPr>
          <w:p w14:paraId="24FCCBEF" w14:textId="77777777" w:rsidR="001A43C8" w:rsidRPr="00883745" w:rsidRDefault="001A43C8" w:rsidP="00F84FC8">
            <w:pPr>
              <w:spacing w:line="400" w:lineRule="atLeast"/>
              <w:ind w:left="252"/>
              <w:rPr>
                <w:b/>
                <w:sz w:val="28"/>
                <w:szCs w:val="28"/>
                <w:lang w:val="uk-UA"/>
              </w:rPr>
            </w:pPr>
            <w:r w:rsidRPr="00883745">
              <w:rPr>
                <w:b/>
                <w:sz w:val="28"/>
                <w:szCs w:val="28"/>
                <w:lang w:val="uk-UA"/>
              </w:rPr>
              <w:t>Додаток А</w:t>
            </w:r>
            <w:r w:rsidRPr="00883745">
              <w:rPr>
                <w:sz w:val="28"/>
                <w:szCs w:val="28"/>
                <w:lang w:val="uk-UA"/>
              </w:rPr>
              <w:t>………………………………………………………………….</w:t>
            </w:r>
          </w:p>
        </w:tc>
        <w:tc>
          <w:tcPr>
            <w:tcW w:w="636" w:type="dxa"/>
          </w:tcPr>
          <w:p w14:paraId="11284D91" w14:textId="77777777" w:rsidR="001A43C8" w:rsidRPr="00883745" w:rsidRDefault="001A43C8" w:rsidP="00F84FC8">
            <w:pPr>
              <w:spacing w:line="400" w:lineRule="atLeast"/>
              <w:rPr>
                <w:sz w:val="28"/>
                <w:szCs w:val="28"/>
                <w:lang w:val="uk-UA"/>
              </w:rPr>
            </w:pPr>
            <w:r>
              <w:rPr>
                <w:sz w:val="28"/>
                <w:szCs w:val="28"/>
                <w:lang w:val="uk-UA"/>
              </w:rPr>
              <w:t>196</w:t>
            </w:r>
          </w:p>
        </w:tc>
      </w:tr>
      <w:tr w:rsidR="001A43C8" w:rsidRPr="00883745" w14:paraId="297A7D1D" w14:textId="77777777" w:rsidTr="00F84FC8">
        <w:tblPrEx>
          <w:tblCellMar>
            <w:top w:w="0" w:type="dxa"/>
            <w:bottom w:w="0" w:type="dxa"/>
          </w:tblCellMar>
        </w:tblPrEx>
        <w:trPr>
          <w:trHeight w:val="27"/>
        </w:trPr>
        <w:tc>
          <w:tcPr>
            <w:tcW w:w="8916" w:type="dxa"/>
          </w:tcPr>
          <w:p w14:paraId="4342E85A" w14:textId="77777777" w:rsidR="001A43C8" w:rsidRPr="00883745" w:rsidRDefault="001A43C8" w:rsidP="00F84FC8">
            <w:pPr>
              <w:spacing w:line="400" w:lineRule="atLeast"/>
              <w:ind w:left="252"/>
              <w:rPr>
                <w:b/>
                <w:sz w:val="28"/>
                <w:szCs w:val="28"/>
                <w:lang w:val="uk-UA"/>
              </w:rPr>
            </w:pPr>
            <w:r w:rsidRPr="00883745">
              <w:rPr>
                <w:b/>
                <w:sz w:val="28"/>
                <w:szCs w:val="28"/>
                <w:lang w:val="uk-UA"/>
              </w:rPr>
              <w:t>Додаток В</w:t>
            </w:r>
            <w:r w:rsidRPr="00883745">
              <w:rPr>
                <w:sz w:val="28"/>
                <w:szCs w:val="28"/>
                <w:lang w:val="uk-UA"/>
              </w:rPr>
              <w:t>………………………………………………………………….</w:t>
            </w:r>
          </w:p>
        </w:tc>
        <w:tc>
          <w:tcPr>
            <w:tcW w:w="636" w:type="dxa"/>
          </w:tcPr>
          <w:p w14:paraId="78D89FE1" w14:textId="77777777" w:rsidR="001A43C8" w:rsidRPr="00883745" w:rsidRDefault="001A43C8" w:rsidP="00F84FC8">
            <w:pPr>
              <w:spacing w:line="400" w:lineRule="atLeast"/>
              <w:rPr>
                <w:sz w:val="28"/>
                <w:szCs w:val="28"/>
                <w:lang w:val="uk-UA"/>
              </w:rPr>
            </w:pPr>
            <w:r>
              <w:rPr>
                <w:sz w:val="28"/>
                <w:szCs w:val="28"/>
                <w:lang w:val="uk-UA"/>
              </w:rPr>
              <w:t>208</w:t>
            </w:r>
          </w:p>
        </w:tc>
      </w:tr>
      <w:tr w:rsidR="001A43C8" w:rsidRPr="00883745" w14:paraId="55E60030" w14:textId="77777777" w:rsidTr="00F84FC8">
        <w:tblPrEx>
          <w:tblCellMar>
            <w:top w:w="0" w:type="dxa"/>
            <w:bottom w:w="0" w:type="dxa"/>
          </w:tblCellMar>
        </w:tblPrEx>
        <w:trPr>
          <w:trHeight w:val="27"/>
        </w:trPr>
        <w:tc>
          <w:tcPr>
            <w:tcW w:w="8916" w:type="dxa"/>
          </w:tcPr>
          <w:p w14:paraId="5B1E9D79" w14:textId="77777777" w:rsidR="001A43C8" w:rsidRPr="00883745" w:rsidRDefault="001A43C8" w:rsidP="00F84FC8">
            <w:pPr>
              <w:spacing w:line="400" w:lineRule="atLeast"/>
              <w:ind w:left="252"/>
              <w:rPr>
                <w:b/>
                <w:sz w:val="28"/>
                <w:szCs w:val="28"/>
                <w:lang w:val="uk-UA"/>
              </w:rPr>
            </w:pPr>
            <w:r w:rsidRPr="00883745">
              <w:rPr>
                <w:b/>
                <w:sz w:val="28"/>
                <w:szCs w:val="28"/>
                <w:lang w:val="uk-UA"/>
              </w:rPr>
              <w:t>Додаток С</w:t>
            </w:r>
            <w:r w:rsidRPr="00883745">
              <w:rPr>
                <w:sz w:val="28"/>
                <w:szCs w:val="28"/>
                <w:lang w:val="uk-UA"/>
              </w:rPr>
              <w:t>………………………………………………………………….</w:t>
            </w:r>
          </w:p>
        </w:tc>
        <w:tc>
          <w:tcPr>
            <w:tcW w:w="636" w:type="dxa"/>
          </w:tcPr>
          <w:p w14:paraId="408BFFED" w14:textId="77777777" w:rsidR="001A43C8" w:rsidRPr="00883745" w:rsidRDefault="001A43C8" w:rsidP="00F84FC8">
            <w:pPr>
              <w:spacing w:line="400" w:lineRule="atLeast"/>
              <w:rPr>
                <w:sz w:val="28"/>
                <w:szCs w:val="28"/>
                <w:lang w:val="uk-UA"/>
              </w:rPr>
            </w:pPr>
            <w:r>
              <w:rPr>
                <w:sz w:val="28"/>
                <w:szCs w:val="28"/>
                <w:lang w:val="uk-UA"/>
              </w:rPr>
              <w:t>212</w:t>
            </w:r>
          </w:p>
        </w:tc>
      </w:tr>
    </w:tbl>
    <w:p w14:paraId="73A20A26" w14:textId="77777777" w:rsidR="001A43C8" w:rsidRPr="00883745" w:rsidRDefault="001A43C8" w:rsidP="001A43C8">
      <w:pPr>
        <w:spacing w:line="360" w:lineRule="auto"/>
        <w:ind w:firstLine="851"/>
        <w:jc w:val="center"/>
        <w:rPr>
          <w:b/>
          <w:sz w:val="28"/>
          <w:szCs w:val="28"/>
          <w:lang w:val="uk-UA"/>
        </w:rPr>
      </w:pPr>
      <w:r w:rsidRPr="00883745">
        <w:rPr>
          <w:b/>
          <w:sz w:val="28"/>
          <w:szCs w:val="28"/>
          <w:u w:val="single"/>
          <w:lang w:val="uk-UA"/>
        </w:rPr>
        <w:br w:type="page"/>
      </w:r>
      <w:r w:rsidRPr="00883745">
        <w:rPr>
          <w:b/>
          <w:sz w:val="28"/>
          <w:szCs w:val="28"/>
          <w:lang w:val="uk-UA"/>
        </w:rPr>
        <w:lastRenderedPageBreak/>
        <w:t>ВСТУП</w:t>
      </w:r>
    </w:p>
    <w:p w14:paraId="2A6C5668" w14:textId="77777777" w:rsidR="001A43C8" w:rsidRPr="00883745" w:rsidRDefault="001A43C8" w:rsidP="001A43C8">
      <w:pPr>
        <w:spacing w:line="360" w:lineRule="auto"/>
        <w:ind w:firstLine="851"/>
        <w:jc w:val="both"/>
        <w:rPr>
          <w:sz w:val="28"/>
          <w:szCs w:val="28"/>
          <w:lang w:val="uk-UA"/>
        </w:rPr>
      </w:pPr>
      <w:r w:rsidRPr="00883745">
        <w:rPr>
          <w:sz w:val="28"/>
          <w:szCs w:val="28"/>
          <w:lang w:val="uk-UA"/>
        </w:rPr>
        <w:t>Невід’ємною частиною сучасного суспільного життя є масові спортивні заходи, які відвідують чисельні вболівальники тих чи інших видів спорту. Одним з найпопулярніших спортивних видовищ, безперечно, є футбол. Його популярність поступово зростала, починаючи з 80-х років позаминулого сторіччя, коли гра набула сучасного, регульованого правилами вигляду. Наприкінці 60-х - початку 70-х років минулого сторіччя трибуни футбольних стадіонів Європи та світу зіткнулися з новим соціальним феноменом – футбольними фанатами. Наступним кроком своєрідної еволюції спільноти вболівальників стала поява так званих футбольних хуліганів, які оточили футбольний фанатизм ореолом агресії та насильства. Сьогодні можна впевнено стверджувати, що феномен футбольного хуліганізму розповсюджено в більшості країн та на багатьох континентах. Події, які супроводжували футбольні матчі останніх чемпіонатів Європи 2000-го та 2004-го років, чемпіонатів світу 1998-го та 2006-го років, непоодинокі епізоди в рамках різноманітних європейських клубних турнірів останніх років наочно доводять, що прояви навколофутбольного насильства та агресії набувають поширення. О</w:t>
      </w:r>
      <w:r w:rsidRPr="00883745">
        <w:rPr>
          <w:rFonts w:ascii="Times New Roman CYR" w:hAnsi="Times New Roman CYR" w:cs="Times New Roman CYR"/>
          <w:sz w:val="28"/>
          <w:szCs w:val="28"/>
          <w:lang w:val="uk-UA"/>
        </w:rPr>
        <w:t>станнім часом на пострадянському просторі, в тому числі в Україні, набувають суттєвого поширення прояви агресивної поведінки футбольних вболівальників як безпосередньо на стадіонах, так і за їх межами. Сьогодні феномен футбольного хуліганізму розповсюджено в більшості країн та на багатьох континентах, що створює серйозні загрози суспільному порядку, призводить до розвитку навколофутбольних субкультур, в тому числі субкультури футбольних хуліганів, що актуалізує нагальну необхідність вивчення футбольного хуліганізму як особливої субкультури, орієнованої на насильство, та її факторної обумовленості з метою запобігання та мінімізації негативних соціальних наслідків.</w:t>
      </w:r>
      <w:r w:rsidRPr="00883745">
        <w:rPr>
          <w:sz w:val="28"/>
          <w:szCs w:val="28"/>
          <w:lang w:val="uk-UA"/>
        </w:rPr>
        <w:t xml:space="preserve"> Значної актуалізації дане дисертаційне дослідження набуває в зв’язку зі здобуттям Україною та Польщею права на проведення фінальної частини чемпіонату Європи з футболу 2012-го року.</w:t>
      </w:r>
    </w:p>
    <w:p w14:paraId="193B9E56" w14:textId="77777777" w:rsidR="001A43C8" w:rsidRPr="00883745" w:rsidRDefault="001A43C8" w:rsidP="001A43C8">
      <w:pPr>
        <w:spacing w:line="360" w:lineRule="auto"/>
        <w:ind w:firstLine="851"/>
        <w:jc w:val="both"/>
        <w:rPr>
          <w:sz w:val="28"/>
          <w:szCs w:val="28"/>
          <w:lang w:val="uk-UA"/>
        </w:rPr>
      </w:pPr>
      <w:r w:rsidRPr="00883745">
        <w:rPr>
          <w:sz w:val="28"/>
          <w:szCs w:val="28"/>
          <w:lang w:val="uk-UA"/>
        </w:rPr>
        <w:lastRenderedPageBreak/>
        <w:t xml:space="preserve">Говорячи про існування футбольного хуліганізму в Україні та пострадянському просторі, ми маємо на увазі не лише і не стільки факти порушення суспільного порядку на футбольних стадіонах та прилеглих до них територіях, скільки формування та активне функціонування окремої субкультури футбольних хуліганів. Сьогодні можна говорити про інституціоналізацію феномена футбольного хуліганства в нашій країні та пострадянському просторі в цілому. Це знаходить своє відбиття в закріпленні стереотипів та норм поведінки членів різних угруповань футбольних хуліганів, у встановленні внутрішньогрупової та міжгрупової ієрархій, у розподілі ролей та рольових очікувань всередині угруповань. </w:t>
      </w:r>
    </w:p>
    <w:p w14:paraId="1F3618D2" w14:textId="77777777" w:rsidR="001A43C8" w:rsidRPr="00883745" w:rsidRDefault="001A43C8" w:rsidP="001A43C8">
      <w:pPr>
        <w:autoSpaceDE w:val="0"/>
        <w:autoSpaceDN w:val="0"/>
        <w:adjustRightInd w:val="0"/>
        <w:spacing w:line="360" w:lineRule="auto"/>
        <w:ind w:firstLine="709"/>
        <w:jc w:val="both"/>
        <w:rPr>
          <w:rFonts w:ascii="Times New Roman CYR" w:hAnsi="Times New Roman CYR" w:cs="Times New Roman CYR"/>
          <w:bCs/>
          <w:sz w:val="28"/>
          <w:szCs w:val="28"/>
          <w:lang w:val="uk-UA"/>
        </w:rPr>
      </w:pPr>
      <w:r w:rsidRPr="00883745">
        <w:rPr>
          <w:rFonts w:ascii="Times New Roman CYR" w:hAnsi="Times New Roman CYR" w:cs="Times New Roman CYR"/>
          <w:bCs/>
          <w:sz w:val="28"/>
          <w:szCs w:val="28"/>
          <w:lang w:val="uk-UA"/>
        </w:rPr>
        <w:t>Ступінь розробленості проблеми.</w:t>
      </w:r>
      <w:r w:rsidRPr="00883745">
        <w:rPr>
          <w:rFonts w:ascii="Times New Roman CYR" w:hAnsi="Times New Roman CYR" w:cs="Times New Roman CYR"/>
          <w:sz w:val="28"/>
          <w:szCs w:val="28"/>
          <w:lang w:val="uk-UA"/>
        </w:rPr>
        <w:t xml:space="preserve"> Основні напрямки наукового аналізу проблеми футбольного хуліганства розроблено британськими (Я.Тей</w:t>
      </w:r>
      <w:r>
        <w:rPr>
          <w:rFonts w:ascii="Times New Roman CYR" w:hAnsi="Times New Roman CYR" w:cs="Times New Roman CYR"/>
          <w:sz w:val="28"/>
          <w:szCs w:val="28"/>
          <w:lang w:val="uk-UA"/>
        </w:rPr>
        <w:t>лором, П.Маршем, Дж.Вільямсом, Е</w:t>
      </w:r>
      <w:r w:rsidRPr="00883745">
        <w:rPr>
          <w:rFonts w:ascii="Times New Roman CYR" w:hAnsi="Times New Roman CYR" w:cs="Times New Roman CYR"/>
          <w:sz w:val="28"/>
          <w:szCs w:val="28"/>
          <w:lang w:val="uk-UA"/>
        </w:rPr>
        <w:t xml:space="preserve">.Даннінгом, Р.Мансером та ін.), італійськими (А. дал Лаго, А.Роверсі, А.Салвіні), голландськими (Х. ван дер Бругом, ван дер Санде та ін.), німецькими (Е.Ханом, Г.Пілзом, В.Хейтмеєром та ін.) вченими та дослідниками інших європейських країн. Основний акцент в роботах наведених вище авторів зроблено на аналізі причин виникнення футбольного насильства. Серед вітчизняних публікацій з зазначеної проблематики чи не єдиною є книга В.Алмашина про фанатів та хуліганів київського ФК «Динамо», яка носить публіцистичний характер. За відсутності наукових досліджень на пострадянському просторі дана дисертаційна робота є одним з перших вітчизняних наукових досліджень проблеми футбольного насильства в цілому та першим дослідженням даного феномену в умовах пострадянських суспільств, зокрема. Аналіз досліджень, які присвячені проблемам футбольного насильства та хуліганства у світовій суспільній науці, дозволяє зробити висновок, що за наявності певних розбіжностей існуючі доробки, що стосуються вивчення проблеми футбольного хуліганства, об’єднує не тільки концептуальної схеми аналізу цього феномену, але й відсутність чіткого визначення відповідного йому поняття. Створення принципово нової теоретичної перспективи, пов’язаної з проблемою футбольного хуліганізму, </w:t>
      </w:r>
      <w:r w:rsidRPr="00883745">
        <w:rPr>
          <w:rFonts w:ascii="Times New Roman CYR" w:hAnsi="Times New Roman CYR" w:cs="Times New Roman CYR"/>
          <w:sz w:val="28"/>
          <w:szCs w:val="28"/>
          <w:lang w:val="uk-UA"/>
        </w:rPr>
        <w:lastRenderedPageBreak/>
        <w:t>вимагає нового розуміння цього феномену, його чіткого тлумачення, а також чинників, які обумовлюють його актуалізацію.</w:t>
      </w:r>
    </w:p>
    <w:p w14:paraId="7962E004" w14:textId="77777777" w:rsidR="001A43C8" w:rsidRPr="00883745" w:rsidRDefault="001A43C8" w:rsidP="001A43C8">
      <w:pPr>
        <w:spacing w:line="360" w:lineRule="auto"/>
        <w:ind w:firstLine="902"/>
        <w:jc w:val="both"/>
        <w:rPr>
          <w:sz w:val="28"/>
          <w:szCs w:val="28"/>
          <w:lang w:val="uk-UA"/>
        </w:rPr>
      </w:pPr>
      <w:r w:rsidRPr="00883745">
        <w:rPr>
          <w:rFonts w:ascii="Times New Roman CYR" w:hAnsi="Times New Roman CYR" w:cs="Times New Roman CYR"/>
          <w:bCs/>
          <w:sz w:val="28"/>
          <w:szCs w:val="28"/>
          <w:lang w:val="uk-UA"/>
        </w:rPr>
        <w:t xml:space="preserve">Зв'язок роботи з науковими програмами, планами, темами. </w:t>
      </w:r>
      <w:r w:rsidRPr="00883745">
        <w:rPr>
          <w:rFonts w:ascii="Times New Roman CYR" w:hAnsi="Times New Roman CYR" w:cs="Times New Roman CYR"/>
          <w:sz w:val="28"/>
          <w:szCs w:val="28"/>
          <w:lang w:val="uk-UA"/>
        </w:rPr>
        <w:t xml:space="preserve">Дисертація пов’язана з науково-дослідними проектами кафедри соціології соціологічного факультету Харківського національного університету імені В.Н. Каразіна: «Вища школа як суб'єкт соціокультурної трансформації» (номер державної реєстрації 0102u000357), «Вища освіта як фактор соціоструктурних змін: порівняльний аналіз посткомуністичних суспільств» (номер </w:t>
      </w:r>
      <w:r w:rsidRPr="00883745">
        <w:rPr>
          <w:sz w:val="28"/>
          <w:szCs w:val="28"/>
          <w:lang w:val="uk-UA"/>
        </w:rPr>
        <w:t>державної реєстрації 0105u000709) (на</w:t>
      </w:r>
      <w:r>
        <w:rPr>
          <w:sz w:val="28"/>
          <w:szCs w:val="28"/>
          <w:lang w:val="uk-UA"/>
        </w:rPr>
        <w:t>уковий керівник проектів – доктор соціологічних</w:t>
      </w:r>
      <w:r w:rsidRPr="00883745">
        <w:rPr>
          <w:sz w:val="28"/>
          <w:szCs w:val="28"/>
          <w:lang w:val="uk-UA"/>
        </w:rPr>
        <w:t xml:space="preserve"> наук Л.Г. Сокурянська).</w:t>
      </w:r>
    </w:p>
    <w:p w14:paraId="6138EE57"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bCs/>
          <w:sz w:val="28"/>
          <w:szCs w:val="28"/>
          <w:lang w:val="uk-UA"/>
        </w:rPr>
        <w:t>Об’єктом</w:t>
      </w:r>
      <w:r w:rsidRPr="00883745">
        <w:rPr>
          <w:sz w:val="28"/>
          <w:szCs w:val="28"/>
          <w:lang w:val="uk-UA"/>
        </w:rPr>
        <w:t xml:space="preserve"> дисертаційного дослідження виступає субкультура футбольних хуліганів.</w:t>
      </w:r>
    </w:p>
    <w:p w14:paraId="601C673B"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bCs/>
          <w:sz w:val="28"/>
          <w:szCs w:val="28"/>
          <w:lang w:val="uk-UA"/>
        </w:rPr>
        <w:t>Предметом</w:t>
      </w:r>
      <w:r w:rsidRPr="00883745">
        <w:rPr>
          <w:sz w:val="28"/>
          <w:szCs w:val="28"/>
          <w:lang w:val="uk-UA"/>
        </w:rPr>
        <w:t xml:space="preserve"> – фактори формування субкультури футбольних хуліганів особливостей її проявів на пострадянському просторі.</w:t>
      </w:r>
    </w:p>
    <w:p w14:paraId="3CB1244A"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bCs/>
          <w:sz w:val="28"/>
          <w:szCs w:val="28"/>
          <w:lang w:val="uk-UA"/>
        </w:rPr>
        <w:t>Мета</w:t>
      </w:r>
      <w:r w:rsidRPr="00883745">
        <w:rPr>
          <w:sz w:val="28"/>
          <w:szCs w:val="28"/>
          <w:lang w:val="uk-UA"/>
        </w:rPr>
        <w:t xml:space="preserve"> роботи полягає у концептуалізації факторної обумовленості та особливостей розвитку субкультури футбольних хуліганів на пострадянському просторі.</w:t>
      </w:r>
    </w:p>
    <w:p w14:paraId="72CA0D43"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sz w:val="28"/>
          <w:szCs w:val="28"/>
          <w:lang w:val="uk-UA"/>
        </w:rPr>
        <w:t xml:space="preserve">Досягнення цієї мети передбачає розв’язання наступних </w:t>
      </w:r>
      <w:r w:rsidRPr="00883745">
        <w:rPr>
          <w:bCs/>
          <w:sz w:val="28"/>
          <w:szCs w:val="28"/>
          <w:lang w:val="uk-UA"/>
        </w:rPr>
        <w:t>завдань</w:t>
      </w:r>
      <w:r w:rsidRPr="00883745">
        <w:rPr>
          <w:sz w:val="28"/>
          <w:szCs w:val="28"/>
          <w:lang w:val="uk-UA"/>
        </w:rPr>
        <w:t>:</w:t>
      </w:r>
    </w:p>
    <w:p w14:paraId="4C6BB023"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визначення теоретико-методологічних засад дослідження футбольного хуліганства як феномену сучасного суспільства;</w:t>
      </w:r>
    </w:p>
    <w:p w14:paraId="5A50FEA9"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здійснення теоретичної та емпіричної інтерпретації, а також аналізу співвідношення таких понять, як «футбольний хуліган», «футбольний хуліганізм», «футбольний фанатизм», «навколофутбольні практики», «футбольне насильство» та ін.;</w:t>
      </w:r>
    </w:p>
    <w:p w14:paraId="70469253"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здійснення типологічного аналізу відвідувачів футбольних стадіонів за критерієм їх включеності до навколофутбольних практик;</w:t>
      </w:r>
    </w:p>
    <w:p w14:paraId="5E6880CC"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здійснення порівняльного аналізу стильових особливостей  субкультури футбольних хуліганів країн Європи та пострадянських країн;</w:t>
      </w:r>
    </w:p>
    <w:p w14:paraId="6A21FBAE"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розробка класифікації стилів навколофутбольних практик;</w:t>
      </w:r>
    </w:p>
    <w:p w14:paraId="34C13FCB"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bCs/>
          <w:sz w:val="28"/>
          <w:szCs w:val="28"/>
          <w:lang w:val="uk-UA"/>
        </w:rPr>
      </w:pPr>
      <w:r w:rsidRPr="00883745">
        <w:rPr>
          <w:sz w:val="28"/>
          <w:szCs w:val="28"/>
          <w:lang w:val="uk-UA"/>
        </w:rPr>
        <w:lastRenderedPageBreak/>
        <w:t>дослідження факторної обумовленості субкультури футбольних хуліганів на пострадянському просторі; виокремлення мета-, макро-, мезо- та мікросоціальних чинників футбольного хуліганізму;</w:t>
      </w:r>
    </w:p>
    <w:p w14:paraId="74B912B4" w14:textId="77777777" w:rsidR="001A43C8" w:rsidRPr="00883745" w:rsidRDefault="001A43C8" w:rsidP="009226BF">
      <w:pPr>
        <w:numPr>
          <w:ilvl w:val="0"/>
          <w:numId w:val="64"/>
        </w:numPr>
        <w:tabs>
          <w:tab w:val="clear" w:pos="1440"/>
          <w:tab w:val="num" w:pos="0"/>
        </w:tabs>
        <w:suppressAutoHyphens w:val="0"/>
        <w:autoSpaceDE w:val="0"/>
        <w:autoSpaceDN w:val="0"/>
        <w:adjustRightInd w:val="0"/>
        <w:spacing w:line="360" w:lineRule="auto"/>
        <w:ind w:left="0" w:firstLine="720"/>
        <w:jc w:val="both"/>
        <w:rPr>
          <w:bCs/>
          <w:sz w:val="28"/>
          <w:szCs w:val="28"/>
          <w:lang w:val="uk-UA"/>
        </w:rPr>
      </w:pPr>
      <w:r w:rsidRPr="00883745">
        <w:rPr>
          <w:sz w:val="28"/>
          <w:szCs w:val="28"/>
          <w:lang w:val="uk-UA"/>
        </w:rPr>
        <w:t>дослідження динаміки та особливостей прояву субкультури футбольних хуліганів на пострадянському просторі (на прикладі України, Росії, Білорусії, Литви та Латвії).</w:t>
      </w:r>
    </w:p>
    <w:p w14:paraId="7B0F79ED" w14:textId="77777777" w:rsidR="001A43C8" w:rsidRPr="00883745" w:rsidRDefault="001A43C8" w:rsidP="001A43C8">
      <w:pPr>
        <w:autoSpaceDE w:val="0"/>
        <w:autoSpaceDN w:val="0"/>
        <w:adjustRightInd w:val="0"/>
        <w:spacing w:line="360" w:lineRule="auto"/>
        <w:ind w:firstLine="709"/>
        <w:jc w:val="both"/>
        <w:rPr>
          <w:bCs/>
          <w:sz w:val="28"/>
          <w:szCs w:val="28"/>
          <w:lang w:val="uk-UA"/>
        </w:rPr>
      </w:pPr>
      <w:r w:rsidRPr="00883745">
        <w:rPr>
          <w:bCs/>
          <w:sz w:val="28"/>
          <w:szCs w:val="28"/>
          <w:lang w:val="uk-UA"/>
        </w:rPr>
        <w:t>Основною гіпотезою</w:t>
      </w:r>
      <w:r w:rsidRPr="00883745">
        <w:rPr>
          <w:sz w:val="28"/>
          <w:szCs w:val="28"/>
          <w:lang w:val="uk-UA"/>
        </w:rPr>
        <w:t xml:space="preserve"> дослідження стало припущення, що футбольні хулігани пострадянського простору є представниками оригінальної </w:t>
      </w:r>
      <w:r>
        <w:rPr>
          <w:sz w:val="28"/>
          <w:szCs w:val="28"/>
          <w:lang w:val="uk-UA"/>
        </w:rPr>
        <w:t>асоціаль</w:t>
      </w:r>
      <w:r w:rsidRPr="00883745">
        <w:rPr>
          <w:sz w:val="28"/>
          <w:szCs w:val="28"/>
          <w:lang w:val="uk-UA"/>
        </w:rPr>
        <w:t>ної субкультури, розвиток якої обумовлюється багаторівневою системою специфічних суб’єктивних та об’єктивних факторів.</w:t>
      </w:r>
    </w:p>
    <w:p w14:paraId="1BC560BA"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bCs/>
          <w:sz w:val="28"/>
          <w:szCs w:val="28"/>
          <w:lang w:val="uk-UA"/>
        </w:rPr>
        <w:t>Теоретико-методологічною базою</w:t>
      </w:r>
      <w:r w:rsidRPr="00883745">
        <w:rPr>
          <w:sz w:val="28"/>
          <w:szCs w:val="28"/>
          <w:lang w:val="uk-UA"/>
        </w:rPr>
        <w:t xml:space="preserve"> дисертаційного дослідження є субкультурний підхід, заснований на </w:t>
      </w:r>
      <w:r w:rsidRPr="00883745">
        <w:rPr>
          <w:spacing w:val="2"/>
          <w:sz w:val="28"/>
          <w:szCs w:val="28"/>
          <w:lang w:val="uk-UA"/>
        </w:rPr>
        <w:t>концепції «peer group»</w:t>
      </w:r>
      <w:r w:rsidRPr="00883745">
        <w:rPr>
          <w:sz w:val="28"/>
          <w:szCs w:val="28"/>
          <w:lang w:val="uk-UA"/>
        </w:rPr>
        <w:t xml:space="preserve"> як</w:t>
      </w:r>
      <w:r w:rsidRPr="00883745">
        <w:rPr>
          <w:spacing w:val="2"/>
          <w:sz w:val="28"/>
          <w:szCs w:val="28"/>
          <w:lang w:val="uk-UA"/>
        </w:rPr>
        <w:t xml:space="preserve"> груп вільного часу та спільних інтересів, яка розроблялась </w:t>
      </w:r>
      <w:r w:rsidRPr="00883745">
        <w:rPr>
          <w:sz w:val="28"/>
          <w:szCs w:val="28"/>
          <w:lang w:val="uk-UA"/>
        </w:rPr>
        <w:t xml:space="preserve">С.Ейзенштатом, Ф.Тенбруком, Дж. Хіллом, Д.Бааке та іншими дослідниками; теоретичні, в тому числі соціологічні інтерпретації </w:t>
      </w:r>
      <w:r>
        <w:rPr>
          <w:sz w:val="28"/>
          <w:szCs w:val="28"/>
          <w:lang w:val="uk-UA"/>
        </w:rPr>
        <w:t>асоціальної</w:t>
      </w:r>
      <w:r w:rsidRPr="00883745">
        <w:rPr>
          <w:sz w:val="28"/>
          <w:szCs w:val="28"/>
          <w:lang w:val="uk-UA"/>
        </w:rPr>
        <w:t xml:space="preserve"> поведінки як феномену, поширеному в молодіжному середовищі; </w:t>
      </w:r>
      <w:r w:rsidRPr="00883745">
        <w:rPr>
          <w:spacing w:val="2"/>
          <w:sz w:val="28"/>
          <w:szCs w:val="28"/>
          <w:lang w:val="uk-UA"/>
        </w:rPr>
        <w:t>концепції молодіжної ідентичності</w:t>
      </w:r>
      <w:r w:rsidRPr="00883745">
        <w:rPr>
          <w:sz w:val="28"/>
          <w:szCs w:val="28"/>
          <w:lang w:val="uk-UA"/>
        </w:rPr>
        <w:t xml:space="preserve"> сучасних західних та вітчизняних соціологів, в межах яких аналізується молодіжні практики в суспільстві «ризику», що дозволяє, враховуючи всі відомі соціальні та культурні фактори, більш детально прояснити специфіку індивідуальних виборів.</w:t>
      </w:r>
    </w:p>
    <w:p w14:paraId="7E1C7B23" w14:textId="77777777" w:rsidR="001A43C8" w:rsidRPr="00883745" w:rsidRDefault="001A43C8" w:rsidP="001A43C8">
      <w:pPr>
        <w:autoSpaceDE w:val="0"/>
        <w:autoSpaceDN w:val="0"/>
        <w:adjustRightInd w:val="0"/>
        <w:spacing w:line="360" w:lineRule="auto"/>
        <w:ind w:firstLine="539"/>
        <w:jc w:val="both"/>
        <w:rPr>
          <w:sz w:val="28"/>
          <w:szCs w:val="28"/>
          <w:lang w:val="uk-UA"/>
        </w:rPr>
      </w:pPr>
      <w:r w:rsidRPr="00883745">
        <w:rPr>
          <w:bCs/>
          <w:sz w:val="28"/>
          <w:szCs w:val="28"/>
          <w:lang w:val="uk-UA"/>
        </w:rPr>
        <w:t>Емпіричною базою</w:t>
      </w:r>
      <w:r w:rsidRPr="00883745">
        <w:rPr>
          <w:sz w:val="28"/>
          <w:szCs w:val="28"/>
          <w:lang w:val="uk-UA"/>
        </w:rPr>
        <w:t xml:space="preserve"> роботи є результати якісного дослідження, проведеного автором за власною методикою та інструментарієм, зокрема з використання таких методів збору соціологічної інформації, як включене спостереження в середовищі футбольних хуліганів, глибинне інтерв'ю (наративного та інтерактивного типів) з членами угруповань футбольних хуліганів, які представляють Харків (ФК „Металіст”), Київ (ФК «Динамо», «ЦСКА» та «Арсенал»), Одесу (ФК «Чорноморець»), Донецьк (ФК «Шахтар»), Полтаву (ФК «Ворскла»), Запоріжжя (ФК «Металург»), Санкт-Петербург (ФК «Зеніт»), Москву (ФК «ЦСКА», «Спартак» та «Торпедо»), Ростов-на-Дону (ФК</w:t>
      </w:r>
      <w:r>
        <w:rPr>
          <w:sz w:val="28"/>
          <w:szCs w:val="28"/>
          <w:lang w:val="uk-UA"/>
        </w:rPr>
        <w:t xml:space="preserve"> «Ростов»</w:t>
      </w:r>
      <w:r w:rsidRPr="00883745">
        <w:rPr>
          <w:sz w:val="28"/>
          <w:szCs w:val="28"/>
          <w:lang w:val="uk-UA"/>
        </w:rPr>
        <w:t>), Мінськ (ФК «Динамо») та ін.</w:t>
      </w:r>
      <w:r w:rsidRPr="00951AB5">
        <w:rPr>
          <w:sz w:val="28"/>
          <w:szCs w:val="28"/>
          <w:lang w:val="uk-UA"/>
        </w:rPr>
        <w:t xml:space="preserve"> </w:t>
      </w:r>
      <w:r>
        <w:rPr>
          <w:sz w:val="28"/>
          <w:szCs w:val="28"/>
          <w:lang w:val="uk-UA"/>
        </w:rPr>
        <w:t>загальною кількістю 87 інтерв’ю</w:t>
      </w:r>
      <w:r w:rsidRPr="00883745">
        <w:rPr>
          <w:sz w:val="28"/>
          <w:szCs w:val="28"/>
          <w:lang w:val="uk-UA"/>
        </w:rPr>
        <w:t xml:space="preserve">, фокусовані групові інтерв’ю в контрольній групі, тобто серед тих, хто не має відношення до </w:t>
      </w:r>
      <w:r w:rsidRPr="00883745">
        <w:rPr>
          <w:sz w:val="28"/>
          <w:szCs w:val="28"/>
          <w:lang w:val="uk-UA"/>
        </w:rPr>
        <w:lastRenderedPageBreak/>
        <w:t>субкультури футбольних хуліганів</w:t>
      </w:r>
      <w:r w:rsidRPr="00951AB5">
        <w:rPr>
          <w:sz w:val="28"/>
          <w:szCs w:val="28"/>
          <w:lang w:val="uk-UA"/>
        </w:rPr>
        <w:t xml:space="preserve"> </w:t>
      </w:r>
      <w:r>
        <w:rPr>
          <w:sz w:val="28"/>
          <w:szCs w:val="28"/>
          <w:lang w:val="uk-UA"/>
        </w:rPr>
        <w:t>(2 інтерв’ю)</w:t>
      </w:r>
      <w:r w:rsidRPr="00883745">
        <w:rPr>
          <w:sz w:val="28"/>
          <w:szCs w:val="28"/>
          <w:lang w:val="uk-UA"/>
        </w:rPr>
        <w:t>, та традиційного аналізу друкованих документів, а також інформації, розташованої в Інтернеті, фото-, відео- та аудіоінформації.</w:t>
      </w:r>
    </w:p>
    <w:p w14:paraId="25ACD711" w14:textId="77777777" w:rsidR="001A43C8" w:rsidRPr="00883745" w:rsidRDefault="001A43C8" w:rsidP="001A43C8">
      <w:pPr>
        <w:autoSpaceDE w:val="0"/>
        <w:autoSpaceDN w:val="0"/>
        <w:adjustRightInd w:val="0"/>
        <w:spacing w:line="360" w:lineRule="auto"/>
        <w:ind w:firstLine="708"/>
        <w:jc w:val="both"/>
        <w:rPr>
          <w:sz w:val="28"/>
          <w:szCs w:val="28"/>
          <w:lang w:val="uk-UA"/>
        </w:rPr>
      </w:pPr>
      <w:r w:rsidRPr="00883745">
        <w:rPr>
          <w:bCs/>
          <w:sz w:val="28"/>
          <w:szCs w:val="28"/>
          <w:lang w:val="uk-UA"/>
        </w:rPr>
        <w:t>Наукова новизна отриманих результатів</w:t>
      </w:r>
      <w:r w:rsidRPr="00883745">
        <w:rPr>
          <w:sz w:val="28"/>
          <w:szCs w:val="28"/>
          <w:lang w:val="uk-UA"/>
        </w:rPr>
        <w:t xml:space="preserve"> полягає у вирішенні важливого завдання таких галузей соціологічного знання, як соціологія культури та соціології молоді, а саме у концептуалізації факторної обумовленості та особливостей прояву субкультури футбольних хуліганів на пострадянському просторі:</w:t>
      </w:r>
    </w:p>
    <w:p w14:paraId="72C369A2" w14:textId="77777777" w:rsidR="001A43C8" w:rsidRPr="00883745" w:rsidRDefault="001A43C8" w:rsidP="001A43C8">
      <w:pPr>
        <w:autoSpaceDE w:val="0"/>
        <w:autoSpaceDN w:val="0"/>
        <w:adjustRightInd w:val="0"/>
        <w:spacing w:line="360" w:lineRule="auto"/>
        <w:ind w:firstLine="539"/>
        <w:jc w:val="both"/>
        <w:rPr>
          <w:sz w:val="28"/>
          <w:szCs w:val="28"/>
          <w:lang w:val="uk-UA"/>
        </w:rPr>
      </w:pPr>
      <w:r w:rsidRPr="00883745">
        <w:rPr>
          <w:bCs/>
          <w:sz w:val="28"/>
          <w:szCs w:val="28"/>
          <w:lang w:val="uk-UA"/>
        </w:rPr>
        <w:t xml:space="preserve">вперше </w:t>
      </w:r>
      <w:r w:rsidRPr="00883745">
        <w:rPr>
          <w:sz w:val="28"/>
          <w:szCs w:val="28"/>
          <w:lang w:val="uk-UA"/>
        </w:rPr>
        <w:t>у вітчизняній соціології:</w:t>
      </w:r>
    </w:p>
    <w:p w14:paraId="4DB87079" w14:textId="77777777" w:rsidR="001A43C8" w:rsidRPr="00883745" w:rsidRDefault="001A43C8" w:rsidP="001A43C8">
      <w:pPr>
        <w:tabs>
          <w:tab w:val="left" w:pos="0"/>
        </w:tabs>
        <w:autoSpaceDE w:val="0"/>
        <w:autoSpaceDN w:val="0"/>
        <w:adjustRightInd w:val="0"/>
        <w:spacing w:line="360" w:lineRule="auto"/>
        <w:ind w:firstLine="709"/>
        <w:jc w:val="both"/>
        <w:rPr>
          <w:sz w:val="28"/>
          <w:szCs w:val="28"/>
          <w:lang w:val="uk-UA"/>
        </w:rPr>
      </w:pPr>
      <w:r w:rsidRPr="00883745">
        <w:rPr>
          <w:sz w:val="28"/>
          <w:szCs w:val="28"/>
          <w:lang w:val="uk-UA"/>
        </w:rPr>
        <w:t>–</w:t>
      </w:r>
      <w:r w:rsidRPr="00883745">
        <w:rPr>
          <w:sz w:val="28"/>
          <w:szCs w:val="28"/>
          <w:lang w:val="uk-UA"/>
        </w:rPr>
        <w:tab/>
        <w:t>виявлено теоретико-методологічний потенціал та можливості застосування субкультурного підходу до аналізу феноменів футбольного хуліганізму;</w:t>
      </w:r>
    </w:p>
    <w:p w14:paraId="37BFBF47"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sz w:val="28"/>
          <w:szCs w:val="28"/>
          <w:lang w:val="uk-UA"/>
        </w:rPr>
        <w:t>–</w:t>
      </w:r>
      <w:r w:rsidRPr="00883745">
        <w:rPr>
          <w:sz w:val="28"/>
          <w:szCs w:val="28"/>
          <w:lang w:val="uk-UA"/>
        </w:rPr>
        <w:tab/>
        <w:t xml:space="preserve">розроблено категоріально-понятійний апарат соціологічного вивчення обраної дослідницької проблеми, до складу якого увійшли такі поняття, як «футбольний хуліганізм» «футбольний фанатизм», «національна футбольна культура», «навколофутбольні практики», «стилі та підстилі навколофутбольних практик» та ін.; зокрема, запропоновано авторські дефініції понять: «футбольний хуліганізм» - специфічна асоціальна субкультура, головними цінностями якої є чоловіче братерство, засноване на почутті приналежності до певного футбольного клубу та відстоюванні його інтересів як своїх власних, ритуальні дії, у тому числі колективні насильницькі практики на футбольних стадіонах та за їх межами; має певні зовнішні символічні прояви (особливий сленг, стиль одягу тощо); «навколофутбольні практики» - сукупність колективних практик відвідувачів футбольних стадіонів, тобто узвичаєних дій, які підпорядковуються нормам і цінностям певної національної футбольної культури в даний момент їх розвитку та інтерналізовані завдяки відвідуванню футбольних стадіонів, спілкуванню з носіями навколофутбольних субкультур або спостереженню за ними; </w:t>
      </w:r>
    </w:p>
    <w:p w14:paraId="5219E128"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sz w:val="28"/>
          <w:szCs w:val="28"/>
          <w:lang w:val="uk-UA"/>
        </w:rPr>
        <w:t>–</w:t>
      </w:r>
      <w:r w:rsidRPr="00883745">
        <w:rPr>
          <w:sz w:val="28"/>
          <w:szCs w:val="28"/>
          <w:lang w:val="uk-UA"/>
        </w:rPr>
        <w:tab/>
        <w:t xml:space="preserve">запропоновано систему емпіричних індикаторів, на основі яких здійснено авторську класифікацію стилів навколофутбольних практик, а саме: виокремлено «південний» та «північний» стилі, а також підстилі «північного» стилю: британо-голландський, польсько-німецький та пострадянський; в межах </w:t>
      </w:r>
      <w:r w:rsidRPr="00883745">
        <w:rPr>
          <w:sz w:val="28"/>
          <w:szCs w:val="28"/>
          <w:lang w:val="uk-UA"/>
        </w:rPr>
        <w:lastRenderedPageBreak/>
        <w:t>останнього виокремлено три покоління пострадянських футбольних хуліганів, критерієм виокремлення яких є не вікові характеристики, а відношення до певного стилю навколофутбольних практик;</w:t>
      </w:r>
    </w:p>
    <w:p w14:paraId="45DF979E" w14:textId="77777777" w:rsidR="001A43C8" w:rsidRPr="00883745" w:rsidRDefault="001A43C8" w:rsidP="001A43C8">
      <w:pPr>
        <w:shd w:val="clear" w:color="auto" w:fill="FFFFFF"/>
        <w:tabs>
          <w:tab w:val="left" w:pos="0"/>
        </w:tabs>
        <w:autoSpaceDE w:val="0"/>
        <w:autoSpaceDN w:val="0"/>
        <w:adjustRightInd w:val="0"/>
        <w:spacing w:line="360" w:lineRule="auto"/>
        <w:ind w:firstLine="709"/>
        <w:jc w:val="both"/>
        <w:rPr>
          <w:sz w:val="28"/>
          <w:szCs w:val="28"/>
          <w:lang w:val="uk-UA"/>
        </w:rPr>
      </w:pPr>
      <w:r w:rsidRPr="00883745">
        <w:rPr>
          <w:sz w:val="28"/>
          <w:szCs w:val="28"/>
          <w:lang w:val="uk-UA"/>
        </w:rPr>
        <w:t>–</w:t>
      </w:r>
      <w:r w:rsidRPr="00883745">
        <w:rPr>
          <w:sz w:val="28"/>
          <w:szCs w:val="28"/>
          <w:lang w:val="uk-UA"/>
        </w:rPr>
        <w:tab/>
        <w:t>визначена система мета-, макро-, мезо- та мікросоціальних факторів, розвитку субкультури футбольних хуліганів на пострадянському просторі; до метасоціальних факторів віднесено ескалацію та популяризацію агресивних практик, спрощення доступу до них завдяки зростанню рівня мобільності футбольних фанатів тощо; до макросоціальних – аномічний стан пострадянських суспільств, пошук чинників становлення національної та регіональної ідентичності, відсутність організованих форм молодіжного дозвілля, наявність оригінальної традиції групових кулачних бійок і т. ін.; до мезосоціальних - недосконалість нормативно-правової регуляції поведінки відвідувачів стадіонів; до мікросоціальних - пошук ідентичності на соціально-груповому та індивідуальному рівні, маргінальний стан молодіжної свідомості, соціально-психологічні особливості відвідувачів стадіонів тощо;</w:t>
      </w:r>
    </w:p>
    <w:p w14:paraId="2DC86B4E" w14:textId="77777777" w:rsidR="001A43C8" w:rsidRPr="00883745" w:rsidRDefault="001A43C8" w:rsidP="001A43C8">
      <w:pPr>
        <w:tabs>
          <w:tab w:val="left" w:pos="0"/>
        </w:tabs>
        <w:autoSpaceDE w:val="0"/>
        <w:autoSpaceDN w:val="0"/>
        <w:adjustRightInd w:val="0"/>
        <w:spacing w:line="360" w:lineRule="auto"/>
        <w:ind w:firstLine="709"/>
        <w:jc w:val="both"/>
        <w:rPr>
          <w:bCs/>
          <w:sz w:val="28"/>
          <w:szCs w:val="28"/>
          <w:lang w:val="uk-UA"/>
        </w:rPr>
      </w:pPr>
      <w:r w:rsidRPr="00883745">
        <w:rPr>
          <w:bCs/>
          <w:sz w:val="28"/>
          <w:szCs w:val="28"/>
          <w:lang w:val="uk-UA"/>
        </w:rPr>
        <w:t>удосконалено:</w:t>
      </w:r>
    </w:p>
    <w:p w14:paraId="7CC9602E" w14:textId="77777777" w:rsidR="001A43C8" w:rsidRPr="00883745" w:rsidRDefault="001A43C8" w:rsidP="009226BF">
      <w:pPr>
        <w:numPr>
          <w:ilvl w:val="0"/>
          <w:numId w:val="65"/>
        </w:numPr>
        <w:tabs>
          <w:tab w:val="clear" w:pos="1440"/>
          <w:tab w:val="left"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типологію відвідувачів футбольних змагань, згідно з якою виокремлено такі групи, як «ситуативні глядачі» - люди, які розглядають відвідування футбольних матчів як одну з альтернатив проведення вільного часу; «любителі футболу» - люди, які отримують задоволення від гри, не ототожнюючи себе з певним футбольним клубом; «футбольні фанати» -люди, які формують специфічну субкультуру; «футбольні хулігани» - люди, які, поділяючи основні навколофутбольні практики фанатів, віддають пріоритет насильницьким практикам;</w:t>
      </w:r>
    </w:p>
    <w:p w14:paraId="547BC48A" w14:textId="77777777" w:rsidR="001A43C8" w:rsidRPr="00883745" w:rsidRDefault="001A43C8" w:rsidP="001A43C8">
      <w:pPr>
        <w:tabs>
          <w:tab w:val="left" w:pos="0"/>
        </w:tabs>
        <w:autoSpaceDE w:val="0"/>
        <w:autoSpaceDN w:val="0"/>
        <w:adjustRightInd w:val="0"/>
        <w:spacing w:line="360" w:lineRule="auto"/>
        <w:ind w:firstLine="709"/>
        <w:jc w:val="both"/>
        <w:rPr>
          <w:bCs/>
          <w:sz w:val="28"/>
          <w:szCs w:val="28"/>
          <w:lang w:val="uk-UA"/>
        </w:rPr>
      </w:pPr>
      <w:r w:rsidRPr="00883745">
        <w:rPr>
          <w:bCs/>
          <w:sz w:val="28"/>
          <w:szCs w:val="28"/>
          <w:lang w:val="uk-UA"/>
        </w:rPr>
        <w:t>дістало подальшого розвитку:</w:t>
      </w:r>
    </w:p>
    <w:p w14:paraId="2B2FB77A" w14:textId="77777777" w:rsidR="001A43C8" w:rsidRPr="00883745" w:rsidRDefault="001A43C8" w:rsidP="009226BF">
      <w:pPr>
        <w:numPr>
          <w:ilvl w:val="0"/>
          <w:numId w:val="65"/>
        </w:numPr>
        <w:tabs>
          <w:tab w:val="clear" w:pos="1440"/>
          <w:tab w:val="num" w:pos="0"/>
        </w:tabs>
        <w:suppressAutoHyphens w:val="0"/>
        <w:autoSpaceDE w:val="0"/>
        <w:autoSpaceDN w:val="0"/>
        <w:adjustRightInd w:val="0"/>
        <w:spacing w:line="360" w:lineRule="auto"/>
        <w:ind w:left="0" w:firstLine="720"/>
        <w:jc w:val="both"/>
        <w:rPr>
          <w:sz w:val="28"/>
          <w:szCs w:val="28"/>
          <w:lang w:val="uk-UA"/>
        </w:rPr>
      </w:pPr>
      <w:r w:rsidRPr="00883745">
        <w:rPr>
          <w:sz w:val="28"/>
          <w:szCs w:val="28"/>
          <w:lang w:val="uk-UA"/>
        </w:rPr>
        <w:t xml:space="preserve">визначення понятть «футбольний фанатизм» - специфічна субкультура, основними цінностями якої є братерство, засноване на почутті приналежності до певного футбольного клубу, ритуальні дії, які спрямовані на підтримку цього клубу; має певні зовнішні символічні прояви (сленг, активне використання в одязі та побуті речей з клубною символікою та клубних кольорів); </w:t>
      </w:r>
      <w:r w:rsidRPr="00883745">
        <w:rPr>
          <w:sz w:val="28"/>
          <w:szCs w:val="28"/>
          <w:lang w:val="uk-UA"/>
        </w:rPr>
        <w:lastRenderedPageBreak/>
        <w:t>«національна футбольна культура» - один з елементів базової національної культури основними складовими частинами якої є особливий національний стиль гри (поведінка гравців на полі та тренерські рішення) та поведінка вболівальників, яка інтерпретується завдяки поняттю «навколофутбольні практики».</w:t>
      </w:r>
    </w:p>
    <w:p w14:paraId="609E98E3"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bCs/>
          <w:sz w:val="28"/>
          <w:szCs w:val="28"/>
          <w:lang w:val="uk-UA"/>
        </w:rPr>
        <w:t>Теоретичне значення</w:t>
      </w:r>
      <w:r w:rsidRPr="00883745">
        <w:rPr>
          <w:sz w:val="28"/>
          <w:szCs w:val="28"/>
          <w:lang w:val="uk-UA"/>
        </w:rPr>
        <w:t xml:space="preserve"> роботи полягає в соціологічній концептуалізації футбольного хуліганізму в термінах субкультурного підходу; у визначенні багаторівневої структури факторної обумовленості субкультури футбольних хуліганів на пострадянському просторі; у здійсненні теоретичної інтерпретації понять «футбольний фанатизм», «футбольний хуліганізм», «навколофутбольні практики», «стилі та підстилі навколофутбольних практик» та ін.; у порівняльному аналізі основних європейських національних зразків субкультури футбольних хуліганів; у типологічному аналізі спільноти відвідувачів спортивних змагань тощо.</w:t>
      </w:r>
    </w:p>
    <w:p w14:paraId="3F5C26F0" w14:textId="77777777" w:rsidR="001A43C8" w:rsidRPr="00883745" w:rsidRDefault="001A43C8" w:rsidP="001A43C8">
      <w:pPr>
        <w:autoSpaceDE w:val="0"/>
        <w:autoSpaceDN w:val="0"/>
        <w:adjustRightInd w:val="0"/>
        <w:spacing w:line="360" w:lineRule="auto"/>
        <w:ind w:firstLine="709"/>
        <w:jc w:val="both"/>
        <w:rPr>
          <w:sz w:val="28"/>
          <w:szCs w:val="28"/>
          <w:lang w:val="uk-UA"/>
        </w:rPr>
      </w:pPr>
      <w:r w:rsidRPr="00883745">
        <w:rPr>
          <w:sz w:val="28"/>
          <w:szCs w:val="28"/>
          <w:lang w:val="uk-UA"/>
        </w:rPr>
        <w:t xml:space="preserve">Результати дослідження можуть бути використані у подальших наукових дослідженнях зазначеної проблеми. Сформульовані в роботі висновки сприятимуть розвитку таких галузей наукового знання, як соціологія молоді, соціологія культури тощо. </w:t>
      </w:r>
    </w:p>
    <w:p w14:paraId="4D4EA34C" w14:textId="77777777" w:rsidR="001A43C8" w:rsidRPr="00883745" w:rsidRDefault="001A43C8" w:rsidP="001A43C8">
      <w:pPr>
        <w:spacing w:line="360" w:lineRule="auto"/>
        <w:ind w:firstLine="709"/>
        <w:jc w:val="both"/>
        <w:rPr>
          <w:sz w:val="28"/>
          <w:szCs w:val="28"/>
          <w:lang w:val="uk-UA"/>
        </w:rPr>
      </w:pPr>
      <w:r w:rsidRPr="00883745">
        <w:rPr>
          <w:bCs/>
          <w:sz w:val="28"/>
          <w:szCs w:val="28"/>
          <w:lang w:val="uk-UA"/>
        </w:rPr>
        <w:t>Практичне значення</w:t>
      </w:r>
      <w:r w:rsidRPr="00883745">
        <w:rPr>
          <w:sz w:val="28"/>
          <w:szCs w:val="28"/>
          <w:lang w:val="uk-UA"/>
        </w:rPr>
        <w:t xml:space="preserve"> результатів дисертації полягає у виявленні багаторівневої структури факторної обумовленості футбольного хуліганізму на пострадянському просторі, що допоможе прогнозувати ситуацію щодо можливих варіантів розвитку даного процесу. Основні положення та висновки дослідження щодо особливостей прояву даної субкультури не лише на пострадянському просторі, а й в європейському контексті, можуть бути використані державними установами, зокрема правоохоронними органами, з метою забезпечення громадського порядку під час проведення національних та міжнародних футбольних турнірів тощо. Результати дослідження можуть використовуватись під час розробки навчальних курсів «Соціологія молоді», «Соціологія культури» «Молодіжна субкультура» тощо.</w:t>
      </w:r>
    </w:p>
    <w:p w14:paraId="5CDB79D8" w14:textId="77777777" w:rsidR="001A43C8" w:rsidRPr="00883745" w:rsidRDefault="001A43C8" w:rsidP="001A43C8">
      <w:pPr>
        <w:spacing w:line="360" w:lineRule="auto"/>
        <w:ind w:firstLine="709"/>
        <w:jc w:val="both"/>
        <w:rPr>
          <w:spacing w:val="2"/>
          <w:sz w:val="28"/>
          <w:szCs w:val="28"/>
          <w:lang w:val="uk-UA"/>
        </w:rPr>
      </w:pPr>
      <w:r w:rsidRPr="00883745">
        <w:rPr>
          <w:spacing w:val="2"/>
          <w:sz w:val="28"/>
          <w:szCs w:val="28"/>
          <w:lang w:val="uk-UA"/>
        </w:rPr>
        <w:t xml:space="preserve">Таким чином, дана робота є не лише теоретичнім аналізом існуючих підходів до вивчення проблем футбольного насильства або набором </w:t>
      </w:r>
      <w:r w:rsidRPr="00883745">
        <w:rPr>
          <w:spacing w:val="2"/>
          <w:sz w:val="28"/>
          <w:szCs w:val="28"/>
          <w:lang w:val="uk-UA"/>
        </w:rPr>
        <w:lastRenderedPageBreak/>
        <w:t>використаних якісних методів збору соціологічної інформації. Вона є комплексним соціологічним дослідженням субкультури футбольних хуліганів пострадянського простору, яке базується на аналізі та теоретичних концепціях різного ступеню узагальнення та комплексному використанні якісної методології, яка дозволяє вивчати безпосередніх представників субкультури футбольних хуліганів.</w:t>
      </w:r>
    </w:p>
    <w:p w14:paraId="3346331B" w14:textId="77777777" w:rsidR="001A43C8" w:rsidRPr="00883745" w:rsidRDefault="001A43C8" w:rsidP="001A43C8">
      <w:pPr>
        <w:pStyle w:val="afffffffa"/>
        <w:spacing w:after="0" w:line="360" w:lineRule="auto"/>
        <w:ind w:firstLine="720"/>
        <w:jc w:val="center"/>
        <w:rPr>
          <w:b/>
          <w:szCs w:val="28"/>
          <w:lang w:val="uk-UA"/>
        </w:rPr>
      </w:pPr>
      <w:r w:rsidRPr="00883745">
        <w:rPr>
          <w:b/>
          <w:szCs w:val="28"/>
          <w:u w:val="single"/>
          <w:lang w:val="uk-UA"/>
        </w:rPr>
        <w:br w:type="page"/>
      </w:r>
      <w:r w:rsidRPr="00883745">
        <w:rPr>
          <w:b/>
          <w:szCs w:val="28"/>
          <w:lang w:val="uk-UA"/>
        </w:rPr>
        <w:lastRenderedPageBreak/>
        <w:t>ВИСНОВКИ.</w:t>
      </w:r>
    </w:p>
    <w:p w14:paraId="27235CD7" w14:textId="77777777" w:rsidR="001A43C8" w:rsidRPr="00883745" w:rsidRDefault="001A43C8" w:rsidP="001A43C8">
      <w:pPr>
        <w:pStyle w:val="affffffff1"/>
        <w:rPr>
          <w:bCs/>
          <w:szCs w:val="28"/>
          <w:lang w:val="uk-UA"/>
        </w:rPr>
      </w:pPr>
      <w:r w:rsidRPr="00883745">
        <w:rPr>
          <w:szCs w:val="28"/>
          <w:lang w:val="uk-UA"/>
        </w:rPr>
        <w:t xml:space="preserve">Аналіз дослідження в перспективі феноменів футбольного хуліганізму у соціологічному аналізі основних теоретичних підходів щодо наукового виміру цих феноменів дозволив нам виявити теоретико-методологічний потенціал та можливості застосування субкультурного підходу для вивчення футбольного хуліганізму. Саме на засадах цього підходу нами </w:t>
      </w:r>
      <w:r w:rsidRPr="00883745">
        <w:rPr>
          <w:bCs/>
          <w:szCs w:val="28"/>
          <w:lang w:val="uk-UA"/>
        </w:rPr>
        <w:t>розроблено категоріально-понятійний апарат соціологічного дослідження проблем формування та розвитку футбольного хуліганізму як в цілому в Європі, так і на пострадянському просторі зокрема. До цього апарату увійшли такі поняття, як «футбольний фанатизм», «футбольний хуліган», «футбольний хуліганізм», «навколофутбольні практики», «стилі та підстилі навколофутбольних практик», «субкультура футбольного хуліганізму» та ін.</w:t>
      </w:r>
    </w:p>
    <w:p w14:paraId="12AD6944" w14:textId="77777777" w:rsidR="001A43C8" w:rsidRPr="00883745" w:rsidRDefault="001A43C8" w:rsidP="001A43C8">
      <w:pPr>
        <w:pStyle w:val="affffffff1"/>
        <w:rPr>
          <w:szCs w:val="28"/>
          <w:lang w:val="uk-UA"/>
        </w:rPr>
      </w:pPr>
      <w:r w:rsidRPr="00883745">
        <w:rPr>
          <w:bCs/>
          <w:szCs w:val="28"/>
          <w:lang w:val="uk-UA"/>
        </w:rPr>
        <w:t xml:space="preserve">При цьому чотири останніх із перелічених вище понять отримали наше авторське визначення та вперше у вітчизняній соціології введені до наукового обігу. Так, поняття «футбольний хуліганізм» ми визначаємо як </w:t>
      </w:r>
      <w:r w:rsidRPr="00883745">
        <w:rPr>
          <w:szCs w:val="28"/>
          <w:lang w:val="uk-UA"/>
        </w:rPr>
        <w:t xml:space="preserve">специфічну </w:t>
      </w:r>
      <w:r>
        <w:rPr>
          <w:szCs w:val="28"/>
          <w:lang w:val="uk-UA"/>
        </w:rPr>
        <w:t>асоціаль</w:t>
      </w:r>
      <w:r w:rsidRPr="00883745">
        <w:rPr>
          <w:szCs w:val="28"/>
          <w:lang w:val="uk-UA"/>
        </w:rPr>
        <w:t>ну субкультуру головними цінностями якої є братерство, засноване на почутті приналежності до певного футбольного клубу та відстоюванні його інтересів як своїх власних, а насильство та колективні насильницькі практики сприймаються як прояв мужності та невід’ємний елемент відвідування футбольних матчів</w:t>
      </w:r>
      <w:r w:rsidRPr="00883745">
        <w:rPr>
          <w:bCs/>
          <w:szCs w:val="28"/>
          <w:lang w:val="uk-UA"/>
        </w:rPr>
        <w:t>;</w:t>
      </w:r>
      <w:r w:rsidRPr="00883745">
        <w:rPr>
          <w:szCs w:val="28"/>
          <w:lang w:val="uk-UA"/>
        </w:rPr>
        <w:t xml:space="preserve"> поняття «навколофутбольні практики» - сукупність усіх колективних практик відвідувачів футбольних стадіонів, тобто узвичаєних дій, які підпорядковуються нормам і цінностям даної футбольної культури в даний момент їх розвитку та інтерналізовані завдяки відвідуванню футбольних стадіонів, спілкуванню з носіями навколофутбольних субкультур, або спостеріганню за ними; поняття </w:t>
      </w:r>
      <w:r w:rsidRPr="00883745">
        <w:rPr>
          <w:bCs/>
          <w:szCs w:val="28"/>
          <w:lang w:val="uk-UA"/>
        </w:rPr>
        <w:t xml:space="preserve">«футбольні хулігани» як </w:t>
      </w:r>
      <w:r w:rsidRPr="00883745">
        <w:rPr>
          <w:szCs w:val="28"/>
          <w:lang w:val="uk-UA"/>
        </w:rPr>
        <w:t xml:space="preserve">частина футбольних вболівальників, яка має відношення до специфічної субкультури футбольних хуліганів, поділяє її норми та цінності, визначені колективні практики та символіку й діє відповідно до них. </w:t>
      </w:r>
    </w:p>
    <w:p w14:paraId="21AC2248" w14:textId="77777777" w:rsidR="001A43C8" w:rsidRPr="00883745" w:rsidRDefault="001A43C8" w:rsidP="001A43C8">
      <w:pPr>
        <w:pStyle w:val="affffffff1"/>
        <w:rPr>
          <w:bCs/>
          <w:szCs w:val="28"/>
          <w:lang w:val="uk-UA"/>
        </w:rPr>
      </w:pPr>
      <w:r w:rsidRPr="00883745">
        <w:rPr>
          <w:szCs w:val="28"/>
          <w:lang w:val="uk-UA"/>
        </w:rPr>
        <w:t xml:space="preserve">Концептуалізуючи феномен футбольного хуліганізму ми також звернулися до типологічного аналізу відвідувачів футбольних матчів. На основі критичного осмислення вже існуючих типологій </w:t>
      </w:r>
      <w:r w:rsidRPr="00883745">
        <w:rPr>
          <w:bCs/>
          <w:szCs w:val="28"/>
          <w:lang w:val="uk-UA"/>
        </w:rPr>
        <w:t xml:space="preserve">нами запропоновано авторську </w:t>
      </w:r>
      <w:r w:rsidRPr="00883745">
        <w:rPr>
          <w:szCs w:val="28"/>
          <w:lang w:val="uk-UA"/>
        </w:rPr>
        <w:t>типологію відвідувачів футбольних змагань</w:t>
      </w:r>
      <w:r w:rsidRPr="00883745">
        <w:rPr>
          <w:bCs/>
          <w:szCs w:val="28"/>
          <w:lang w:val="uk-UA"/>
        </w:rPr>
        <w:t xml:space="preserve">. </w:t>
      </w:r>
      <w:r w:rsidRPr="00883745">
        <w:rPr>
          <w:szCs w:val="28"/>
          <w:lang w:val="uk-UA"/>
        </w:rPr>
        <w:t>В роботі, зокрема, виокремлено такі групи, як «ситуативні глядачі» (тобто люди, які лише інколи приходять на футбольні матчі, розглядаючи їх відвідування як одну з альтернатив проведення вільного часу), «любителі футболу» (це своєрідні «peer group</w:t>
      </w:r>
      <w:r w:rsidRPr="00883745">
        <w:rPr>
          <w:szCs w:val="28"/>
          <w:lang w:val="en-US"/>
        </w:rPr>
        <w:t>s</w:t>
      </w:r>
      <w:r w:rsidRPr="00883745">
        <w:rPr>
          <w:szCs w:val="28"/>
          <w:lang w:val="uk-UA"/>
        </w:rPr>
        <w:t xml:space="preserve">», тобто групи вільного часу, членів яких об’єднує прагнення отримати задоволення від гри, проте, регулярно відвідуючи футбольні матчі, вони не ототожнюють себе з певним футбольним клубом), «футбольні фанати» (люди, які належать до специфічної субкультури, головним елементом якої є специфічний стиль життя, заснований на виконанні певного набору колективних практик спрямованих на підтримку певного футбольного клубу) та «футбольні хулігани» (люди, які поділяють основні навколофутбольні практики, що характерні для фанатів, але віддають пріоритет агресивним та </w:t>
      </w:r>
      <w:r w:rsidRPr="00883745">
        <w:rPr>
          <w:szCs w:val="28"/>
          <w:lang w:val="uk-UA"/>
        </w:rPr>
        <w:lastRenderedPageBreak/>
        <w:t>насильницьким практикам, які разом з певними нормами та цінностями є специфічною ознакою субкультури футбольного хуліганізму).</w:t>
      </w:r>
    </w:p>
    <w:p w14:paraId="63ABF00F" w14:textId="77777777" w:rsidR="001A43C8" w:rsidRPr="00883745" w:rsidRDefault="001A43C8" w:rsidP="001A43C8">
      <w:pPr>
        <w:pStyle w:val="affffffff1"/>
        <w:rPr>
          <w:szCs w:val="28"/>
          <w:lang w:val="uk-UA"/>
        </w:rPr>
      </w:pPr>
      <w:r w:rsidRPr="00883745">
        <w:rPr>
          <w:szCs w:val="28"/>
          <w:lang w:val="uk-UA"/>
        </w:rPr>
        <w:t>Дослідження умов виникнення та розвитку, а також сучасного стану провідних європейських навколофутбольних практик дозволило нам зробити наступний крок у концептуалізації футбольного хуліганізму, а саме запропонувати авторську класифікацію стилів навколофутбольних практик. завдяки цьому нами було виокремлено «південний» та «північний» стилі, а також підстилі «північного» стилю: британо-голландський, польсько-німецький та пострадянський підстилі.</w:t>
      </w:r>
    </w:p>
    <w:p w14:paraId="5625495D" w14:textId="77777777" w:rsidR="001A43C8" w:rsidRPr="00883745" w:rsidRDefault="001A43C8" w:rsidP="001A43C8">
      <w:pPr>
        <w:pStyle w:val="afffffffa"/>
        <w:spacing w:after="0" w:line="360" w:lineRule="auto"/>
        <w:ind w:firstLine="720"/>
        <w:jc w:val="both"/>
        <w:rPr>
          <w:szCs w:val="28"/>
          <w:lang w:val="uk-UA"/>
        </w:rPr>
      </w:pPr>
      <w:r w:rsidRPr="00883745">
        <w:rPr>
          <w:szCs w:val="28"/>
          <w:lang w:val="uk-UA"/>
        </w:rPr>
        <w:t>Аналіз особливостей прояву субкультури футбольних хуліганів на пострадянському просторі здійснений нами як завдяки вивченню існуючих публікацій з цієї проблеми, так і на підставі результатів проведеного нами якісного дослідження, дозволив дійти висновку, що на базі російського та українського рухів футбольних хуліганів сформувався оригінальний пострадянський підстиль «північного» стилю навколофутбольних практик, специфічними ознаками якого комплексне сполучення британо-голландського та польсько-німецького підстилів цього ж стилю навколофутбольних практик, яке полягає в чіткій нормативній регуляції насильницьких практик та спроможності їх реалізації за умов різних стилів та підстилів навколофутбольних практик.</w:t>
      </w:r>
    </w:p>
    <w:p w14:paraId="6F7C4D6C" w14:textId="77777777" w:rsidR="001A43C8" w:rsidRPr="00883745" w:rsidRDefault="001A43C8" w:rsidP="001A43C8">
      <w:pPr>
        <w:pStyle w:val="afffffffa"/>
        <w:spacing w:after="0" w:line="360" w:lineRule="auto"/>
        <w:ind w:firstLine="720"/>
        <w:jc w:val="both"/>
        <w:rPr>
          <w:szCs w:val="28"/>
          <w:lang w:val="uk-UA"/>
        </w:rPr>
      </w:pPr>
      <w:r w:rsidRPr="00883745">
        <w:rPr>
          <w:szCs w:val="28"/>
          <w:lang w:val="uk-UA"/>
        </w:rPr>
        <w:t>Ще однією особливістю формування пострадянського футбольного хуліганізму є наявність трьох «поколінь» в середовищі пострадянських футбольних хуліганів, основним критерієм виокремлення яких є не вікові характеристики, а відношення до певного стилю навколофутбольних практик.</w:t>
      </w:r>
    </w:p>
    <w:p w14:paraId="0EB323DF" w14:textId="77777777" w:rsidR="001A43C8" w:rsidRPr="00883745" w:rsidRDefault="001A43C8" w:rsidP="001A43C8">
      <w:pPr>
        <w:spacing w:line="360" w:lineRule="auto"/>
        <w:ind w:firstLine="720"/>
        <w:jc w:val="both"/>
        <w:rPr>
          <w:sz w:val="28"/>
          <w:szCs w:val="28"/>
          <w:lang w:val="uk-UA"/>
        </w:rPr>
      </w:pPr>
      <w:r w:rsidRPr="00883745">
        <w:rPr>
          <w:sz w:val="28"/>
          <w:szCs w:val="28"/>
          <w:lang w:val="uk-UA"/>
        </w:rPr>
        <w:t>Серед чинників актуалізації субкультури футбольних хуліганів на пострадянському просторі нами були проаналізовані фактори на різних рівнях соціальної взаємодії: мета-, макро-, мезо- та мікрорівнях.</w:t>
      </w:r>
    </w:p>
    <w:p w14:paraId="0973CA67" w14:textId="77777777" w:rsidR="001A43C8" w:rsidRPr="00883745" w:rsidRDefault="001A43C8" w:rsidP="001A43C8">
      <w:pPr>
        <w:spacing w:line="360" w:lineRule="auto"/>
        <w:ind w:firstLine="720"/>
        <w:jc w:val="both"/>
        <w:rPr>
          <w:sz w:val="28"/>
          <w:szCs w:val="28"/>
          <w:lang w:val="uk-UA"/>
        </w:rPr>
      </w:pPr>
      <w:r w:rsidRPr="00883745">
        <w:rPr>
          <w:sz w:val="28"/>
          <w:szCs w:val="28"/>
          <w:lang w:val="uk-UA"/>
        </w:rPr>
        <w:t>До метасоціальних факторів ми відносимо такі, як:</w:t>
      </w:r>
      <w:r>
        <w:rPr>
          <w:sz w:val="28"/>
          <w:szCs w:val="28"/>
          <w:lang w:val="uk-UA"/>
        </w:rPr>
        <w:t xml:space="preserve"> </w:t>
      </w:r>
      <w:r w:rsidRPr="00883745">
        <w:rPr>
          <w:sz w:val="28"/>
          <w:szCs w:val="28"/>
          <w:lang w:val="uk-UA"/>
        </w:rPr>
        <w:t>популяризація навколофутбольних практик, зокрема насильницьких, та суттєве спрощення доступу до інформації про них в умовах глобального інформаційного простору;</w:t>
      </w:r>
      <w:r>
        <w:rPr>
          <w:sz w:val="28"/>
          <w:szCs w:val="28"/>
          <w:lang w:val="uk-UA"/>
        </w:rPr>
        <w:t xml:space="preserve"> </w:t>
      </w:r>
      <w:r w:rsidRPr="00883745">
        <w:rPr>
          <w:sz w:val="28"/>
          <w:szCs w:val="28"/>
          <w:lang w:val="uk-UA"/>
        </w:rPr>
        <w:t>підвищення рівня мобільності футбольних фанатів (відвідування виїзних матчів улюблених команд, у тому числі, за кордоном), що дозволяє їм не лише спостерігати навколофутбольні практики, але й безпосередньо брати в них участь;</w:t>
      </w:r>
      <w:r>
        <w:rPr>
          <w:sz w:val="28"/>
          <w:szCs w:val="28"/>
          <w:lang w:val="uk-UA"/>
        </w:rPr>
        <w:t xml:space="preserve"> </w:t>
      </w:r>
      <w:r w:rsidRPr="00883745">
        <w:rPr>
          <w:sz w:val="28"/>
          <w:szCs w:val="28"/>
          <w:lang w:val="uk-UA"/>
        </w:rPr>
        <w:t xml:space="preserve">спрощення спілкування між представниками як одного й того ж, так і </w:t>
      </w:r>
      <w:r w:rsidRPr="00883745">
        <w:rPr>
          <w:sz w:val="28"/>
          <w:szCs w:val="28"/>
          <w:lang w:val="uk-UA"/>
        </w:rPr>
        <w:lastRenderedPageBreak/>
        <w:t>різних стилів навколофутбольних практик за умов розвитку електронних засобів зв’язку (засоби інтернет-комунікації, стільниковий зв’язок тощо);ескалація агресивних практик у глобальному та локальному контексті (тероризм, масові заворушення тощо) та збільшення інформації про них, що призводить до сприйняття насильницьких практик як чогось повсякденного та ординарного;</w:t>
      </w:r>
      <w:r>
        <w:rPr>
          <w:sz w:val="28"/>
          <w:szCs w:val="28"/>
          <w:lang w:val="uk-UA"/>
        </w:rPr>
        <w:t xml:space="preserve"> </w:t>
      </w:r>
      <w:r w:rsidRPr="00883745">
        <w:rPr>
          <w:sz w:val="28"/>
          <w:szCs w:val="28"/>
          <w:lang w:val="uk-UA"/>
        </w:rPr>
        <w:t>прагнення певної частини молоді відповідати образу «сильної особистості», що провокує нехтування суспільними нормами та схвалення агресивної поведінки;</w:t>
      </w:r>
      <w:r>
        <w:rPr>
          <w:sz w:val="28"/>
          <w:szCs w:val="28"/>
          <w:lang w:val="uk-UA"/>
        </w:rPr>
        <w:t xml:space="preserve"> </w:t>
      </w:r>
      <w:r w:rsidRPr="00883745">
        <w:rPr>
          <w:sz w:val="28"/>
          <w:szCs w:val="28"/>
          <w:lang w:val="uk-UA"/>
        </w:rPr>
        <w:t>трансформація гендерних ролей та відповідних рольових очікувань в сучасному суспільстві.</w:t>
      </w:r>
    </w:p>
    <w:p w14:paraId="3A288139" w14:textId="77777777" w:rsidR="001A43C8" w:rsidRPr="00883745" w:rsidRDefault="001A43C8" w:rsidP="001A43C8">
      <w:pPr>
        <w:tabs>
          <w:tab w:val="num" w:pos="720"/>
        </w:tabs>
        <w:spacing w:line="360" w:lineRule="auto"/>
        <w:ind w:firstLine="720"/>
        <w:jc w:val="both"/>
        <w:rPr>
          <w:sz w:val="28"/>
          <w:szCs w:val="28"/>
          <w:u w:val="single"/>
          <w:lang w:val="uk-UA"/>
        </w:rPr>
      </w:pPr>
      <w:r w:rsidRPr="00883745">
        <w:rPr>
          <w:sz w:val="28"/>
          <w:szCs w:val="28"/>
          <w:lang w:val="uk-UA"/>
        </w:rPr>
        <w:t>Серед макросоціальних чинників, що актуалізують субкультуру футбольних хуліганів на пострадянському просторі, ми виокремили такі:</w:t>
      </w:r>
      <w:r>
        <w:rPr>
          <w:sz w:val="28"/>
          <w:szCs w:val="28"/>
          <w:lang w:val="uk-UA"/>
        </w:rPr>
        <w:t xml:space="preserve"> </w:t>
      </w:r>
      <w:r w:rsidRPr="00883745">
        <w:rPr>
          <w:sz w:val="28"/>
          <w:szCs w:val="28"/>
          <w:lang w:val="uk-UA"/>
        </w:rPr>
        <w:t>втрата радянської системи цінностей та відсутність нової ціннісно-нормативної системи, яка б була прийнятною для більшості населення, тієї чи іншої пострадянської країни;</w:t>
      </w:r>
      <w:r>
        <w:rPr>
          <w:sz w:val="28"/>
          <w:szCs w:val="28"/>
          <w:lang w:val="uk-UA"/>
        </w:rPr>
        <w:t xml:space="preserve"> </w:t>
      </w:r>
      <w:r w:rsidRPr="00883745">
        <w:rPr>
          <w:sz w:val="28"/>
          <w:szCs w:val="28"/>
          <w:lang w:val="uk-UA"/>
        </w:rPr>
        <w:t>пошук національної ідеї, який призводить до акцентування уваги на спортивних досягненнях, зокрема на футболі як факторі національної та регіональної ідентичності, що сприяє суттєвому підвищенню кількості всіх виділених нами груп відвідувачів стадіонів;</w:t>
      </w:r>
      <w:r>
        <w:rPr>
          <w:sz w:val="28"/>
          <w:szCs w:val="28"/>
          <w:lang w:val="uk-UA"/>
        </w:rPr>
        <w:t xml:space="preserve"> </w:t>
      </w:r>
      <w:r w:rsidRPr="00883745">
        <w:rPr>
          <w:sz w:val="28"/>
          <w:szCs w:val="28"/>
          <w:lang w:val="uk-UA"/>
        </w:rPr>
        <w:t>майже повна відсутність організованих форм молодіжного дозвілля на території пострадянського простору;</w:t>
      </w:r>
      <w:r>
        <w:rPr>
          <w:sz w:val="28"/>
          <w:szCs w:val="28"/>
          <w:lang w:val="uk-UA"/>
        </w:rPr>
        <w:t xml:space="preserve"> </w:t>
      </w:r>
      <w:r w:rsidRPr="00883745">
        <w:rPr>
          <w:sz w:val="28"/>
          <w:szCs w:val="28"/>
          <w:lang w:val="uk-UA"/>
        </w:rPr>
        <w:t>економічна ситуація, що склалася на пострадянському просторі та не дозволяє більшості молоді, яка реалізує основні, в тому числі агресивні навколофутбольні практики, долучитися до інших (більш коштовних) масових заходів та видовищ;</w:t>
      </w:r>
      <w:r>
        <w:rPr>
          <w:sz w:val="28"/>
          <w:szCs w:val="28"/>
          <w:lang w:val="uk-UA"/>
        </w:rPr>
        <w:t xml:space="preserve"> </w:t>
      </w:r>
      <w:r w:rsidRPr="00883745">
        <w:rPr>
          <w:sz w:val="28"/>
          <w:szCs w:val="28"/>
          <w:lang w:val="uk-UA"/>
        </w:rPr>
        <w:t>соціокультурний фактор, який полягає в наявності оригінальної національної традиції групових кулачних бійок «стінка на стінку».</w:t>
      </w:r>
    </w:p>
    <w:p w14:paraId="3EF23D33" w14:textId="77777777" w:rsidR="001A43C8" w:rsidRPr="00883745" w:rsidRDefault="001A43C8" w:rsidP="001A43C8">
      <w:pPr>
        <w:spacing w:line="360" w:lineRule="auto"/>
        <w:ind w:firstLine="720"/>
        <w:jc w:val="both"/>
        <w:rPr>
          <w:sz w:val="28"/>
          <w:szCs w:val="28"/>
          <w:lang w:val="uk-UA"/>
        </w:rPr>
      </w:pPr>
      <w:r w:rsidRPr="00883745">
        <w:rPr>
          <w:sz w:val="28"/>
          <w:szCs w:val="28"/>
          <w:lang w:val="uk-UA"/>
        </w:rPr>
        <w:t>Мезосоціальними факторами розвитку пострадянського футбольного хуліганізму є, на наш погляд, такі:</w:t>
      </w:r>
      <w:r>
        <w:rPr>
          <w:sz w:val="28"/>
          <w:szCs w:val="28"/>
          <w:lang w:val="uk-UA"/>
        </w:rPr>
        <w:t xml:space="preserve"> </w:t>
      </w:r>
      <w:r w:rsidRPr="00883745">
        <w:rPr>
          <w:sz w:val="28"/>
          <w:szCs w:val="28"/>
          <w:lang w:val="uk-UA"/>
        </w:rPr>
        <w:t>наявність традиції реалізації навколофутбольних практик, заснованих на радянському зразку субкультури футбольних фанатів;</w:t>
      </w:r>
      <w:r>
        <w:rPr>
          <w:sz w:val="28"/>
          <w:szCs w:val="28"/>
          <w:lang w:val="uk-UA"/>
        </w:rPr>
        <w:t xml:space="preserve"> </w:t>
      </w:r>
      <w:r w:rsidRPr="00883745">
        <w:rPr>
          <w:sz w:val="28"/>
          <w:szCs w:val="28"/>
          <w:lang w:val="uk-UA"/>
        </w:rPr>
        <w:t>послаблення соціалізаційної функції таких інститутів сучасного суспільства, як сім’я, освіта тощо з одночасним посиленням впливу на підростаюче покоління «</w:t>
      </w:r>
      <w:r w:rsidRPr="00883745">
        <w:rPr>
          <w:sz w:val="28"/>
          <w:szCs w:val="28"/>
          <w:lang w:val="en-US"/>
        </w:rPr>
        <w:t>peer</w:t>
      </w:r>
      <w:r w:rsidRPr="00883745">
        <w:rPr>
          <w:sz w:val="28"/>
          <w:szCs w:val="28"/>
          <w:lang w:val="uk-UA"/>
        </w:rPr>
        <w:t xml:space="preserve"> </w:t>
      </w:r>
      <w:r w:rsidRPr="00883745">
        <w:rPr>
          <w:sz w:val="28"/>
          <w:szCs w:val="28"/>
          <w:lang w:val="en-US"/>
        </w:rPr>
        <w:t>groups</w:t>
      </w:r>
      <w:r w:rsidRPr="00883745">
        <w:rPr>
          <w:sz w:val="28"/>
          <w:szCs w:val="28"/>
          <w:lang w:val="uk-UA"/>
        </w:rPr>
        <w:t>» та засобів масової інформації, який часто-густо є негативним;</w:t>
      </w:r>
      <w:r>
        <w:rPr>
          <w:sz w:val="28"/>
          <w:szCs w:val="28"/>
          <w:lang w:val="uk-UA"/>
        </w:rPr>
        <w:t xml:space="preserve"> </w:t>
      </w:r>
      <w:r w:rsidRPr="00883745">
        <w:rPr>
          <w:sz w:val="28"/>
          <w:szCs w:val="28"/>
          <w:lang w:val="uk-UA"/>
        </w:rPr>
        <w:t>майже повна відсутність та недосконалість нормативно-правової регуляції поведінки відвідувачів стадіонів;</w:t>
      </w:r>
      <w:r>
        <w:rPr>
          <w:sz w:val="28"/>
          <w:szCs w:val="28"/>
          <w:lang w:val="uk-UA"/>
        </w:rPr>
        <w:t xml:space="preserve"> </w:t>
      </w:r>
      <w:r w:rsidRPr="00883745">
        <w:rPr>
          <w:sz w:val="28"/>
          <w:szCs w:val="28"/>
          <w:lang w:val="uk-UA"/>
        </w:rPr>
        <w:t xml:space="preserve">непрофесіоналізм </w:t>
      </w:r>
      <w:r w:rsidRPr="00883745">
        <w:rPr>
          <w:sz w:val="28"/>
          <w:szCs w:val="28"/>
          <w:lang w:val="uk-UA"/>
        </w:rPr>
        <w:lastRenderedPageBreak/>
        <w:t>представників органів правопорядку, який призводить до поширення агресивних та насильницьких практик на стадіонах та прилеглих до них територіях;</w:t>
      </w:r>
    </w:p>
    <w:p w14:paraId="6E22B108" w14:textId="77777777" w:rsidR="001A43C8" w:rsidRPr="00883745" w:rsidRDefault="001A43C8" w:rsidP="001A43C8">
      <w:pPr>
        <w:tabs>
          <w:tab w:val="num" w:pos="0"/>
        </w:tabs>
        <w:spacing w:line="360" w:lineRule="auto"/>
        <w:ind w:firstLine="720"/>
        <w:jc w:val="both"/>
        <w:rPr>
          <w:sz w:val="28"/>
          <w:szCs w:val="28"/>
          <w:lang w:val="uk-UA"/>
        </w:rPr>
      </w:pPr>
      <w:r w:rsidRPr="00883745">
        <w:rPr>
          <w:sz w:val="28"/>
          <w:szCs w:val="28"/>
          <w:lang w:val="uk-UA"/>
        </w:rPr>
        <w:t>Виокремлюючи мікросоціальні фактори, ми зосередили свою увагу на таких, як: психологічні особливості людей, які мають схильність до насильницьких форм поведінки;</w:t>
      </w:r>
      <w:r>
        <w:rPr>
          <w:sz w:val="28"/>
          <w:szCs w:val="28"/>
          <w:lang w:val="uk-UA"/>
        </w:rPr>
        <w:t xml:space="preserve"> </w:t>
      </w:r>
      <w:r w:rsidRPr="00883745">
        <w:rPr>
          <w:sz w:val="28"/>
          <w:szCs w:val="28"/>
          <w:lang w:val="uk-UA"/>
        </w:rPr>
        <w:t>ефект натовпу, що призводить до залучення до агресивних та насильницьких практик не лише членів угруповань футбольних хуліганів, але й звичайних вболівальників;</w:t>
      </w:r>
      <w:r>
        <w:rPr>
          <w:sz w:val="28"/>
          <w:szCs w:val="28"/>
          <w:lang w:val="uk-UA"/>
        </w:rPr>
        <w:t xml:space="preserve"> </w:t>
      </w:r>
      <w:r w:rsidRPr="00883745">
        <w:rPr>
          <w:sz w:val="28"/>
          <w:szCs w:val="28"/>
          <w:lang w:val="uk-UA"/>
        </w:rPr>
        <w:t>процес пошуку ідентичності на соціально-груповому та індивідуальному рівні;</w:t>
      </w:r>
      <w:r>
        <w:rPr>
          <w:sz w:val="28"/>
          <w:szCs w:val="28"/>
          <w:lang w:val="uk-UA"/>
        </w:rPr>
        <w:t xml:space="preserve"> </w:t>
      </w:r>
      <w:r w:rsidRPr="00883745">
        <w:rPr>
          <w:sz w:val="28"/>
          <w:szCs w:val="28"/>
          <w:lang w:val="uk-UA"/>
        </w:rPr>
        <w:t>особливості молодіжної свідомості (енергійність, неусталеність, гнучкість, сприятливість змін, максималізм тощо) та її маргінального стану.</w:t>
      </w:r>
    </w:p>
    <w:p w14:paraId="43EE6223" w14:textId="77777777" w:rsidR="001A43C8" w:rsidRPr="00883745" w:rsidRDefault="001A43C8" w:rsidP="001A43C8">
      <w:pPr>
        <w:spacing w:line="360" w:lineRule="auto"/>
        <w:ind w:firstLine="709"/>
        <w:jc w:val="both"/>
        <w:rPr>
          <w:sz w:val="28"/>
          <w:szCs w:val="28"/>
          <w:lang w:val="uk-UA"/>
        </w:rPr>
      </w:pPr>
      <w:r w:rsidRPr="00883745">
        <w:rPr>
          <w:sz w:val="28"/>
          <w:szCs w:val="28"/>
          <w:lang w:val="uk-UA"/>
        </w:rPr>
        <w:t xml:space="preserve">Окрім зазначених вище, особливість пострадянської субкультури футбольних хуліганів полягає в тому, що вона базується, з одного боку, на традиціях реалізації оригінальних навколофутбольних практик, які виникли в умовах моностилістичної радянської культури. З іншого боку, становлення цієї субкультури є результатом культурного інсценування, перш за все наслідування «північного» стилю навколофутбольних практик, зокрема таких його підстилів, як британо-голландський та польсько-німецький, які передбачають чітку нормативну регуляцію насильницьких практик та спроможність їх реалізації за будь-яких умов. </w:t>
      </w:r>
    </w:p>
    <w:p w14:paraId="2B37B7A7" w14:textId="77777777" w:rsidR="001A43C8" w:rsidRPr="00883745" w:rsidRDefault="001A43C8" w:rsidP="001A43C8">
      <w:pPr>
        <w:spacing w:line="360" w:lineRule="auto"/>
        <w:ind w:firstLine="709"/>
        <w:jc w:val="both"/>
        <w:rPr>
          <w:sz w:val="28"/>
          <w:szCs w:val="28"/>
          <w:lang w:val="uk-UA"/>
        </w:rPr>
      </w:pPr>
      <w:r w:rsidRPr="00883745">
        <w:rPr>
          <w:sz w:val="28"/>
          <w:szCs w:val="28"/>
          <w:lang w:val="uk-UA"/>
        </w:rPr>
        <w:t xml:space="preserve">Ще однією важливою особливістю пострадянської субкультури футбольних хуліганів є її молодіжний характер: вік активних членів більшості угруповань обмежений рамками 16-30 років. На відміну від європейських зразків даної субкультури, в межах вітчизняного аналогу можна говорити про суттєві розбіжності між «поколіннями» футбольних хуліганів, які виокремлюються, як підкреслювалось, не за віком, а за стилістичними особливостями основних навколофутбольних практик. </w:t>
      </w:r>
    </w:p>
    <w:p w14:paraId="138D3A77" w14:textId="77777777" w:rsidR="001A43C8" w:rsidRPr="00883745" w:rsidRDefault="001A43C8" w:rsidP="001A43C8">
      <w:pPr>
        <w:spacing w:line="360" w:lineRule="auto"/>
        <w:ind w:firstLine="709"/>
        <w:jc w:val="both"/>
        <w:rPr>
          <w:sz w:val="28"/>
          <w:szCs w:val="28"/>
          <w:lang w:val="uk-UA"/>
        </w:rPr>
      </w:pPr>
      <w:r w:rsidRPr="00883745">
        <w:rPr>
          <w:sz w:val="28"/>
          <w:szCs w:val="28"/>
          <w:lang w:val="uk-UA"/>
        </w:rPr>
        <w:t xml:space="preserve">Отже, пострадянський футбольний хуліганізм – це специфічна субкультура, прояви якої мають </w:t>
      </w:r>
      <w:r>
        <w:rPr>
          <w:sz w:val="28"/>
          <w:szCs w:val="28"/>
          <w:lang w:val="uk-UA"/>
        </w:rPr>
        <w:t xml:space="preserve">асоціальний </w:t>
      </w:r>
      <w:r w:rsidRPr="00883745">
        <w:rPr>
          <w:sz w:val="28"/>
          <w:szCs w:val="28"/>
          <w:lang w:val="uk-UA"/>
        </w:rPr>
        <w:t xml:space="preserve">характер. Останнє, тобто агресивність субкультури футбольних хуліганів, призводить до поширення моральних панік у суспільстві. Звичайно, ці паніки не є безпідставними. Проте, упоряджене ставлення до футбольних хуліганів з боку правоохоронних органів, </w:t>
      </w:r>
      <w:r w:rsidRPr="00883745">
        <w:rPr>
          <w:sz w:val="28"/>
          <w:szCs w:val="28"/>
          <w:lang w:val="uk-UA"/>
        </w:rPr>
        <w:lastRenderedPageBreak/>
        <w:t xml:space="preserve">випадки їх протизаконних дій по відношенню до відвідувачів футбольних стадіонів, медійний дискурс (як західноєвропейський, так і пострадянський, у тому числі вітчизняний), який постійно нав’язує образ футбольного хулігана, як справжнього монстра, провокують нагнітання моральних панік щодо футбольного хуліганізму на пострадянському просторі. Звичайно, формування неадекватного уявлення про досліджуваний нами об'єкт, як це відбулося в західноєвропейських країнах, суттєво ускладнює соціологічні дослідження субкультури футбольних хуліганів на пострадянському просторі. Ми вважаємо, що лише за умов відсутності моральних панік та детермінованих ними стереотипів, можливий дійсно науковий, незаангажований аналіз футбольного хуліганізму. Ґрунтуючись на результатах дослідницької роботи, здійсненої за таких умов, можна не лише запобігти моральній паніці в пострадянських суспільствах, яка здатна сформувати негативний образ масових спортивних заходів та їх відвідувачів, але й одержати об'єктивну інформацію, аналіз якої допоможе мінімізувати </w:t>
      </w:r>
      <w:r>
        <w:rPr>
          <w:sz w:val="28"/>
          <w:szCs w:val="28"/>
          <w:lang w:val="uk-UA"/>
        </w:rPr>
        <w:t>асоціальн</w:t>
      </w:r>
      <w:r w:rsidRPr="00883745">
        <w:rPr>
          <w:sz w:val="28"/>
          <w:szCs w:val="28"/>
          <w:lang w:val="uk-UA"/>
        </w:rPr>
        <w:t>і прояви субкультури футбольних хуліганів, або, у всякому разі, обмежити їх рамками даної субкультури.</w:t>
      </w:r>
    </w:p>
    <w:p w14:paraId="2C08B4EF" w14:textId="77777777" w:rsidR="001A43C8" w:rsidRPr="00883745" w:rsidRDefault="001A43C8" w:rsidP="001A43C8">
      <w:pPr>
        <w:pStyle w:val="afffffffa"/>
        <w:spacing w:after="0" w:line="360" w:lineRule="auto"/>
        <w:ind w:firstLine="709"/>
        <w:jc w:val="both"/>
        <w:rPr>
          <w:szCs w:val="28"/>
          <w:lang w:val="uk-UA"/>
        </w:rPr>
      </w:pPr>
      <w:r w:rsidRPr="00883745">
        <w:rPr>
          <w:szCs w:val="28"/>
          <w:lang w:val="uk-UA"/>
        </w:rPr>
        <w:t>Таким чином, здійснене нами дослідження довело, що футбольний хуліганізм як субкультура зі специфічними асоціальними проявами потребує адекватного контролю з боку суспільства та держави. Відсутність такого контролю або вкрай жорстокі засоби боротьби з футбольними хуліганами можуть призвести до швидкого зростання рівня насильства та проявів агресії серед представників досліджуваної нами субкультури як по відношенню до відвідувачів футбольних стадіонів, так і до суспільства в цілому. Розвиток подібних процесів може мати негативні соціальні наслідки. Для України, яка готує свої стадіони до фінальних матчів чемпіонату Європи 2012 року, актуалізація феноменів футбольного хуліганізму може загрожувати відповідними санкціями з боку міжнародних футбольних організацій (ФІФА, УЄФА тощо), а, отже, призвести до серйозних економічних проблем та суттєвого погіршення іміджу нашої країни на міжнародній арені.</w:t>
      </w:r>
    </w:p>
    <w:p w14:paraId="6511F629" w14:textId="77777777" w:rsidR="001A43C8" w:rsidRPr="00883745" w:rsidRDefault="001A43C8" w:rsidP="001A43C8">
      <w:pPr>
        <w:spacing w:line="360" w:lineRule="auto"/>
        <w:jc w:val="center"/>
        <w:rPr>
          <w:sz w:val="28"/>
          <w:szCs w:val="28"/>
          <w:lang w:val="uk-UA"/>
        </w:rPr>
      </w:pPr>
      <w:r w:rsidRPr="00883745">
        <w:rPr>
          <w:sz w:val="28"/>
          <w:szCs w:val="28"/>
          <w:lang w:val="uk-UA"/>
        </w:rPr>
        <w:br w:type="page"/>
      </w:r>
      <w:r w:rsidRPr="00883745">
        <w:rPr>
          <w:b/>
          <w:sz w:val="28"/>
          <w:szCs w:val="28"/>
          <w:lang w:val="uk-UA"/>
        </w:rPr>
        <w:lastRenderedPageBreak/>
        <w:t>СПИСОК ВИКОРИСТАНИХ ДЖЕРЕЛ</w:t>
      </w:r>
    </w:p>
    <w:p w14:paraId="7D1D6BB7" w14:textId="77777777" w:rsidR="001A43C8" w:rsidRPr="00883745" w:rsidRDefault="001A43C8" w:rsidP="001A43C8">
      <w:pPr>
        <w:spacing w:line="360" w:lineRule="auto"/>
        <w:jc w:val="both"/>
        <w:rPr>
          <w:b/>
          <w:sz w:val="28"/>
          <w:szCs w:val="28"/>
          <w:lang w:val="uk-UA"/>
        </w:rPr>
      </w:pPr>
    </w:p>
    <w:p w14:paraId="6CBA501A" w14:textId="77777777" w:rsidR="001A43C8" w:rsidRPr="00BB3B93" w:rsidRDefault="001A43C8" w:rsidP="009226BF">
      <w:pPr>
        <w:numPr>
          <w:ilvl w:val="0"/>
          <w:numId w:val="66"/>
        </w:numPr>
        <w:suppressAutoHyphens w:val="0"/>
        <w:spacing w:line="360" w:lineRule="auto"/>
        <w:jc w:val="both"/>
        <w:rPr>
          <w:sz w:val="28"/>
          <w:szCs w:val="28"/>
          <w:lang w:val="uk-UA"/>
        </w:rPr>
      </w:pPr>
      <w:r w:rsidRPr="00BB3B93">
        <w:rPr>
          <w:sz w:val="28"/>
          <w:szCs w:val="28"/>
          <w:lang w:val="uk-UA"/>
        </w:rPr>
        <w:t xml:space="preserve">Артьомов П.М. Соціологічна традиція дослідження футбольного хуліганізму: критичний аналіз / П.М.Артьомов. </w:t>
      </w:r>
      <w:r>
        <w:rPr>
          <w:sz w:val="28"/>
          <w:szCs w:val="28"/>
          <w:lang w:val="uk-UA"/>
        </w:rPr>
        <w:t>//</w:t>
      </w:r>
      <w:r w:rsidRPr="00BB3B93">
        <w:rPr>
          <w:sz w:val="28"/>
          <w:szCs w:val="28"/>
          <w:lang w:val="uk-UA"/>
        </w:rPr>
        <w:t xml:space="preserve"> Український соціум: соціологія, економіка, політика//Науковий журнал.-№6(17)/2006.-К:2006. – </w:t>
      </w:r>
      <w:r>
        <w:rPr>
          <w:sz w:val="28"/>
          <w:szCs w:val="28"/>
          <w:lang w:val="uk-UA"/>
        </w:rPr>
        <w:t>С.</w:t>
      </w:r>
      <w:r w:rsidRPr="00BB3B93">
        <w:rPr>
          <w:sz w:val="28"/>
          <w:szCs w:val="28"/>
          <w:lang w:val="uk-UA"/>
        </w:rPr>
        <w:t>7-16</w:t>
      </w:r>
    </w:p>
    <w:p w14:paraId="429FE2C4"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Harrington J.A. </w:t>
      </w:r>
      <w:r w:rsidRPr="00BB3B93">
        <w:rPr>
          <w:iCs/>
          <w:sz w:val="28"/>
          <w:szCs w:val="28"/>
          <w:lang w:val="en-US"/>
        </w:rPr>
        <w:t>Soccer Hooliganism</w:t>
      </w:r>
      <w:r w:rsidRPr="00BB3B93">
        <w:rPr>
          <w:sz w:val="28"/>
          <w:szCs w:val="28"/>
          <w:lang w:val="en-US"/>
        </w:rPr>
        <w:t xml:space="preserve">. </w:t>
      </w:r>
      <w:r w:rsidRPr="00BB3B93">
        <w:rPr>
          <w:sz w:val="28"/>
          <w:szCs w:val="28"/>
          <w:lang w:val="en-GB"/>
        </w:rPr>
        <w:t xml:space="preserve">/ </w:t>
      </w:r>
      <w:r w:rsidRPr="00BB3B93">
        <w:rPr>
          <w:sz w:val="28"/>
          <w:szCs w:val="28"/>
          <w:lang w:val="en-US"/>
        </w:rPr>
        <w:t>J.A.</w:t>
      </w:r>
      <w:r w:rsidRPr="00BB3B93">
        <w:rPr>
          <w:sz w:val="28"/>
          <w:szCs w:val="28"/>
          <w:lang w:val="en-GB"/>
        </w:rPr>
        <w:t xml:space="preserve"> </w:t>
      </w:r>
      <w:r w:rsidRPr="00BB3B93">
        <w:rPr>
          <w:sz w:val="28"/>
          <w:szCs w:val="28"/>
          <w:lang w:val="en-US"/>
        </w:rPr>
        <w:t>Harrington</w:t>
      </w:r>
      <w:r w:rsidRPr="00BB3B93">
        <w:rPr>
          <w:sz w:val="28"/>
          <w:szCs w:val="28"/>
          <w:lang w:val="en-GB"/>
        </w:rPr>
        <w:t>. -</w:t>
      </w:r>
      <w:r w:rsidRPr="00BB3B93">
        <w:rPr>
          <w:sz w:val="28"/>
          <w:szCs w:val="28"/>
          <w:lang w:val="en-US"/>
        </w:rPr>
        <w:t xml:space="preserve"> Bristol: John Wright</w:t>
      </w:r>
      <w:r w:rsidRPr="00BB3B93">
        <w:rPr>
          <w:sz w:val="28"/>
          <w:szCs w:val="28"/>
          <w:lang w:val="en-GB"/>
        </w:rPr>
        <w:t xml:space="preserve">, </w:t>
      </w:r>
      <w:r w:rsidRPr="00BB3B93">
        <w:rPr>
          <w:sz w:val="28"/>
          <w:szCs w:val="28"/>
          <w:lang w:val="en-US"/>
        </w:rPr>
        <w:t>1968</w:t>
      </w:r>
      <w:r w:rsidRPr="00BB3B93">
        <w:rPr>
          <w:sz w:val="28"/>
          <w:szCs w:val="28"/>
          <w:lang w:val="en-GB"/>
        </w:rPr>
        <w:t>. – 57</w:t>
      </w:r>
      <w:r w:rsidRPr="00BB3B93">
        <w:rPr>
          <w:sz w:val="28"/>
          <w:szCs w:val="28"/>
        </w:rPr>
        <w:t>с</w:t>
      </w:r>
      <w:r w:rsidRPr="00BB3B93">
        <w:rPr>
          <w:sz w:val="28"/>
          <w:szCs w:val="28"/>
          <w:lang w:val="en-GB"/>
        </w:rPr>
        <w:t>.</w:t>
      </w:r>
    </w:p>
    <w:p w14:paraId="0ACB53A5"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Taylor I. Spectator violence around football: The rise and fall of the 'working class wee</w:t>
      </w:r>
      <w:r w:rsidRPr="00BB3B93">
        <w:rPr>
          <w:sz w:val="28"/>
          <w:szCs w:val="28"/>
          <w:lang w:val="en-US"/>
        </w:rPr>
        <w:t>k</w:t>
      </w:r>
      <w:r w:rsidRPr="00BB3B93">
        <w:rPr>
          <w:sz w:val="28"/>
          <w:szCs w:val="28"/>
          <w:lang w:val="en-US"/>
        </w:rPr>
        <w:t xml:space="preserve">end' / I. Taylor. </w:t>
      </w:r>
      <w:r w:rsidRPr="00497386">
        <w:rPr>
          <w:sz w:val="28"/>
          <w:szCs w:val="28"/>
          <w:lang w:val="en-GB"/>
        </w:rPr>
        <w:t>//</w:t>
      </w:r>
      <w:r w:rsidRPr="00BB3B93">
        <w:rPr>
          <w:sz w:val="28"/>
          <w:szCs w:val="28"/>
          <w:lang w:val="en-US"/>
        </w:rPr>
        <w:t xml:space="preserve"> Research Papers in Physical Education №4 (1)</w:t>
      </w:r>
      <w:r w:rsidRPr="00BB3B93">
        <w:rPr>
          <w:sz w:val="28"/>
          <w:szCs w:val="28"/>
          <w:lang w:val="uk-UA"/>
        </w:rPr>
        <w:t xml:space="preserve">, </w:t>
      </w:r>
      <w:r w:rsidRPr="00BB3B93">
        <w:rPr>
          <w:sz w:val="28"/>
          <w:szCs w:val="28"/>
          <w:lang w:val="en-US"/>
        </w:rPr>
        <w:t>1976</w:t>
      </w:r>
      <w:r w:rsidRPr="00BB3B93">
        <w:rPr>
          <w:sz w:val="28"/>
          <w:szCs w:val="28"/>
          <w:lang w:val="uk-UA"/>
        </w:rPr>
        <w:t xml:space="preserve">. – </w:t>
      </w:r>
      <w:r>
        <w:rPr>
          <w:sz w:val="28"/>
          <w:szCs w:val="28"/>
          <w:lang w:val="uk-UA"/>
        </w:rPr>
        <w:t>С.</w:t>
      </w:r>
      <w:r w:rsidRPr="00BB3B93">
        <w:rPr>
          <w:sz w:val="28"/>
          <w:szCs w:val="28"/>
          <w:lang w:val="uk-UA"/>
        </w:rPr>
        <w:t>4-9</w:t>
      </w:r>
    </w:p>
    <w:p w14:paraId="35549DA2"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Marsh P., Fox K., Carnibella G., McCann J., Marsh J.: </w:t>
      </w:r>
      <w:r w:rsidRPr="00BB3B93">
        <w:rPr>
          <w:iCs/>
          <w:sz w:val="28"/>
          <w:szCs w:val="28"/>
          <w:lang w:val="en-US"/>
        </w:rPr>
        <w:t>Football Violence in Europe</w:t>
      </w:r>
      <w:r w:rsidRPr="00BB3B93">
        <w:rPr>
          <w:iCs/>
          <w:sz w:val="28"/>
          <w:szCs w:val="28"/>
          <w:lang w:val="en-GB"/>
        </w:rPr>
        <w:t xml:space="preserve"> / </w:t>
      </w:r>
      <w:r w:rsidRPr="00BB3B93">
        <w:rPr>
          <w:sz w:val="28"/>
          <w:szCs w:val="28"/>
          <w:lang w:val="en-US"/>
        </w:rPr>
        <w:t xml:space="preserve">P.Marsh, K.Fox, G.Carnibella, J. McCann, J.Marsh </w:t>
      </w:r>
      <w:r w:rsidRPr="00BB3B93">
        <w:rPr>
          <w:sz w:val="28"/>
          <w:szCs w:val="28"/>
          <w:lang w:val="en-GB"/>
        </w:rPr>
        <w:t xml:space="preserve">- </w:t>
      </w:r>
      <w:r w:rsidRPr="00815185">
        <w:rPr>
          <w:sz w:val="28"/>
          <w:szCs w:val="28"/>
          <w:lang w:val="en-US"/>
        </w:rPr>
        <w:t>http</w:t>
      </w:r>
      <w:r w:rsidRPr="00815185">
        <w:rPr>
          <w:sz w:val="28"/>
          <w:szCs w:val="28"/>
          <w:lang w:val="uk-UA"/>
        </w:rPr>
        <w:t>://</w:t>
      </w:r>
      <w:r w:rsidRPr="00815185">
        <w:rPr>
          <w:sz w:val="28"/>
          <w:szCs w:val="28"/>
          <w:lang w:val="en-US"/>
        </w:rPr>
        <w:t>www</w:t>
      </w:r>
      <w:r w:rsidRPr="00815185">
        <w:rPr>
          <w:sz w:val="28"/>
          <w:szCs w:val="28"/>
          <w:lang w:val="uk-UA"/>
        </w:rPr>
        <w:t>.</w:t>
      </w:r>
      <w:r w:rsidRPr="00815185">
        <w:rPr>
          <w:sz w:val="28"/>
          <w:szCs w:val="28"/>
          <w:lang w:val="en-US"/>
        </w:rPr>
        <w:t>sirc</w:t>
      </w:r>
      <w:r w:rsidRPr="00815185">
        <w:rPr>
          <w:sz w:val="28"/>
          <w:szCs w:val="28"/>
          <w:lang w:val="uk-UA"/>
        </w:rPr>
        <w:t>.</w:t>
      </w:r>
      <w:r w:rsidRPr="00815185">
        <w:rPr>
          <w:sz w:val="28"/>
          <w:szCs w:val="28"/>
          <w:lang w:val="en-US"/>
        </w:rPr>
        <w:t>org</w:t>
      </w:r>
      <w:r w:rsidRPr="00815185">
        <w:rPr>
          <w:sz w:val="28"/>
          <w:szCs w:val="28"/>
          <w:lang w:val="uk-UA"/>
        </w:rPr>
        <w:t>/</w:t>
      </w:r>
      <w:r w:rsidRPr="00815185">
        <w:rPr>
          <w:sz w:val="28"/>
          <w:szCs w:val="28"/>
          <w:lang w:val="en-US"/>
        </w:rPr>
        <w:t>publik</w:t>
      </w:r>
      <w:r w:rsidRPr="00815185">
        <w:rPr>
          <w:sz w:val="28"/>
          <w:szCs w:val="28"/>
          <w:lang w:val="uk-UA"/>
        </w:rPr>
        <w:t>/</w:t>
      </w:r>
      <w:r w:rsidRPr="00815185">
        <w:rPr>
          <w:sz w:val="28"/>
          <w:szCs w:val="28"/>
          <w:lang w:val="en-US"/>
        </w:rPr>
        <w:t>football</w:t>
      </w:r>
      <w:r w:rsidRPr="00815185">
        <w:rPr>
          <w:sz w:val="28"/>
          <w:szCs w:val="28"/>
          <w:lang w:val="uk-UA"/>
        </w:rPr>
        <w:t>_</w:t>
      </w:r>
      <w:r w:rsidRPr="00815185">
        <w:rPr>
          <w:sz w:val="28"/>
          <w:szCs w:val="28"/>
          <w:lang w:val="en-US"/>
        </w:rPr>
        <w:t>violence</w:t>
      </w:r>
      <w:r w:rsidRPr="00815185">
        <w:rPr>
          <w:sz w:val="28"/>
          <w:szCs w:val="28"/>
          <w:lang w:val="uk-UA"/>
        </w:rPr>
        <w:t>.</w:t>
      </w:r>
      <w:r w:rsidRPr="00815185">
        <w:rPr>
          <w:sz w:val="28"/>
          <w:szCs w:val="28"/>
          <w:lang w:val="en-US"/>
        </w:rPr>
        <w:t>html</w:t>
      </w:r>
    </w:p>
    <w:p w14:paraId="0A302EA4" w14:textId="77777777" w:rsidR="001A43C8" w:rsidRPr="00C03563" w:rsidRDefault="001A43C8" w:rsidP="009226BF">
      <w:pPr>
        <w:numPr>
          <w:ilvl w:val="0"/>
          <w:numId w:val="66"/>
        </w:numPr>
        <w:suppressAutoHyphens w:val="0"/>
        <w:spacing w:line="360" w:lineRule="auto"/>
        <w:jc w:val="both"/>
        <w:rPr>
          <w:sz w:val="28"/>
          <w:szCs w:val="28"/>
          <w:lang w:val="en-US"/>
        </w:rPr>
      </w:pPr>
      <w:r w:rsidRPr="00BB3B93">
        <w:rPr>
          <w:bCs/>
          <w:sz w:val="28"/>
          <w:szCs w:val="28"/>
          <w:lang w:val="en-GB"/>
        </w:rPr>
        <w:t>Taylor I. Putting the boot into a working class sport: British soccer after Bradford and Brussels</w:t>
      </w:r>
      <w:r w:rsidRPr="00BB3B93">
        <w:rPr>
          <w:sz w:val="28"/>
          <w:szCs w:val="28"/>
          <w:lang w:val="en-US"/>
        </w:rPr>
        <w:t xml:space="preserve">/ I.Taylor. </w:t>
      </w:r>
      <w:r w:rsidRPr="00497386">
        <w:rPr>
          <w:sz w:val="28"/>
          <w:szCs w:val="28"/>
          <w:lang w:val="en-GB"/>
        </w:rPr>
        <w:t>//</w:t>
      </w:r>
      <w:r w:rsidRPr="00BB3B93">
        <w:rPr>
          <w:bCs/>
          <w:sz w:val="28"/>
          <w:szCs w:val="28"/>
          <w:lang w:val="en-GB"/>
        </w:rPr>
        <w:t xml:space="preserve"> </w:t>
      </w:r>
      <w:r w:rsidRPr="00BB3B93">
        <w:rPr>
          <w:bCs/>
          <w:iCs/>
          <w:sz w:val="28"/>
          <w:szCs w:val="28"/>
          <w:lang w:val="en-GB"/>
        </w:rPr>
        <w:t xml:space="preserve">Sociology of Sport Journal </w:t>
      </w:r>
      <w:r>
        <w:rPr>
          <w:bCs/>
          <w:iCs/>
          <w:sz w:val="28"/>
          <w:szCs w:val="28"/>
          <w:lang w:val="uk-UA"/>
        </w:rPr>
        <w:t>№</w:t>
      </w:r>
      <w:r w:rsidRPr="00BB3B93">
        <w:rPr>
          <w:bCs/>
          <w:sz w:val="28"/>
          <w:szCs w:val="28"/>
          <w:lang w:val="en-GB"/>
        </w:rPr>
        <w:t>4</w:t>
      </w:r>
      <w:r>
        <w:rPr>
          <w:bCs/>
          <w:sz w:val="28"/>
          <w:szCs w:val="28"/>
          <w:lang w:val="uk-UA"/>
        </w:rPr>
        <w:t>, 1987. – С.</w:t>
      </w:r>
      <w:r w:rsidRPr="00BB3B93">
        <w:rPr>
          <w:bCs/>
          <w:sz w:val="28"/>
          <w:szCs w:val="28"/>
          <w:lang w:val="en-GB"/>
        </w:rPr>
        <w:t>171-191.</w:t>
      </w:r>
    </w:p>
    <w:p w14:paraId="7579F46F"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Taylor I. Professional sport and the recession: The case </w:t>
      </w:r>
      <w:r>
        <w:rPr>
          <w:sz w:val="28"/>
          <w:szCs w:val="28"/>
          <w:lang w:val="en-US"/>
        </w:rPr>
        <w:t>of British soccer / I.Taylor</w:t>
      </w:r>
      <w:r w:rsidRPr="00497386">
        <w:rPr>
          <w:sz w:val="28"/>
          <w:szCs w:val="28"/>
          <w:lang w:val="en-GB"/>
        </w:rPr>
        <w:t>//</w:t>
      </w:r>
      <w:r w:rsidRPr="00BB3B93">
        <w:rPr>
          <w:sz w:val="28"/>
          <w:szCs w:val="28"/>
          <w:lang w:val="en-US"/>
        </w:rPr>
        <w:t>International R</w:t>
      </w:r>
      <w:r w:rsidRPr="00BB3B93">
        <w:rPr>
          <w:sz w:val="28"/>
          <w:szCs w:val="28"/>
          <w:lang w:val="en-US"/>
        </w:rPr>
        <w:t>e</w:t>
      </w:r>
      <w:r w:rsidRPr="00BB3B93">
        <w:rPr>
          <w:sz w:val="28"/>
          <w:szCs w:val="28"/>
          <w:lang w:val="en-US"/>
        </w:rPr>
        <w:t>view for the Sociology of Sport, №19 (1), 1984</w:t>
      </w:r>
      <w:r w:rsidRPr="00BB3B93">
        <w:rPr>
          <w:sz w:val="28"/>
          <w:szCs w:val="28"/>
          <w:lang w:val="en-GB"/>
        </w:rPr>
        <w:t xml:space="preserve">.– </w:t>
      </w:r>
      <w:r>
        <w:rPr>
          <w:sz w:val="28"/>
          <w:szCs w:val="28"/>
        </w:rPr>
        <w:t>С</w:t>
      </w:r>
      <w:r w:rsidRPr="00497386">
        <w:rPr>
          <w:sz w:val="28"/>
          <w:szCs w:val="28"/>
          <w:lang w:val="en-GB"/>
        </w:rPr>
        <w:t>.</w:t>
      </w:r>
      <w:r w:rsidRPr="00BB3B93">
        <w:rPr>
          <w:sz w:val="28"/>
          <w:szCs w:val="28"/>
          <w:lang w:val="en-GB"/>
        </w:rPr>
        <w:t xml:space="preserve"> 7-29</w:t>
      </w:r>
    </w:p>
    <w:p w14:paraId="62A342A1"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Clarke J. Football Hooliganism and the Skinheads / J. Clarke </w:t>
      </w:r>
      <w:r>
        <w:rPr>
          <w:sz w:val="28"/>
          <w:szCs w:val="28"/>
          <w:lang w:val="en-US"/>
        </w:rPr>
        <w:t>//</w:t>
      </w:r>
      <w:r w:rsidRPr="00BB3B93">
        <w:rPr>
          <w:sz w:val="28"/>
          <w:szCs w:val="28"/>
          <w:lang w:val="en-US"/>
        </w:rPr>
        <w:t xml:space="preserve"> Birmingham: Centre for Contemporary Cultural Studies. 1973</w:t>
      </w:r>
      <w:r w:rsidRPr="00497386">
        <w:rPr>
          <w:sz w:val="28"/>
          <w:szCs w:val="28"/>
          <w:lang w:val="en-GB"/>
        </w:rPr>
        <w:t>. – 21</w:t>
      </w:r>
      <w:r w:rsidRPr="00BB3B93">
        <w:rPr>
          <w:sz w:val="28"/>
          <w:szCs w:val="28"/>
        </w:rPr>
        <w:t>с</w:t>
      </w:r>
      <w:r w:rsidRPr="00497386">
        <w:rPr>
          <w:sz w:val="28"/>
          <w:szCs w:val="28"/>
          <w:lang w:val="en-GB"/>
        </w:rPr>
        <w:t>.</w:t>
      </w:r>
    </w:p>
    <w:p w14:paraId="2C400184"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Hall S., Clarke J., Critcher C., Jefferson T.</w:t>
      </w:r>
      <w:r w:rsidRPr="00BB3B93">
        <w:rPr>
          <w:sz w:val="28"/>
          <w:szCs w:val="28"/>
          <w:lang w:val="en-GB"/>
        </w:rPr>
        <w:t>,</w:t>
      </w:r>
      <w:r w:rsidRPr="00BB3B93">
        <w:rPr>
          <w:sz w:val="28"/>
          <w:szCs w:val="28"/>
          <w:lang w:val="en-US"/>
        </w:rPr>
        <w:t xml:space="preserve"> Roberts B. Policing the Crisis / S. Hall, J. Clarke, C. Critcher, T. Jefferson</w:t>
      </w:r>
      <w:r w:rsidRPr="00BB3B93">
        <w:rPr>
          <w:sz w:val="28"/>
          <w:szCs w:val="28"/>
          <w:lang w:val="en-GB"/>
        </w:rPr>
        <w:t>,</w:t>
      </w:r>
      <w:r w:rsidRPr="00BB3B93">
        <w:rPr>
          <w:sz w:val="28"/>
          <w:szCs w:val="28"/>
          <w:lang w:val="en-US"/>
        </w:rPr>
        <w:t xml:space="preserve"> B. Roberts - London: Macmillan. 1978</w:t>
      </w:r>
      <w:r w:rsidRPr="00BB3B93">
        <w:rPr>
          <w:sz w:val="28"/>
          <w:szCs w:val="28"/>
        </w:rPr>
        <w:t>. – 237с.</w:t>
      </w:r>
    </w:p>
    <w:p w14:paraId="2E86F56D"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Hall S., Jefferson T. Resistance Through Rituals / S. Hall, T.</w:t>
      </w:r>
      <w:r w:rsidRPr="00BB3B93">
        <w:rPr>
          <w:sz w:val="28"/>
          <w:szCs w:val="28"/>
          <w:lang w:val="en-GB"/>
        </w:rPr>
        <w:t xml:space="preserve"> </w:t>
      </w:r>
      <w:r w:rsidRPr="00BB3B93">
        <w:rPr>
          <w:sz w:val="28"/>
          <w:szCs w:val="28"/>
          <w:lang w:val="en-US"/>
        </w:rPr>
        <w:t>Jefferson - London: Hutchinson</w:t>
      </w:r>
      <w:r w:rsidRPr="00BB3B93">
        <w:rPr>
          <w:sz w:val="28"/>
          <w:szCs w:val="28"/>
          <w:lang w:val="en-GB"/>
        </w:rPr>
        <w:t xml:space="preserve">. </w:t>
      </w:r>
      <w:r w:rsidRPr="00BB3B93">
        <w:rPr>
          <w:sz w:val="28"/>
          <w:szCs w:val="28"/>
          <w:lang w:val="en-US"/>
        </w:rPr>
        <w:t>1976</w:t>
      </w:r>
      <w:r w:rsidRPr="00BB3B93">
        <w:rPr>
          <w:sz w:val="28"/>
          <w:szCs w:val="28"/>
        </w:rPr>
        <w:t>. – 128с.</w:t>
      </w:r>
    </w:p>
    <w:p w14:paraId="0A823396" w14:textId="77777777" w:rsidR="001A43C8" w:rsidRPr="00C0356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Harré R. Secord P. </w:t>
      </w:r>
      <w:r w:rsidRPr="00BB3B93">
        <w:rPr>
          <w:iCs/>
          <w:sz w:val="28"/>
          <w:szCs w:val="28"/>
          <w:lang w:val="en-US"/>
        </w:rPr>
        <w:t>The Explanation of Social Behaviour</w:t>
      </w:r>
      <w:r w:rsidRPr="00BB3B93">
        <w:rPr>
          <w:iCs/>
          <w:sz w:val="28"/>
          <w:szCs w:val="28"/>
          <w:lang w:val="en-GB"/>
        </w:rPr>
        <w:t xml:space="preserve"> / </w:t>
      </w:r>
      <w:r w:rsidRPr="00BB3B93">
        <w:rPr>
          <w:sz w:val="28"/>
          <w:szCs w:val="28"/>
          <w:lang w:val="en-US"/>
        </w:rPr>
        <w:t>R.Harré</w:t>
      </w:r>
      <w:r w:rsidRPr="00BB3B93">
        <w:rPr>
          <w:sz w:val="28"/>
          <w:szCs w:val="28"/>
          <w:lang w:val="en-GB"/>
        </w:rPr>
        <w:t>,</w:t>
      </w:r>
      <w:r w:rsidRPr="00BB3B93">
        <w:rPr>
          <w:sz w:val="28"/>
          <w:szCs w:val="28"/>
          <w:lang w:val="en-US"/>
        </w:rPr>
        <w:t xml:space="preserve"> P.Secord </w:t>
      </w:r>
      <w:r w:rsidRPr="00BB3B93">
        <w:rPr>
          <w:sz w:val="28"/>
          <w:szCs w:val="28"/>
          <w:lang w:val="en-GB"/>
        </w:rPr>
        <w:t>-</w:t>
      </w:r>
      <w:r w:rsidRPr="00BB3B93">
        <w:rPr>
          <w:sz w:val="28"/>
          <w:szCs w:val="28"/>
          <w:lang w:val="en-US"/>
        </w:rPr>
        <w:t xml:space="preserve"> Oxford: Blackwell</w:t>
      </w:r>
      <w:r w:rsidRPr="00BB3B93">
        <w:rPr>
          <w:sz w:val="28"/>
          <w:szCs w:val="28"/>
          <w:lang w:val="en-GB"/>
        </w:rPr>
        <w:t xml:space="preserve">. </w:t>
      </w:r>
      <w:r w:rsidRPr="00BB3B93">
        <w:rPr>
          <w:sz w:val="28"/>
          <w:szCs w:val="28"/>
          <w:lang w:val="en-US"/>
        </w:rPr>
        <w:t>1972</w:t>
      </w:r>
      <w:r w:rsidRPr="00BB3B93">
        <w:rPr>
          <w:sz w:val="28"/>
          <w:szCs w:val="28"/>
        </w:rPr>
        <w:t>. – 327с.</w:t>
      </w:r>
    </w:p>
    <w:p w14:paraId="4001C4EE" w14:textId="77777777" w:rsidR="001A43C8" w:rsidRPr="00BB3B93" w:rsidRDefault="001A43C8" w:rsidP="009226BF">
      <w:pPr>
        <w:numPr>
          <w:ilvl w:val="0"/>
          <w:numId w:val="66"/>
        </w:numPr>
        <w:suppressAutoHyphens w:val="0"/>
        <w:spacing w:line="360" w:lineRule="auto"/>
        <w:jc w:val="both"/>
        <w:rPr>
          <w:sz w:val="28"/>
          <w:szCs w:val="28"/>
          <w:lang w:val="en-US"/>
        </w:rPr>
      </w:pPr>
      <w:r w:rsidRPr="00815185">
        <w:rPr>
          <w:bCs/>
          <w:sz w:val="28"/>
          <w:szCs w:val="28"/>
          <w:lang w:val="en-GB"/>
        </w:rPr>
        <w:t>F</w:t>
      </w:r>
      <w:r w:rsidRPr="00815185">
        <w:rPr>
          <w:bCs/>
          <w:sz w:val="28"/>
          <w:szCs w:val="28"/>
          <w:lang w:val="en-US"/>
        </w:rPr>
        <w:t>rosdick</w:t>
      </w:r>
      <w:r w:rsidRPr="00815185">
        <w:rPr>
          <w:bCs/>
          <w:sz w:val="28"/>
          <w:szCs w:val="28"/>
          <w:lang w:val="en-GB"/>
        </w:rPr>
        <w:t xml:space="preserve"> S</w:t>
      </w:r>
      <w:r w:rsidRPr="00AB0C9B">
        <w:rPr>
          <w:sz w:val="28"/>
          <w:szCs w:val="28"/>
          <w:lang w:val="en-GB"/>
        </w:rPr>
        <w:t xml:space="preserve">. </w:t>
      </w:r>
      <w:r w:rsidRPr="00815185">
        <w:rPr>
          <w:bCs/>
          <w:sz w:val="28"/>
          <w:szCs w:val="28"/>
          <w:lang w:val="en-GB"/>
        </w:rPr>
        <w:t>Marsh P.</w:t>
      </w:r>
      <w:r w:rsidRPr="00AB0C9B">
        <w:rPr>
          <w:sz w:val="28"/>
          <w:szCs w:val="28"/>
          <w:lang w:val="en-GB"/>
        </w:rPr>
        <w:t xml:space="preserve"> F</w:t>
      </w:r>
      <w:r w:rsidRPr="00AB0C9B">
        <w:rPr>
          <w:sz w:val="28"/>
          <w:szCs w:val="28"/>
          <w:lang w:val="en-US"/>
        </w:rPr>
        <w:t>ootball</w:t>
      </w:r>
      <w:r w:rsidRPr="00AB0C9B">
        <w:rPr>
          <w:sz w:val="28"/>
          <w:szCs w:val="28"/>
          <w:lang w:val="en-GB"/>
        </w:rPr>
        <w:t xml:space="preserve"> hooliganism / S. </w:t>
      </w:r>
      <w:r w:rsidRPr="00815185">
        <w:rPr>
          <w:bCs/>
          <w:sz w:val="28"/>
          <w:szCs w:val="28"/>
          <w:lang w:val="en-GB"/>
        </w:rPr>
        <w:t>F</w:t>
      </w:r>
      <w:r w:rsidRPr="00815185">
        <w:rPr>
          <w:bCs/>
          <w:sz w:val="28"/>
          <w:szCs w:val="28"/>
          <w:lang w:val="en-US"/>
        </w:rPr>
        <w:t>rosdick</w:t>
      </w:r>
      <w:r w:rsidRPr="00815185">
        <w:rPr>
          <w:bCs/>
          <w:sz w:val="28"/>
          <w:szCs w:val="28"/>
          <w:lang w:val="en-GB"/>
        </w:rPr>
        <w:t>,</w:t>
      </w:r>
      <w:r w:rsidRPr="00AB0C9B">
        <w:rPr>
          <w:sz w:val="28"/>
          <w:szCs w:val="28"/>
          <w:lang w:val="en-GB"/>
        </w:rPr>
        <w:t xml:space="preserve"> P.</w:t>
      </w:r>
      <w:r w:rsidRPr="00815185">
        <w:rPr>
          <w:bCs/>
          <w:sz w:val="28"/>
          <w:szCs w:val="28"/>
          <w:lang w:val="en-GB"/>
        </w:rPr>
        <w:t xml:space="preserve">Marsh </w:t>
      </w:r>
      <w:r w:rsidRPr="00AB0C9B">
        <w:rPr>
          <w:sz w:val="28"/>
          <w:szCs w:val="28"/>
          <w:lang w:val="en-GB"/>
        </w:rPr>
        <w:t xml:space="preserve">- </w:t>
      </w:r>
      <w:r w:rsidRPr="00AB0C9B">
        <w:rPr>
          <w:sz w:val="28"/>
          <w:szCs w:val="28"/>
          <w:lang w:val="en-US"/>
        </w:rPr>
        <w:t>London</w:t>
      </w:r>
      <w:r w:rsidRPr="00AB0C9B">
        <w:rPr>
          <w:sz w:val="28"/>
          <w:szCs w:val="28"/>
          <w:lang w:val="en-GB"/>
        </w:rPr>
        <w:t xml:space="preserve">: </w:t>
      </w:r>
      <w:r w:rsidRPr="00815185">
        <w:rPr>
          <w:sz w:val="28"/>
          <w:szCs w:val="28"/>
          <w:lang w:val="en-GB"/>
        </w:rPr>
        <w:t>Willan Publishin</w:t>
      </w:r>
      <w:r w:rsidRPr="00AB0C9B">
        <w:rPr>
          <w:sz w:val="28"/>
          <w:szCs w:val="28"/>
          <w:lang w:val="en-US"/>
        </w:rPr>
        <w:t>g.</w:t>
      </w:r>
      <w:r w:rsidRPr="00AB0C9B">
        <w:rPr>
          <w:sz w:val="28"/>
          <w:szCs w:val="28"/>
          <w:lang w:val="en-GB"/>
        </w:rPr>
        <w:t xml:space="preserve"> 2005 – 224</w:t>
      </w:r>
      <w:r w:rsidRPr="00AB0C9B">
        <w:rPr>
          <w:sz w:val="28"/>
          <w:szCs w:val="28"/>
        </w:rPr>
        <w:t>с</w:t>
      </w:r>
      <w:r w:rsidRPr="00AB0C9B">
        <w:rPr>
          <w:sz w:val="28"/>
          <w:szCs w:val="28"/>
          <w:lang w:val="en-GB"/>
        </w:rPr>
        <w:t>.</w:t>
      </w:r>
    </w:p>
    <w:p w14:paraId="1EECA439"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GB"/>
        </w:rPr>
        <w:lastRenderedPageBreak/>
        <w:t>Marsh P.; Rosser E., Harre R. The Rules of Disorder / P. Marsh; E. Rosser, R. Harre - London: Routledge. 1978</w:t>
      </w:r>
      <w:r w:rsidRPr="00BB3B93">
        <w:rPr>
          <w:sz w:val="28"/>
          <w:szCs w:val="28"/>
        </w:rPr>
        <w:t>. – 140с.</w:t>
      </w:r>
    </w:p>
    <w:p w14:paraId="7764D64D"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Marsh P. Social order on the British soccer terraces / P. Marsh </w:t>
      </w:r>
      <w:r>
        <w:rPr>
          <w:sz w:val="28"/>
          <w:szCs w:val="28"/>
          <w:lang w:val="en-US"/>
        </w:rPr>
        <w:t>//</w:t>
      </w:r>
      <w:r w:rsidRPr="00BB3B93">
        <w:rPr>
          <w:sz w:val="28"/>
          <w:szCs w:val="28"/>
          <w:lang w:val="en-US"/>
        </w:rPr>
        <w:t xml:space="preserve"> International Social Science Journal, №2, 1982</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257-266</w:t>
      </w:r>
    </w:p>
    <w:p w14:paraId="727E3FA1"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Marsh P. Harré R. The world of football hooliganism</w:t>
      </w:r>
      <w:r w:rsidRPr="00BB3B93">
        <w:rPr>
          <w:sz w:val="28"/>
          <w:szCs w:val="28"/>
          <w:lang w:val="en-GB"/>
        </w:rPr>
        <w:t xml:space="preserve"> / </w:t>
      </w:r>
      <w:r w:rsidRPr="00BB3B93">
        <w:rPr>
          <w:sz w:val="28"/>
          <w:szCs w:val="28"/>
          <w:lang w:val="en-US"/>
        </w:rPr>
        <w:t>P.Marsh</w:t>
      </w:r>
      <w:r w:rsidRPr="00BB3B93">
        <w:rPr>
          <w:sz w:val="28"/>
          <w:szCs w:val="28"/>
          <w:lang w:val="en-GB"/>
        </w:rPr>
        <w:t>,</w:t>
      </w:r>
      <w:r w:rsidRPr="00BB3B93">
        <w:rPr>
          <w:sz w:val="28"/>
          <w:szCs w:val="28"/>
          <w:lang w:val="en-US"/>
        </w:rPr>
        <w:t xml:space="preserve"> R.Harré </w:t>
      </w:r>
      <w:r>
        <w:rPr>
          <w:sz w:val="28"/>
          <w:szCs w:val="28"/>
          <w:lang w:val="en-GB"/>
        </w:rPr>
        <w:t>//</w:t>
      </w:r>
      <w:r w:rsidRPr="00BB3B93">
        <w:rPr>
          <w:sz w:val="28"/>
          <w:szCs w:val="28"/>
          <w:lang w:val="en-GB"/>
        </w:rPr>
        <w:t xml:space="preserve"> </w:t>
      </w:r>
      <w:r w:rsidRPr="00BB3B93">
        <w:rPr>
          <w:iCs/>
          <w:sz w:val="28"/>
          <w:szCs w:val="28"/>
          <w:lang w:val="en-GB"/>
        </w:rPr>
        <w:t>Human Nature –</w:t>
      </w:r>
      <w:r w:rsidRPr="00BB3B93">
        <w:rPr>
          <w:sz w:val="28"/>
          <w:szCs w:val="28"/>
          <w:lang w:val="en-GB"/>
        </w:rPr>
        <w:t xml:space="preserve"> №1, </w:t>
      </w:r>
      <w:r w:rsidRPr="00BB3B93">
        <w:rPr>
          <w:sz w:val="28"/>
          <w:szCs w:val="28"/>
          <w:lang w:val="en-US"/>
        </w:rPr>
        <w:t>1978</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49-61</w:t>
      </w:r>
    </w:p>
    <w:p w14:paraId="705C06D6"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bCs/>
          <w:sz w:val="28"/>
          <w:szCs w:val="28"/>
        </w:rPr>
        <w:t>Элиас</w:t>
      </w:r>
      <w:r w:rsidRPr="00514653">
        <w:rPr>
          <w:bCs/>
          <w:sz w:val="28"/>
          <w:szCs w:val="28"/>
        </w:rPr>
        <w:t xml:space="preserve"> </w:t>
      </w:r>
      <w:r w:rsidRPr="00BB3B93">
        <w:rPr>
          <w:bCs/>
          <w:sz w:val="28"/>
          <w:szCs w:val="28"/>
        </w:rPr>
        <w:t>Н</w:t>
      </w:r>
      <w:r w:rsidRPr="00514653">
        <w:rPr>
          <w:bCs/>
          <w:sz w:val="28"/>
          <w:szCs w:val="28"/>
        </w:rPr>
        <w:t xml:space="preserve">. </w:t>
      </w:r>
      <w:r w:rsidRPr="00BB3B93">
        <w:rPr>
          <w:bCs/>
          <w:sz w:val="28"/>
          <w:szCs w:val="28"/>
        </w:rPr>
        <w:t>Общество</w:t>
      </w:r>
      <w:r w:rsidRPr="00514653">
        <w:rPr>
          <w:sz w:val="28"/>
          <w:szCs w:val="28"/>
        </w:rPr>
        <w:t xml:space="preserve"> </w:t>
      </w:r>
      <w:r w:rsidRPr="00BB3B93">
        <w:rPr>
          <w:bCs/>
          <w:sz w:val="28"/>
          <w:szCs w:val="28"/>
        </w:rPr>
        <w:t>индивидов</w:t>
      </w:r>
      <w:r w:rsidRPr="00BB3B93">
        <w:rPr>
          <w:bCs/>
          <w:sz w:val="28"/>
          <w:szCs w:val="28"/>
          <w:lang w:val="uk-UA"/>
        </w:rPr>
        <w:t xml:space="preserve"> / </w:t>
      </w:r>
      <w:r w:rsidRPr="00BB3B93">
        <w:rPr>
          <w:bCs/>
          <w:sz w:val="28"/>
          <w:szCs w:val="28"/>
        </w:rPr>
        <w:t>Н.</w:t>
      </w:r>
      <w:r w:rsidRPr="00BB3B93">
        <w:rPr>
          <w:bCs/>
          <w:sz w:val="28"/>
          <w:szCs w:val="28"/>
          <w:lang w:val="uk-UA"/>
        </w:rPr>
        <w:t xml:space="preserve"> </w:t>
      </w:r>
      <w:r w:rsidRPr="00BB3B93">
        <w:rPr>
          <w:bCs/>
          <w:sz w:val="28"/>
          <w:szCs w:val="28"/>
        </w:rPr>
        <w:t>Элиас</w:t>
      </w:r>
      <w:r w:rsidRPr="00BB3B93">
        <w:rPr>
          <w:sz w:val="28"/>
          <w:szCs w:val="28"/>
        </w:rPr>
        <w:t>.</w:t>
      </w:r>
      <w:r w:rsidRPr="00BB3B93">
        <w:rPr>
          <w:sz w:val="28"/>
          <w:szCs w:val="28"/>
          <w:lang w:val="uk-UA"/>
        </w:rPr>
        <w:t xml:space="preserve"> М.</w:t>
      </w:r>
      <w:r w:rsidRPr="00BB3B93">
        <w:rPr>
          <w:sz w:val="28"/>
          <w:szCs w:val="28"/>
        </w:rPr>
        <w:t xml:space="preserve"> Праксис</w:t>
      </w:r>
      <w:r w:rsidRPr="00BB3B93">
        <w:rPr>
          <w:sz w:val="28"/>
          <w:szCs w:val="28"/>
          <w:lang w:val="uk-UA"/>
        </w:rPr>
        <w:t>.</w:t>
      </w:r>
      <w:r w:rsidRPr="00BB3B93">
        <w:rPr>
          <w:sz w:val="28"/>
          <w:szCs w:val="28"/>
        </w:rPr>
        <w:t xml:space="preserve"> 2001, 336 с.</w:t>
      </w:r>
    </w:p>
    <w:p w14:paraId="157F299E"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Dunning E.</w:t>
      </w:r>
      <w:r w:rsidRPr="00BB3B93">
        <w:rPr>
          <w:sz w:val="28"/>
          <w:szCs w:val="28"/>
          <w:lang w:val="uk-UA"/>
        </w:rPr>
        <w:t>,</w:t>
      </w:r>
      <w:r w:rsidRPr="00BB3B93">
        <w:rPr>
          <w:sz w:val="28"/>
          <w:szCs w:val="28"/>
          <w:lang w:val="en-US"/>
        </w:rPr>
        <w:t xml:space="preserve"> Murphy P.</w:t>
      </w:r>
      <w:r w:rsidRPr="00BB3B93">
        <w:rPr>
          <w:sz w:val="28"/>
          <w:szCs w:val="28"/>
          <w:lang w:val="uk-UA"/>
        </w:rPr>
        <w:t>,</w:t>
      </w:r>
      <w:r w:rsidRPr="00BB3B93">
        <w:rPr>
          <w:sz w:val="28"/>
          <w:szCs w:val="28"/>
          <w:lang w:val="en-US"/>
        </w:rPr>
        <w:t xml:space="preserve"> Williams J. Casuals, terrace crews and fighting firms: Towards a sociological explanation of football hooligan behaviour</w:t>
      </w:r>
      <w:r w:rsidRPr="00BB3B93">
        <w:rPr>
          <w:sz w:val="28"/>
          <w:szCs w:val="28"/>
          <w:lang w:val="en-GB"/>
        </w:rPr>
        <w:t xml:space="preserve"> / </w:t>
      </w:r>
      <w:r w:rsidRPr="00BB3B93">
        <w:rPr>
          <w:sz w:val="28"/>
          <w:szCs w:val="28"/>
          <w:lang w:val="en-US"/>
        </w:rPr>
        <w:t>E. Dunning, P. Murphy</w:t>
      </w:r>
      <w:r w:rsidRPr="00BB3B93">
        <w:rPr>
          <w:sz w:val="28"/>
          <w:szCs w:val="28"/>
          <w:lang w:val="en-GB"/>
        </w:rPr>
        <w:t>,</w:t>
      </w:r>
      <w:r w:rsidRPr="00BB3B93">
        <w:rPr>
          <w:sz w:val="28"/>
          <w:szCs w:val="28"/>
          <w:lang w:val="en-US"/>
        </w:rPr>
        <w:t xml:space="preserve"> J.Williams</w:t>
      </w:r>
      <w:r w:rsidRPr="00BB3B93">
        <w:rPr>
          <w:sz w:val="28"/>
          <w:szCs w:val="28"/>
          <w:lang w:val="en-GB"/>
        </w:rPr>
        <w:t xml:space="preserve"> -</w:t>
      </w:r>
      <w:r w:rsidRPr="00BB3B93">
        <w:rPr>
          <w:sz w:val="28"/>
          <w:szCs w:val="28"/>
          <w:lang w:val="en-US"/>
        </w:rPr>
        <w:t xml:space="preserve"> </w:t>
      </w:r>
      <w:r w:rsidRPr="00BB3B93">
        <w:rPr>
          <w:iCs/>
          <w:sz w:val="28"/>
          <w:szCs w:val="28"/>
          <w:lang w:val="en-US"/>
        </w:rPr>
        <w:t>The Anthropology of Violence</w:t>
      </w:r>
      <w:r w:rsidRPr="00BB3B93">
        <w:rPr>
          <w:sz w:val="28"/>
          <w:szCs w:val="28"/>
          <w:lang w:val="en-US"/>
        </w:rPr>
        <w:t>. Oxford</w:t>
      </w:r>
      <w:r w:rsidRPr="00BB3B93">
        <w:rPr>
          <w:sz w:val="28"/>
          <w:szCs w:val="28"/>
          <w:lang w:val="en-GB"/>
        </w:rPr>
        <w:t xml:space="preserve">: </w:t>
      </w:r>
      <w:r w:rsidRPr="00BB3B93">
        <w:rPr>
          <w:sz w:val="28"/>
          <w:szCs w:val="28"/>
          <w:lang w:val="en-US"/>
        </w:rPr>
        <w:t>Blackwell</w:t>
      </w:r>
      <w:r w:rsidRPr="00BB3B93">
        <w:rPr>
          <w:sz w:val="28"/>
          <w:szCs w:val="28"/>
          <w:lang w:val="en-GB"/>
        </w:rPr>
        <w:t xml:space="preserve">. 1986. </w:t>
      </w:r>
      <w:r w:rsidRPr="00BB3B93">
        <w:rPr>
          <w:sz w:val="28"/>
          <w:szCs w:val="28"/>
        </w:rPr>
        <w:t>– 205с.</w:t>
      </w:r>
    </w:p>
    <w:p w14:paraId="4A6C5F33" w14:textId="77777777" w:rsidR="001A43C8" w:rsidRPr="00C0356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Dunning E., Maguire J.</w:t>
      </w:r>
      <w:r w:rsidRPr="00BB3B93">
        <w:rPr>
          <w:sz w:val="28"/>
          <w:szCs w:val="28"/>
          <w:lang w:val="uk-UA"/>
        </w:rPr>
        <w:t>,</w:t>
      </w:r>
      <w:r w:rsidRPr="00BB3B93">
        <w:rPr>
          <w:sz w:val="28"/>
          <w:szCs w:val="28"/>
          <w:lang w:val="en-US"/>
        </w:rPr>
        <w:t xml:space="preserve"> Murphy P.</w:t>
      </w:r>
      <w:r w:rsidRPr="00BB3B93">
        <w:rPr>
          <w:sz w:val="28"/>
          <w:szCs w:val="28"/>
          <w:lang w:val="uk-UA"/>
        </w:rPr>
        <w:t>,</w:t>
      </w:r>
      <w:r w:rsidRPr="00BB3B93">
        <w:rPr>
          <w:sz w:val="28"/>
          <w:szCs w:val="28"/>
          <w:lang w:val="en-US"/>
        </w:rPr>
        <w:t xml:space="preserve"> Williams J. The social roots of football hooliganism / E. Dunning, J. Maguire</w:t>
      </w:r>
      <w:r w:rsidRPr="00BB3B93">
        <w:rPr>
          <w:sz w:val="28"/>
          <w:szCs w:val="28"/>
          <w:lang w:val="uk-UA"/>
        </w:rPr>
        <w:t>,</w:t>
      </w:r>
      <w:r w:rsidRPr="00BB3B93">
        <w:rPr>
          <w:sz w:val="28"/>
          <w:szCs w:val="28"/>
          <w:lang w:val="en-US"/>
        </w:rPr>
        <w:t xml:space="preserve"> P. Murphy</w:t>
      </w:r>
      <w:r w:rsidRPr="00BB3B93">
        <w:rPr>
          <w:sz w:val="28"/>
          <w:szCs w:val="28"/>
          <w:lang w:val="uk-UA"/>
        </w:rPr>
        <w:t>,</w:t>
      </w:r>
      <w:r w:rsidRPr="00BB3B93">
        <w:rPr>
          <w:sz w:val="28"/>
          <w:szCs w:val="28"/>
          <w:lang w:val="en-US"/>
        </w:rPr>
        <w:t xml:space="preserve"> J. Williams </w:t>
      </w:r>
      <w:r>
        <w:rPr>
          <w:sz w:val="28"/>
          <w:szCs w:val="28"/>
          <w:lang w:val="en-US"/>
        </w:rPr>
        <w:t>//</w:t>
      </w:r>
      <w:r w:rsidRPr="00BB3B93">
        <w:rPr>
          <w:sz w:val="28"/>
          <w:szCs w:val="28"/>
          <w:lang w:val="en-US"/>
        </w:rPr>
        <w:t xml:space="preserve"> Leisure Studies, №1 (2),</w:t>
      </w:r>
      <w:r w:rsidRPr="00BB3B93">
        <w:rPr>
          <w:sz w:val="28"/>
          <w:szCs w:val="28"/>
          <w:lang w:val="uk-UA"/>
        </w:rPr>
        <w:t xml:space="preserve"> </w:t>
      </w:r>
      <w:r w:rsidRPr="00BB3B93">
        <w:rPr>
          <w:sz w:val="28"/>
          <w:szCs w:val="28"/>
          <w:lang w:val="en-US"/>
        </w:rPr>
        <w:t>1982</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139-156</w:t>
      </w:r>
    </w:p>
    <w:p w14:paraId="3A8D0856"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Williams J. When violence overshadows the spirit of sporting competition: Italian football fans and their sports clubs (Commentary of paper by Zani B. and Kirchler E.)</w:t>
      </w:r>
      <w:r w:rsidRPr="00BB3B93">
        <w:rPr>
          <w:sz w:val="28"/>
          <w:szCs w:val="28"/>
          <w:lang w:val="en-GB"/>
        </w:rPr>
        <w:t xml:space="preserve"> / </w:t>
      </w:r>
      <w:r w:rsidRPr="00BB3B93">
        <w:rPr>
          <w:sz w:val="28"/>
          <w:szCs w:val="28"/>
          <w:lang w:val="en-US"/>
        </w:rPr>
        <w:t>J.Williams</w:t>
      </w:r>
      <w:r w:rsidRPr="00BB3B93">
        <w:rPr>
          <w:sz w:val="28"/>
          <w:szCs w:val="28"/>
          <w:lang w:val="en-GB"/>
        </w:rPr>
        <w:t xml:space="preserve"> </w:t>
      </w:r>
      <w:r>
        <w:rPr>
          <w:sz w:val="28"/>
          <w:szCs w:val="28"/>
          <w:lang w:val="en-GB"/>
        </w:rPr>
        <w:t>//</w:t>
      </w:r>
      <w:r w:rsidRPr="00BB3B93">
        <w:rPr>
          <w:sz w:val="28"/>
          <w:szCs w:val="28"/>
          <w:lang w:val="en-US"/>
        </w:rPr>
        <w:t xml:space="preserve"> </w:t>
      </w:r>
      <w:r w:rsidRPr="00BB3B93">
        <w:rPr>
          <w:iCs/>
          <w:sz w:val="28"/>
          <w:szCs w:val="28"/>
          <w:lang w:val="en-US"/>
        </w:rPr>
        <w:t>Journal of Community and Applied Psychology</w:t>
      </w:r>
      <w:r w:rsidRPr="00BB3B93">
        <w:rPr>
          <w:iCs/>
          <w:sz w:val="28"/>
          <w:szCs w:val="28"/>
          <w:lang w:val="en-GB"/>
        </w:rPr>
        <w:t>.</w:t>
      </w:r>
      <w:r w:rsidRPr="00BB3B93">
        <w:rPr>
          <w:sz w:val="28"/>
          <w:szCs w:val="28"/>
          <w:lang w:val="en-US"/>
        </w:rPr>
        <w:t xml:space="preserve"> </w:t>
      </w:r>
      <w:r w:rsidRPr="00C03563">
        <w:rPr>
          <w:sz w:val="28"/>
          <w:szCs w:val="28"/>
          <w:lang w:val="en-GB"/>
        </w:rPr>
        <w:t>№</w:t>
      </w:r>
      <w:r w:rsidRPr="00BB3B93">
        <w:rPr>
          <w:sz w:val="28"/>
          <w:szCs w:val="28"/>
          <w:lang w:val="en-US"/>
        </w:rPr>
        <w:t>1, 1991</w:t>
      </w:r>
      <w:r w:rsidRPr="00C03563">
        <w:rPr>
          <w:sz w:val="28"/>
          <w:szCs w:val="28"/>
          <w:lang w:val="en-GB"/>
        </w:rPr>
        <w:t xml:space="preserve">. – </w:t>
      </w:r>
      <w:r>
        <w:rPr>
          <w:sz w:val="28"/>
          <w:szCs w:val="28"/>
        </w:rPr>
        <w:t>С</w:t>
      </w:r>
      <w:r w:rsidRPr="00497386">
        <w:rPr>
          <w:sz w:val="28"/>
          <w:szCs w:val="28"/>
          <w:lang w:val="en-GB"/>
        </w:rPr>
        <w:t>.</w:t>
      </w:r>
      <w:r w:rsidRPr="00C03563">
        <w:rPr>
          <w:b/>
          <w:bCs/>
          <w:sz w:val="28"/>
          <w:szCs w:val="28"/>
          <w:lang w:val="en-GB"/>
        </w:rPr>
        <w:t xml:space="preserve"> </w:t>
      </w:r>
      <w:r w:rsidRPr="00C03563">
        <w:rPr>
          <w:bCs/>
          <w:sz w:val="28"/>
          <w:szCs w:val="28"/>
          <w:lang w:val="en-GB"/>
        </w:rPr>
        <w:t>23-28</w:t>
      </w:r>
    </w:p>
    <w:p w14:paraId="4F8598CB"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Dunning E., Murphy P., Waddington I. Anthropological versus sociological approaches to the study of soccer hooliganism: Some critical notes / E.Dunning, P. Murphy, I. Waddington Sociological</w:t>
      </w:r>
      <w:r w:rsidRPr="00BB3B93">
        <w:rPr>
          <w:sz w:val="28"/>
          <w:szCs w:val="28"/>
          <w:lang w:val="en-GB"/>
        </w:rPr>
        <w:t xml:space="preserve"> </w:t>
      </w:r>
      <w:r w:rsidRPr="00BB3B93">
        <w:rPr>
          <w:sz w:val="28"/>
          <w:szCs w:val="28"/>
          <w:lang w:val="en-US"/>
        </w:rPr>
        <w:t>Review</w:t>
      </w:r>
      <w:r w:rsidRPr="00BB3B93">
        <w:rPr>
          <w:sz w:val="28"/>
          <w:szCs w:val="28"/>
          <w:lang w:val="en-GB"/>
        </w:rPr>
        <w:t xml:space="preserve">, №39 (3), 1991. – </w:t>
      </w:r>
      <w:r>
        <w:rPr>
          <w:sz w:val="28"/>
          <w:szCs w:val="28"/>
        </w:rPr>
        <w:t>С</w:t>
      </w:r>
      <w:r w:rsidRPr="00497386">
        <w:rPr>
          <w:sz w:val="28"/>
          <w:szCs w:val="28"/>
          <w:lang w:val="en-GB"/>
        </w:rPr>
        <w:t>.</w:t>
      </w:r>
      <w:r w:rsidRPr="00BB3B93">
        <w:rPr>
          <w:sz w:val="28"/>
          <w:szCs w:val="28"/>
          <w:lang w:val="en-GB"/>
        </w:rPr>
        <w:t xml:space="preserve"> 459–478</w:t>
      </w:r>
    </w:p>
    <w:p w14:paraId="53437D82"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bCs/>
          <w:sz w:val="28"/>
          <w:szCs w:val="28"/>
          <w:lang w:val="en-GB"/>
        </w:rPr>
        <w:t>Murphy P., Dunning E.</w:t>
      </w:r>
      <w:r>
        <w:rPr>
          <w:bCs/>
          <w:sz w:val="28"/>
          <w:szCs w:val="28"/>
          <w:lang w:val="uk-UA"/>
        </w:rPr>
        <w:t>,</w:t>
      </w:r>
      <w:r w:rsidRPr="00BB3B93">
        <w:rPr>
          <w:bCs/>
          <w:sz w:val="28"/>
          <w:szCs w:val="28"/>
          <w:lang w:val="en-GB"/>
        </w:rPr>
        <w:t xml:space="preserve"> Williams, J. Soccer crowd disorder and the press: processors of amplification and de-amplification in historical perspective</w:t>
      </w:r>
      <w:r>
        <w:rPr>
          <w:bCs/>
          <w:sz w:val="28"/>
          <w:szCs w:val="28"/>
          <w:lang w:val="uk-UA"/>
        </w:rPr>
        <w:t xml:space="preserve"> /</w:t>
      </w:r>
      <w:r w:rsidRPr="00BB3B93">
        <w:rPr>
          <w:bCs/>
          <w:sz w:val="28"/>
          <w:szCs w:val="28"/>
          <w:lang w:val="en-GB"/>
        </w:rPr>
        <w:t xml:space="preserve"> P.Murphy, E.Dunning</w:t>
      </w:r>
      <w:r>
        <w:rPr>
          <w:bCs/>
          <w:sz w:val="28"/>
          <w:szCs w:val="28"/>
          <w:lang w:val="uk-UA"/>
        </w:rPr>
        <w:t>,</w:t>
      </w:r>
      <w:r w:rsidRPr="00BB3B93">
        <w:rPr>
          <w:bCs/>
          <w:sz w:val="28"/>
          <w:szCs w:val="28"/>
          <w:lang w:val="en-GB"/>
        </w:rPr>
        <w:t xml:space="preserve"> J.Williams</w:t>
      </w:r>
      <w:r>
        <w:rPr>
          <w:bCs/>
          <w:sz w:val="28"/>
          <w:szCs w:val="28"/>
          <w:lang w:val="uk-UA"/>
        </w:rPr>
        <w:t xml:space="preserve"> //</w:t>
      </w:r>
      <w:r w:rsidRPr="00BB3B93">
        <w:rPr>
          <w:bCs/>
          <w:sz w:val="28"/>
          <w:szCs w:val="28"/>
          <w:lang w:val="en-GB"/>
        </w:rPr>
        <w:t xml:space="preserve"> Theory, Culture and Society, </w:t>
      </w:r>
      <w:r>
        <w:rPr>
          <w:bCs/>
          <w:sz w:val="28"/>
          <w:szCs w:val="28"/>
          <w:lang w:val="uk-UA"/>
        </w:rPr>
        <w:t>№</w:t>
      </w:r>
      <w:r w:rsidRPr="00BB3B93">
        <w:rPr>
          <w:bCs/>
          <w:sz w:val="28"/>
          <w:szCs w:val="28"/>
          <w:lang w:val="en-GB"/>
        </w:rPr>
        <w:t>5</w:t>
      </w:r>
      <w:r>
        <w:rPr>
          <w:bCs/>
          <w:sz w:val="28"/>
          <w:szCs w:val="28"/>
          <w:lang w:val="uk-UA"/>
        </w:rPr>
        <w:t>(</w:t>
      </w:r>
      <w:r w:rsidRPr="00BB3B93">
        <w:rPr>
          <w:bCs/>
          <w:sz w:val="28"/>
          <w:szCs w:val="28"/>
          <w:lang w:val="en-GB"/>
        </w:rPr>
        <w:t>4</w:t>
      </w:r>
      <w:r>
        <w:rPr>
          <w:bCs/>
          <w:sz w:val="28"/>
          <w:szCs w:val="28"/>
          <w:lang w:val="uk-UA"/>
        </w:rPr>
        <w:t xml:space="preserve">), </w:t>
      </w:r>
      <w:r w:rsidRPr="00BB3B93">
        <w:rPr>
          <w:bCs/>
          <w:sz w:val="28"/>
          <w:szCs w:val="28"/>
          <w:lang w:val="en-GB"/>
        </w:rPr>
        <w:t>1988</w:t>
      </w:r>
      <w:r>
        <w:rPr>
          <w:bCs/>
          <w:sz w:val="28"/>
          <w:szCs w:val="28"/>
          <w:lang w:val="uk-UA"/>
        </w:rPr>
        <w:t>. –</w:t>
      </w:r>
      <w:r w:rsidRPr="00BB3B93">
        <w:rPr>
          <w:bCs/>
          <w:sz w:val="28"/>
          <w:szCs w:val="28"/>
          <w:lang w:val="en-GB"/>
        </w:rPr>
        <w:t xml:space="preserve"> </w:t>
      </w:r>
      <w:r>
        <w:rPr>
          <w:bCs/>
          <w:sz w:val="28"/>
          <w:szCs w:val="28"/>
          <w:lang w:val="uk-UA"/>
        </w:rPr>
        <w:t>С.</w:t>
      </w:r>
      <w:r w:rsidRPr="00BB3B93">
        <w:rPr>
          <w:bCs/>
          <w:sz w:val="28"/>
          <w:szCs w:val="28"/>
          <w:lang w:val="en-GB"/>
        </w:rPr>
        <w:t xml:space="preserve"> 645-673</w:t>
      </w:r>
    </w:p>
    <w:p w14:paraId="5F32D54B"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Armstrong G. Harris R. Football hooligans: Theory and evidence</w:t>
      </w:r>
      <w:r w:rsidRPr="00BB3B93">
        <w:rPr>
          <w:sz w:val="28"/>
          <w:szCs w:val="28"/>
          <w:lang w:val="en-GB"/>
        </w:rPr>
        <w:t xml:space="preserve"> /</w:t>
      </w:r>
      <w:r w:rsidRPr="00BB3B93">
        <w:rPr>
          <w:sz w:val="28"/>
          <w:szCs w:val="28"/>
          <w:lang w:val="en-US"/>
        </w:rPr>
        <w:t xml:space="preserve"> G.Armstrong</w:t>
      </w:r>
      <w:r w:rsidRPr="00BB3B93">
        <w:rPr>
          <w:sz w:val="28"/>
          <w:szCs w:val="28"/>
          <w:lang w:val="en-GB"/>
        </w:rPr>
        <w:t>,</w:t>
      </w:r>
      <w:r w:rsidRPr="00BB3B93">
        <w:rPr>
          <w:sz w:val="28"/>
          <w:szCs w:val="28"/>
          <w:lang w:val="en-US"/>
        </w:rPr>
        <w:t xml:space="preserve"> R.Harris</w:t>
      </w:r>
      <w:r w:rsidRPr="00BB3B93">
        <w:rPr>
          <w:sz w:val="28"/>
          <w:szCs w:val="28"/>
          <w:lang w:val="en-GB"/>
        </w:rPr>
        <w:t xml:space="preserve"> </w:t>
      </w:r>
      <w:r>
        <w:rPr>
          <w:sz w:val="28"/>
          <w:szCs w:val="28"/>
          <w:lang w:val="en-GB"/>
        </w:rPr>
        <w:t>//</w:t>
      </w:r>
      <w:r w:rsidRPr="00BB3B93">
        <w:rPr>
          <w:sz w:val="28"/>
          <w:szCs w:val="28"/>
          <w:lang w:val="en-US"/>
        </w:rPr>
        <w:t xml:space="preserve"> </w:t>
      </w:r>
      <w:r w:rsidRPr="00BB3B93">
        <w:rPr>
          <w:iCs/>
          <w:sz w:val="28"/>
          <w:szCs w:val="28"/>
          <w:lang w:val="en-US"/>
        </w:rPr>
        <w:t>Sociological Review</w:t>
      </w:r>
      <w:r w:rsidRPr="00BB3B93">
        <w:rPr>
          <w:iCs/>
          <w:sz w:val="28"/>
          <w:szCs w:val="28"/>
          <w:lang w:val="en-GB"/>
        </w:rPr>
        <w:t>.</w:t>
      </w:r>
      <w:r w:rsidRPr="00BB3B93">
        <w:rPr>
          <w:sz w:val="28"/>
          <w:szCs w:val="28"/>
          <w:lang w:val="en-US"/>
        </w:rPr>
        <w:t xml:space="preserve"> </w:t>
      </w:r>
      <w:r w:rsidRPr="00BB3B93">
        <w:rPr>
          <w:sz w:val="28"/>
          <w:szCs w:val="28"/>
          <w:lang w:val="en-GB"/>
        </w:rPr>
        <w:t>-№</w:t>
      </w:r>
      <w:r w:rsidRPr="00BB3B93">
        <w:rPr>
          <w:sz w:val="28"/>
          <w:szCs w:val="28"/>
          <w:lang w:val="en-US"/>
        </w:rPr>
        <w:t>39(3), 1991</w:t>
      </w:r>
      <w:r w:rsidRPr="00BB3B93">
        <w:rPr>
          <w:sz w:val="28"/>
          <w:szCs w:val="28"/>
          <w:lang w:val="en-GB"/>
        </w:rPr>
        <w:t xml:space="preserve">. – </w:t>
      </w:r>
      <w:r>
        <w:rPr>
          <w:sz w:val="28"/>
          <w:szCs w:val="28"/>
        </w:rPr>
        <w:t>С</w:t>
      </w:r>
      <w:r w:rsidRPr="00497386">
        <w:rPr>
          <w:sz w:val="28"/>
          <w:szCs w:val="28"/>
          <w:lang w:val="en-GB"/>
        </w:rPr>
        <w:t>.</w:t>
      </w:r>
      <w:r w:rsidRPr="00BB3B93">
        <w:rPr>
          <w:b/>
          <w:bCs/>
          <w:sz w:val="28"/>
          <w:szCs w:val="28"/>
          <w:lang w:val="en-GB"/>
        </w:rPr>
        <w:t xml:space="preserve"> </w:t>
      </w:r>
      <w:r w:rsidRPr="00BB3B93">
        <w:rPr>
          <w:bCs/>
          <w:sz w:val="28"/>
          <w:szCs w:val="28"/>
          <w:lang w:val="en-GB"/>
        </w:rPr>
        <w:t>427-458</w:t>
      </w:r>
    </w:p>
    <w:p w14:paraId="3C2D7BC2"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Armstrong G. </w:t>
      </w:r>
      <w:r w:rsidRPr="00BB3B93">
        <w:rPr>
          <w:iCs/>
          <w:sz w:val="28"/>
          <w:szCs w:val="28"/>
          <w:lang w:val="en-US"/>
        </w:rPr>
        <w:t>Football Hooligans: Knowing the Score</w:t>
      </w:r>
      <w:r w:rsidRPr="00BB3B93">
        <w:rPr>
          <w:iCs/>
          <w:sz w:val="28"/>
          <w:szCs w:val="28"/>
          <w:lang w:val="en-GB"/>
        </w:rPr>
        <w:t xml:space="preserve"> / </w:t>
      </w:r>
      <w:r w:rsidRPr="00BB3B93">
        <w:rPr>
          <w:sz w:val="28"/>
          <w:szCs w:val="28"/>
          <w:lang w:val="en-US"/>
        </w:rPr>
        <w:t xml:space="preserve">G.Armstrong </w:t>
      </w:r>
      <w:r w:rsidRPr="00BB3B93">
        <w:rPr>
          <w:sz w:val="28"/>
          <w:szCs w:val="28"/>
          <w:lang w:val="en-GB"/>
        </w:rPr>
        <w:t xml:space="preserve">- </w:t>
      </w:r>
      <w:r w:rsidRPr="00BB3B93">
        <w:rPr>
          <w:sz w:val="28"/>
          <w:szCs w:val="28"/>
          <w:lang w:val="en-US"/>
        </w:rPr>
        <w:t>Oxford: Berg, 1998.</w:t>
      </w:r>
      <w:r w:rsidRPr="00BB3B93">
        <w:rPr>
          <w:sz w:val="28"/>
          <w:szCs w:val="28"/>
          <w:lang w:val="en-GB"/>
        </w:rPr>
        <w:t xml:space="preserve"> - 361</w:t>
      </w:r>
      <w:r w:rsidRPr="00BB3B93">
        <w:rPr>
          <w:sz w:val="28"/>
          <w:szCs w:val="28"/>
        </w:rPr>
        <w:t>с</w:t>
      </w:r>
      <w:r w:rsidRPr="00BB3B93">
        <w:rPr>
          <w:sz w:val="28"/>
          <w:szCs w:val="28"/>
          <w:lang w:val="en-GB"/>
        </w:rPr>
        <w:t>.</w:t>
      </w:r>
    </w:p>
    <w:p w14:paraId="37F18F54" w14:textId="77777777" w:rsidR="001A43C8" w:rsidRPr="00C03563" w:rsidRDefault="001A43C8" w:rsidP="009226BF">
      <w:pPr>
        <w:numPr>
          <w:ilvl w:val="0"/>
          <w:numId w:val="66"/>
        </w:numPr>
        <w:suppressAutoHyphens w:val="0"/>
        <w:spacing w:line="360" w:lineRule="auto"/>
        <w:jc w:val="both"/>
        <w:rPr>
          <w:sz w:val="28"/>
          <w:szCs w:val="28"/>
          <w:lang w:val="en-US"/>
        </w:rPr>
      </w:pPr>
      <w:r w:rsidRPr="00BB3B93">
        <w:rPr>
          <w:bCs/>
          <w:sz w:val="28"/>
          <w:szCs w:val="28"/>
          <w:lang w:val="en-GB"/>
        </w:rPr>
        <w:lastRenderedPageBreak/>
        <w:t>Gulianotti R.</w:t>
      </w:r>
      <w:r>
        <w:rPr>
          <w:bCs/>
          <w:sz w:val="28"/>
          <w:szCs w:val="28"/>
          <w:lang w:val="uk-UA"/>
        </w:rPr>
        <w:t xml:space="preserve"> </w:t>
      </w:r>
      <w:r w:rsidRPr="00BB3B93">
        <w:rPr>
          <w:bCs/>
          <w:sz w:val="28"/>
          <w:szCs w:val="28"/>
          <w:lang w:val="en-GB"/>
        </w:rPr>
        <w:t>Participant observation and research into football hooliganism: reflections on the problems of entree and everyday risks</w:t>
      </w:r>
      <w:r>
        <w:rPr>
          <w:bCs/>
          <w:sz w:val="28"/>
          <w:szCs w:val="28"/>
          <w:lang w:val="uk-UA"/>
        </w:rPr>
        <w:t xml:space="preserve"> </w:t>
      </w:r>
      <w:r w:rsidRPr="00BB3B93">
        <w:rPr>
          <w:sz w:val="28"/>
          <w:szCs w:val="28"/>
          <w:lang w:val="en-GB"/>
        </w:rPr>
        <w:t xml:space="preserve">/ </w:t>
      </w:r>
      <w:r w:rsidRPr="00BB3B93">
        <w:rPr>
          <w:sz w:val="28"/>
          <w:szCs w:val="28"/>
          <w:lang w:val="en-US"/>
        </w:rPr>
        <w:t xml:space="preserve">R.Giulianotti </w:t>
      </w:r>
      <w:r>
        <w:rPr>
          <w:sz w:val="28"/>
          <w:szCs w:val="28"/>
          <w:lang w:val="en-GB"/>
        </w:rPr>
        <w:t>//</w:t>
      </w:r>
      <w:r w:rsidRPr="00BB3B93">
        <w:rPr>
          <w:sz w:val="28"/>
          <w:szCs w:val="28"/>
          <w:lang w:val="en-GB"/>
        </w:rPr>
        <w:t xml:space="preserve"> </w:t>
      </w:r>
      <w:r w:rsidRPr="00BB3B93">
        <w:rPr>
          <w:bCs/>
          <w:sz w:val="28"/>
          <w:szCs w:val="28"/>
          <w:lang w:val="en-GB"/>
        </w:rPr>
        <w:t>Sociology of Sport Journal</w:t>
      </w:r>
      <w:r>
        <w:rPr>
          <w:bCs/>
          <w:sz w:val="28"/>
          <w:szCs w:val="28"/>
          <w:lang w:val="uk-UA"/>
        </w:rPr>
        <w:t>. -</w:t>
      </w:r>
      <w:r w:rsidRPr="00BB3B93">
        <w:rPr>
          <w:bCs/>
          <w:sz w:val="28"/>
          <w:szCs w:val="28"/>
          <w:lang w:val="en-GB"/>
        </w:rPr>
        <w:t> </w:t>
      </w:r>
      <w:r>
        <w:rPr>
          <w:bCs/>
          <w:sz w:val="28"/>
          <w:szCs w:val="28"/>
          <w:lang w:val="uk-UA"/>
        </w:rPr>
        <w:t>№</w:t>
      </w:r>
      <w:r w:rsidRPr="00BB3B93">
        <w:rPr>
          <w:bCs/>
          <w:sz w:val="28"/>
          <w:szCs w:val="28"/>
          <w:lang w:val="en-GB"/>
        </w:rPr>
        <w:t>12</w:t>
      </w:r>
      <w:r>
        <w:rPr>
          <w:bCs/>
          <w:sz w:val="28"/>
          <w:szCs w:val="28"/>
          <w:lang w:val="uk-UA"/>
        </w:rPr>
        <w:t>(</w:t>
      </w:r>
      <w:r w:rsidRPr="00BB3B93">
        <w:rPr>
          <w:bCs/>
          <w:sz w:val="28"/>
          <w:szCs w:val="28"/>
          <w:lang w:val="en-GB"/>
        </w:rPr>
        <w:t>1</w:t>
      </w:r>
      <w:r>
        <w:rPr>
          <w:bCs/>
          <w:sz w:val="28"/>
          <w:szCs w:val="28"/>
          <w:lang w:val="uk-UA"/>
        </w:rPr>
        <w:t>), 1995 –</w:t>
      </w:r>
      <w:r w:rsidRPr="00BB3B93">
        <w:rPr>
          <w:bCs/>
          <w:sz w:val="28"/>
          <w:szCs w:val="28"/>
          <w:lang w:val="en-GB"/>
        </w:rPr>
        <w:t xml:space="preserve"> </w:t>
      </w:r>
      <w:r>
        <w:rPr>
          <w:bCs/>
          <w:sz w:val="28"/>
          <w:szCs w:val="28"/>
          <w:lang w:val="uk-UA"/>
        </w:rPr>
        <w:t>С.</w:t>
      </w:r>
      <w:r w:rsidRPr="00BB3B93">
        <w:rPr>
          <w:bCs/>
          <w:sz w:val="28"/>
          <w:szCs w:val="28"/>
          <w:lang w:val="en-GB"/>
        </w:rPr>
        <w:t> 1-20</w:t>
      </w:r>
    </w:p>
    <w:p w14:paraId="491458CA"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Giulianotti R. Football and the politics of carnival: An ethnographic study of Scottish fans in Sweden</w:t>
      </w:r>
      <w:r w:rsidRPr="00BB3B93">
        <w:rPr>
          <w:sz w:val="28"/>
          <w:szCs w:val="28"/>
          <w:lang w:val="en-GB"/>
        </w:rPr>
        <w:t xml:space="preserve"> / </w:t>
      </w:r>
      <w:r w:rsidRPr="00BB3B93">
        <w:rPr>
          <w:sz w:val="28"/>
          <w:szCs w:val="28"/>
          <w:lang w:val="en-US"/>
        </w:rPr>
        <w:t xml:space="preserve">R.Giulianotti </w:t>
      </w:r>
      <w:r>
        <w:rPr>
          <w:sz w:val="28"/>
          <w:szCs w:val="28"/>
          <w:lang w:val="en-GB"/>
        </w:rPr>
        <w:t>//</w:t>
      </w:r>
      <w:r w:rsidRPr="00BB3B93">
        <w:rPr>
          <w:sz w:val="28"/>
          <w:szCs w:val="28"/>
          <w:lang w:val="en-GB"/>
        </w:rPr>
        <w:t xml:space="preserve"> </w:t>
      </w:r>
      <w:r w:rsidRPr="00BB3B93">
        <w:rPr>
          <w:iCs/>
          <w:sz w:val="28"/>
          <w:szCs w:val="28"/>
          <w:lang w:val="en-US"/>
        </w:rPr>
        <w:t>I</w:t>
      </w:r>
      <w:r w:rsidRPr="00BB3B93">
        <w:rPr>
          <w:iCs/>
          <w:sz w:val="28"/>
          <w:szCs w:val="28"/>
          <w:lang w:val="en-US"/>
        </w:rPr>
        <w:t>n</w:t>
      </w:r>
      <w:r w:rsidRPr="00BB3B93">
        <w:rPr>
          <w:iCs/>
          <w:sz w:val="28"/>
          <w:szCs w:val="28"/>
          <w:lang w:val="en-US"/>
        </w:rPr>
        <w:t>ternational Review for the Sociology of Sport</w:t>
      </w:r>
      <w:r w:rsidRPr="00BB3B93">
        <w:rPr>
          <w:iCs/>
          <w:sz w:val="28"/>
          <w:szCs w:val="28"/>
          <w:lang w:val="en-GB"/>
        </w:rPr>
        <w:t>. -</w:t>
      </w:r>
      <w:r w:rsidRPr="00BB3B93">
        <w:rPr>
          <w:sz w:val="28"/>
          <w:szCs w:val="28"/>
          <w:lang w:val="en-US"/>
        </w:rPr>
        <w:t xml:space="preserve"> </w:t>
      </w:r>
      <w:r w:rsidRPr="00BB3B93">
        <w:rPr>
          <w:sz w:val="28"/>
          <w:szCs w:val="28"/>
          <w:lang w:val="en-GB"/>
        </w:rPr>
        <w:t>№</w:t>
      </w:r>
      <w:r w:rsidRPr="00BB3B93">
        <w:rPr>
          <w:sz w:val="28"/>
          <w:szCs w:val="28"/>
          <w:lang w:val="en-US"/>
        </w:rPr>
        <w:t>30(2), 1995</w:t>
      </w:r>
      <w:r w:rsidRPr="00BB3B93">
        <w:rPr>
          <w:sz w:val="28"/>
          <w:szCs w:val="28"/>
          <w:lang w:val="en-GB"/>
        </w:rPr>
        <w:t xml:space="preserve">. – </w:t>
      </w:r>
      <w:r>
        <w:rPr>
          <w:sz w:val="28"/>
          <w:szCs w:val="28"/>
        </w:rPr>
        <w:t>С</w:t>
      </w:r>
      <w:r w:rsidRPr="00497386">
        <w:rPr>
          <w:sz w:val="28"/>
          <w:szCs w:val="28"/>
          <w:lang w:val="en-GB"/>
        </w:rPr>
        <w:t>.</w:t>
      </w:r>
      <w:r w:rsidRPr="00BB3B93">
        <w:rPr>
          <w:b/>
          <w:bCs/>
          <w:color w:val="3333CC"/>
          <w:sz w:val="28"/>
          <w:szCs w:val="28"/>
          <w:lang w:val="en-GB"/>
        </w:rPr>
        <w:t xml:space="preserve"> </w:t>
      </w:r>
      <w:r w:rsidRPr="00BB3B93">
        <w:rPr>
          <w:bCs/>
          <w:sz w:val="28"/>
          <w:szCs w:val="28"/>
          <w:lang w:val="en-GB"/>
        </w:rPr>
        <w:t>191-223</w:t>
      </w:r>
    </w:p>
    <w:p w14:paraId="2C9F1DF8"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Giulianotti R. Bonney N. Hepworth M. </w:t>
      </w:r>
      <w:r w:rsidRPr="00BB3B93">
        <w:rPr>
          <w:iCs/>
          <w:sz w:val="28"/>
          <w:szCs w:val="28"/>
          <w:lang w:val="en-US"/>
        </w:rPr>
        <w:t>Football, Violence and Social Identity</w:t>
      </w:r>
      <w:r w:rsidRPr="00BB3B93">
        <w:rPr>
          <w:iCs/>
          <w:sz w:val="28"/>
          <w:szCs w:val="28"/>
          <w:lang w:val="en-GB"/>
        </w:rPr>
        <w:t xml:space="preserve"> / </w:t>
      </w:r>
      <w:r w:rsidRPr="00BB3B93">
        <w:rPr>
          <w:sz w:val="28"/>
          <w:szCs w:val="28"/>
          <w:lang w:val="en-US"/>
        </w:rPr>
        <w:t>R.Giulianotti, N.Bonney, M.Hepworth</w:t>
      </w:r>
      <w:r w:rsidRPr="00BB3B93">
        <w:rPr>
          <w:sz w:val="28"/>
          <w:szCs w:val="28"/>
          <w:lang w:val="en-GB"/>
        </w:rPr>
        <w:t xml:space="preserve"> -</w:t>
      </w:r>
      <w:r w:rsidRPr="00BB3B93">
        <w:rPr>
          <w:sz w:val="28"/>
          <w:szCs w:val="28"/>
          <w:lang w:val="en-US"/>
        </w:rPr>
        <w:t xml:space="preserve"> </w:t>
      </w:r>
      <w:r w:rsidRPr="00BB3B93">
        <w:rPr>
          <w:iCs/>
          <w:sz w:val="28"/>
          <w:szCs w:val="28"/>
          <w:lang w:val="en-US"/>
        </w:rPr>
        <w:t>London</w:t>
      </w:r>
      <w:r w:rsidRPr="00BB3B93">
        <w:rPr>
          <w:sz w:val="28"/>
          <w:szCs w:val="28"/>
          <w:lang w:val="en-US"/>
        </w:rPr>
        <w:t>: Routledge, 1994</w:t>
      </w:r>
      <w:r w:rsidRPr="00BB3B93">
        <w:rPr>
          <w:sz w:val="28"/>
          <w:szCs w:val="28"/>
          <w:lang w:val="en-GB"/>
        </w:rPr>
        <w:t>. – 268</w:t>
      </w:r>
      <w:r w:rsidRPr="00BB3B93">
        <w:rPr>
          <w:sz w:val="28"/>
          <w:szCs w:val="28"/>
        </w:rPr>
        <w:t>с</w:t>
      </w:r>
      <w:r w:rsidRPr="00BB3B93">
        <w:rPr>
          <w:sz w:val="28"/>
          <w:szCs w:val="28"/>
          <w:lang w:val="en-GB"/>
        </w:rPr>
        <w:t>.</w:t>
      </w:r>
    </w:p>
    <w:p w14:paraId="6F4D6BBD"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Moorhouse H.F. Professional football and working class culture: English theories and Scottish evidence</w:t>
      </w:r>
      <w:r w:rsidRPr="00BB3B93">
        <w:rPr>
          <w:sz w:val="28"/>
          <w:szCs w:val="28"/>
          <w:lang w:val="en-GB"/>
        </w:rPr>
        <w:t xml:space="preserve"> / </w:t>
      </w:r>
      <w:r w:rsidRPr="00BB3B93">
        <w:rPr>
          <w:sz w:val="28"/>
          <w:szCs w:val="28"/>
          <w:lang w:val="en-US"/>
        </w:rPr>
        <w:t>H.F.Moorhouse</w:t>
      </w:r>
      <w:r w:rsidRPr="00BB3B93">
        <w:rPr>
          <w:sz w:val="28"/>
          <w:szCs w:val="28"/>
          <w:lang w:val="en-GB"/>
        </w:rPr>
        <w:t xml:space="preserve"> </w:t>
      </w:r>
      <w:r>
        <w:rPr>
          <w:sz w:val="28"/>
          <w:szCs w:val="28"/>
          <w:lang w:val="en-GB"/>
        </w:rPr>
        <w:t>//</w:t>
      </w:r>
      <w:r w:rsidRPr="00BB3B93">
        <w:rPr>
          <w:sz w:val="28"/>
          <w:szCs w:val="28"/>
          <w:lang w:val="en-US"/>
        </w:rPr>
        <w:t xml:space="preserve"> </w:t>
      </w:r>
      <w:r w:rsidRPr="00BB3B93">
        <w:rPr>
          <w:iCs/>
          <w:sz w:val="28"/>
          <w:szCs w:val="28"/>
          <w:lang w:val="en-US"/>
        </w:rPr>
        <w:t>Sociological Review</w:t>
      </w:r>
      <w:r w:rsidRPr="00BB3B93">
        <w:rPr>
          <w:iCs/>
          <w:sz w:val="28"/>
          <w:szCs w:val="28"/>
          <w:lang w:val="en-GB"/>
        </w:rPr>
        <w:t>.</w:t>
      </w:r>
      <w:r w:rsidRPr="00BB3B93">
        <w:rPr>
          <w:sz w:val="28"/>
          <w:szCs w:val="28"/>
          <w:lang w:val="en-US"/>
        </w:rPr>
        <w:t xml:space="preserve"> </w:t>
      </w:r>
      <w:r w:rsidRPr="00BB3B93">
        <w:rPr>
          <w:sz w:val="28"/>
          <w:szCs w:val="28"/>
          <w:lang w:val="en-GB"/>
        </w:rPr>
        <w:t>- №</w:t>
      </w:r>
      <w:r w:rsidRPr="00BB3B93">
        <w:rPr>
          <w:sz w:val="28"/>
          <w:szCs w:val="28"/>
          <w:lang w:val="en-US"/>
        </w:rPr>
        <w:t>32(2), 1984</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285-315</w:t>
      </w:r>
    </w:p>
    <w:p w14:paraId="082B17CB"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Moorhouse H.F. Football hooligans: Old bottle, new whines?. / H.F.Moorhouse </w:t>
      </w:r>
      <w:r>
        <w:rPr>
          <w:sz w:val="28"/>
          <w:szCs w:val="28"/>
          <w:lang w:val="en-US"/>
        </w:rPr>
        <w:t>//</w:t>
      </w:r>
      <w:r w:rsidRPr="00BB3B93">
        <w:rPr>
          <w:sz w:val="28"/>
          <w:szCs w:val="28"/>
          <w:lang w:val="en-US"/>
        </w:rPr>
        <w:t xml:space="preserve"> Sociological Review, 39 (3), 1991</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489-502</w:t>
      </w:r>
    </w:p>
    <w:p w14:paraId="783C6A09" w14:textId="77777777" w:rsidR="001A43C8" w:rsidRPr="00C03563" w:rsidRDefault="001A43C8" w:rsidP="009226BF">
      <w:pPr>
        <w:numPr>
          <w:ilvl w:val="0"/>
          <w:numId w:val="66"/>
        </w:numPr>
        <w:suppressAutoHyphens w:val="0"/>
        <w:spacing w:line="360" w:lineRule="auto"/>
        <w:jc w:val="both"/>
        <w:rPr>
          <w:sz w:val="28"/>
          <w:szCs w:val="28"/>
          <w:lang w:val="en-US"/>
        </w:rPr>
      </w:pPr>
      <w:r w:rsidRPr="00BB3B93">
        <w:rPr>
          <w:bCs/>
          <w:sz w:val="28"/>
          <w:szCs w:val="28"/>
          <w:lang w:val="en-GB"/>
        </w:rPr>
        <w:t>Moorhouse H.F. It's goals that count? Football finance and football subcultures</w:t>
      </w:r>
      <w:r>
        <w:rPr>
          <w:bCs/>
          <w:sz w:val="28"/>
          <w:szCs w:val="28"/>
          <w:lang w:val="uk-UA"/>
        </w:rPr>
        <w:t xml:space="preserve"> </w:t>
      </w:r>
      <w:r w:rsidRPr="00BB3B93">
        <w:rPr>
          <w:sz w:val="28"/>
          <w:szCs w:val="28"/>
          <w:lang w:val="en-US"/>
        </w:rPr>
        <w:t xml:space="preserve">/ H.F.Moorhouse </w:t>
      </w:r>
      <w:r>
        <w:rPr>
          <w:sz w:val="28"/>
          <w:szCs w:val="28"/>
          <w:lang w:val="en-US"/>
        </w:rPr>
        <w:t>//</w:t>
      </w:r>
      <w:r w:rsidRPr="00BB3B93">
        <w:rPr>
          <w:bCs/>
          <w:sz w:val="28"/>
          <w:szCs w:val="28"/>
          <w:lang w:val="en-GB"/>
        </w:rPr>
        <w:t xml:space="preserve"> </w:t>
      </w:r>
      <w:r w:rsidRPr="00AF071A">
        <w:rPr>
          <w:bCs/>
          <w:iCs/>
          <w:sz w:val="28"/>
          <w:szCs w:val="28"/>
          <w:lang w:val="en-GB"/>
        </w:rPr>
        <w:t>Sociology of Sport Journal</w:t>
      </w:r>
      <w:r>
        <w:rPr>
          <w:bCs/>
          <w:iCs/>
          <w:sz w:val="28"/>
          <w:szCs w:val="28"/>
          <w:lang w:val="uk-UA"/>
        </w:rPr>
        <w:t>. -</w:t>
      </w:r>
      <w:r w:rsidRPr="00AF071A">
        <w:rPr>
          <w:bCs/>
          <w:sz w:val="28"/>
          <w:szCs w:val="28"/>
          <w:lang w:val="en-GB"/>
        </w:rPr>
        <w:t xml:space="preserve"> </w:t>
      </w:r>
      <w:r>
        <w:rPr>
          <w:bCs/>
          <w:sz w:val="28"/>
          <w:szCs w:val="28"/>
          <w:lang w:val="uk-UA"/>
        </w:rPr>
        <w:t>№</w:t>
      </w:r>
      <w:r w:rsidRPr="00AF071A">
        <w:rPr>
          <w:bCs/>
          <w:sz w:val="28"/>
          <w:szCs w:val="28"/>
          <w:lang w:val="en-GB"/>
        </w:rPr>
        <w:t>3</w:t>
      </w:r>
      <w:r>
        <w:rPr>
          <w:bCs/>
          <w:sz w:val="28"/>
          <w:szCs w:val="28"/>
          <w:lang w:val="uk-UA"/>
        </w:rPr>
        <w:t>,</w:t>
      </w:r>
      <w:r w:rsidRPr="00BB3B93">
        <w:rPr>
          <w:bCs/>
          <w:sz w:val="28"/>
          <w:szCs w:val="28"/>
          <w:lang w:val="en-GB"/>
        </w:rPr>
        <w:t>1986</w:t>
      </w:r>
      <w:r>
        <w:rPr>
          <w:bCs/>
          <w:sz w:val="28"/>
          <w:szCs w:val="28"/>
          <w:lang w:val="uk-UA"/>
        </w:rPr>
        <w:t xml:space="preserve"> –</w:t>
      </w:r>
      <w:r w:rsidRPr="00AF071A">
        <w:rPr>
          <w:bCs/>
          <w:sz w:val="28"/>
          <w:szCs w:val="28"/>
          <w:lang w:val="en-GB"/>
        </w:rPr>
        <w:t xml:space="preserve"> </w:t>
      </w:r>
      <w:r>
        <w:rPr>
          <w:bCs/>
          <w:sz w:val="28"/>
          <w:szCs w:val="28"/>
          <w:lang w:val="uk-UA"/>
        </w:rPr>
        <w:t>С.</w:t>
      </w:r>
      <w:r w:rsidRPr="00AF071A">
        <w:rPr>
          <w:bCs/>
          <w:sz w:val="28"/>
          <w:szCs w:val="28"/>
          <w:lang w:val="en-GB"/>
        </w:rPr>
        <w:t>245-260.</w:t>
      </w:r>
    </w:p>
    <w:p w14:paraId="40BCCA50"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Larch-Grove R. Masculinity, violence and football hooliganism</w:t>
      </w:r>
      <w:r w:rsidRPr="00BB3B93">
        <w:rPr>
          <w:sz w:val="28"/>
          <w:szCs w:val="28"/>
          <w:lang w:val="en-GB"/>
        </w:rPr>
        <w:t xml:space="preserve"> / </w:t>
      </w:r>
      <w:r w:rsidRPr="00BB3B93">
        <w:rPr>
          <w:sz w:val="28"/>
          <w:szCs w:val="28"/>
          <w:lang w:val="en-US"/>
        </w:rPr>
        <w:t>R.Larch-Grove</w:t>
      </w:r>
      <w:r w:rsidRPr="00BB3B93">
        <w:rPr>
          <w:sz w:val="28"/>
          <w:szCs w:val="28"/>
          <w:lang w:val="en-GB"/>
        </w:rPr>
        <w:t xml:space="preserve"> -</w:t>
      </w:r>
      <w:r w:rsidRPr="00BB3B93">
        <w:rPr>
          <w:sz w:val="28"/>
          <w:szCs w:val="28"/>
          <w:lang w:val="en-US"/>
        </w:rPr>
        <w:t xml:space="preserve"> </w:t>
      </w:r>
      <w:r w:rsidRPr="00815185">
        <w:rPr>
          <w:bCs/>
          <w:iCs/>
          <w:sz w:val="28"/>
          <w:szCs w:val="28"/>
          <w:lang w:val="en-US"/>
        </w:rPr>
        <w:t>http</w:t>
      </w:r>
      <w:r w:rsidRPr="00815185">
        <w:rPr>
          <w:bCs/>
          <w:iCs/>
          <w:sz w:val="28"/>
          <w:szCs w:val="28"/>
          <w:lang w:val="uk-UA"/>
        </w:rPr>
        <w:t>://</w:t>
      </w:r>
      <w:r w:rsidRPr="00815185">
        <w:rPr>
          <w:bCs/>
          <w:iCs/>
          <w:sz w:val="28"/>
          <w:szCs w:val="28"/>
          <w:lang w:val="en-US"/>
        </w:rPr>
        <w:t>www</w:t>
      </w:r>
      <w:r w:rsidRPr="00815185">
        <w:rPr>
          <w:bCs/>
          <w:iCs/>
          <w:sz w:val="28"/>
          <w:szCs w:val="28"/>
          <w:lang w:val="uk-UA"/>
        </w:rPr>
        <w:t>.</w:t>
      </w:r>
      <w:r w:rsidRPr="00815185">
        <w:rPr>
          <w:bCs/>
          <w:iCs/>
          <w:sz w:val="28"/>
          <w:szCs w:val="28"/>
          <w:lang w:val="en-US"/>
        </w:rPr>
        <w:t>hooligansfootball</w:t>
      </w:r>
      <w:r w:rsidRPr="00815185">
        <w:rPr>
          <w:bCs/>
          <w:iCs/>
          <w:sz w:val="28"/>
          <w:szCs w:val="28"/>
          <w:lang w:val="uk-UA"/>
        </w:rPr>
        <w:t>.</w:t>
      </w:r>
      <w:r w:rsidRPr="00815185">
        <w:rPr>
          <w:bCs/>
          <w:iCs/>
          <w:sz w:val="28"/>
          <w:szCs w:val="28"/>
          <w:lang w:val="en-US"/>
        </w:rPr>
        <w:t>homestead</w:t>
      </w:r>
      <w:r w:rsidRPr="00815185">
        <w:rPr>
          <w:bCs/>
          <w:iCs/>
          <w:sz w:val="28"/>
          <w:szCs w:val="28"/>
          <w:lang w:val="uk-UA"/>
        </w:rPr>
        <w:t>.</w:t>
      </w:r>
      <w:r w:rsidRPr="00815185">
        <w:rPr>
          <w:bCs/>
          <w:iCs/>
          <w:sz w:val="28"/>
          <w:szCs w:val="28"/>
          <w:lang w:val="en-US"/>
        </w:rPr>
        <w:t>com</w:t>
      </w:r>
      <w:r w:rsidRPr="00815185">
        <w:rPr>
          <w:bCs/>
          <w:iCs/>
          <w:sz w:val="28"/>
          <w:szCs w:val="28"/>
          <w:lang w:val="uk-UA"/>
        </w:rPr>
        <w:t>/</w:t>
      </w:r>
      <w:r w:rsidRPr="00815185">
        <w:rPr>
          <w:bCs/>
          <w:iCs/>
          <w:sz w:val="28"/>
          <w:szCs w:val="28"/>
          <w:lang w:val="en-US"/>
        </w:rPr>
        <w:t>fales</w:t>
      </w:r>
      <w:r w:rsidRPr="00815185">
        <w:rPr>
          <w:bCs/>
          <w:iCs/>
          <w:sz w:val="28"/>
          <w:szCs w:val="28"/>
          <w:lang w:val="uk-UA"/>
        </w:rPr>
        <w:t>/</w:t>
      </w:r>
      <w:r w:rsidRPr="00815185">
        <w:rPr>
          <w:bCs/>
          <w:iCs/>
          <w:sz w:val="28"/>
          <w:szCs w:val="28"/>
          <w:lang w:val="en-US"/>
        </w:rPr>
        <w:t>rgb</w:t>
      </w:r>
      <w:r w:rsidRPr="00815185">
        <w:rPr>
          <w:bCs/>
          <w:iCs/>
          <w:sz w:val="28"/>
          <w:szCs w:val="28"/>
          <w:lang w:val="uk-UA"/>
        </w:rPr>
        <w:t>_</w:t>
      </w:r>
      <w:r w:rsidRPr="00815185">
        <w:rPr>
          <w:bCs/>
          <w:iCs/>
          <w:sz w:val="28"/>
          <w:szCs w:val="28"/>
          <w:lang w:val="en-US"/>
        </w:rPr>
        <w:t>final</w:t>
      </w:r>
      <w:r w:rsidRPr="00815185">
        <w:rPr>
          <w:bCs/>
          <w:iCs/>
          <w:sz w:val="28"/>
          <w:szCs w:val="28"/>
          <w:lang w:val="uk-UA"/>
        </w:rPr>
        <w:t>.</w:t>
      </w:r>
      <w:r w:rsidRPr="00815185">
        <w:rPr>
          <w:bCs/>
          <w:iCs/>
          <w:sz w:val="28"/>
          <w:szCs w:val="28"/>
          <w:lang w:val="en-US"/>
        </w:rPr>
        <w:t>doc</w:t>
      </w:r>
    </w:p>
    <w:p w14:paraId="25AA4065"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Pearson G. Hooliganism, a History of Respectable Fears. / G. Pearson - London: Macmillan. 1983</w:t>
      </w:r>
      <w:r w:rsidRPr="00BB3B93">
        <w:rPr>
          <w:sz w:val="28"/>
          <w:szCs w:val="28"/>
        </w:rPr>
        <w:t>. – 236с.</w:t>
      </w:r>
    </w:p>
    <w:p w14:paraId="0F753AA9"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Manser R. Old Image New Imagination: A Focus on Football Hooligan Stereotyping</w:t>
      </w:r>
      <w:r w:rsidRPr="00BB3B93">
        <w:rPr>
          <w:sz w:val="28"/>
          <w:szCs w:val="28"/>
          <w:lang w:val="en-GB"/>
        </w:rPr>
        <w:t xml:space="preserve"> / </w:t>
      </w:r>
      <w:r w:rsidRPr="00BB3B93">
        <w:rPr>
          <w:sz w:val="28"/>
          <w:szCs w:val="28"/>
          <w:lang w:val="en-US"/>
        </w:rPr>
        <w:t xml:space="preserve">R.Manser </w:t>
      </w:r>
      <w:r w:rsidRPr="00BB3B93">
        <w:rPr>
          <w:sz w:val="28"/>
          <w:szCs w:val="28"/>
          <w:lang w:val="en-GB"/>
        </w:rPr>
        <w:t xml:space="preserve">- </w:t>
      </w:r>
      <w:r w:rsidRPr="00815185">
        <w:rPr>
          <w:sz w:val="28"/>
          <w:szCs w:val="28"/>
          <w:lang w:val="en-US"/>
        </w:rPr>
        <w:t>http</w:t>
      </w:r>
      <w:r w:rsidRPr="00815185">
        <w:rPr>
          <w:sz w:val="28"/>
          <w:szCs w:val="28"/>
          <w:lang w:val="uk-UA"/>
        </w:rPr>
        <w:t>://</w:t>
      </w:r>
      <w:r w:rsidRPr="00815185">
        <w:rPr>
          <w:sz w:val="28"/>
          <w:szCs w:val="28"/>
          <w:lang w:val="en-US"/>
        </w:rPr>
        <w:t>www</w:t>
      </w:r>
      <w:r w:rsidRPr="00815185">
        <w:rPr>
          <w:sz w:val="28"/>
          <w:szCs w:val="28"/>
          <w:lang w:val="uk-UA"/>
        </w:rPr>
        <w:t>.</w:t>
      </w:r>
      <w:r w:rsidRPr="00815185">
        <w:rPr>
          <w:sz w:val="28"/>
          <w:szCs w:val="28"/>
          <w:lang w:val="en-US"/>
        </w:rPr>
        <w:t>hooligansfootball</w:t>
      </w:r>
      <w:r w:rsidRPr="00815185">
        <w:rPr>
          <w:sz w:val="28"/>
          <w:szCs w:val="28"/>
          <w:lang w:val="uk-UA"/>
        </w:rPr>
        <w:t>.</w:t>
      </w:r>
      <w:r w:rsidRPr="00815185">
        <w:rPr>
          <w:sz w:val="28"/>
          <w:szCs w:val="28"/>
          <w:lang w:val="en-US"/>
        </w:rPr>
        <w:t>homestead</w:t>
      </w:r>
      <w:r w:rsidRPr="00815185">
        <w:rPr>
          <w:sz w:val="28"/>
          <w:szCs w:val="28"/>
          <w:lang w:val="uk-UA"/>
        </w:rPr>
        <w:t>.</w:t>
      </w:r>
      <w:r w:rsidRPr="00815185">
        <w:rPr>
          <w:sz w:val="28"/>
          <w:szCs w:val="28"/>
          <w:lang w:val="en-US"/>
        </w:rPr>
        <w:t>com</w:t>
      </w:r>
      <w:r w:rsidRPr="00815185">
        <w:rPr>
          <w:sz w:val="28"/>
          <w:szCs w:val="28"/>
          <w:lang w:val="uk-UA"/>
        </w:rPr>
        <w:t>/</w:t>
      </w:r>
      <w:r w:rsidRPr="00815185">
        <w:rPr>
          <w:sz w:val="28"/>
          <w:szCs w:val="28"/>
          <w:lang w:val="en-US"/>
        </w:rPr>
        <w:t>fales</w:t>
      </w:r>
      <w:r w:rsidRPr="00815185">
        <w:rPr>
          <w:sz w:val="28"/>
          <w:szCs w:val="28"/>
          <w:lang w:val="uk-UA"/>
        </w:rPr>
        <w:t>/</w:t>
      </w:r>
      <w:r w:rsidRPr="00815185">
        <w:rPr>
          <w:sz w:val="28"/>
          <w:szCs w:val="28"/>
          <w:lang w:val="en-US"/>
        </w:rPr>
        <w:t>old</w:t>
      </w:r>
      <w:r w:rsidRPr="00815185">
        <w:rPr>
          <w:sz w:val="28"/>
          <w:szCs w:val="28"/>
          <w:lang w:val="uk-UA"/>
        </w:rPr>
        <w:t>_</w:t>
      </w:r>
      <w:r w:rsidRPr="00815185">
        <w:rPr>
          <w:sz w:val="28"/>
          <w:szCs w:val="28"/>
          <w:lang w:val="en-US"/>
        </w:rPr>
        <w:t>image</w:t>
      </w:r>
      <w:r w:rsidRPr="00815185">
        <w:rPr>
          <w:sz w:val="28"/>
          <w:szCs w:val="28"/>
          <w:lang w:val="uk-UA"/>
        </w:rPr>
        <w:t>.</w:t>
      </w:r>
      <w:r w:rsidRPr="00815185">
        <w:rPr>
          <w:sz w:val="28"/>
          <w:szCs w:val="28"/>
          <w:lang w:val="en-US"/>
        </w:rPr>
        <w:t>doc</w:t>
      </w:r>
    </w:p>
    <w:p w14:paraId="1F582250"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Redhead S. Some reflections on discourses on football hooliganism / S.Redhead </w:t>
      </w:r>
      <w:r>
        <w:rPr>
          <w:sz w:val="28"/>
          <w:szCs w:val="28"/>
          <w:lang w:val="en-US"/>
        </w:rPr>
        <w:t>//</w:t>
      </w:r>
      <w:r w:rsidRPr="00BB3B93">
        <w:rPr>
          <w:sz w:val="28"/>
          <w:szCs w:val="28"/>
          <w:lang w:val="en-US"/>
        </w:rPr>
        <w:t xml:space="preserve"> Sociological Review, 39 (3), 1991</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479–488</w:t>
      </w:r>
    </w:p>
    <w:p w14:paraId="13292464"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Manser R. Old Image New Imagination continued </w:t>
      </w:r>
      <w:r w:rsidRPr="00BB3B93">
        <w:rPr>
          <w:sz w:val="28"/>
          <w:szCs w:val="28"/>
          <w:lang w:val="en-GB"/>
        </w:rPr>
        <w:t xml:space="preserve">/ </w:t>
      </w:r>
      <w:r w:rsidRPr="00BB3B93">
        <w:rPr>
          <w:sz w:val="28"/>
          <w:szCs w:val="28"/>
          <w:lang w:val="en-US"/>
        </w:rPr>
        <w:t xml:space="preserve">R.Manser </w:t>
      </w:r>
      <w:r w:rsidRPr="00BB3B93">
        <w:rPr>
          <w:sz w:val="28"/>
          <w:szCs w:val="28"/>
          <w:lang w:val="en-GB"/>
        </w:rPr>
        <w:t>-</w:t>
      </w:r>
      <w:r w:rsidRPr="00BB3B93">
        <w:rPr>
          <w:sz w:val="28"/>
          <w:szCs w:val="28"/>
          <w:lang w:val="en-US"/>
        </w:rPr>
        <w:t xml:space="preserve"> </w:t>
      </w:r>
      <w:r w:rsidRPr="00815185">
        <w:rPr>
          <w:sz w:val="28"/>
          <w:szCs w:val="28"/>
          <w:lang w:val="en-US"/>
        </w:rPr>
        <w:t>http</w:t>
      </w:r>
      <w:r w:rsidRPr="00815185">
        <w:rPr>
          <w:sz w:val="28"/>
          <w:szCs w:val="28"/>
          <w:lang w:val="uk-UA"/>
        </w:rPr>
        <w:t>://</w:t>
      </w:r>
      <w:r w:rsidRPr="00815185">
        <w:rPr>
          <w:sz w:val="28"/>
          <w:szCs w:val="28"/>
          <w:lang w:val="en-US"/>
        </w:rPr>
        <w:t>www</w:t>
      </w:r>
      <w:r w:rsidRPr="00815185">
        <w:rPr>
          <w:sz w:val="28"/>
          <w:szCs w:val="28"/>
          <w:lang w:val="uk-UA"/>
        </w:rPr>
        <w:t>.</w:t>
      </w:r>
      <w:r w:rsidRPr="00815185">
        <w:rPr>
          <w:sz w:val="28"/>
          <w:szCs w:val="28"/>
          <w:lang w:val="en-US"/>
        </w:rPr>
        <w:t>hooligansfootball</w:t>
      </w:r>
      <w:r w:rsidRPr="00815185">
        <w:rPr>
          <w:sz w:val="28"/>
          <w:szCs w:val="28"/>
          <w:lang w:val="uk-UA"/>
        </w:rPr>
        <w:t>.</w:t>
      </w:r>
      <w:r w:rsidRPr="00815185">
        <w:rPr>
          <w:sz w:val="28"/>
          <w:szCs w:val="28"/>
          <w:lang w:val="en-US"/>
        </w:rPr>
        <w:t>homestead</w:t>
      </w:r>
      <w:r w:rsidRPr="00815185">
        <w:rPr>
          <w:sz w:val="28"/>
          <w:szCs w:val="28"/>
          <w:lang w:val="uk-UA"/>
        </w:rPr>
        <w:t>.</w:t>
      </w:r>
      <w:r w:rsidRPr="00815185">
        <w:rPr>
          <w:sz w:val="28"/>
          <w:szCs w:val="28"/>
          <w:lang w:val="en-US"/>
        </w:rPr>
        <w:t>com</w:t>
      </w:r>
      <w:r w:rsidRPr="00815185">
        <w:rPr>
          <w:sz w:val="28"/>
          <w:szCs w:val="28"/>
          <w:lang w:val="uk-UA"/>
        </w:rPr>
        <w:t>/</w:t>
      </w:r>
      <w:r w:rsidRPr="00815185">
        <w:rPr>
          <w:sz w:val="28"/>
          <w:szCs w:val="28"/>
          <w:lang w:val="en-US"/>
        </w:rPr>
        <w:t>fales</w:t>
      </w:r>
      <w:r w:rsidRPr="00815185">
        <w:rPr>
          <w:sz w:val="28"/>
          <w:szCs w:val="28"/>
          <w:lang w:val="uk-UA"/>
        </w:rPr>
        <w:t>/</w:t>
      </w:r>
      <w:r w:rsidRPr="00815185">
        <w:rPr>
          <w:sz w:val="28"/>
          <w:szCs w:val="28"/>
          <w:lang w:val="en-US"/>
        </w:rPr>
        <w:t>old</w:t>
      </w:r>
      <w:r w:rsidRPr="00815185">
        <w:rPr>
          <w:sz w:val="28"/>
          <w:szCs w:val="28"/>
          <w:lang w:val="uk-UA"/>
        </w:rPr>
        <w:t>_</w:t>
      </w:r>
      <w:r w:rsidRPr="00815185">
        <w:rPr>
          <w:sz w:val="28"/>
          <w:szCs w:val="28"/>
          <w:lang w:val="en-US"/>
        </w:rPr>
        <w:t>image_2</w:t>
      </w:r>
      <w:r w:rsidRPr="00815185">
        <w:rPr>
          <w:sz w:val="28"/>
          <w:szCs w:val="28"/>
          <w:lang w:val="uk-UA"/>
        </w:rPr>
        <w:t>.</w:t>
      </w:r>
      <w:r w:rsidRPr="00815185">
        <w:rPr>
          <w:sz w:val="28"/>
          <w:szCs w:val="28"/>
          <w:lang w:val="en-US"/>
        </w:rPr>
        <w:t>doc</w:t>
      </w:r>
    </w:p>
    <w:p w14:paraId="2C65D530"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Brimson D. Brimson E. Everywhere We Go: Behind The Machday Madness</w:t>
      </w:r>
      <w:r w:rsidRPr="00BB3B93">
        <w:rPr>
          <w:sz w:val="28"/>
          <w:szCs w:val="28"/>
          <w:lang w:val="en-GB"/>
        </w:rPr>
        <w:t xml:space="preserve"> / </w:t>
      </w:r>
      <w:r w:rsidRPr="00BB3B93">
        <w:rPr>
          <w:sz w:val="28"/>
          <w:szCs w:val="28"/>
          <w:lang w:val="en-US"/>
        </w:rPr>
        <w:t>D.Brimson</w:t>
      </w:r>
      <w:r w:rsidRPr="00BB3B93">
        <w:rPr>
          <w:sz w:val="28"/>
          <w:szCs w:val="28"/>
          <w:lang w:val="en-GB"/>
        </w:rPr>
        <w:t>,</w:t>
      </w:r>
      <w:r w:rsidRPr="00BB3B93">
        <w:rPr>
          <w:sz w:val="28"/>
          <w:szCs w:val="28"/>
          <w:lang w:val="en-US"/>
        </w:rPr>
        <w:t xml:space="preserve"> E.Brimson – London: Headline, 1996</w:t>
      </w:r>
      <w:r w:rsidRPr="00BB3B93">
        <w:rPr>
          <w:sz w:val="28"/>
          <w:szCs w:val="28"/>
          <w:lang w:val="en-GB"/>
        </w:rPr>
        <w:t>. – 245</w:t>
      </w:r>
      <w:r w:rsidRPr="00BB3B93">
        <w:rPr>
          <w:sz w:val="28"/>
          <w:szCs w:val="28"/>
        </w:rPr>
        <w:t>с</w:t>
      </w:r>
      <w:r w:rsidRPr="00BB3B93">
        <w:rPr>
          <w:sz w:val="28"/>
          <w:szCs w:val="28"/>
          <w:lang w:val="en-GB"/>
        </w:rPr>
        <w:t>.</w:t>
      </w:r>
    </w:p>
    <w:p w14:paraId="59B06981"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Brimson D. Eurotrashed: The Rise and Rise of Europe’s Football Hooligans</w:t>
      </w:r>
      <w:r w:rsidRPr="00BB3B93">
        <w:rPr>
          <w:sz w:val="28"/>
          <w:szCs w:val="28"/>
          <w:lang w:val="en-GB"/>
        </w:rPr>
        <w:t xml:space="preserve"> / </w:t>
      </w:r>
      <w:r w:rsidRPr="00BB3B93">
        <w:rPr>
          <w:sz w:val="28"/>
          <w:szCs w:val="28"/>
          <w:lang w:val="en-US"/>
        </w:rPr>
        <w:t>D.Brimson - London: Headline, 2003</w:t>
      </w:r>
      <w:r w:rsidRPr="00BB3B93">
        <w:rPr>
          <w:sz w:val="28"/>
          <w:szCs w:val="28"/>
          <w:lang w:val="en-GB"/>
        </w:rPr>
        <w:t>. – 305</w:t>
      </w:r>
      <w:r w:rsidRPr="00BB3B93">
        <w:rPr>
          <w:sz w:val="28"/>
          <w:szCs w:val="28"/>
        </w:rPr>
        <w:t>с</w:t>
      </w:r>
      <w:r w:rsidRPr="00BB3B93">
        <w:rPr>
          <w:sz w:val="28"/>
          <w:szCs w:val="28"/>
          <w:lang w:val="en-GB"/>
        </w:rPr>
        <w:t>.</w:t>
      </w:r>
    </w:p>
    <w:p w14:paraId="5FCC5640"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lastRenderedPageBreak/>
        <w:t>Brimson D. Barmy Army: The Changing Face of Football Violence</w:t>
      </w:r>
      <w:r w:rsidRPr="00BB3B93">
        <w:rPr>
          <w:sz w:val="28"/>
          <w:szCs w:val="28"/>
          <w:lang w:val="en-GB"/>
        </w:rPr>
        <w:t xml:space="preserve"> / </w:t>
      </w:r>
      <w:r w:rsidRPr="00BB3B93">
        <w:rPr>
          <w:sz w:val="28"/>
          <w:szCs w:val="28"/>
          <w:lang w:val="en-US"/>
        </w:rPr>
        <w:t>D.Brimson - London: Headline, 2000.</w:t>
      </w:r>
      <w:r w:rsidRPr="00BB3B93">
        <w:rPr>
          <w:sz w:val="28"/>
          <w:szCs w:val="28"/>
          <w:lang w:val="en-GB"/>
        </w:rPr>
        <w:t xml:space="preserve"> – 237</w:t>
      </w:r>
      <w:r w:rsidRPr="00BB3B93">
        <w:rPr>
          <w:sz w:val="28"/>
          <w:szCs w:val="28"/>
        </w:rPr>
        <w:t>с</w:t>
      </w:r>
      <w:r w:rsidRPr="00BB3B93">
        <w:rPr>
          <w:sz w:val="28"/>
          <w:szCs w:val="28"/>
          <w:lang w:val="en-GB"/>
        </w:rPr>
        <w:t>.</w:t>
      </w:r>
    </w:p>
    <w:p w14:paraId="3D15ADAA"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Dal Lago A. De Biasi R. Italian football fans: Culture and organisation. </w:t>
      </w:r>
      <w:r w:rsidRPr="00BB3B93">
        <w:rPr>
          <w:sz w:val="28"/>
          <w:szCs w:val="28"/>
          <w:lang w:val="en-GB"/>
        </w:rPr>
        <w:t xml:space="preserve">/ </w:t>
      </w:r>
      <w:r w:rsidRPr="00BB3B93">
        <w:rPr>
          <w:sz w:val="28"/>
          <w:szCs w:val="28"/>
          <w:lang w:val="en-US"/>
        </w:rPr>
        <w:t>A.Dal Lago</w:t>
      </w:r>
      <w:r w:rsidRPr="00BB3B93">
        <w:rPr>
          <w:sz w:val="28"/>
          <w:szCs w:val="28"/>
          <w:lang w:val="en-GB"/>
        </w:rPr>
        <w:t>,</w:t>
      </w:r>
      <w:r w:rsidRPr="00BB3B93">
        <w:rPr>
          <w:sz w:val="28"/>
          <w:szCs w:val="28"/>
          <w:lang w:val="en-US"/>
        </w:rPr>
        <w:t xml:space="preserve"> R De Biasi</w:t>
      </w:r>
      <w:r w:rsidRPr="00BB3B93">
        <w:rPr>
          <w:sz w:val="28"/>
          <w:szCs w:val="28"/>
          <w:lang w:val="en-GB"/>
        </w:rPr>
        <w:t xml:space="preserve"> - </w:t>
      </w:r>
      <w:r w:rsidRPr="00BB3B93">
        <w:rPr>
          <w:sz w:val="28"/>
          <w:szCs w:val="28"/>
          <w:lang w:val="en-US"/>
        </w:rPr>
        <w:t>London: Routledge. 1994</w:t>
      </w:r>
      <w:r w:rsidRPr="00BB3B93">
        <w:rPr>
          <w:sz w:val="28"/>
          <w:szCs w:val="28"/>
        </w:rPr>
        <w:t>. - 257с.</w:t>
      </w:r>
    </w:p>
    <w:p w14:paraId="03B4397D"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Roversi A. Football violence in Italy</w:t>
      </w:r>
      <w:r w:rsidRPr="00BB3B93">
        <w:rPr>
          <w:sz w:val="28"/>
          <w:szCs w:val="28"/>
          <w:lang w:val="en-GB"/>
        </w:rPr>
        <w:t xml:space="preserve"> / </w:t>
      </w:r>
      <w:r w:rsidRPr="00BB3B93">
        <w:rPr>
          <w:sz w:val="28"/>
          <w:szCs w:val="28"/>
          <w:lang w:val="en-US"/>
        </w:rPr>
        <w:t>A.Roversi</w:t>
      </w:r>
      <w:r w:rsidRPr="00BB3B93">
        <w:rPr>
          <w:sz w:val="28"/>
          <w:szCs w:val="28"/>
          <w:lang w:val="en-GB"/>
        </w:rPr>
        <w:t xml:space="preserve"> </w:t>
      </w:r>
      <w:r>
        <w:rPr>
          <w:sz w:val="28"/>
          <w:szCs w:val="28"/>
          <w:lang w:val="en-GB"/>
        </w:rPr>
        <w:t>//</w:t>
      </w:r>
      <w:r w:rsidRPr="00BB3B93">
        <w:rPr>
          <w:sz w:val="28"/>
          <w:szCs w:val="28"/>
          <w:lang w:val="en-US"/>
        </w:rPr>
        <w:t xml:space="preserve"> </w:t>
      </w:r>
      <w:r w:rsidRPr="00BB3B93">
        <w:rPr>
          <w:iCs/>
          <w:sz w:val="28"/>
          <w:szCs w:val="28"/>
          <w:lang w:val="en-US"/>
        </w:rPr>
        <w:t>International Review for the Sociology of Sport</w:t>
      </w:r>
      <w:r w:rsidRPr="00BB3B93">
        <w:rPr>
          <w:iCs/>
          <w:sz w:val="28"/>
          <w:szCs w:val="28"/>
          <w:lang w:val="en-GB"/>
        </w:rPr>
        <w:t>. -</w:t>
      </w:r>
      <w:r w:rsidRPr="00BB3B93">
        <w:rPr>
          <w:sz w:val="28"/>
          <w:szCs w:val="28"/>
          <w:lang w:val="en-US"/>
        </w:rPr>
        <w:t xml:space="preserve"> </w:t>
      </w:r>
      <w:r w:rsidRPr="00BB3B93">
        <w:rPr>
          <w:sz w:val="28"/>
          <w:szCs w:val="28"/>
          <w:lang w:val="en-GB"/>
        </w:rPr>
        <w:t>№</w:t>
      </w:r>
      <w:r w:rsidRPr="00BB3B93">
        <w:rPr>
          <w:sz w:val="28"/>
          <w:szCs w:val="28"/>
          <w:lang w:val="en-US"/>
        </w:rPr>
        <w:t>26(4), 1991</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311-331</w:t>
      </w:r>
    </w:p>
    <w:p w14:paraId="340E2503"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Zani B. Kirchler E. When violence overshadows the spirit of sporting competition: Italian football fans and their clubs</w:t>
      </w:r>
      <w:r w:rsidRPr="00BB3B93">
        <w:rPr>
          <w:sz w:val="28"/>
          <w:szCs w:val="28"/>
          <w:lang w:val="en-GB"/>
        </w:rPr>
        <w:t xml:space="preserve"> / </w:t>
      </w:r>
      <w:r w:rsidRPr="00BB3B93">
        <w:rPr>
          <w:sz w:val="28"/>
          <w:szCs w:val="28"/>
          <w:lang w:val="en-US"/>
        </w:rPr>
        <w:t>B.Zani</w:t>
      </w:r>
      <w:r w:rsidRPr="00BB3B93">
        <w:rPr>
          <w:sz w:val="28"/>
          <w:szCs w:val="28"/>
          <w:lang w:val="en-GB"/>
        </w:rPr>
        <w:t>,</w:t>
      </w:r>
      <w:r w:rsidRPr="00BB3B93">
        <w:rPr>
          <w:sz w:val="28"/>
          <w:szCs w:val="28"/>
          <w:lang w:val="en-US"/>
        </w:rPr>
        <w:t xml:space="preserve"> E.Kirchler</w:t>
      </w:r>
      <w:r w:rsidRPr="00BB3B93">
        <w:rPr>
          <w:sz w:val="28"/>
          <w:szCs w:val="28"/>
          <w:lang w:val="en-GB"/>
        </w:rPr>
        <w:t xml:space="preserve"> </w:t>
      </w:r>
      <w:r>
        <w:rPr>
          <w:sz w:val="28"/>
          <w:szCs w:val="28"/>
          <w:lang w:val="en-GB"/>
        </w:rPr>
        <w:t>//</w:t>
      </w:r>
      <w:r w:rsidRPr="00BB3B93">
        <w:rPr>
          <w:sz w:val="28"/>
          <w:szCs w:val="28"/>
          <w:lang w:val="en-US"/>
        </w:rPr>
        <w:t xml:space="preserve"> </w:t>
      </w:r>
      <w:r w:rsidRPr="00BB3B93">
        <w:rPr>
          <w:iCs/>
          <w:sz w:val="28"/>
          <w:szCs w:val="28"/>
          <w:lang w:val="en-US"/>
        </w:rPr>
        <w:t>Journal of Community and Applied Social Psychology</w:t>
      </w:r>
      <w:r w:rsidRPr="00BB3B93">
        <w:rPr>
          <w:iCs/>
          <w:sz w:val="28"/>
          <w:szCs w:val="28"/>
          <w:lang w:val="en-GB"/>
        </w:rPr>
        <w:t>. -</w:t>
      </w:r>
      <w:r w:rsidRPr="00BB3B93">
        <w:rPr>
          <w:sz w:val="28"/>
          <w:szCs w:val="28"/>
          <w:lang w:val="en-GB"/>
        </w:rPr>
        <w:t>№</w:t>
      </w:r>
      <w:r w:rsidRPr="00BB3B93">
        <w:rPr>
          <w:sz w:val="28"/>
          <w:szCs w:val="28"/>
          <w:lang w:val="en-US"/>
        </w:rPr>
        <w:t>1, 1991</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5–21</w:t>
      </w:r>
    </w:p>
    <w:p w14:paraId="1DAEAB33"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Hahn E. Politics and violence in soccer in Europe and the F.R.G.</w:t>
      </w:r>
      <w:r w:rsidRPr="00BB3B93">
        <w:rPr>
          <w:sz w:val="28"/>
          <w:szCs w:val="28"/>
          <w:lang w:val="en-GB"/>
        </w:rPr>
        <w:t xml:space="preserve"> / </w:t>
      </w:r>
      <w:r w:rsidRPr="00BB3B93">
        <w:rPr>
          <w:sz w:val="28"/>
          <w:szCs w:val="28"/>
          <w:lang w:val="en-US"/>
        </w:rPr>
        <w:t xml:space="preserve">E.Hahn </w:t>
      </w:r>
      <w:r w:rsidRPr="00BB3B93">
        <w:rPr>
          <w:sz w:val="28"/>
          <w:szCs w:val="28"/>
          <w:lang w:val="en-GB"/>
        </w:rPr>
        <w:t>-</w:t>
      </w:r>
      <w:r w:rsidRPr="00BB3B93">
        <w:rPr>
          <w:sz w:val="28"/>
          <w:szCs w:val="28"/>
          <w:lang w:val="en-US"/>
        </w:rPr>
        <w:t xml:space="preserve"> Preston</w:t>
      </w:r>
      <w:r w:rsidRPr="00BB3B93">
        <w:rPr>
          <w:sz w:val="28"/>
          <w:szCs w:val="28"/>
          <w:lang w:val="en-GB"/>
        </w:rPr>
        <w:t xml:space="preserve">: </w:t>
      </w:r>
      <w:r w:rsidRPr="00BB3B93">
        <w:rPr>
          <w:sz w:val="28"/>
          <w:szCs w:val="28"/>
          <w:lang w:val="en-US"/>
        </w:rPr>
        <w:t>Lancashire</w:t>
      </w:r>
      <w:r w:rsidRPr="00BB3B93">
        <w:rPr>
          <w:sz w:val="28"/>
          <w:szCs w:val="28"/>
          <w:lang w:val="en-GB"/>
        </w:rPr>
        <w:t xml:space="preserve"> </w:t>
      </w:r>
      <w:r w:rsidRPr="00BB3B93">
        <w:rPr>
          <w:sz w:val="28"/>
          <w:szCs w:val="28"/>
          <w:lang w:val="en-US"/>
        </w:rPr>
        <w:t>Polytechnic</w:t>
      </w:r>
      <w:r w:rsidRPr="00BB3B93">
        <w:rPr>
          <w:sz w:val="28"/>
          <w:szCs w:val="28"/>
          <w:lang w:val="en-GB"/>
        </w:rPr>
        <w:t>. 1987</w:t>
      </w:r>
      <w:r w:rsidRPr="00BB3B93">
        <w:rPr>
          <w:sz w:val="28"/>
          <w:szCs w:val="28"/>
        </w:rPr>
        <w:t>. - 29с.</w:t>
      </w:r>
    </w:p>
    <w:p w14:paraId="50EA8577"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Pilz G. Social factors influencing sport and violence: On the problem of football hooligansim in Germany</w:t>
      </w:r>
      <w:r w:rsidRPr="00BB3B93">
        <w:rPr>
          <w:sz w:val="28"/>
          <w:szCs w:val="28"/>
          <w:lang w:val="en-GB"/>
        </w:rPr>
        <w:t xml:space="preserve"> / </w:t>
      </w:r>
      <w:r w:rsidRPr="00BB3B93">
        <w:rPr>
          <w:sz w:val="28"/>
          <w:szCs w:val="28"/>
          <w:lang w:val="en-US"/>
        </w:rPr>
        <w:t xml:space="preserve">G.Pilz </w:t>
      </w:r>
      <w:r>
        <w:rPr>
          <w:sz w:val="28"/>
          <w:szCs w:val="28"/>
          <w:lang w:val="en-GB"/>
        </w:rPr>
        <w:t>//</w:t>
      </w:r>
      <w:r w:rsidRPr="00BB3B93">
        <w:rPr>
          <w:sz w:val="28"/>
          <w:szCs w:val="28"/>
          <w:lang w:val="en-GB"/>
        </w:rPr>
        <w:t xml:space="preserve"> </w:t>
      </w:r>
      <w:r w:rsidRPr="00BB3B93">
        <w:rPr>
          <w:iCs/>
          <w:sz w:val="28"/>
          <w:szCs w:val="28"/>
          <w:lang w:val="en-US"/>
        </w:rPr>
        <w:t>International Review for the Sociology of Sport</w:t>
      </w:r>
      <w:r w:rsidRPr="00BB3B93">
        <w:rPr>
          <w:iCs/>
          <w:sz w:val="28"/>
          <w:szCs w:val="28"/>
          <w:lang w:val="en-GB"/>
        </w:rPr>
        <w:t xml:space="preserve"> -</w:t>
      </w:r>
      <w:r w:rsidRPr="00BB3B93">
        <w:rPr>
          <w:sz w:val="28"/>
          <w:szCs w:val="28"/>
          <w:lang w:val="en-US"/>
        </w:rPr>
        <w:t xml:space="preserve"> </w:t>
      </w:r>
      <w:r w:rsidRPr="00BB3B93">
        <w:rPr>
          <w:sz w:val="28"/>
          <w:szCs w:val="28"/>
          <w:lang w:val="en-GB"/>
        </w:rPr>
        <w:t>№</w:t>
      </w:r>
      <w:r w:rsidRPr="00BB3B93">
        <w:rPr>
          <w:sz w:val="28"/>
          <w:szCs w:val="28"/>
          <w:lang w:val="en-US"/>
        </w:rPr>
        <w:t>1, 1996</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49- 68</w:t>
      </w:r>
    </w:p>
    <w:p w14:paraId="500EFA13"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Brug</w:t>
      </w:r>
      <w:r w:rsidRPr="00BB3B93">
        <w:rPr>
          <w:sz w:val="28"/>
          <w:szCs w:val="28"/>
          <w:lang w:val="en-GB"/>
        </w:rPr>
        <w:t xml:space="preserve"> </w:t>
      </w:r>
      <w:r w:rsidRPr="00BB3B93">
        <w:rPr>
          <w:sz w:val="28"/>
          <w:szCs w:val="28"/>
          <w:lang w:val="en-US"/>
        </w:rPr>
        <w:t>H</w:t>
      </w:r>
      <w:r w:rsidRPr="00BB3B93">
        <w:rPr>
          <w:sz w:val="28"/>
          <w:szCs w:val="28"/>
          <w:lang w:val="en-GB"/>
        </w:rPr>
        <w:t>.</w:t>
      </w:r>
      <w:r w:rsidRPr="00BB3B93">
        <w:rPr>
          <w:sz w:val="28"/>
          <w:szCs w:val="28"/>
          <w:lang w:val="en-US"/>
        </w:rPr>
        <w:t>H</w:t>
      </w:r>
      <w:r w:rsidRPr="00BB3B93">
        <w:rPr>
          <w:sz w:val="28"/>
          <w:szCs w:val="28"/>
          <w:lang w:val="en-GB"/>
        </w:rPr>
        <w:t xml:space="preserve">. </w:t>
      </w:r>
      <w:r w:rsidRPr="00BB3B93">
        <w:rPr>
          <w:sz w:val="28"/>
          <w:szCs w:val="28"/>
          <w:lang w:val="en-US"/>
        </w:rPr>
        <w:t>van</w:t>
      </w:r>
      <w:r w:rsidRPr="00BB3B93">
        <w:rPr>
          <w:sz w:val="28"/>
          <w:szCs w:val="28"/>
          <w:lang w:val="en-GB"/>
        </w:rPr>
        <w:t xml:space="preserve"> </w:t>
      </w:r>
      <w:r w:rsidRPr="00BB3B93">
        <w:rPr>
          <w:sz w:val="28"/>
          <w:szCs w:val="28"/>
          <w:lang w:val="en-US"/>
        </w:rPr>
        <w:t>der</w:t>
      </w:r>
      <w:r w:rsidRPr="00BB3B93">
        <w:rPr>
          <w:sz w:val="28"/>
          <w:szCs w:val="28"/>
          <w:lang w:val="en-GB"/>
        </w:rPr>
        <w:t xml:space="preserve"> </w:t>
      </w:r>
      <w:r w:rsidRPr="00BB3B93">
        <w:rPr>
          <w:sz w:val="28"/>
          <w:szCs w:val="28"/>
          <w:lang w:val="en-US"/>
        </w:rPr>
        <w:t>Football</w:t>
      </w:r>
      <w:r w:rsidRPr="00BB3B93">
        <w:rPr>
          <w:sz w:val="28"/>
          <w:szCs w:val="28"/>
          <w:lang w:val="en-GB"/>
        </w:rPr>
        <w:t xml:space="preserve"> </w:t>
      </w:r>
      <w:r w:rsidRPr="00BB3B93">
        <w:rPr>
          <w:sz w:val="28"/>
          <w:szCs w:val="28"/>
          <w:lang w:val="en-US"/>
        </w:rPr>
        <w:t>hooliganism</w:t>
      </w:r>
      <w:r w:rsidRPr="00BB3B93">
        <w:rPr>
          <w:sz w:val="28"/>
          <w:szCs w:val="28"/>
          <w:lang w:val="en-GB"/>
        </w:rPr>
        <w:t xml:space="preserve"> </w:t>
      </w:r>
      <w:r w:rsidRPr="00BB3B93">
        <w:rPr>
          <w:sz w:val="28"/>
          <w:szCs w:val="28"/>
          <w:lang w:val="en-US"/>
        </w:rPr>
        <w:t>in</w:t>
      </w:r>
      <w:r w:rsidRPr="00BB3B93">
        <w:rPr>
          <w:sz w:val="28"/>
          <w:szCs w:val="28"/>
          <w:lang w:val="en-GB"/>
        </w:rPr>
        <w:t xml:space="preserve"> </w:t>
      </w:r>
      <w:r w:rsidRPr="00BB3B93">
        <w:rPr>
          <w:sz w:val="28"/>
          <w:szCs w:val="28"/>
          <w:lang w:val="en-US"/>
        </w:rPr>
        <w:t>the</w:t>
      </w:r>
      <w:r w:rsidRPr="00BB3B93">
        <w:rPr>
          <w:sz w:val="28"/>
          <w:szCs w:val="28"/>
          <w:lang w:val="en-GB"/>
        </w:rPr>
        <w:t xml:space="preserve"> </w:t>
      </w:r>
      <w:r w:rsidRPr="00BB3B93">
        <w:rPr>
          <w:sz w:val="28"/>
          <w:szCs w:val="28"/>
          <w:lang w:val="en-US"/>
        </w:rPr>
        <w:t>Netherlands</w:t>
      </w:r>
      <w:r w:rsidRPr="00BB3B93">
        <w:rPr>
          <w:sz w:val="28"/>
          <w:szCs w:val="28"/>
          <w:lang w:val="en-GB"/>
        </w:rPr>
        <w:t xml:space="preserve"> / </w:t>
      </w:r>
      <w:r w:rsidRPr="00BB3B93">
        <w:rPr>
          <w:sz w:val="28"/>
          <w:szCs w:val="28"/>
          <w:lang w:val="en-US"/>
        </w:rPr>
        <w:t>H</w:t>
      </w:r>
      <w:r w:rsidRPr="00BB3B93">
        <w:rPr>
          <w:sz w:val="28"/>
          <w:szCs w:val="28"/>
          <w:lang w:val="en-GB"/>
        </w:rPr>
        <w:t>.</w:t>
      </w:r>
      <w:r w:rsidRPr="00BB3B93">
        <w:rPr>
          <w:sz w:val="28"/>
          <w:szCs w:val="28"/>
          <w:lang w:val="en-US"/>
        </w:rPr>
        <w:t>H</w:t>
      </w:r>
      <w:r w:rsidRPr="00BB3B93">
        <w:rPr>
          <w:sz w:val="28"/>
          <w:szCs w:val="28"/>
          <w:lang w:val="en-GB"/>
        </w:rPr>
        <w:t xml:space="preserve">. </w:t>
      </w:r>
      <w:r w:rsidRPr="00BB3B93">
        <w:rPr>
          <w:sz w:val="28"/>
          <w:szCs w:val="28"/>
          <w:lang w:val="en-US"/>
        </w:rPr>
        <w:t>van</w:t>
      </w:r>
      <w:r w:rsidRPr="00BB3B93">
        <w:rPr>
          <w:sz w:val="28"/>
          <w:szCs w:val="28"/>
          <w:lang w:val="en-GB"/>
        </w:rPr>
        <w:t xml:space="preserve"> </w:t>
      </w:r>
      <w:r w:rsidRPr="00BB3B93">
        <w:rPr>
          <w:sz w:val="28"/>
          <w:szCs w:val="28"/>
          <w:lang w:val="en-US"/>
        </w:rPr>
        <w:t>der</w:t>
      </w:r>
      <w:r w:rsidRPr="00BB3B93">
        <w:rPr>
          <w:sz w:val="28"/>
          <w:szCs w:val="28"/>
          <w:lang w:val="en-GB"/>
        </w:rPr>
        <w:t xml:space="preserve"> </w:t>
      </w:r>
      <w:r w:rsidRPr="00BB3B93">
        <w:rPr>
          <w:sz w:val="28"/>
          <w:szCs w:val="28"/>
          <w:lang w:val="en-US"/>
        </w:rPr>
        <w:t>Brug</w:t>
      </w:r>
      <w:r w:rsidRPr="00BB3B93">
        <w:rPr>
          <w:sz w:val="28"/>
          <w:szCs w:val="28"/>
          <w:lang w:val="en-GB"/>
        </w:rPr>
        <w:t xml:space="preserve"> - </w:t>
      </w:r>
      <w:r w:rsidRPr="00BB3B93">
        <w:rPr>
          <w:sz w:val="28"/>
          <w:szCs w:val="28"/>
          <w:lang w:val="en-US"/>
        </w:rPr>
        <w:t>London</w:t>
      </w:r>
      <w:r w:rsidRPr="00BB3B93">
        <w:rPr>
          <w:sz w:val="28"/>
          <w:szCs w:val="28"/>
          <w:lang w:val="en-GB"/>
        </w:rPr>
        <w:t>:</w:t>
      </w:r>
      <w:r w:rsidRPr="00BB3B93">
        <w:rPr>
          <w:sz w:val="28"/>
          <w:szCs w:val="28"/>
          <w:lang w:val="en-US"/>
        </w:rPr>
        <w:t>Routledge</w:t>
      </w:r>
      <w:r w:rsidRPr="00BB3B93">
        <w:rPr>
          <w:sz w:val="28"/>
          <w:szCs w:val="28"/>
          <w:lang w:val="en-GB"/>
        </w:rPr>
        <w:t xml:space="preserve"> 1994</w:t>
      </w:r>
    </w:p>
    <w:p w14:paraId="699C8E8E"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Russell G.W. Goldstein J.H. Personality differences between Dutch football fans and non-fans</w:t>
      </w:r>
      <w:r w:rsidRPr="00BB3B93">
        <w:rPr>
          <w:sz w:val="28"/>
          <w:szCs w:val="28"/>
          <w:lang w:val="en-GB"/>
        </w:rPr>
        <w:t xml:space="preserve"> / </w:t>
      </w:r>
      <w:r w:rsidRPr="00BB3B93">
        <w:rPr>
          <w:sz w:val="28"/>
          <w:szCs w:val="28"/>
          <w:lang w:val="en-US"/>
        </w:rPr>
        <w:t>G.W.Russell</w:t>
      </w:r>
      <w:r w:rsidRPr="00BB3B93">
        <w:rPr>
          <w:sz w:val="28"/>
          <w:szCs w:val="28"/>
          <w:lang w:val="en-GB"/>
        </w:rPr>
        <w:t>,</w:t>
      </w:r>
      <w:r w:rsidRPr="00BB3B93">
        <w:rPr>
          <w:sz w:val="28"/>
          <w:szCs w:val="28"/>
          <w:lang w:val="en-US"/>
        </w:rPr>
        <w:t xml:space="preserve"> J.H.Goldstein</w:t>
      </w:r>
      <w:r w:rsidRPr="00BB3B93">
        <w:rPr>
          <w:sz w:val="28"/>
          <w:szCs w:val="28"/>
          <w:lang w:val="en-GB"/>
        </w:rPr>
        <w:t xml:space="preserve"> </w:t>
      </w:r>
      <w:r>
        <w:rPr>
          <w:sz w:val="28"/>
          <w:szCs w:val="28"/>
          <w:lang w:val="en-GB"/>
        </w:rPr>
        <w:t>//</w:t>
      </w:r>
      <w:r w:rsidRPr="00BB3B93">
        <w:rPr>
          <w:sz w:val="28"/>
          <w:szCs w:val="28"/>
          <w:lang w:val="en-US"/>
        </w:rPr>
        <w:t xml:space="preserve"> </w:t>
      </w:r>
      <w:r w:rsidRPr="00BB3B93">
        <w:rPr>
          <w:iCs/>
          <w:sz w:val="28"/>
          <w:szCs w:val="28"/>
          <w:lang w:val="en-US"/>
        </w:rPr>
        <w:t>Social Behavior and Personality</w:t>
      </w:r>
      <w:r w:rsidRPr="00BB3B93">
        <w:rPr>
          <w:iCs/>
          <w:sz w:val="28"/>
          <w:szCs w:val="28"/>
          <w:lang w:val="en-GB"/>
        </w:rPr>
        <w:t>.</w:t>
      </w:r>
      <w:r w:rsidRPr="00BB3B93">
        <w:rPr>
          <w:sz w:val="28"/>
          <w:szCs w:val="28"/>
          <w:lang w:val="en-US"/>
        </w:rPr>
        <w:t xml:space="preserve"> </w:t>
      </w:r>
      <w:r w:rsidRPr="00497386">
        <w:rPr>
          <w:sz w:val="28"/>
          <w:szCs w:val="28"/>
          <w:lang w:val="en-GB"/>
        </w:rPr>
        <w:t>№23(2)</w:t>
      </w:r>
      <w:r w:rsidRPr="00BB3B93">
        <w:rPr>
          <w:sz w:val="28"/>
          <w:szCs w:val="28"/>
          <w:lang w:val="en-US"/>
        </w:rPr>
        <w:t xml:space="preserve">, </w:t>
      </w:r>
      <w:r w:rsidRPr="00497386">
        <w:rPr>
          <w:sz w:val="28"/>
          <w:szCs w:val="28"/>
          <w:lang w:val="en-GB"/>
        </w:rPr>
        <w:t xml:space="preserve">1995. – </w:t>
      </w:r>
      <w:r>
        <w:rPr>
          <w:sz w:val="28"/>
          <w:szCs w:val="28"/>
        </w:rPr>
        <w:t>С</w:t>
      </w:r>
      <w:r w:rsidRPr="00497386">
        <w:rPr>
          <w:sz w:val="28"/>
          <w:szCs w:val="28"/>
          <w:lang w:val="en-GB"/>
        </w:rPr>
        <w:t>. 199–204</w:t>
      </w:r>
    </w:p>
    <w:p w14:paraId="3615CDC1"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Horak R. Things change: Trends in Austrian football hooliganism from 1977-1990 / R.Horak </w:t>
      </w:r>
      <w:r>
        <w:rPr>
          <w:sz w:val="28"/>
          <w:szCs w:val="28"/>
          <w:lang w:val="en-US"/>
        </w:rPr>
        <w:t>//</w:t>
      </w:r>
      <w:r w:rsidRPr="00BB3B93">
        <w:rPr>
          <w:sz w:val="28"/>
          <w:szCs w:val="28"/>
          <w:lang w:val="en-US"/>
        </w:rPr>
        <w:t xml:space="preserve"> S</w:t>
      </w:r>
      <w:r w:rsidRPr="00BB3B93">
        <w:rPr>
          <w:sz w:val="28"/>
          <w:szCs w:val="28"/>
          <w:lang w:val="en-US"/>
        </w:rPr>
        <w:t>o</w:t>
      </w:r>
      <w:r w:rsidRPr="00BB3B93">
        <w:rPr>
          <w:sz w:val="28"/>
          <w:szCs w:val="28"/>
          <w:lang w:val="en-US"/>
        </w:rPr>
        <w:t xml:space="preserve">ciological Review, </w:t>
      </w:r>
      <w:r w:rsidRPr="00BB3B93">
        <w:rPr>
          <w:sz w:val="28"/>
          <w:szCs w:val="28"/>
          <w:lang w:val="en-GB"/>
        </w:rPr>
        <w:t>№</w:t>
      </w:r>
      <w:r w:rsidRPr="00BB3B93">
        <w:rPr>
          <w:sz w:val="28"/>
          <w:szCs w:val="28"/>
          <w:lang w:val="en-US"/>
        </w:rPr>
        <w:t>39 (3), 1991</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531-548</w:t>
      </w:r>
    </w:p>
    <w:p w14:paraId="7D833BBA" w14:textId="77777777" w:rsidR="001A43C8" w:rsidRPr="00BB3B93" w:rsidRDefault="001A43C8" w:rsidP="009226BF">
      <w:pPr>
        <w:numPr>
          <w:ilvl w:val="0"/>
          <w:numId w:val="66"/>
        </w:numPr>
        <w:suppressAutoHyphens w:val="0"/>
        <w:spacing w:line="360" w:lineRule="auto"/>
        <w:jc w:val="both"/>
        <w:rPr>
          <w:sz w:val="28"/>
          <w:szCs w:val="28"/>
          <w:lang w:val="en-US"/>
        </w:rPr>
      </w:pPr>
      <w:r w:rsidRPr="00BB3B93">
        <w:rPr>
          <w:sz w:val="28"/>
          <w:szCs w:val="28"/>
          <w:lang w:val="en-US"/>
        </w:rPr>
        <w:t xml:space="preserve">Eichberg H. Crisis and grace: Soccer in Denmark / H. Eichberg </w:t>
      </w:r>
      <w:r>
        <w:rPr>
          <w:sz w:val="28"/>
          <w:szCs w:val="28"/>
          <w:lang w:val="en-US"/>
        </w:rPr>
        <w:t>//</w:t>
      </w:r>
      <w:r w:rsidRPr="00BB3B93">
        <w:rPr>
          <w:sz w:val="28"/>
          <w:szCs w:val="28"/>
          <w:lang w:val="en-US"/>
        </w:rPr>
        <w:t xml:space="preserve"> Scandinavian Journal of Medicine and Science in Sports, </w:t>
      </w:r>
      <w:r w:rsidRPr="00BB3B93">
        <w:rPr>
          <w:sz w:val="28"/>
          <w:szCs w:val="28"/>
          <w:lang w:val="en-GB"/>
        </w:rPr>
        <w:t>№</w:t>
      </w:r>
      <w:r w:rsidRPr="00BB3B93">
        <w:rPr>
          <w:sz w:val="28"/>
          <w:szCs w:val="28"/>
          <w:lang w:val="en-US"/>
        </w:rPr>
        <w:t>2</w:t>
      </w:r>
      <w:r w:rsidRPr="00BB3B93">
        <w:rPr>
          <w:sz w:val="28"/>
          <w:szCs w:val="28"/>
          <w:lang w:val="en-GB"/>
        </w:rPr>
        <w:t xml:space="preserve">, </w:t>
      </w:r>
      <w:r w:rsidRPr="00BB3B93">
        <w:rPr>
          <w:sz w:val="28"/>
          <w:szCs w:val="28"/>
          <w:lang w:val="en-US"/>
        </w:rPr>
        <w:t>1992</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119–128</w:t>
      </w:r>
    </w:p>
    <w:p w14:paraId="2E974DE0"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Паперный Е. Футбол: лицензия на убийство / Е.Паперный - </w:t>
      </w:r>
      <w:r w:rsidRPr="00815185">
        <w:rPr>
          <w:sz w:val="28"/>
          <w:szCs w:val="28"/>
          <w:lang w:val="en-GB"/>
        </w:rPr>
        <w:t>http</w:t>
      </w:r>
      <w:r w:rsidRPr="00815185">
        <w:rPr>
          <w:sz w:val="28"/>
          <w:szCs w:val="28"/>
        </w:rPr>
        <w:t>://</w:t>
      </w:r>
      <w:r w:rsidRPr="00815185">
        <w:rPr>
          <w:sz w:val="28"/>
          <w:szCs w:val="28"/>
          <w:lang w:val="en-GB"/>
        </w:rPr>
        <w:t>www</w:t>
      </w:r>
      <w:r w:rsidRPr="00815185">
        <w:rPr>
          <w:sz w:val="28"/>
          <w:szCs w:val="28"/>
        </w:rPr>
        <w:t>.</w:t>
      </w:r>
      <w:r w:rsidRPr="00815185">
        <w:rPr>
          <w:sz w:val="28"/>
          <w:szCs w:val="28"/>
          <w:lang w:val="en-GB"/>
        </w:rPr>
        <w:t>ill</w:t>
      </w:r>
      <w:r w:rsidRPr="00815185">
        <w:rPr>
          <w:sz w:val="28"/>
          <w:szCs w:val="28"/>
        </w:rPr>
        <w:t>.</w:t>
      </w:r>
      <w:r w:rsidRPr="00815185">
        <w:rPr>
          <w:sz w:val="28"/>
          <w:szCs w:val="28"/>
          <w:lang w:val="en-GB"/>
        </w:rPr>
        <w:t>ru</w:t>
      </w:r>
      <w:r w:rsidRPr="00815185">
        <w:rPr>
          <w:sz w:val="28"/>
          <w:szCs w:val="28"/>
        </w:rPr>
        <w:t>/</w:t>
      </w:r>
      <w:r w:rsidRPr="00815185">
        <w:rPr>
          <w:sz w:val="28"/>
          <w:szCs w:val="28"/>
          <w:lang w:val="en-GB"/>
        </w:rPr>
        <w:t>cgi</w:t>
      </w:r>
      <w:r w:rsidRPr="00815185">
        <w:rPr>
          <w:sz w:val="28"/>
          <w:szCs w:val="28"/>
        </w:rPr>
        <w:t>-</w:t>
      </w:r>
      <w:r w:rsidRPr="00815185">
        <w:rPr>
          <w:sz w:val="28"/>
          <w:szCs w:val="28"/>
          <w:lang w:val="en-GB"/>
        </w:rPr>
        <w:t>bin</w:t>
      </w:r>
      <w:r w:rsidRPr="00815185">
        <w:rPr>
          <w:sz w:val="28"/>
          <w:szCs w:val="28"/>
        </w:rPr>
        <w:t>/</w:t>
      </w:r>
      <w:r w:rsidRPr="00815185">
        <w:rPr>
          <w:sz w:val="28"/>
          <w:szCs w:val="28"/>
          <w:lang w:val="en-GB"/>
        </w:rPr>
        <w:t>form</w:t>
      </w:r>
      <w:r w:rsidRPr="00815185">
        <w:rPr>
          <w:sz w:val="28"/>
          <w:szCs w:val="28"/>
        </w:rPr>
        <w:t>.</w:t>
      </w:r>
      <w:r w:rsidRPr="00815185">
        <w:rPr>
          <w:sz w:val="28"/>
          <w:szCs w:val="28"/>
          <w:lang w:val="en-GB"/>
        </w:rPr>
        <w:t>news</w:t>
      </w:r>
      <w:r w:rsidRPr="00815185">
        <w:rPr>
          <w:sz w:val="28"/>
          <w:szCs w:val="28"/>
        </w:rPr>
        <w:t>.</w:t>
      </w:r>
      <w:r w:rsidRPr="00815185">
        <w:rPr>
          <w:sz w:val="28"/>
          <w:szCs w:val="28"/>
          <w:lang w:val="en-GB"/>
        </w:rPr>
        <w:t>prn</w:t>
      </w:r>
      <w:r w:rsidRPr="00815185">
        <w:rPr>
          <w:sz w:val="28"/>
          <w:szCs w:val="28"/>
        </w:rPr>
        <w:t>.</w:t>
      </w:r>
      <w:r w:rsidRPr="00815185">
        <w:rPr>
          <w:sz w:val="28"/>
          <w:szCs w:val="28"/>
          <w:lang w:val="en-GB"/>
        </w:rPr>
        <w:t>pl</w:t>
      </w:r>
      <w:r w:rsidRPr="00815185">
        <w:rPr>
          <w:sz w:val="28"/>
          <w:szCs w:val="28"/>
        </w:rPr>
        <w:t>?</w:t>
      </w:r>
      <w:r w:rsidRPr="00815185">
        <w:rPr>
          <w:sz w:val="28"/>
          <w:szCs w:val="28"/>
          <w:lang w:val="en-GB"/>
        </w:rPr>
        <w:t>c</w:t>
      </w:r>
      <w:r w:rsidRPr="00815185">
        <w:rPr>
          <w:sz w:val="28"/>
          <w:szCs w:val="28"/>
        </w:rPr>
        <w:t>_</w:t>
      </w:r>
      <w:r w:rsidRPr="00815185">
        <w:rPr>
          <w:sz w:val="28"/>
          <w:szCs w:val="28"/>
          <w:lang w:val="en-GB"/>
        </w:rPr>
        <w:t>article</w:t>
      </w:r>
      <w:r w:rsidRPr="00815185">
        <w:rPr>
          <w:sz w:val="28"/>
          <w:szCs w:val="28"/>
        </w:rPr>
        <w:t>=656</w:t>
      </w:r>
    </w:p>
    <w:p w14:paraId="7D93553A"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 xml:space="preserve">Russell G.W. Personalities in the crowd – those who would escalate a sports riot / G.W. Russell </w:t>
      </w:r>
      <w:r>
        <w:rPr>
          <w:sz w:val="28"/>
          <w:szCs w:val="28"/>
          <w:lang w:val="en-US"/>
        </w:rPr>
        <w:t>//</w:t>
      </w:r>
      <w:r w:rsidRPr="00BB3B93">
        <w:rPr>
          <w:sz w:val="28"/>
          <w:szCs w:val="28"/>
          <w:lang w:val="en-US"/>
        </w:rPr>
        <w:t xml:space="preserve"> Aggre</w:t>
      </w:r>
      <w:r w:rsidRPr="00BB3B93">
        <w:rPr>
          <w:sz w:val="28"/>
          <w:szCs w:val="28"/>
          <w:lang w:val="en-US"/>
        </w:rPr>
        <w:t>s</w:t>
      </w:r>
      <w:r w:rsidRPr="00BB3B93">
        <w:rPr>
          <w:sz w:val="28"/>
          <w:szCs w:val="28"/>
          <w:lang w:val="en-US"/>
        </w:rPr>
        <w:t xml:space="preserve">sive Behavior, </w:t>
      </w:r>
      <w:r w:rsidRPr="00BB3B93">
        <w:rPr>
          <w:sz w:val="28"/>
          <w:szCs w:val="28"/>
          <w:lang w:val="en-GB"/>
        </w:rPr>
        <w:t>№</w:t>
      </w:r>
      <w:r w:rsidRPr="00BB3B93">
        <w:rPr>
          <w:sz w:val="28"/>
          <w:szCs w:val="28"/>
          <w:lang w:val="en-US"/>
        </w:rPr>
        <w:t>21 (2), 1995</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 xml:space="preserve"> 91–100</w:t>
      </w:r>
    </w:p>
    <w:p w14:paraId="18397D85"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uk-UA"/>
        </w:rPr>
        <w:t xml:space="preserve">Артёмов П.Н. Субкультура футбольних фанатов:опыт социологического анализа / П.Н.Артёмов. </w:t>
      </w:r>
      <w:r>
        <w:rPr>
          <w:sz w:val="28"/>
          <w:szCs w:val="28"/>
          <w:lang w:val="uk-UA"/>
        </w:rPr>
        <w:t>//</w:t>
      </w:r>
      <w:r w:rsidRPr="00BB3B93">
        <w:rPr>
          <w:sz w:val="28"/>
          <w:szCs w:val="28"/>
          <w:lang w:val="uk-UA"/>
        </w:rPr>
        <w:t xml:space="preserve"> Методологія теорія та практика соціологічного аналізу сучасного суспільства</w:t>
      </w:r>
      <w:r>
        <w:rPr>
          <w:sz w:val="28"/>
          <w:szCs w:val="28"/>
          <w:lang w:val="uk-UA"/>
        </w:rPr>
        <w:t>:</w:t>
      </w:r>
      <w:r w:rsidRPr="00BB3B93">
        <w:rPr>
          <w:sz w:val="28"/>
          <w:szCs w:val="28"/>
          <w:lang w:val="uk-UA"/>
        </w:rPr>
        <w:t xml:space="preserve"> Збірник наукових працю. Харків: Видавничий центр ХНУ ім.В.Н. Каразіна, 2003. - </w:t>
      </w:r>
      <w:r>
        <w:rPr>
          <w:sz w:val="28"/>
          <w:szCs w:val="28"/>
          <w:lang w:val="uk-UA"/>
        </w:rPr>
        <w:t>С.</w:t>
      </w:r>
      <w:r w:rsidRPr="00BB3B93">
        <w:rPr>
          <w:sz w:val="28"/>
          <w:szCs w:val="28"/>
          <w:lang w:val="uk-UA"/>
        </w:rPr>
        <w:t>611-614</w:t>
      </w:r>
    </w:p>
    <w:p w14:paraId="70911D12" w14:textId="77777777" w:rsidR="001A43C8" w:rsidRPr="00AF071A" w:rsidRDefault="001A43C8" w:rsidP="009226BF">
      <w:pPr>
        <w:numPr>
          <w:ilvl w:val="0"/>
          <w:numId w:val="66"/>
        </w:numPr>
        <w:suppressAutoHyphens w:val="0"/>
        <w:spacing w:line="360" w:lineRule="auto"/>
        <w:jc w:val="both"/>
        <w:rPr>
          <w:sz w:val="28"/>
          <w:szCs w:val="28"/>
        </w:rPr>
      </w:pPr>
      <w:r w:rsidRPr="00BB3B93">
        <w:rPr>
          <w:spacing w:val="2"/>
          <w:sz w:val="28"/>
          <w:szCs w:val="28"/>
        </w:rPr>
        <w:lastRenderedPageBreak/>
        <w:t>Александрович Г.С. Молодёжь запада: пути и судьбы / Г.С.Александрович – Л.: Лениздат, 1977.</w:t>
      </w:r>
      <w:r w:rsidRPr="00BB3B93">
        <w:rPr>
          <w:sz w:val="28"/>
          <w:szCs w:val="28"/>
        </w:rPr>
        <w:t xml:space="preserve"> - 246 с.</w:t>
      </w:r>
    </w:p>
    <w:p w14:paraId="0A153FDE"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Матвеева С.Я. Субкультуры в динамике культуры / С.Я.Матвеева - Субкультурные объединения молодёжи: критический анализ. - М., 1987. - 160 с.</w:t>
      </w:r>
    </w:p>
    <w:p w14:paraId="6C3FD2BB"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Орлова Э.А. Субкультуры в структуре современного общества / Э.А.Орлова - Субкультурные объединения молодёжи: критический анализ. - М., 1987. - 160 </w:t>
      </w:r>
      <w:r>
        <w:rPr>
          <w:sz w:val="28"/>
          <w:szCs w:val="28"/>
        </w:rPr>
        <w:t>с.</w:t>
      </w:r>
    </w:p>
    <w:p w14:paraId="67843AC7" w14:textId="77777777" w:rsidR="001A43C8" w:rsidRPr="00BB3B93" w:rsidRDefault="001A43C8" w:rsidP="009226BF">
      <w:pPr>
        <w:numPr>
          <w:ilvl w:val="0"/>
          <w:numId w:val="66"/>
        </w:numPr>
        <w:suppressAutoHyphens w:val="0"/>
        <w:spacing w:line="360" w:lineRule="auto"/>
        <w:jc w:val="both"/>
        <w:rPr>
          <w:sz w:val="28"/>
          <w:szCs w:val="28"/>
        </w:rPr>
      </w:pPr>
      <w:r w:rsidRPr="00BB3B93">
        <w:rPr>
          <w:rStyle w:val="aff9"/>
          <w:i w:val="0"/>
          <w:sz w:val="28"/>
          <w:szCs w:val="28"/>
        </w:rPr>
        <w:t>Краткий словарь по социологии</w:t>
      </w:r>
      <w:r w:rsidRPr="00BB3B93">
        <w:rPr>
          <w:sz w:val="28"/>
          <w:szCs w:val="28"/>
        </w:rPr>
        <w:t xml:space="preserve"> / Под общ. </w:t>
      </w:r>
      <w:r w:rsidRPr="00BB3B93">
        <w:rPr>
          <w:rStyle w:val="aff9"/>
          <w:i w:val="0"/>
          <w:sz w:val="28"/>
          <w:szCs w:val="28"/>
        </w:rPr>
        <w:t>ред</w:t>
      </w:r>
      <w:r w:rsidRPr="00BB3B93">
        <w:rPr>
          <w:sz w:val="28"/>
          <w:szCs w:val="28"/>
        </w:rPr>
        <w:t xml:space="preserve">. </w:t>
      </w:r>
      <w:r w:rsidRPr="00BB3B93">
        <w:rPr>
          <w:rStyle w:val="aff9"/>
          <w:i w:val="0"/>
          <w:sz w:val="28"/>
          <w:szCs w:val="28"/>
        </w:rPr>
        <w:t>Д</w:t>
      </w:r>
      <w:r w:rsidRPr="00BB3B93">
        <w:rPr>
          <w:sz w:val="28"/>
          <w:szCs w:val="28"/>
        </w:rPr>
        <w:t>.</w:t>
      </w:r>
      <w:r w:rsidRPr="00BB3B93">
        <w:rPr>
          <w:rStyle w:val="aff9"/>
          <w:i w:val="0"/>
          <w:sz w:val="28"/>
          <w:szCs w:val="28"/>
        </w:rPr>
        <w:t>М</w:t>
      </w:r>
      <w:r w:rsidRPr="00BB3B93">
        <w:rPr>
          <w:sz w:val="28"/>
          <w:szCs w:val="28"/>
        </w:rPr>
        <w:t>.</w:t>
      </w:r>
      <w:r w:rsidRPr="00BB3B93">
        <w:rPr>
          <w:rStyle w:val="aff9"/>
          <w:i w:val="0"/>
          <w:sz w:val="28"/>
          <w:szCs w:val="28"/>
        </w:rPr>
        <w:t>Гвишиани</w:t>
      </w:r>
      <w:r w:rsidRPr="00BB3B93">
        <w:rPr>
          <w:sz w:val="28"/>
          <w:szCs w:val="28"/>
        </w:rPr>
        <w:t xml:space="preserve">, </w:t>
      </w:r>
      <w:r w:rsidRPr="00BB3B93">
        <w:rPr>
          <w:rStyle w:val="aff9"/>
          <w:i w:val="0"/>
          <w:sz w:val="28"/>
          <w:szCs w:val="28"/>
        </w:rPr>
        <w:t>Н.И</w:t>
      </w:r>
      <w:r w:rsidRPr="00BB3B93">
        <w:rPr>
          <w:sz w:val="28"/>
          <w:szCs w:val="28"/>
        </w:rPr>
        <w:t>.</w:t>
      </w:r>
      <w:r w:rsidRPr="00BB3B93">
        <w:rPr>
          <w:rStyle w:val="aff9"/>
          <w:i w:val="0"/>
          <w:sz w:val="28"/>
          <w:szCs w:val="28"/>
        </w:rPr>
        <w:t>Лапина</w:t>
      </w:r>
      <w:r w:rsidRPr="00BB3B93">
        <w:rPr>
          <w:sz w:val="28"/>
          <w:szCs w:val="28"/>
        </w:rPr>
        <w:t xml:space="preserve">. - </w:t>
      </w:r>
      <w:r w:rsidRPr="00BB3B93">
        <w:rPr>
          <w:rStyle w:val="aff9"/>
          <w:i w:val="0"/>
          <w:sz w:val="28"/>
          <w:szCs w:val="28"/>
        </w:rPr>
        <w:t>М</w:t>
      </w:r>
      <w:r w:rsidRPr="00BB3B93">
        <w:rPr>
          <w:sz w:val="28"/>
          <w:szCs w:val="28"/>
        </w:rPr>
        <w:t xml:space="preserve">.: Политиздат, </w:t>
      </w:r>
      <w:r w:rsidRPr="00BB3B93">
        <w:rPr>
          <w:rStyle w:val="aff9"/>
          <w:i w:val="0"/>
          <w:sz w:val="28"/>
          <w:szCs w:val="28"/>
        </w:rPr>
        <w:t>1989</w:t>
      </w:r>
      <w:r w:rsidRPr="00BB3B93">
        <w:rPr>
          <w:sz w:val="28"/>
          <w:szCs w:val="28"/>
        </w:rPr>
        <w:t>. - 479 с.</w:t>
      </w:r>
    </w:p>
    <w:p w14:paraId="56CFE565"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Флиер А.Я. Культурология для культурологов / А.Я.Флиер - М.: Академический проект, 2000. - 496с.</w:t>
      </w:r>
    </w:p>
    <w:p w14:paraId="00A02C43"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Гуревич П.С. Субкультура / П.С.Гуревич - Культурология. ХХ век: Энциклопедия. СПб.: Университетская книга, 1998. Т. 2. – 446с.</w:t>
      </w:r>
    </w:p>
    <w:p w14:paraId="1BCEAE47"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Левикова С.И. Молодёжная субкультура: Учебное пособие. / С.И.Левикова - М.: Фаир-пресс, 2004. – 608с.</w:t>
      </w:r>
    </w:p>
    <w:p w14:paraId="6300AC83"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Комлеев Н.Г. Словарь новых иностранных слов / Н.Г.Комлеев - М., 1995. — 206 с.</w:t>
      </w:r>
    </w:p>
    <w:p w14:paraId="2BE71750"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Омельченко Е.Л. Стилевие стратегии занятости и их особенности / Е.Л.Омельченко </w:t>
      </w:r>
      <w:r>
        <w:rPr>
          <w:sz w:val="28"/>
          <w:szCs w:val="28"/>
        </w:rPr>
        <w:t>//</w:t>
      </w:r>
      <w:r w:rsidRPr="00BB3B93">
        <w:rPr>
          <w:sz w:val="28"/>
          <w:szCs w:val="28"/>
        </w:rPr>
        <w:t xml:space="preserve"> Социологическое исследование, № 11/2002. -</w:t>
      </w:r>
      <w:r>
        <w:rPr>
          <w:sz w:val="28"/>
          <w:szCs w:val="28"/>
        </w:rPr>
        <w:t>С.</w:t>
      </w:r>
      <w:r w:rsidRPr="00BB3B93">
        <w:rPr>
          <w:sz w:val="28"/>
          <w:szCs w:val="28"/>
        </w:rPr>
        <w:t xml:space="preserve">36-47 </w:t>
      </w:r>
    </w:p>
    <w:p w14:paraId="5B7621A4" w14:textId="77777777" w:rsidR="001A43C8" w:rsidRPr="00BB3B93" w:rsidRDefault="001A43C8" w:rsidP="009226BF">
      <w:pPr>
        <w:numPr>
          <w:ilvl w:val="0"/>
          <w:numId w:val="66"/>
        </w:numPr>
        <w:suppressAutoHyphens w:val="0"/>
        <w:spacing w:line="360" w:lineRule="auto"/>
        <w:jc w:val="both"/>
        <w:rPr>
          <w:sz w:val="28"/>
          <w:szCs w:val="28"/>
        </w:rPr>
      </w:pPr>
      <w:r w:rsidRPr="00BB3B93">
        <w:rPr>
          <w:spacing w:val="2"/>
          <w:sz w:val="28"/>
          <w:szCs w:val="28"/>
        </w:rPr>
        <w:t>Омельченко</w:t>
      </w:r>
      <w:r w:rsidRPr="00BB3B93">
        <w:rPr>
          <w:spacing w:val="2"/>
          <w:sz w:val="28"/>
          <w:szCs w:val="28"/>
          <w:lang w:val="uk-UA"/>
        </w:rPr>
        <w:t xml:space="preserve"> </w:t>
      </w:r>
      <w:r w:rsidRPr="00BB3B93">
        <w:rPr>
          <w:spacing w:val="2"/>
          <w:sz w:val="28"/>
          <w:szCs w:val="28"/>
        </w:rPr>
        <w:t>Е. Молодежные культуры и субкультуры / Е.Омельченко</w:t>
      </w:r>
      <w:r w:rsidRPr="00BB3B93">
        <w:rPr>
          <w:spacing w:val="1"/>
          <w:sz w:val="28"/>
          <w:szCs w:val="28"/>
          <w:lang w:val="uk-UA"/>
        </w:rPr>
        <w:t>—</w:t>
      </w:r>
      <w:r w:rsidRPr="00BB3B93">
        <w:rPr>
          <w:spacing w:val="2"/>
          <w:sz w:val="28"/>
          <w:szCs w:val="28"/>
        </w:rPr>
        <w:t xml:space="preserve"> М: Ин-т социологии РАН, 2000. - </w:t>
      </w:r>
      <w:r w:rsidRPr="00BB3B93">
        <w:rPr>
          <w:sz w:val="28"/>
          <w:szCs w:val="28"/>
        </w:rPr>
        <w:t>261 с.</w:t>
      </w:r>
    </w:p>
    <w:p w14:paraId="5DF578A7" w14:textId="77777777" w:rsidR="001A43C8" w:rsidRPr="00BB3B93" w:rsidRDefault="001A43C8" w:rsidP="009226BF">
      <w:pPr>
        <w:numPr>
          <w:ilvl w:val="0"/>
          <w:numId w:val="66"/>
        </w:numPr>
        <w:suppressAutoHyphens w:val="0"/>
        <w:spacing w:line="360" w:lineRule="auto"/>
        <w:jc w:val="both"/>
        <w:rPr>
          <w:sz w:val="28"/>
          <w:szCs w:val="28"/>
        </w:rPr>
      </w:pPr>
      <w:r w:rsidRPr="00BB3B93">
        <w:rPr>
          <w:spacing w:val="-1"/>
          <w:sz w:val="28"/>
          <w:szCs w:val="28"/>
          <w:lang w:val="uk-UA"/>
        </w:rPr>
        <w:t xml:space="preserve">Кулік В. Голобуцька Т. Голобуцький О. Молода Україна: Сучасний організований молодіжний рух та </w:t>
      </w:r>
      <w:r w:rsidRPr="00BB3B93">
        <w:rPr>
          <w:spacing w:val="1"/>
          <w:sz w:val="28"/>
          <w:szCs w:val="28"/>
          <w:lang w:val="uk-UA"/>
        </w:rPr>
        <w:t xml:space="preserve">неформальна ініциатива / </w:t>
      </w:r>
      <w:r w:rsidRPr="00BB3B93">
        <w:rPr>
          <w:spacing w:val="-1"/>
          <w:sz w:val="28"/>
          <w:szCs w:val="28"/>
          <w:lang w:val="uk-UA"/>
        </w:rPr>
        <w:t xml:space="preserve">В.Кулік, Т.Голобуцька, О.Голобуцький </w:t>
      </w:r>
      <w:r w:rsidRPr="00BB3B93">
        <w:rPr>
          <w:spacing w:val="1"/>
          <w:sz w:val="28"/>
          <w:szCs w:val="28"/>
          <w:lang w:val="uk-UA"/>
        </w:rPr>
        <w:t xml:space="preserve">— К.: Центр дослідження проблем громадянського суспшьства, 2000. - </w:t>
      </w:r>
      <w:r>
        <w:rPr>
          <w:spacing w:val="1"/>
          <w:sz w:val="28"/>
          <w:szCs w:val="28"/>
          <w:lang w:val="uk-UA"/>
        </w:rPr>
        <w:t>С.</w:t>
      </w:r>
      <w:r w:rsidRPr="00BB3B93">
        <w:rPr>
          <w:rStyle w:val="aff9"/>
          <w:i w:val="0"/>
          <w:sz w:val="28"/>
          <w:szCs w:val="28"/>
        </w:rPr>
        <w:t>53</w:t>
      </w:r>
      <w:r w:rsidRPr="00BB3B93">
        <w:rPr>
          <w:sz w:val="28"/>
          <w:szCs w:val="28"/>
        </w:rPr>
        <w:t>–59</w:t>
      </w:r>
    </w:p>
    <w:p w14:paraId="2D2283F9" w14:textId="77777777" w:rsidR="001A43C8" w:rsidRPr="00AF071A" w:rsidRDefault="001A43C8" w:rsidP="009226BF">
      <w:pPr>
        <w:numPr>
          <w:ilvl w:val="0"/>
          <w:numId w:val="66"/>
        </w:numPr>
        <w:suppressAutoHyphens w:val="0"/>
        <w:spacing w:line="360" w:lineRule="auto"/>
        <w:jc w:val="both"/>
        <w:rPr>
          <w:sz w:val="28"/>
          <w:szCs w:val="28"/>
        </w:rPr>
      </w:pPr>
      <w:r w:rsidRPr="00AF071A">
        <w:rPr>
          <w:sz w:val="28"/>
          <w:szCs w:val="28"/>
        </w:rPr>
        <w:t>Парсонс Т. О структуре социального действия</w:t>
      </w:r>
      <w:r w:rsidRPr="00AF071A">
        <w:rPr>
          <w:sz w:val="28"/>
          <w:szCs w:val="28"/>
          <w:lang w:val="uk-UA"/>
        </w:rPr>
        <w:t xml:space="preserve"> / Т. Парсонс</w:t>
      </w:r>
      <w:r w:rsidRPr="00AF071A">
        <w:rPr>
          <w:sz w:val="28"/>
          <w:szCs w:val="28"/>
        </w:rPr>
        <w:t xml:space="preserve"> — М.: Академический Проект, 2000. — 880 с.</w:t>
      </w:r>
    </w:p>
    <w:p w14:paraId="202DB11D" w14:textId="77777777" w:rsidR="001A43C8" w:rsidRPr="00AF071A" w:rsidRDefault="001A43C8" w:rsidP="009226BF">
      <w:pPr>
        <w:numPr>
          <w:ilvl w:val="0"/>
          <w:numId w:val="66"/>
        </w:numPr>
        <w:suppressAutoHyphens w:val="0"/>
        <w:spacing w:line="360" w:lineRule="auto"/>
        <w:jc w:val="both"/>
        <w:rPr>
          <w:sz w:val="28"/>
          <w:szCs w:val="28"/>
          <w:lang w:val="en-GB"/>
        </w:rPr>
      </w:pPr>
      <w:r w:rsidRPr="00AF071A">
        <w:rPr>
          <w:sz w:val="28"/>
          <w:szCs w:val="28"/>
          <w:lang w:val="en-GB"/>
        </w:rPr>
        <w:t>Eisenstadt S.N. From generation to generation: Age groups and social structure</w:t>
      </w:r>
      <w:r w:rsidRPr="00AF071A">
        <w:rPr>
          <w:sz w:val="28"/>
          <w:szCs w:val="28"/>
          <w:lang w:val="uk-UA"/>
        </w:rPr>
        <w:t xml:space="preserve"> / </w:t>
      </w:r>
      <w:r w:rsidRPr="00AF071A">
        <w:rPr>
          <w:sz w:val="28"/>
          <w:szCs w:val="28"/>
          <w:lang w:val="en-GB"/>
        </w:rPr>
        <w:t>S.N.</w:t>
      </w:r>
      <w:r w:rsidRPr="00AF071A">
        <w:rPr>
          <w:sz w:val="28"/>
          <w:szCs w:val="28"/>
          <w:lang w:val="uk-UA"/>
        </w:rPr>
        <w:t xml:space="preserve"> </w:t>
      </w:r>
      <w:r w:rsidRPr="00AF071A">
        <w:rPr>
          <w:sz w:val="28"/>
          <w:szCs w:val="28"/>
          <w:lang w:val="en-GB"/>
        </w:rPr>
        <w:t>Eisenstadt – Routledge, 19</w:t>
      </w:r>
      <w:r w:rsidRPr="00AF071A">
        <w:rPr>
          <w:sz w:val="28"/>
          <w:szCs w:val="28"/>
          <w:lang w:val="uk-UA"/>
        </w:rPr>
        <w:t>98</w:t>
      </w:r>
      <w:r w:rsidRPr="00AF071A">
        <w:rPr>
          <w:sz w:val="28"/>
          <w:szCs w:val="28"/>
          <w:lang w:val="en-GB"/>
        </w:rPr>
        <w:t xml:space="preserve">. </w:t>
      </w:r>
      <w:r w:rsidRPr="00AF071A">
        <w:rPr>
          <w:sz w:val="28"/>
          <w:szCs w:val="28"/>
          <w:lang w:val="uk-UA"/>
        </w:rPr>
        <w:t xml:space="preserve">– </w:t>
      </w:r>
      <w:r w:rsidRPr="00AF071A">
        <w:rPr>
          <w:sz w:val="28"/>
          <w:szCs w:val="28"/>
          <w:lang w:val="en-GB"/>
        </w:rPr>
        <w:t>344</w:t>
      </w:r>
      <w:r>
        <w:rPr>
          <w:lang w:val="uk-UA"/>
        </w:rPr>
        <w:t xml:space="preserve"> </w:t>
      </w:r>
      <w:r w:rsidRPr="00AF071A">
        <w:rPr>
          <w:sz w:val="28"/>
          <w:szCs w:val="28"/>
          <w:lang w:val="uk-UA"/>
        </w:rPr>
        <w:t>с</w:t>
      </w:r>
      <w:r w:rsidRPr="00AF071A">
        <w:rPr>
          <w:rFonts w:ascii="Times" w:hAnsi="Times"/>
          <w:sz w:val="28"/>
          <w:szCs w:val="28"/>
          <w:lang w:val="en-GB"/>
        </w:rPr>
        <w:t>.</w:t>
      </w:r>
    </w:p>
    <w:p w14:paraId="13F06E38" w14:textId="77777777" w:rsidR="001A43C8" w:rsidRPr="00AF071A" w:rsidRDefault="001A43C8" w:rsidP="009226BF">
      <w:pPr>
        <w:numPr>
          <w:ilvl w:val="0"/>
          <w:numId w:val="66"/>
        </w:numPr>
        <w:suppressAutoHyphens w:val="0"/>
        <w:spacing w:line="360" w:lineRule="auto"/>
        <w:jc w:val="both"/>
        <w:rPr>
          <w:sz w:val="28"/>
          <w:szCs w:val="28"/>
        </w:rPr>
      </w:pPr>
      <w:r w:rsidRPr="00BB3B93">
        <w:rPr>
          <w:spacing w:val="2"/>
          <w:sz w:val="28"/>
          <w:szCs w:val="28"/>
        </w:rPr>
        <w:t>Тоффлер О. Футурошок / О.Тоффлер - С-Пб.: Лань, 1997.</w:t>
      </w:r>
      <w:r w:rsidRPr="00BB3B93">
        <w:rPr>
          <w:sz w:val="28"/>
          <w:szCs w:val="28"/>
        </w:rPr>
        <w:t xml:space="preserve"> - 461с.</w:t>
      </w:r>
    </w:p>
    <w:p w14:paraId="09C1152B" w14:textId="77777777" w:rsidR="001A43C8" w:rsidRPr="00BB3B93" w:rsidRDefault="001A43C8" w:rsidP="009226BF">
      <w:pPr>
        <w:numPr>
          <w:ilvl w:val="0"/>
          <w:numId w:val="66"/>
        </w:numPr>
        <w:suppressAutoHyphens w:val="0"/>
        <w:spacing w:line="360" w:lineRule="auto"/>
        <w:jc w:val="both"/>
        <w:rPr>
          <w:sz w:val="28"/>
          <w:szCs w:val="28"/>
        </w:rPr>
      </w:pPr>
      <w:r w:rsidRPr="00BB3B93">
        <w:rPr>
          <w:spacing w:val="1"/>
          <w:sz w:val="28"/>
          <w:szCs w:val="28"/>
        </w:rPr>
        <w:lastRenderedPageBreak/>
        <w:t>Социология: Энциклопедия/Сост. А. А. Грицанов, В. Л. Абушенко, Г.М. Евелькин и др. - Мн.:</w:t>
      </w:r>
      <w:r w:rsidRPr="00BB3B93">
        <w:rPr>
          <w:spacing w:val="2"/>
          <w:sz w:val="28"/>
          <w:szCs w:val="28"/>
        </w:rPr>
        <w:t xml:space="preserve">Книжный Дом, 2003. - </w:t>
      </w:r>
      <w:r w:rsidRPr="00BB3B93">
        <w:rPr>
          <w:sz w:val="28"/>
          <w:szCs w:val="28"/>
        </w:rPr>
        <w:t>1312с.</w:t>
      </w:r>
    </w:p>
    <w:p w14:paraId="4F55B649" w14:textId="77777777" w:rsidR="001A43C8" w:rsidRPr="00BB3B93" w:rsidRDefault="001A43C8" w:rsidP="009226BF">
      <w:pPr>
        <w:numPr>
          <w:ilvl w:val="0"/>
          <w:numId w:val="66"/>
        </w:numPr>
        <w:suppressAutoHyphens w:val="0"/>
        <w:spacing w:line="360" w:lineRule="auto"/>
        <w:jc w:val="both"/>
        <w:rPr>
          <w:sz w:val="28"/>
          <w:szCs w:val="28"/>
        </w:rPr>
      </w:pPr>
      <w:r w:rsidRPr="00BB3B93">
        <w:rPr>
          <w:spacing w:val="1"/>
          <w:sz w:val="28"/>
          <w:szCs w:val="28"/>
        </w:rPr>
        <w:t xml:space="preserve">Манхейм </w:t>
      </w:r>
      <w:r w:rsidRPr="00BB3B93">
        <w:rPr>
          <w:spacing w:val="1"/>
          <w:sz w:val="28"/>
          <w:szCs w:val="28"/>
          <w:lang w:val="en-US"/>
        </w:rPr>
        <w:t>K</w:t>
      </w:r>
      <w:r w:rsidRPr="00BB3B93">
        <w:rPr>
          <w:spacing w:val="1"/>
          <w:sz w:val="28"/>
          <w:szCs w:val="28"/>
        </w:rPr>
        <w:t xml:space="preserve">. Диагноз нашего времени / </w:t>
      </w:r>
      <w:r w:rsidRPr="00BB3B93">
        <w:rPr>
          <w:spacing w:val="1"/>
          <w:sz w:val="28"/>
          <w:szCs w:val="28"/>
          <w:lang w:val="en-US"/>
        </w:rPr>
        <w:t>K</w:t>
      </w:r>
      <w:r w:rsidRPr="00BB3B93">
        <w:rPr>
          <w:spacing w:val="1"/>
          <w:sz w:val="28"/>
          <w:szCs w:val="28"/>
        </w:rPr>
        <w:t>. Манхейм: Пер. с нем. и англ. — М.: Юрист, 1994.</w:t>
      </w:r>
    </w:p>
    <w:p w14:paraId="263EFA0B" w14:textId="77777777" w:rsidR="001A43C8" w:rsidRPr="00BB3B93" w:rsidRDefault="001A43C8" w:rsidP="009226BF">
      <w:pPr>
        <w:numPr>
          <w:ilvl w:val="0"/>
          <w:numId w:val="66"/>
        </w:numPr>
        <w:suppressAutoHyphens w:val="0"/>
        <w:spacing w:line="360" w:lineRule="auto"/>
        <w:jc w:val="both"/>
        <w:rPr>
          <w:sz w:val="28"/>
          <w:szCs w:val="28"/>
        </w:rPr>
      </w:pPr>
      <w:r w:rsidRPr="00815185">
        <w:rPr>
          <w:sz w:val="28"/>
          <w:szCs w:val="28"/>
        </w:rPr>
        <w:t>Мид М.</w:t>
      </w:r>
      <w:r w:rsidRPr="00BB3B93">
        <w:rPr>
          <w:sz w:val="28"/>
          <w:szCs w:val="28"/>
        </w:rPr>
        <w:t xml:space="preserve"> </w:t>
      </w:r>
      <w:r w:rsidRPr="00BB3B93">
        <w:rPr>
          <w:bCs/>
          <w:sz w:val="28"/>
          <w:szCs w:val="28"/>
        </w:rPr>
        <w:t>Культура и мир детства. Избранные произведения.</w:t>
      </w:r>
      <w:r w:rsidRPr="00BB3B93">
        <w:rPr>
          <w:sz w:val="28"/>
          <w:szCs w:val="28"/>
        </w:rPr>
        <w:t xml:space="preserve"> / М. </w:t>
      </w:r>
      <w:r w:rsidRPr="00BB3B93">
        <w:rPr>
          <w:sz w:val="28"/>
          <w:szCs w:val="28"/>
          <w:lang w:val="uk-UA"/>
        </w:rPr>
        <w:t xml:space="preserve">Мид: </w:t>
      </w:r>
      <w:r w:rsidRPr="00BB3B93">
        <w:rPr>
          <w:sz w:val="28"/>
          <w:szCs w:val="28"/>
        </w:rPr>
        <w:t xml:space="preserve">пep. с англ. и коммент. Ю. А. Асеева. </w:t>
      </w:r>
      <w:r w:rsidRPr="00BB3B93">
        <w:rPr>
          <w:sz w:val="28"/>
          <w:szCs w:val="28"/>
          <w:lang w:val="en-US"/>
        </w:rPr>
        <w:t>c</w:t>
      </w:r>
      <w:r w:rsidRPr="00BB3B93">
        <w:rPr>
          <w:sz w:val="28"/>
          <w:szCs w:val="28"/>
        </w:rPr>
        <w:t>ост. и послесловие И. С. Копа. М. Главная редакция восточной литературы издательства «Наука», 1988.- 429 с.</w:t>
      </w:r>
    </w:p>
    <w:p w14:paraId="590B4492"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Фролов С.С. Основы социологии / С.С.Фролов - Учебное пособие. – </w:t>
      </w:r>
      <w:r w:rsidRPr="00BB3B93">
        <w:rPr>
          <w:rStyle w:val="aff9"/>
          <w:i w:val="0"/>
          <w:sz w:val="28"/>
          <w:szCs w:val="28"/>
        </w:rPr>
        <w:t>М</w:t>
      </w:r>
      <w:r w:rsidRPr="00BB3B93">
        <w:rPr>
          <w:i/>
          <w:sz w:val="28"/>
          <w:szCs w:val="28"/>
        </w:rPr>
        <w:t>.:</w:t>
      </w:r>
      <w:r w:rsidRPr="00BB3B93">
        <w:rPr>
          <w:sz w:val="28"/>
          <w:szCs w:val="28"/>
        </w:rPr>
        <w:t xml:space="preserve"> Юристъ, </w:t>
      </w:r>
      <w:r w:rsidRPr="00BB3B93">
        <w:rPr>
          <w:rStyle w:val="aff9"/>
          <w:i w:val="0"/>
          <w:sz w:val="28"/>
          <w:szCs w:val="28"/>
        </w:rPr>
        <w:t>1997</w:t>
      </w:r>
      <w:r w:rsidRPr="00BB3B93">
        <w:rPr>
          <w:sz w:val="28"/>
          <w:szCs w:val="28"/>
        </w:rPr>
        <w:t>. – 344 с.</w:t>
      </w:r>
    </w:p>
    <w:p w14:paraId="2052874F"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 Фрадкин Н.Ф. Введение в педагогическую специальность / Н.Ф.Фрадкин - М, 1996.</w:t>
      </w:r>
    </w:p>
    <w:p w14:paraId="191D9541"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Толстых А.В. Взрослые и дети: парадоксы общения / А.В.Толстых - М.: Педагогика, 1988. - 128 с.</w:t>
      </w:r>
    </w:p>
    <w:p w14:paraId="1EF390E4"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Сергеев С.А. Молодёжные субкультуры в республике / С.А.Сергеев </w:t>
      </w:r>
      <w:r>
        <w:rPr>
          <w:sz w:val="28"/>
          <w:szCs w:val="28"/>
        </w:rPr>
        <w:t>//</w:t>
      </w:r>
      <w:r w:rsidRPr="00BB3B93">
        <w:rPr>
          <w:sz w:val="28"/>
          <w:szCs w:val="28"/>
        </w:rPr>
        <w:t xml:space="preserve"> Социологические исследования. - № 11</w:t>
      </w:r>
      <w:r w:rsidRPr="00BB3B93">
        <w:rPr>
          <w:sz w:val="28"/>
          <w:szCs w:val="28"/>
          <w:lang w:val="uk-UA"/>
        </w:rPr>
        <w:t xml:space="preserve">, </w:t>
      </w:r>
      <w:r w:rsidRPr="00BB3B93">
        <w:rPr>
          <w:sz w:val="28"/>
          <w:szCs w:val="28"/>
        </w:rPr>
        <w:t xml:space="preserve">1998. – </w:t>
      </w:r>
      <w:r>
        <w:rPr>
          <w:sz w:val="28"/>
          <w:szCs w:val="28"/>
        </w:rPr>
        <w:t>С.</w:t>
      </w:r>
      <w:r w:rsidRPr="00BB3B93">
        <w:rPr>
          <w:sz w:val="28"/>
          <w:szCs w:val="28"/>
        </w:rPr>
        <w:t>95-102</w:t>
      </w:r>
    </w:p>
    <w:p w14:paraId="010A501A"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rPr>
        <w:t xml:space="preserve">Бобахо В.А. Левикова С.И. Современные тенденции молодёжной субкультуры: конфликт или преемственность поколений? / В.А.Бохало, С.И.Левикова </w:t>
      </w:r>
      <w:r>
        <w:rPr>
          <w:sz w:val="28"/>
          <w:szCs w:val="28"/>
        </w:rPr>
        <w:t>//</w:t>
      </w:r>
      <w:r w:rsidRPr="00BB3B93">
        <w:rPr>
          <w:sz w:val="28"/>
          <w:szCs w:val="28"/>
        </w:rPr>
        <w:t xml:space="preserve"> Общественные науки и современность. - №3</w:t>
      </w:r>
      <w:r w:rsidRPr="00BB3B93">
        <w:rPr>
          <w:sz w:val="28"/>
          <w:szCs w:val="28"/>
          <w:lang w:val="uk-UA"/>
        </w:rPr>
        <w:t xml:space="preserve">, </w:t>
      </w:r>
      <w:r w:rsidRPr="00BB3B93">
        <w:rPr>
          <w:sz w:val="28"/>
          <w:szCs w:val="28"/>
        </w:rPr>
        <w:t xml:space="preserve">1996. – </w:t>
      </w:r>
      <w:r>
        <w:rPr>
          <w:sz w:val="28"/>
          <w:szCs w:val="28"/>
        </w:rPr>
        <w:t>С.</w:t>
      </w:r>
      <w:r w:rsidRPr="00BB3B93">
        <w:rPr>
          <w:sz w:val="28"/>
          <w:szCs w:val="28"/>
        </w:rPr>
        <w:t>56-65.</w:t>
      </w:r>
    </w:p>
    <w:p w14:paraId="03AF9DB0" w14:textId="77777777" w:rsidR="001A43C8" w:rsidRPr="00C70702" w:rsidRDefault="001A43C8" w:rsidP="009226BF">
      <w:pPr>
        <w:numPr>
          <w:ilvl w:val="0"/>
          <w:numId w:val="66"/>
        </w:numPr>
        <w:suppressAutoHyphens w:val="0"/>
        <w:spacing w:line="360" w:lineRule="auto"/>
        <w:jc w:val="both"/>
        <w:rPr>
          <w:sz w:val="28"/>
          <w:szCs w:val="28"/>
        </w:rPr>
      </w:pPr>
      <w:r w:rsidRPr="00BB3B93">
        <w:rPr>
          <w:sz w:val="28"/>
          <w:szCs w:val="28"/>
        </w:rPr>
        <w:t>Критика буржуазных теорий молодёжи.-под ред. Б.К. Лисина./пер. с нем. Г.С. Черновой.-М.:Прогресс, 1982. - 335 с.</w:t>
      </w:r>
    </w:p>
    <w:p w14:paraId="03410ACF" w14:textId="77777777" w:rsidR="001A43C8" w:rsidRPr="00C70702" w:rsidRDefault="001A43C8" w:rsidP="009226BF">
      <w:pPr>
        <w:numPr>
          <w:ilvl w:val="0"/>
          <w:numId w:val="66"/>
        </w:numPr>
        <w:suppressAutoHyphens w:val="0"/>
        <w:spacing w:line="360" w:lineRule="auto"/>
        <w:jc w:val="both"/>
        <w:rPr>
          <w:sz w:val="28"/>
          <w:szCs w:val="28"/>
        </w:rPr>
      </w:pPr>
      <w:r w:rsidRPr="00C70702">
        <w:rPr>
          <w:rStyle w:val="aff9"/>
          <w:i w:val="0"/>
          <w:sz w:val="28"/>
          <w:szCs w:val="28"/>
        </w:rPr>
        <w:t>Эйзенштадт</w:t>
      </w:r>
      <w:r w:rsidRPr="00C70702">
        <w:rPr>
          <w:i/>
          <w:sz w:val="28"/>
          <w:szCs w:val="28"/>
        </w:rPr>
        <w:t xml:space="preserve"> </w:t>
      </w:r>
      <w:r w:rsidRPr="00C70702">
        <w:rPr>
          <w:sz w:val="28"/>
          <w:szCs w:val="28"/>
        </w:rPr>
        <w:t>Ш</w:t>
      </w:r>
      <w:r w:rsidRPr="00C70702">
        <w:rPr>
          <w:i/>
          <w:sz w:val="28"/>
          <w:szCs w:val="28"/>
        </w:rPr>
        <w:t>.</w:t>
      </w:r>
      <w:r w:rsidRPr="00C70702">
        <w:rPr>
          <w:i/>
          <w:sz w:val="28"/>
          <w:szCs w:val="28"/>
          <w:lang w:val="uk-UA"/>
        </w:rPr>
        <w:t xml:space="preserve"> </w:t>
      </w:r>
      <w:r w:rsidRPr="00C70702">
        <w:rPr>
          <w:rStyle w:val="aff9"/>
          <w:i w:val="0"/>
          <w:sz w:val="28"/>
          <w:szCs w:val="28"/>
        </w:rPr>
        <w:t>Революция и преобразование обществ</w:t>
      </w:r>
      <w:r w:rsidRPr="00C70702">
        <w:rPr>
          <w:i/>
          <w:sz w:val="28"/>
          <w:szCs w:val="28"/>
        </w:rPr>
        <w:t xml:space="preserve">. </w:t>
      </w:r>
      <w:r w:rsidRPr="00C70702">
        <w:rPr>
          <w:rStyle w:val="aff9"/>
          <w:i w:val="0"/>
          <w:sz w:val="28"/>
          <w:szCs w:val="28"/>
        </w:rPr>
        <w:t>Сравнительное изучение цивилизаций</w:t>
      </w:r>
      <w:r w:rsidRPr="00C70702">
        <w:rPr>
          <w:rStyle w:val="aff9"/>
          <w:i w:val="0"/>
          <w:sz w:val="28"/>
          <w:szCs w:val="28"/>
          <w:lang w:val="uk-UA"/>
        </w:rPr>
        <w:t xml:space="preserve"> / Ш. </w:t>
      </w:r>
      <w:r w:rsidRPr="00C70702">
        <w:rPr>
          <w:rStyle w:val="aff9"/>
          <w:i w:val="0"/>
          <w:sz w:val="28"/>
          <w:szCs w:val="28"/>
        </w:rPr>
        <w:t>Эйзенштадт</w:t>
      </w:r>
      <w:r w:rsidRPr="00C70702">
        <w:rPr>
          <w:rStyle w:val="aff9"/>
          <w:i w:val="0"/>
          <w:sz w:val="28"/>
          <w:szCs w:val="28"/>
          <w:lang w:val="uk-UA"/>
        </w:rPr>
        <w:t xml:space="preserve"> - </w:t>
      </w:r>
      <w:r w:rsidRPr="00C70702">
        <w:rPr>
          <w:rStyle w:val="aff9"/>
          <w:i w:val="0"/>
          <w:sz w:val="28"/>
          <w:szCs w:val="28"/>
        </w:rPr>
        <w:t>М</w:t>
      </w:r>
      <w:r w:rsidRPr="00C70702">
        <w:rPr>
          <w:i/>
          <w:sz w:val="28"/>
          <w:szCs w:val="28"/>
        </w:rPr>
        <w:t xml:space="preserve">.: </w:t>
      </w:r>
      <w:r w:rsidRPr="00C70702">
        <w:rPr>
          <w:rStyle w:val="aff9"/>
          <w:i w:val="0"/>
          <w:sz w:val="28"/>
          <w:szCs w:val="28"/>
        </w:rPr>
        <w:t>Аспект Пресс</w:t>
      </w:r>
      <w:r w:rsidRPr="00C70702">
        <w:rPr>
          <w:i/>
          <w:sz w:val="28"/>
          <w:szCs w:val="28"/>
        </w:rPr>
        <w:t xml:space="preserve">, </w:t>
      </w:r>
      <w:r w:rsidRPr="00C70702">
        <w:rPr>
          <w:rStyle w:val="aff9"/>
          <w:i w:val="0"/>
          <w:sz w:val="28"/>
          <w:szCs w:val="28"/>
        </w:rPr>
        <w:t>1999</w:t>
      </w:r>
      <w:r w:rsidRPr="00C70702">
        <w:rPr>
          <w:i/>
          <w:sz w:val="28"/>
          <w:szCs w:val="28"/>
        </w:rPr>
        <w:t>. -</w:t>
      </w:r>
      <w:r>
        <w:rPr>
          <w:i/>
          <w:sz w:val="28"/>
          <w:szCs w:val="28"/>
          <w:lang w:val="uk-UA"/>
        </w:rPr>
        <w:t xml:space="preserve"> </w:t>
      </w:r>
      <w:r w:rsidRPr="00C70702">
        <w:rPr>
          <w:sz w:val="28"/>
          <w:szCs w:val="28"/>
        </w:rPr>
        <w:t>416с.</w:t>
      </w:r>
    </w:p>
    <w:p w14:paraId="71486A11" w14:textId="77777777" w:rsidR="001A43C8" w:rsidRPr="00BB3B93" w:rsidRDefault="001A43C8" w:rsidP="009226BF">
      <w:pPr>
        <w:numPr>
          <w:ilvl w:val="0"/>
          <w:numId w:val="66"/>
        </w:numPr>
        <w:suppressAutoHyphens w:val="0"/>
        <w:spacing w:line="360" w:lineRule="auto"/>
        <w:jc w:val="both"/>
        <w:rPr>
          <w:sz w:val="28"/>
          <w:szCs w:val="28"/>
          <w:lang w:val="en-GB"/>
        </w:rPr>
      </w:pPr>
      <w:r w:rsidRPr="00C70702">
        <w:rPr>
          <w:sz w:val="28"/>
          <w:szCs w:val="28"/>
          <w:lang w:val="en-GB"/>
        </w:rPr>
        <w:t xml:space="preserve">Savage J. </w:t>
      </w:r>
      <w:r w:rsidRPr="00C70702">
        <w:rPr>
          <w:sz w:val="28"/>
          <w:szCs w:val="28"/>
          <w:lang w:val="en-US"/>
        </w:rPr>
        <w:t>Teenage</w:t>
      </w:r>
      <w:r w:rsidRPr="00C70702">
        <w:rPr>
          <w:sz w:val="28"/>
          <w:szCs w:val="28"/>
          <w:lang w:val="en-GB"/>
        </w:rPr>
        <w:t xml:space="preserve">. </w:t>
      </w:r>
      <w:r w:rsidRPr="00C70702">
        <w:rPr>
          <w:sz w:val="28"/>
          <w:szCs w:val="28"/>
          <w:lang w:val="en-US"/>
        </w:rPr>
        <w:t>The</w:t>
      </w:r>
      <w:r w:rsidRPr="00C70702">
        <w:rPr>
          <w:sz w:val="28"/>
          <w:szCs w:val="28"/>
          <w:lang w:val="en-GB"/>
        </w:rPr>
        <w:t xml:space="preserve"> </w:t>
      </w:r>
      <w:r w:rsidRPr="00C70702">
        <w:rPr>
          <w:sz w:val="28"/>
          <w:szCs w:val="28"/>
          <w:lang w:val="en-US"/>
        </w:rPr>
        <w:t>creation</w:t>
      </w:r>
      <w:r w:rsidRPr="00C70702">
        <w:rPr>
          <w:sz w:val="28"/>
          <w:szCs w:val="28"/>
          <w:lang w:val="en-GB"/>
        </w:rPr>
        <w:t xml:space="preserve"> </w:t>
      </w:r>
      <w:r w:rsidRPr="00C70702">
        <w:rPr>
          <w:sz w:val="28"/>
          <w:szCs w:val="28"/>
          <w:lang w:val="en-US"/>
        </w:rPr>
        <w:t>of</w:t>
      </w:r>
      <w:r w:rsidRPr="00C70702">
        <w:rPr>
          <w:sz w:val="28"/>
          <w:szCs w:val="28"/>
          <w:lang w:val="en-GB"/>
        </w:rPr>
        <w:t xml:space="preserve"> </w:t>
      </w:r>
      <w:r w:rsidRPr="00C70702">
        <w:rPr>
          <w:sz w:val="28"/>
          <w:szCs w:val="28"/>
          <w:lang w:val="en-US"/>
        </w:rPr>
        <w:t>youth</w:t>
      </w:r>
      <w:r w:rsidRPr="00C70702">
        <w:rPr>
          <w:sz w:val="28"/>
          <w:szCs w:val="28"/>
          <w:lang w:val="en-GB"/>
        </w:rPr>
        <w:t xml:space="preserve"> </w:t>
      </w:r>
      <w:r w:rsidRPr="00C70702">
        <w:rPr>
          <w:sz w:val="28"/>
          <w:szCs w:val="28"/>
          <w:lang w:val="en-US"/>
        </w:rPr>
        <w:t>culture</w:t>
      </w:r>
      <w:r w:rsidRPr="00C70702">
        <w:rPr>
          <w:sz w:val="28"/>
          <w:szCs w:val="28"/>
          <w:lang w:val="en-GB"/>
        </w:rPr>
        <w:t xml:space="preserve"> / </w:t>
      </w:r>
      <w:r w:rsidRPr="00C70702">
        <w:rPr>
          <w:sz w:val="28"/>
          <w:szCs w:val="28"/>
          <w:lang w:val="en-US"/>
        </w:rPr>
        <w:t>J</w:t>
      </w:r>
      <w:r w:rsidRPr="00C70702">
        <w:rPr>
          <w:sz w:val="28"/>
          <w:szCs w:val="28"/>
          <w:lang w:val="en-GB"/>
        </w:rPr>
        <w:t xml:space="preserve">. </w:t>
      </w:r>
      <w:r w:rsidRPr="00C70702">
        <w:rPr>
          <w:sz w:val="28"/>
          <w:szCs w:val="28"/>
          <w:lang w:val="en-US"/>
        </w:rPr>
        <w:t>Savage</w:t>
      </w:r>
      <w:r w:rsidRPr="00BB3B93">
        <w:rPr>
          <w:sz w:val="28"/>
          <w:szCs w:val="28"/>
          <w:lang w:val="en-US"/>
        </w:rPr>
        <w:t xml:space="preserve"> – London.: Chato &amp; Windus, 2007</w:t>
      </w:r>
      <w:r w:rsidRPr="00BB3B93">
        <w:rPr>
          <w:sz w:val="28"/>
          <w:szCs w:val="28"/>
          <w:lang w:val="en-GB"/>
        </w:rPr>
        <w:t xml:space="preserve">. – </w:t>
      </w:r>
      <w:r w:rsidRPr="00BB3B93">
        <w:rPr>
          <w:rStyle w:val="aff0"/>
          <w:b w:val="0"/>
          <w:sz w:val="28"/>
          <w:szCs w:val="28"/>
          <w:lang w:val="en-GB"/>
        </w:rPr>
        <w:t xml:space="preserve">549 </w:t>
      </w:r>
      <w:r w:rsidRPr="00BB3B93">
        <w:rPr>
          <w:rStyle w:val="aff0"/>
          <w:b w:val="0"/>
          <w:sz w:val="28"/>
          <w:szCs w:val="28"/>
        </w:rPr>
        <w:t>с</w:t>
      </w:r>
      <w:r w:rsidRPr="00BB3B93">
        <w:rPr>
          <w:rStyle w:val="aff0"/>
          <w:b w:val="0"/>
          <w:sz w:val="28"/>
          <w:szCs w:val="28"/>
          <w:lang w:val="en-GB"/>
        </w:rPr>
        <w:t>.</w:t>
      </w:r>
    </w:p>
    <w:p w14:paraId="0219F7F5"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x-none"/>
        </w:rPr>
        <w:t>Кримінальний кодекс України (Відомості Верховної Ради України (ВВР України), 2001, №25-26)</w:t>
      </w:r>
    </w:p>
    <w:p w14:paraId="394A28A1" w14:textId="77777777" w:rsidR="001A43C8" w:rsidRPr="00904355" w:rsidRDefault="001A43C8" w:rsidP="009226BF">
      <w:pPr>
        <w:numPr>
          <w:ilvl w:val="0"/>
          <w:numId w:val="66"/>
        </w:numPr>
        <w:suppressAutoHyphens w:val="0"/>
        <w:spacing w:line="360" w:lineRule="auto"/>
        <w:jc w:val="both"/>
        <w:rPr>
          <w:sz w:val="28"/>
          <w:szCs w:val="28"/>
          <w:lang w:val="en-GB"/>
        </w:rPr>
      </w:pPr>
      <w:r w:rsidRPr="00BB3B93">
        <w:rPr>
          <w:sz w:val="28"/>
          <w:szCs w:val="28"/>
          <w:lang w:val="uk-UA"/>
        </w:rPr>
        <w:t xml:space="preserve">Артьомов П. Футбольний хуліганізм: операціоналізація поняття та визначення області наукового пошуку / П.Артьомов. </w:t>
      </w:r>
      <w:r>
        <w:rPr>
          <w:sz w:val="28"/>
          <w:szCs w:val="28"/>
          <w:lang w:val="uk-UA"/>
        </w:rPr>
        <w:t>//</w:t>
      </w:r>
      <w:r w:rsidRPr="00BB3B93">
        <w:rPr>
          <w:sz w:val="28"/>
          <w:szCs w:val="28"/>
          <w:lang w:val="uk-UA"/>
        </w:rPr>
        <w:t xml:space="preserve"> Молодіжна політика: проблеми і перспективи</w:t>
      </w:r>
      <w:r>
        <w:rPr>
          <w:sz w:val="28"/>
          <w:szCs w:val="28"/>
          <w:lang w:val="uk-UA"/>
        </w:rPr>
        <w:t>:</w:t>
      </w:r>
      <w:r w:rsidRPr="00BB3B93">
        <w:rPr>
          <w:sz w:val="28"/>
          <w:szCs w:val="28"/>
          <w:lang w:val="uk-UA"/>
        </w:rPr>
        <w:t xml:space="preserve"> Збірник матеріалів ІІІ Міжнародної </w:t>
      </w:r>
      <w:r w:rsidRPr="00BB3B93">
        <w:rPr>
          <w:sz w:val="28"/>
          <w:szCs w:val="28"/>
          <w:lang w:val="uk-UA"/>
        </w:rPr>
        <w:lastRenderedPageBreak/>
        <w:t>науково-практичної конференції (Дрогобич. 10-11 березня 2006р.). – Дрогобич: ДДПУ, 2006</w:t>
      </w:r>
      <w:r w:rsidRPr="00BB3B93">
        <w:rPr>
          <w:sz w:val="28"/>
          <w:szCs w:val="28"/>
          <w:lang w:val="en-GB"/>
        </w:rPr>
        <w:t xml:space="preserve">. - </w:t>
      </w:r>
      <w:r>
        <w:rPr>
          <w:sz w:val="28"/>
          <w:szCs w:val="28"/>
          <w:lang w:val="uk-UA"/>
        </w:rPr>
        <w:t>С.</w:t>
      </w:r>
      <w:r w:rsidRPr="00BB3B93">
        <w:rPr>
          <w:sz w:val="28"/>
          <w:szCs w:val="28"/>
          <w:lang w:val="uk-UA"/>
        </w:rPr>
        <w:t>306-308</w:t>
      </w:r>
    </w:p>
    <w:p w14:paraId="6D056BEC" w14:textId="77777777" w:rsidR="001A43C8" w:rsidRPr="00BB3B93" w:rsidRDefault="001A43C8" w:rsidP="009226BF">
      <w:pPr>
        <w:numPr>
          <w:ilvl w:val="0"/>
          <w:numId w:val="66"/>
        </w:numPr>
        <w:suppressAutoHyphens w:val="0"/>
        <w:spacing w:line="360" w:lineRule="auto"/>
        <w:jc w:val="both"/>
        <w:rPr>
          <w:sz w:val="28"/>
          <w:szCs w:val="28"/>
          <w:lang w:val="en-GB"/>
        </w:rPr>
      </w:pPr>
      <w:r>
        <w:rPr>
          <w:rFonts w:ascii="Times New Roman CYR" w:hAnsi="Times New Roman CYR" w:cs="Times New Roman CYR"/>
          <w:sz w:val="28"/>
          <w:szCs w:val="28"/>
          <w:lang w:val="uk-UA"/>
        </w:rPr>
        <w:t>Артёмов П.Н. Субкультура футбольних хулиганов: стратегия социологического изучения феномена / П.Н.Артёмов. // Вісник Харківського національного університету імені В.Н.Каразіна. „Соціологічне дослідження сучасного суспільства: методологія, теорія, методи”. – 2005. - №652. – С.209-212</w:t>
      </w:r>
    </w:p>
    <w:p w14:paraId="040A3FDD" w14:textId="77777777" w:rsidR="001A43C8" w:rsidRPr="00CD50AE" w:rsidRDefault="001A43C8" w:rsidP="009226BF">
      <w:pPr>
        <w:numPr>
          <w:ilvl w:val="0"/>
          <w:numId w:val="66"/>
        </w:numPr>
        <w:suppressAutoHyphens w:val="0"/>
        <w:spacing w:line="360" w:lineRule="auto"/>
        <w:jc w:val="both"/>
        <w:rPr>
          <w:sz w:val="28"/>
          <w:szCs w:val="28"/>
          <w:lang w:val="en-GB"/>
        </w:rPr>
      </w:pPr>
      <w:r w:rsidRPr="00BB3B93">
        <w:rPr>
          <w:bCs/>
          <w:sz w:val="28"/>
          <w:szCs w:val="28"/>
          <w:lang w:val="en-GB"/>
        </w:rPr>
        <w:t>King A. Outline of a practical theory of football violence</w:t>
      </w:r>
      <w:r>
        <w:rPr>
          <w:bCs/>
          <w:sz w:val="28"/>
          <w:szCs w:val="28"/>
          <w:lang w:val="en-GB"/>
        </w:rPr>
        <w:t xml:space="preserve"> / </w:t>
      </w:r>
      <w:r w:rsidRPr="00BB3B93">
        <w:rPr>
          <w:bCs/>
          <w:sz w:val="28"/>
          <w:szCs w:val="28"/>
          <w:lang w:val="en-GB"/>
        </w:rPr>
        <w:t>A.King.</w:t>
      </w:r>
      <w:r>
        <w:rPr>
          <w:bCs/>
          <w:sz w:val="28"/>
          <w:szCs w:val="28"/>
          <w:lang w:val="en-GB"/>
        </w:rPr>
        <w:t>//</w:t>
      </w:r>
      <w:r w:rsidRPr="00BB3B93">
        <w:rPr>
          <w:bCs/>
          <w:sz w:val="28"/>
          <w:szCs w:val="28"/>
          <w:lang w:val="en-GB"/>
        </w:rPr>
        <w:t xml:space="preserve"> </w:t>
      </w:r>
      <w:r w:rsidRPr="00CD50AE">
        <w:rPr>
          <w:bCs/>
          <w:iCs/>
          <w:sz w:val="28"/>
          <w:szCs w:val="28"/>
          <w:lang w:val="en-GB"/>
        </w:rPr>
        <w:t>Sociology</w:t>
      </w:r>
      <w:r w:rsidRPr="00497386">
        <w:rPr>
          <w:bCs/>
          <w:iCs/>
          <w:sz w:val="28"/>
          <w:szCs w:val="28"/>
          <w:lang w:val="en-GB"/>
        </w:rPr>
        <w:t xml:space="preserve"> </w:t>
      </w:r>
      <w:r w:rsidRPr="00CD50AE">
        <w:rPr>
          <w:bCs/>
          <w:iCs/>
          <w:sz w:val="28"/>
          <w:szCs w:val="28"/>
          <w:lang w:val="en-GB"/>
        </w:rPr>
        <w:t>-</w:t>
      </w:r>
      <w:r w:rsidRPr="00497386">
        <w:rPr>
          <w:bCs/>
          <w:iCs/>
          <w:sz w:val="28"/>
          <w:szCs w:val="28"/>
          <w:lang w:val="en-GB"/>
        </w:rPr>
        <w:t xml:space="preserve"> </w:t>
      </w:r>
      <w:r w:rsidRPr="00CD50AE">
        <w:rPr>
          <w:bCs/>
          <w:iCs/>
          <w:sz w:val="28"/>
          <w:szCs w:val="28"/>
          <w:lang w:val="en-GB"/>
        </w:rPr>
        <w:t>The Journal of the British Sociological Association</w:t>
      </w:r>
      <w:r>
        <w:rPr>
          <w:bCs/>
          <w:iCs/>
          <w:sz w:val="28"/>
          <w:szCs w:val="28"/>
          <w:lang w:val="en-GB"/>
        </w:rPr>
        <w:t>.-</w:t>
      </w:r>
      <w:r w:rsidRPr="00CD50AE">
        <w:rPr>
          <w:bCs/>
          <w:iCs/>
          <w:sz w:val="28"/>
          <w:szCs w:val="28"/>
          <w:lang w:val="en-GB"/>
        </w:rPr>
        <w:t xml:space="preserve"> </w:t>
      </w:r>
      <w:r w:rsidRPr="00497386">
        <w:rPr>
          <w:bCs/>
          <w:iCs/>
          <w:sz w:val="28"/>
          <w:szCs w:val="28"/>
          <w:lang w:val="en-GB"/>
        </w:rPr>
        <w:t>№</w:t>
      </w:r>
      <w:r w:rsidRPr="00CD50AE">
        <w:rPr>
          <w:bCs/>
          <w:sz w:val="28"/>
          <w:szCs w:val="28"/>
          <w:lang w:val="en-GB"/>
        </w:rPr>
        <w:t>29(4)</w:t>
      </w:r>
      <w:r w:rsidRPr="00497386">
        <w:rPr>
          <w:bCs/>
          <w:sz w:val="28"/>
          <w:szCs w:val="28"/>
          <w:lang w:val="en-GB"/>
        </w:rPr>
        <w:t>,</w:t>
      </w:r>
      <w:r w:rsidRPr="00BB3B93">
        <w:rPr>
          <w:bCs/>
          <w:sz w:val="28"/>
          <w:szCs w:val="28"/>
          <w:lang w:val="en-GB"/>
        </w:rPr>
        <w:t>1995</w:t>
      </w:r>
      <w:r w:rsidRPr="00497386">
        <w:rPr>
          <w:bCs/>
          <w:sz w:val="28"/>
          <w:szCs w:val="28"/>
          <w:lang w:val="en-GB"/>
        </w:rPr>
        <w:t xml:space="preserve">. – </w:t>
      </w:r>
      <w:r>
        <w:rPr>
          <w:bCs/>
          <w:sz w:val="28"/>
          <w:szCs w:val="28"/>
        </w:rPr>
        <w:t>С</w:t>
      </w:r>
      <w:r w:rsidRPr="00497386">
        <w:rPr>
          <w:bCs/>
          <w:sz w:val="28"/>
          <w:szCs w:val="28"/>
          <w:lang w:val="en-GB"/>
        </w:rPr>
        <w:t>.</w:t>
      </w:r>
      <w:r w:rsidRPr="00CD50AE">
        <w:rPr>
          <w:bCs/>
          <w:sz w:val="28"/>
          <w:szCs w:val="28"/>
          <w:lang w:val="en-GB"/>
        </w:rPr>
        <w:t>635-651.</w:t>
      </w:r>
    </w:p>
    <w:p w14:paraId="1840AFF8" w14:textId="77777777" w:rsidR="001A43C8" w:rsidRPr="00CD50AE" w:rsidRDefault="001A43C8" w:rsidP="009226BF">
      <w:pPr>
        <w:numPr>
          <w:ilvl w:val="0"/>
          <w:numId w:val="66"/>
        </w:numPr>
        <w:suppressAutoHyphens w:val="0"/>
        <w:spacing w:line="360" w:lineRule="auto"/>
        <w:jc w:val="both"/>
        <w:rPr>
          <w:sz w:val="28"/>
          <w:szCs w:val="28"/>
          <w:lang w:val="en-GB"/>
        </w:rPr>
      </w:pPr>
      <w:r w:rsidRPr="00BB3B93">
        <w:rPr>
          <w:bCs/>
          <w:sz w:val="28"/>
          <w:szCs w:val="28"/>
          <w:lang w:val="en-GB"/>
        </w:rPr>
        <w:t>King A</w:t>
      </w:r>
      <w:r w:rsidRPr="007F0765">
        <w:rPr>
          <w:bCs/>
          <w:sz w:val="28"/>
          <w:szCs w:val="28"/>
          <w:lang w:val="en-GB"/>
        </w:rPr>
        <w:t>.</w:t>
      </w:r>
      <w:r w:rsidRPr="00BB3B93">
        <w:rPr>
          <w:bCs/>
          <w:sz w:val="28"/>
          <w:szCs w:val="28"/>
          <w:lang w:val="en-GB"/>
        </w:rPr>
        <w:t xml:space="preserve"> Football hooliganism and the practical paradigm</w:t>
      </w:r>
      <w:r w:rsidRPr="007F0765">
        <w:rPr>
          <w:bCs/>
          <w:sz w:val="28"/>
          <w:szCs w:val="28"/>
          <w:lang w:val="en-GB"/>
        </w:rPr>
        <w:t xml:space="preserve"> / </w:t>
      </w:r>
      <w:r w:rsidRPr="00BB3B93">
        <w:rPr>
          <w:bCs/>
          <w:sz w:val="28"/>
          <w:szCs w:val="28"/>
          <w:lang w:val="en-GB"/>
        </w:rPr>
        <w:t>A</w:t>
      </w:r>
      <w:r w:rsidRPr="007F0765">
        <w:rPr>
          <w:bCs/>
          <w:sz w:val="28"/>
          <w:szCs w:val="28"/>
          <w:lang w:val="en-GB"/>
        </w:rPr>
        <w:t>.</w:t>
      </w:r>
      <w:r w:rsidRPr="00BB3B93">
        <w:rPr>
          <w:bCs/>
          <w:sz w:val="28"/>
          <w:szCs w:val="28"/>
          <w:lang w:val="en-GB"/>
        </w:rPr>
        <w:t xml:space="preserve">King </w:t>
      </w:r>
      <w:r>
        <w:rPr>
          <w:bCs/>
          <w:sz w:val="28"/>
          <w:szCs w:val="28"/>
          <w:lang w:val="en-GB"/>
        </w:rPr>
        <w:t>//</w:t>
      </w:r>
      <w:r w:rsidRPr="007F0765">
        <w:rPr>
          <w:bCs/>
          <w:sz w:val="28"/>
          <w:szCs w:val="28"/>
          <w:lang w:val="en-GB"/>
        </w:rPr>
        <w:t xml:space="preserve"> </w:t>
      </w:r>
      <w:r w:rsidRPr="00BB3B93">
        <w:rPr>
          <w:bCs/>
          <w:sz w:val="28"/>
          <w:szCs w:val="28"/>
          <w:lang w:val="en-GB"/>
        </w:rPr>
        <w:t xml:space="preserve">Sociology of Sport Journal, </w:t>
      </w:r>
      <w:r w:rsidRPr="007F0765">
        <w:rPr>
          <w:bCs/>
          <w:sz w:val="28"/>
          <w:szCs w:val="28"/>
          <w:lang w:val="en-GB"/>
        </w:rPr>
        <w:t>№</w:t>
      </w:r>
      <w:r w:rsidRPr="00BB3B93">
        <w:rPr>
          <w:bCs/>
          <w:sz w:val="28"/>
          <w:szCs w:val="28"/>
          <w:lang w:val="en-GB"/>
        </w:rPr>
        <w:t>16,</w:t>
      </w:r>
      <w:r w:rsidRPr="007F0765">
        <w:rPr>
          <w:bCs/>
          <w:sz w:val="28"/>
          <w:szCs w:val="28"/>
          <w:lang w:val="en-GB"/>
        </w:rPr>
        <w:t xml:space="preserve"> 1999. - </w:t>
      </w:r>
      <w:r>
        <w:rPr>
          <w:bCs/>
          <w:sz w:val="28"/>
          <w:szCs w:val="28"/>
        </w:rPr>
        <w:t>С</w:t>
      </w:r>
      <w:r w:rsidRPr="00497386">
        <w:rPr>
          <w:bCs/>
          <w:sz w:val="28"/>
          <w:szCs w:val="28"/>
          <w:lang w:val="en-GB"/>
        </w:rPr>
        <w:t>.</w:t>
      </w:r>
      <w:r w:rsidRPr="00BB3B93">
        <w:rPr>
          <w:bCs/>
          <w:sz w:val="28"/>
          <w:szCs w:val="28"/>
          <w:lang w:val="en-GB"/>
        </w:rPr>
        <w:t>269-273</w:t>
      </w:r>
    </w:p>
    <w:p w14:paraId="04AB76CB" w14:textId="77777777" w:rsidR="001A43C8" w:rsidRPr="00CD50AE" w:rsidRDefault="001A43C8" w:rsidP="009226BF">
      <w:pPr>
        <w:numPr>
          <w:ilvl w:val="0"/>
          <w:numId w:val="66"/>
        </w:numPr>
        <w:suppressAutoHyphens w:val="0"/>
        <w:spacing w:line="360" w:lineRule="auto"/>
        <w:jc w:val="both"/>
        <w:rPr>
          <w:sz w:val="28"/>
          <w:szCs w:val="28"/>
        </w:rPr>
      </w:pPr>
      <w:r w:rsidRPr="00BB3B93">
        <w:rPr>
          <w:sz w:val="28"/>
          <w:szCs w:val="28"/>
          <w:lang w:val="uk-UA"/>
        </w:rPr>
        <w:t xml:space="preserve">Артьомов П.М. Субкультура футбольних хуліганів: особливості прояву та соціологічного вивчення на пострадянському просторі / П.М.Артьомов. </w:t>
      </w:r>
      <w:r>
        <w:rPr>
          <w:sz w:val="28"/>
          <w:szCs w:val="28"/>
          <w:lang w:val="uk-UA"/>
        </w:rPr>
        <w:t>//</w:t>
      </w:r>
      <w:r w:rsidRPr="00BB3B93">
        <w:rPr>
          <w:sz w:val="28"/>
          <w:szCs w:val="28"/>
          <w:lang w:val="uk-UA"/>
        </w:rPr>
        <w:t xml:space="preserve"> Український соціум: соціологія, економіка, політика//Науковий журнал.-№2-3(7-8).-</w:t>
      </w:r>
      <w:r>
        <w:rPr>
          <w:sz w:val="28"/>
          <w:szCs w:val="28"/>
          <w:lang w:val="uk-UA"/>
        </w:rPr>
        <w:t xml:space="preserve"> </w:t>
      </w:r>
      <w:r w:rsidRPr="00BB3B93">
        <w:rPr>
          <w:sz w:val="28"/>
          <w:szCs w:val="28"/>
          <w:lang w:val="uk-UA"/>
        </w:rPr>
        <w:t xml:space="preserve">Київ:2005. - </w:t>
      </w:r>
      <w:r>
        <w:rPr>
          <w:sz w:val="28"/>
          <w:szCs w:val="28"/>
          <w:lang w:val="uk-UA"/>
        </w:rPr>
        <w:t>С.</w:t>
      </w:r>
      <w:r w:rsidRPr="00BB3B93">
        <w:rPr>
          <w:sz w:val="28"/>
          <w:szCs w:val="28"/>
          <w:lang w:val="uk-UA"/>
        </w:rPr>
        <w:t>20-25</w:t>
      </w:r>
    </w:p>
    <w:p w14:paraId="40F8F7FA" w14:textId="77777777" w:rsidR="001A43C8" w:rsidRPr="00815185" w:rsidRDefault="001A43C8" w:rsidP="009226BF">
      <w:pPr>
        <w:numPr>
          <w:ilvl w:val="0"/>
          <w:numId w:val="66"/>
        </w:numPr>
        <w:suppressAutoHyphens w:val="0"/>
        <w:spacing w:line="360" w:lineRule="auto"/>
        <w:jc w:val="both"/>
        <w:rPr>
          <w:sz w:val="28"/>
          <w:szCs w:val="28"/>
        </w:rPr>
      </w:pPr>
      <w:r w:rsidRPr="00BB3B93">
        <w:rPr>
          <w:sz w:val="28"/>
          <w:szCs w:val="28"/>
        </w:rPr>
        <w:t>Волков В. В. О концепции практик в социальных науках / В. В. Волков</w:t>
      </w:r>
      <w:r>
        <w:rPr>
          <w:sz w:val="28"/>
          <w:szCs w:val="28"/>
        </w:rPr>
        <w:t xml:space="preserve"> //</w:t>
      </w:r>
      <w:r w:rsidRPr="00BB3B93">
        <w:rPr>
          <w:sz w:val="28"/>
          <w:szCs w:val="28"/>
        </w:rPr>
        <w:t xml:space="preserve"> Социологические исследования, № 6, 1997. – </w:t>
      </w:r>
      <w:r>
        <w:rPr>
          <w:sz w:val="28"/>
          <w:szCs w:val="28"/>
        </w:rPr>
        <w:t>С.</w:t>
      </w:r>
      <w:r w:rsidRPr="00BB3B93">
        <w:rPr>
          <w:sz w:val="28"/>
          <w:szCs w:val="28"/>
        </w:rPr>
        <w:t xml:space="preserve"> 9-23</w:t>
      </w:r>
    </w:p>
    <w:p w14:paraId="2A4E0E6F" w14:textId="77777777" w:rsidR="001A43C8" w:rsidRPr="00815185" w:rsidRDefault="001A43C8" w:rsidP="009226BF">
      <w:pPr>
        <w:numPr>
          <w:ilvl w:val="0"/>
          <w:numId w:val="66"/>
        </w:numPr>
        <w:suppressAutoHyphens w:val="0"/>
        <w:spacing w:line="360" w:lineRule="auto"/>
        <w:jc w:val="both"/>
        <w:rPr>
          <w:sz w:val="28"/>
          <w:szCs w:val="28"/>
        </w:rPr>
      </w:pPr>
      <w:r w:rsidRPr="00815185">
        <w:rPr>
          <w:sz w:val="28"/>
          <w:szCs w:val="28"/>
        </w:rPr>
        <w:t>Волков В</w:t>
      </w:r>
      <w:r w:rsidRPr="00815185">
        <w:rPr>
          <w:sz w:val="28"/>
          <w:szCs w:val="28"/>
          <w:lang w:val="uk-UA"/>
        </w:rPr>
        <w:t>.</w:t>
      </w:r>
      <w:r w:rsidRPr="00815185">
        <w:rPr>
          <w:sz w:val="28"/>
          <w:szCs w:val="28"/>
        </w:rPr>
        <w:t>, Хархордин О</w:t>
      </w:r>
      <w:r w:rsidRPr="00815185">
        <w:rPr>
          <w:sz w:val="28"/>
          <w:szCs w:val="28"/>
          <w:lang w:val="uk-UA"/>
        </w:rPr>
        <w:t>.</w:t>
      </w:r>
      <w:r w:rsidRPr="00815185">
        <w:rPr>
          <w:sz w:val="28"/>
          <w:szCs w:val="28"/>
        </w:rPr>
        <w:t xml:space="preserve"> Теория практик</w:t>
      </w:r>
      <w:r w:rsidRPr="00815185">
        <w:rPr>
          <w:sz w:val="28"/>
          <w:szCs w:val="28"/>
          <w:lang w:val="uk-UA"/>
        </w:rPr>
        <w:t xml:space="preserve"> / </w:t>
      </w:r>
      <w:r w:rsidRPr="00815185">
        <w:rPr>
          <w:sz w:val="28"/>
          <w:szCs w:val="28"/>
        </w:rPr>
        <w:t>В</w:t>
      </w:r>
      <w:r w:rsidRPr="00815185">
        <w:rPr>
          <w:sz w:val="28"/>
          <w:szCs w:val="28"/>
          <w:lang w:val="uk-UA"/>
        </w:rPr>
        <w:t>.</w:t>
      </w:r>
      <w:r w:rsidRPr="00815185">
        <w:rPr>
          <w:sz w:val="28"/>
          <w:szCs w:val="28"/>
        </w:rPr>
        <w:t xml:space="preserve"> Волков, О</w:t>
      </w:r>
      <w:r w:rsidRPr="00815185">
        <w:rPr>
          <w:sz w:val="28"/>
          <w:szCs w:val="28"/>
          <w:lang w:val="uk-UA"/>
        </w:rPr>
        <w:t>.</w:t>
      </w:r>
      <w:r w:rsidRPr="00815185">
        <w:rPr>
          <w:sz w:val="28"/>
          <w:szCs w:val="28"/>
        </w:rPr>
        <w:t xml:space="preserve"> Хархордин</w:t>
      </w:r>
      <w:r w:rsidRPr="00815185">
        <w:rPr>
          <w:sz w:val="28"/>
          <w:szCs w:val="28"/>
          <w:lang w:val="uk-UA"/>
        </w:rPr>
        <w:t xml:space="preserve"> – Спб.: </w:t>
      </w:r>
      <w:r w:rsidRPr="00815185">
        <w:rPr>
          <w:sz w:val="28"/>
          <w:szCs w:val="28"/>
        </w:rPr>
        <w:t>Издательство Европейского университета в Санкт-Петербурге</w:t>
      </w:r>
      <w:r w:rsidRPr="00815185">
        <w:rPr>
          <w:sz w:val="28"/>
          <w:szCs w:val="28"/>
          <w:lang w:val="uk-UA"/>
        </w:rPr>
        <w:t xml:space="preserve">, </w:t>
      </w:r>
      <w:r w:rsidRPr="00815185">
        <w:rPr>
          <w:sz w:val="28"/>
          <w:szCs w:val="28"/>
        </w:rPr>
        <w:t>2008</w:t>
      </w:r>
      <w:r w:rsidRPr="00815185">
        <w:rPr>
          <w:sz w:val="28"/>
          <w:szCs w:val="28"/>
          <w:lang w:val="uk-UA"/>
        </w:rPr>
        <w:t xml:space="preserve">. - </w:t>
      </w:r>
      <w:r w:rsidRPr="00815185">
        <w:rPr>
          <w:sz w:val="28"/>
          <w:szCs w:val="28"/>
        </w:rPr>
        <w:t>298 с.</w:t>
      </w:r>
    </w:p>
    <w:p w14:paraId="0F8C7F49" w14:textId="77777777" w:rsidR="001A43C8" w:rsidRPr="00815185" w:rsidRDefault="001A43C8" w:rsidP="009226BF">
      <w:pPr>
        <w:numPr>
          <w:ilvl w:val="0"/>
          <w:numId w:val="66"/>
        </w:numPr>
        <w:suppressAutoHyphens w:val="0"/>
        <w:spacing w:line="360" w:lineRule="auto"/>
        <w:jc w:val="both"/>
        <w:rPr>
          <w:sz w:val="28"/>
          <w:szCs w:val="28"/>
        </w:rPr>
      </w:pPr>
      <w:r w:rsidRPr="00BB3B93">
        <w:rPr>
          <w:sz w:val="28"/>
          <w:szCs w:val="28"/>
          <w:lang w:val="uk-UA"/>
        </w:rPr>
        <w:t>Ставцев С.Н. Введение в философию Хайдеггера / С.Н. Ставцев – СПб.: Лань, 2000. – 192 с.</w:t>
      </w:r>
    </w:p>
    <w:p w14:paraId="1BFBC786" w14:textId="77777777" w:rsidR="001A43C8" w:rsidRPr="00815185" w:rsidRDefault="001A43C8" w:rsidP="009226BF">
      <w:pPr>
        <w:numPr>
          <w:ilvl w:val="0"/>
          <w:numId w:val="66"/>
        </w:numPr>
        <w:suppressAutoHyphens w:val="0"/>
        <w:spacing w:line="360" w:lineRule="auto"/>
        <w:jc w:val="both"/>
        <w:rPr>
          <w:sz w:val="28"/>
          <w:szCs w:val="28"/>
        </w:rPr>
      </w:pPr>
      <w:r w:rsidRPr="00815185">
        <w:rPr>
          <w:iCs/>
          <w:sz w:val="28"/>
          <w:szCs w:val="28"/>
          <w:lang w:val="en-GB"/>
        </w:rPr>
        <w:t>Heidegger</w:t>
      </w:r>
      <w:r w:rsidRPr="00815185">
        <w:rPr>
          <w:iCs/>
          <w:sz w:val="28"/>
          <w:szCs w:val="28"/>
          <w:lang w:val="uk-UA"/>
        </w:rPr>
        <w:t xml:space="preserve"> </w:t>
      </w:r>
      <w:r w:rsidRPr="00815185">
        <w:rPr>
          <w:iCs/>
          <w:sz w:val="28"/>
          <w:szCs w:val="28"/>
          <w:lang w:val="en-GB"/>
        </w:rPr>
        <w:t>M</w:t>
      </w:r>
      <w:r w:rsidRPr="00815185">
        <w:rPr>
          <w:iCs/>
          <w:sz w:val="28"/>
          <w:szCs w:val="28"/>
          <w:lang w:val="uk-UA"/>
        </w:rPr>
        <w:t xml:space="preserve">. </w:t>
      </w:r>
      <w:r w:rsidRPr="00815185">
        <w:rPr>
          <w:sz w:val="28"/>
          <w:szCs w:val="28"/>
          <w:lang w:val="en-GB"/>
        </w:rPr>
        <w:t>Being</w:t>
      </w:r>
      <w:r w:rsidRPr="00815185">
        <w:rPr>
          <w:sz w:val="28"/>
          <w:szCs w:val="28"/>
          <w:lang w:val="uk-UA"/>
        </w:rPr>
        <w:t xml:space="preserve"> </w:t>
      </w:r>
      <w:r w:rsidRPr="00815185">
        <w:rPr>
          <w:sz w:val="28"/>
          <w:szCs w:val="28"/>
          <w:lang w:val="en-GB"/>
        </w:rPr>
        <w:t>and</w:t>
      </w:r>
      <w:r w:rsidRPr="00815185">
        <w:rPr>
          <w:sz w:val="28"/>
          <w:szCs w:val="28"/>
          <w:lang w:val="uk-UA"/>
        </w:rPr>
        <w:t xml:space="preserve"> </w:t>
      </w:r>
      <w:r w:rsidRPr="00815185">
        <w:rPr>
          <w:sz w:val="28"/>
          <w:szCs w:val="28"/>
          <w:lang w:val="en-GB"/>
        </w:rPr>
        <w:t>Time</w:t>
      </w:r>
      <w:r w:rsidRPr="00815185">
        <w:rPr>
          <w:sz w:val="28"/>
          <w:szCs w:val="28"/>
          <w:lang w:val="uk-UA"/>
        </w:rPr>
        <w:t xml:space="preserve">. / </w:t>
      </w:r>
      <w:r w:rsidRPr="00815185">
        <w:rPr>
          <w:sz w:val="28"/>
          <w:szCs w:val="28"/>
          <w:lang w:val="en-GB"/>
        </w:rPr>
        <w:t>Trans</w:t>
      </w:r>
      <w:r w:rsidRPr="00815185">
        <w:rPr>
          <w:sz w:val="28"/>
          <w:szCs w:val="28"/>
          <w:lang w:val="uk-UA"/>
        </w:rPr>
        <w:t xml:space="preserve">. </w:t>
      </w:r>
      <w:r w:rsidRPr="00815185">
        <w:rPr>
          <w:sz w:val="28"/>
          <w:szCs w:val="28"/>
          <w:lang w:val="en-GB"/>
        </w:rPr>
        <w:t>J</w:t>
      </w:r>
      <w:r w:rsidRPr="00815185">
        <w:rPr>
          <w:sz w:val="28"/>
          <w:szCs w:val="28"/>
          <w:lang w:val="uk-UA"/>
        </w:rPr>
        <w:t xml:space="preserve">. </w:t>
      </w:r>
      <w:r w:rsidRPr="00815185">
        <w:rPr>
          <w:sz w:val="28"/>
          <w:szCs w:val="28"/>
          <w:lang w:val="en-GB"/>
        </w:rPr>
        <w:t>Macquarrie</w:t>
      </w:r>
      <w:r w:rsidRPr="00815185">
        <w:rPr>
          <w:sz w:val="28"/>
          <w:szCs w:val="28"/>
          <w:lang w:val="uk-UA"/>
        </w:rPr>
        <w:t xml:space="preserve"> </w:t>
      </w:r>
      <w:r w:rsidRPr="00815185">
        <w:rPr>
          <w:sz w:val="28"/>
          <w:szCs w:val="28"/>
          <w:lang w:val="en-GB"/>
        </w:rPr>
        <w:t>and</w:t>
      </w:r>
      <w:r w:rsidRPr="00815185">
        <w:rPr>
          <w:sz w:val="28"/>
          <w:szCs w:val="28"/>
          <w:lang w:val="uk-UA"/>
        </w:rPr>
        <w:t xml:space="preserve"> </w:t>
      </w:r>
      <w:r w:rsidRPr="00815185">
        <w:rPr>
          <w:sz w:val="28"/>
          <w:szCs w:val="28"/>
          <w:lang w:val="en-GB"/>
        </w:rPr>
        <w:t>E</w:t>
      </w:r>
      <w:r w:rsidRPr="00815185">
        <w:rPr>
          <w:sz w:val="28"/>
          <w:szCs w:val="28"/>
          <w:lang w:val="uk-UA"/>
        </w:rPr>
        <w:t xml:space="preserve">. </w:t>
      </w:r>
      <w:r w:rsidRPr="00815185">
        <w:rPr>
          <w:sz w:val="28"/>
          <w:szCs w:val="28"/>
          <w:lang w:val="en-GB"/>
        </w:rPr>
        <w:t>Robinson</w:t>
      </w:r>
      <w:r w:rsidRPr="00815185">
        <w:rPr>
          <w:sz w:val="28"/>
          <w:szCs w:val="28"/>
          <w:lang w:val="uk-UA"/>
        </w:rPr>
        <w:t xml:space="preserve">. </w:t>
      </w:r>
      <w:r w:rsidRPr="00815185">
        <w:rPr>
          <w:sz w:val="28"/>
          <w:szCs w:val="28"/>
        </w:rPr>
        <w:t>San</w:t>
      </w:r>
      <w:r w:rsidRPr="00815185">
        <w:rPr>
          <w:sz w:val="28"/>
          <w:szCs w:val="28"/>
          <w:lang w:val="uk-UA"/>
        </w:rPr>
        <w:t xml:space="preserve"> </w:t>
      </w:r>
      <w:r w:rsidRPr="00815185">
        <w:rPr>
          <w:sz w:val="28"/>
          <w:szCs w:val="28"/>
        </w:rPr>
        <w:t>Francisco</w:t>
      </w:r>
      <w:r w:rsidRPr="00815185">
        <w:rPr>
          <w:sz w:val="28"/>
          <w:szCs w:val="28"/>
          <w:lang w:val="uk-UA"/>
        </w:rPr>
        <w:t xml:space="preserve">: </w:t>
      </w:r>
      <w:r w:rsidRPr="00815185">
        <w:rPr>
          <w:sz w:val="28"/>
          <w:szCs w:val="28"/>
        </w:rPr>
        <w:t>Harper</w:t>
      </w:r>
      <w:r w:rsidRPr="00815185">
        <w:rPr>
          <w:sz w:val="28"/>
          <w:szCs w:val="28"/>
          <w:lang w:val="uk-UA"/>
        </w:rPr>
        <w:t xml:space="preserve">, 1962, - </w:t>
      </w:r>
      <w:r w:rsidRPr="00815185">
        <w:rPr>
          <w:sz w:val="28"/>
          <w:szCs w:val="28"/>
        </w:rPr>
        <w:t>592</w:t>
      </w:r>
      <w:r w:rsidRPr="00815185">
        <w:rPr>
          <w:sz w:val="28"/>
          <w:szCs w:val="28"/>
          <w:lang w:val="uk-UA"/>
        </w:rPr>
        <w:t xml:space="preserve"> с.</w:t>
      </w:r>
    </w:p>
    <w:p w14:paraId="25221568" w14:textId="77777777" w:rsidR="001A43C8" w:rsidRPr="00BB3B93" w:rsidRDefault="001A43C8" w:rsidP="009226BF">
      <w:pPr>
        <w:numPr>
          <w:ilvl w:val="0"/>
          <w:numId w:val="66"/>
        </w:numPr>
        <w:suppressAutoHyphens w:val="0"/>
        <w:spacing w:line="360" w:lineRule="auto"/>
        <w:jc w:val="both"/>
        <w:rPr>
          <w:sz w:val="28"/>
          <w:szCs w:val="28"/>
        </w:rPr>
      </w:pPr>
      <w:r w:rsidRPr="00BB3B93">
        <w:rPr>
          <w:sz w:val="28"/>
          <w:szCs w:val="28"/>
          <w:lang w:val="uk-UA"/>
        </w:rPr>
        <w:t xml:space="preserve">Илле А. </w:t>
      </w:r>
      <w:r w:rsidRPr="00BB3B93">
        <w:rPr>
          <w:sz w:val="28"/>
          <w:szCs w:val="28"/>
        </w:rPr>
        <w:t>Футбольный фанатизм в России: Фан-движение и субкультура футбольных фанатов /</w:t>
      </w:r>
      <w:r w:rsidRPr="00BB3B93">
        <w:rPr>
          <w:sz w:val="28"/>
          <w:szCs w:val="28"/>
          <w:lang w:val="uk-UA"/>
        </w:rPr>
        <w:t xml:space="preserve"> А.Илле - </w:t>
      </w:r>
      <w:r w:rsidRPr="00BB3B93">
        <w:rPr>
          <w:sz w:val="28"/>
          <w:szCs w:val="28"/>
          <w:lang w:val="en-US"/>
        </w:rPr>
        <w:t>subculture</w:t>
      </w:r>
      <w:r w:rsidRPr="00BB3B93">
        <w:rPr>
          <w:sz w:val="28"/>
          <w:szCs w:val="28"/>
        </w:rPr>
        <w:t>.</w:t>
      </w:r>
      <w:r w:rsidRPr="00BB3B93">
        <w:rPr>
          <w:sz w:val="28"/>
          <w:szCs w:val="28"/>
          <w:lang w:val="en-US"/>
        </w:rPr>
        <w:t>narod</w:t>
      </w:r>
      <w:r w:rsidRPr="00BB3B93">
        <w:rPr>
          <w:sz w:val="28"/>
          <w:szCs w:val="28"/>
        </w:rPr>
        <w:t>.</w:t>
      </w:r>
      <w:r w:rsidRPr="00BB3B93">
        <w:rPr>
          <w:sz w:val="28"/>
          <w:szCs w:val="28"/>
          <w:lang w:val="en-US"/>
        </w:rPr>
        <w:t>ru</w:t>
      </w:r>
      <w:r w:rsidRPr="00BB3B93">
        <w:rPr>
          <w:sz w:val="28"/>
          <w:szCs w:val="28"/>
        </w:rPr>
        <w:t>/</w:t>
      </w:r>
      <w:r w:rsidRPr="00BB3B93">
        <w:rPr>
          <w:sz w:val="28"/>
          <w:szCs w:val="28"/>
          <w:lang w:val="en-US"/>
        </w:rPr>
        <w:t>texts</w:t>
      </w:r>
      <w:r w:rsidRPr="00BB3B93">
        <w:rPr>
          <w:sz w:val="28"/>
          <w:szCs w:val="28"/>
        </w:rPr>
        <w:t>/</w:t>
      </w:r>
      <w:r w:rsidRPr="00BB3B93">
        <w:rPr>
          <w:sz w:val="28"/>
          <w:szCs w:val="28"/>
          <w:lang w:val="en-US"/>
        </w:rPr>
        <w:t>book</w:t>
      </w:r>
      <w:r w:rsidRPr="00BB3B93">
        <w:rPr>
          <w:sz w:val="28"/>
          <w:szCs w:val="28"/>
        </w:rPr>
        <w:t>2/</w:t>
      </w:r>
      <w:r w:rsidRPr="00BB3B93">
        <w:rPr>
          <w:sz w:val="28"/>
          <w:szCs w:val="28"/>
          <w:lang w:val="en-US"/>
        </w:rPr>
        <w:t>ille</w:t>
      </w:r>
      <w:r w:rsidRPr="00BB3B93">
        <w:rPr>
          <w:sz w:val="28"/>
          <w:szCs w:val="28"/>
        </w:rPr>
        <w:t>.</w:t>
      </w:r>
      <w:r w:rsidRPr="00BB3B93">
        <w:rPr>
          <w:sz w:val="28"/>
          <w:szCs w:val="28"/>
          <w:lang w:val="en-US"/>
        </w:rPr>
        <w:t>htm</w:t>
      </w:r>
    </w:p>
    <w:p w14:paraId="279BF353" w14:textId="77777777" w:rsidR="001A43C8" w:rsidRPr="00815185" w:rsidRDefault="001A43C8" w:rsidP="009226BF">
      <w:pPr>
        <w:numPr>
          <w:ilvl w:val="0"/>
          <w:numId w:val="66"/>
        </w:numPr>
        <w:suppressAutoHyphens w:val="0"/>
        <w:spacing w:line="360" w:lineRule="auto"/>
        <w:jc w:val="both"/>
        <w:rPr>
          <w:sz w:val="28"/>
          <w:szCs w:val="28"/>
        </w:rPr>
      </w:pPr>
      <w:r w:rsidRPr="00BB3B93">
        <w:rPr>
          <w:sz w:val="28"/>
          <w:szCs w:val="28"/>
        </w:rPr>
        <w:t>Илле</w:t>
      </w:r>
      <w:r w:rsidRPr="00BB3B93">
        <w:rPr>
          <w:rStyle w:val="HTML"/>
        </w:rPr>
        <w:t xml:space="preserve"> </w:t>
      </w:r>
      <w:r w:rsidRPr="00815185">
        <w:rPr>
          <w:rStyle w:val="HTML"/>
          <w:lang w:val="en-US"/>
        </w:rPr>
        <w:t>A</w:t>
      </w:r>
      <w:r w:rsidRPr="00815185">
        <w:rPr>
          <w:rStyle w:val="HTML"/>
        </w:rPr>
        <w:t xml:space="preserve">. Оле-оле-оле-оле или успех одной культурной инсценировки / </w:t>
      </w:r>
      <w:r w:rsidRPr="00815185">
        <w:rPr>
          <w:rStyle w:val="HTML"/>
          <w:lang w:val="en-US"/>
        </w:rPr>
        <w:t>A</w:t>
      </w:r>
      <w:r w:rsidRPr="00815185">
        <w:rPr>
          <w:rStyle w:val="HTML"/>
        </w:rPr>
        <w:t>.</w:t>
      </w:r>
      <w:r w:rsidRPr="00815185">
        <w:rPr>
          <w:sz w:val="28"/>
          <w:szCs w:val="28"/>
        </w:rPr>
        <w:t>Илле</w:t>
      </w:r>
      <w:r w:rsidRPr="00815185">
        <w:rPr>
          <w:rStyle w:val="HTML"/>
        </w:rPr>
        <w:t xml:space="preserve"> </w:t>
      </w:r>
      <w:r w:rsidRPr="00815185">
        <w:rPr>
          <w:sz w:val="28"/>
          <w:szCs w:val="28"/>
        </w:rPr>
        <w:t xml:space="preserve">- </w:t>
      </w:r>
      <w:r w:rsidRPr="00815185">
        <w:rPr>
          <w:sz w:val="28"/>
          <w:szCs w:val="28"/>
          <w:lang w:val="en-US"/>
        </w:rPr>
        <w:t>http</w:t>
      </w:r>
      <w:r w:rsidRPr="00815185">
        <w:rPr>
          <w:sz w:val="28"/>
          <w:szCs w:val="28"/>
        </w:rPr>
        <w:t>://</w:t>
      </w:r>
      <w:r w:rsidRPr="00815185">
        <w:rPr>
          <w:sz w:val="28"/>
          <w:szCs w:val="28"/>
          <w:lang w:val="en-US"/>
        </w:rPr>
        <w:t>www</w:t>
      </w:r>
      <w:r w:rsidRPr="00815185">
        <w:rPr>
          <w:sz w:val="28"/>
          <w:szCs w:val="28"/>
        </w:rPr>
        <w:t>.</w:t>
      </w:r>
      <w:r w:rsidRPr="00815185">
        <w:rPr>
          <w:sz w:val="28"/>
          <w:szCs w:val="28"/>
          <w:lang w:val="en-US"/>
        </w:rPr>
        <w:t>pchela</w:t>
      </w:r>
      <w:r w:rsidRPr="00815185">
        <w:rPr>
          <w:sz w:val="28"/>
          <w:szCs w:val="28"/>
        </w:rPr>
        <w:t>.</w:t>
      </w:r>
      <w:r w:rsidRPr="00815185">
        <w:rPr>
          <w:sz w:val="28"/>
          <w:szCs w:val="28"/>
          <w:lang w:val="en-US"/>
        </w:rPr>
        <w:t>ru</w:t>
      </w:r>
      <w:r w:rsidRPr="00815185">
        <w:rPr>
          <w:sz w:val="28"/>
          <w:szCs w:val="28"/>
        </w:rPr>
        <w:t>/</w:t>
      </w:r>
      <w:r w:rsidRPr="00815185">
        <w:rPr>
          <w:sz w:val="28"/>
          <w:szCs w:val="28"/>
          <w:lang w:val="en-US"/>
        </w:rPr>
        <w:t>podshiv</w:t>
      </w:r>
      <w:r w:rsidRPr="00815185">
        <w:rPr>
          <w:sz w:val="28"/>
          <w:szCs w:val="28"/>
        </w:rPr>
        <w:t>/26_27/</w:t>
      </w:r>
      <w:r w:rsidRPr="00815185">
        <w:rPr>
          <w:sz w:val="28"/>
          <w:szCs w:val="28"/>
          <w:lang w:val="en-US"/>
        </w:rPr>
        <w:t>ball</w:t>
      </w:r>
      <w:r w:rsidRPr="00815185">
        <w:rPr>
          <w:sz w:val="28"/>
          <w:szCs w:val="28"/>
        </w:rPr>
        <w:t>.</w:t>
      </w:r>
      <w:r w:rsidRPr="00815185">
        <w:rPr>
          <w:sz w:val="28"/>
          <w:szCs w:val="28"/>
          <w:lang w:val="en-US"/>
        </w:rPr>
        <w:t>htm</w:t>
      </w:r>
    </w:p>
    <w:p w14:paraId="24D28801"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Bradley J.M. 'Ethnicity': the Irish in Scotland – football, politics and identity</w:t>
      </w:r>
      <w:r w:rsidRPr="00BB3B93">
        <w:rPr>
          <w:sz w:val="28"/>
          <w:szCs w:val="28"/>
          <w:lang w:val="en-GB"/>
        </w:rPr>
        <w:t xml:space="preserve"> / </w:t>
      </w:r>
      <w:r w:rsidRPr="00BB3B93">
        <w:rPr>
          <w:sz w:val="28"/>
          <w:szCs w:val="28"/>
          <w:lang w:val="en-US"/>
        </w:rPr>
        <w:t>J.M</w:t>
      </w:r>
      <w:r w:rsidRPr="00BB3B93">
        <w:rPr>
          <w:sz w:val="28"/>
          <w:szCs w:val="28"/>
          <w:lang w:val="en-GB"/>
        </w:rPr>
        <w:t>.</w:t>
      </w:r>
      <w:r w:rsidRPr="00BB3B93">
        <w:rPr>
          <w:sz w:val="28"/>
          <w:szCs w:val="28"/>
          <w:lang w:val="en-US"/>
        </w:rPr>
        <w:t>Bradley</w:t>
      </w:r>
      <w:r w:rsidRPr="00BB3B93">
        <w:rPr>
          <w:sz w:val="28"/>
          <w:szCs w:val="28"/>
          <w:lang w:val="en-GB"/>
        </w:rPr>
        <w:t xml:space="preserve"> </w:t>
      </w:r>
      <w:r>
        <w:rPr>
          <w:sz w:val="28"/>
          <w:szCs w:val="28"/>
          <w:lang w:val="en-GB"/>
        </w:rPr>
        <w:t>//</w:t>
      </w:r>
      <w:r w:rsidRPr="00BB3B93">
        <w:rPr>
          <w:sz w:val="28"/>
          <w:szCs w:val="28"/>
          <w:lang w:val="en-GB"/>
        </w:rPr>
        <w:t xml:space="preserve"> </w:t>
      </w:r>
      <w:r w:rsidRPr="00BB3B93">
        <w:rPr>
          <w:sz w:val="28"/>
          <w:szCs w:val="28"/>
          <w:lang w:val="en-US"/>
        </w:rPr>
        <w:t xml:space="preserve">Innovation, </w:t>
      </w:r>
      <w:r w:rsidRPr="00BB3B93">
        <w:rPr>
          <w:sz w:val="28"/>
          <w:szCs w:val="28"/>
          <w:lang w:val="en-GB"/>
        </w:rPr>
        <w:t>№</w:t>
      </w:r>
      <w:r w:rsidRPr="00BB3B93">
        <w:rPr>
          <w:sz w:val="28"/>
          <w:szCs w:val="28"/>
          <w:lang w:val="en-US"/>
        </w:rPr>
        <w:t>7(4)</w:t>
      </w:r>
      <w:r w:rsidRPr="00BB3B93">
        <w:rPr>
          <w:sz w:val="28"/>
          <w:szCs w:val="28"/>
          <w:lang w:val="en-GB"/>
        </w:rPr>
        <w:t>,</w:t>
      </w:r>
      <w:r w:rsidRPr="00BB3B93">
        <w:rPr>
          <w:sz w:val="28"/>
          <w:szCs w:val="28"/>
          <w:lang w:val="en-US"/>
        </w:rPr>
        <w:t xml:space="preserve"> 1994</w:t>
      </w:r>
      <w:r w:rsidRPr="00BB3B93">
        <w:rPr>
          <w:sz w:val="28"/>
          <w:szCs w:val="28"/>
          <w:lang w:val="en-GB"/>
        </w:rPr>
        <w:t xml:space="preserve">. - </w:t>
      </w:r>
      <w:r>
        <w:rPr>
          <w:sz w:val="28"/>
          <w:szCs w:val="28"/>
          <w:lang w:val="uk-UA"/>
        </w:rPr>
        <w:t>С</w:t>
      </w:r>
      <w:r w:rsidRPr="00BB3B93">
        <w:rPr>
          <w:sz w:val="28"/>
          <w:szCs w:val="28"/>
          <w:lang w:val="uk-UA"/>
        </w:rPr>
        <w:t>.423-439</w:t>
      </w:r>
    </w:p>
    <w:p w14:paraId="3BB84177"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lastRenderedPageBreak/>
        <w:t>Murray W. The Old Firm: Sectarianism, Sport and Society in Scotland / W.Murray - Edinburgh: John Donald. 1984</w:t>
      </w:r>
      <w:r w:rsidRPr="00BB3B93">
        <w:rPr>
          <w:sz w:val="28"/>
          <w:szCs w:val="28"/>
        </w:rPr>
        <w:t>. – 200с.</w:t>
      </w:r>
    </w:p>
    <w:p w14:paraId="26B4476D"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Coalter F. Crowd behaviour at football matches: A study in Scotland</w:t>
      </w:r>
      <w:r w:rsidRPr="00BB3B93">
        <w:rPr>
          <w:sz w:val="28"/>
          <w:szCs w:val="28"/>
          <w:lang w:val="en-GB"/>
        </w:rPr>
        <w:t xml:space="preserve"> / </w:t>
      </w:r>
      <w:r w:rsidRPr="00BB3B93">
        <w:rPr>
          <w:sz w:val="28"/>
          <w:szCs w:val="28"/>
          <w:lang w:val="en-US"/>
        </w:rPr>
        <w:t>F</w:t>
      </w:r>
      <w:r w:rsidRPr="00BB3B93">
        <w:rPr>
          <w:sz w:val="28"/>
          <w:szCs w:val="28"/>
          <w:lang w:val="en-GB"/>
        </w:rPr>
        <w:t>.</w:t>
      </w:r>
      <w:r w:rsidRPr="00BB3B93">
        <w:rPr>
          <w:sz w:val="28"/>
          <w:szCs w:val="28"/>
          <w:lang w:val="en-US"/>
        </w:rPr>
        <w:t>Coalter</w:t>
      </w:r>
      <w:r w:rsidRPr="00BB3B93">
        <w:rPr>
          <w:sz w:val="28"/>
          <w:szCs w:val="28"/>
          <w:lang w:val="en-GB"/>
        </w:rPr>
        <w:t xml:space="preserve"> </w:t>
      </w:r>
      <w:r>
        <w:rPr>
          <w:sz w:val="28"/>
          <w:szCs w:val="28"/>
          <w:lang w:val="en-GB"/>
        </w:rPr>
        <w:t>//</w:t>
      </w:r>
      <w:r w:rsidRPr="00BB3B93">
        <w:rPr>
          <w:sz w:val="28"/>
          <w:szCs w:val="28"/>
          <w:lang w:val="en-US"/>
        </w:rPr>
        <w:t xml:space="preserve"> Leisure Studies, </w:t>
      </w:r>
      <w:r w:rsidRPr="00BB3B93">
        <w:rPr>
          <w:sz w:val="28"/>
          <w:szCs w:val="28"/>
          <w:lang w:val="en-GB"/>
        </w:rPr>
        <w:t>№</w:t>
      </w:r>
      <w:r w:rsidRPr="00BB3B93">
        <w:rPr>
          <w:sz w:val="28"/>
          <w:szCs w:val="28"/>
          <w:lang w:val="en-US"/>
        </w:rPr>
        <w:t>4</w:t>
      </w:r>
      <w:r w:rsidRPr="00BB3B93">
        <w:rPr>
          <w:sz w:val="28"/>
          <w:szCs w:val="28"/>
          <w:lang w:val="en-GB"/>
        </w:rPr>
        <w:t xml:space="preserve">, </w:t>
      </w:r>
      <w:r w:rsidRPr="00BB3B93">
        <w:rPr>
          <w:sz w:val="28"/>
          <w:szCs w:val="28"/>
          <w:lang w:val="en-US"/>
        </w:rPr>
        <w:t>1985</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111–117</w:t>
      </w:r>
    </w:p>
    <w:p w14:paraId="6D24E83A" w14:textId="77777777" w:rsidR="001A43C8" w:rsidRPr="00473CA1"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Patrick J. A Glasgow Gang Observed</w:t>
      </w:r>
      <w:r w:rsidRPr="00BB3B93">
        <w:rPr>
          <w:sz w:val="28"/>
          <w:szCs w:val="28"/>
          <w:lang w:val="en-GB"/>
        </w:rPr>
        <w:t xml:space="preserve"> / </w:t>
      </w:r>
      <w:r w:rsidRPr="00BB3B93">
        <w:rPr>
          <w:sz w:val="28"/>
          <w:szCs w:val="28"/>
          <w:lang w:val="en-US"/>
        </w:rPr>
        <w:t>J.</w:t>
      </w:r>
      <w:r w:rsidRPr="00BB3B93">
        <w:rPr>
          <w:sz w:val="28"/>
          <w:szCs w:val="28"/>
          <w:lang w:val="en-GB"/>
        </w:rPr>
        <w:t xml:space="preserve"> </w:t>
      </w:r>
      <w:r w:rsidRPr="00BB3B93">
        <w:rPr>
          <w:sz w:val="28"/>
          <w:szCs w:val="28"/>
          <w:lang w:val="en-US"/>
        </w:rPr>
        <w:t>Patrick</w:t>
      </w:r>
      <w:r w:rsidRPr="00BB3B93">
        <w:rPr>
          <w:sz w:val="28"/>
          <w:szCs w:val="28"/>
          <w:lang w:val="en-GB"/>
        </w:rPr>
        <w:t xml:space="preserve"> -</w:t>
      </w:r>
      <w:r w:rsidRPr="00BB3B93">
        <w:rPr>
          <w:sz w:val="28"/>
          <w:szCs w:val="28"/>
          <w:lang w:val="en-US"/>
        </w:rPr>
        <w:t xml:space="preserve"> London: Eyre Methuen. 1973</w:t>
      </w:r>
      <w:r w:rsidRPr="00BB3B93">
        <w:rPr>
          <w:sz w:val="28"/>
          <w:szCs w:val="28"/>
        </w:rPr>
        <w:t>. – 266с.</w:t>
      </w:r>
    </w:p>
    <w:p w14:paraId="3BEDEBC9" w14:textId="77777777" w:rsidR="001A43C8" w:rsidRPr="00AA749B" w:rsidRDefault="001A43C8" w:rsidP="009226BF">
      <w:pPr>
        <w:numPr>
          <w:ilvl w:val="0"/>
          <w:numId w:val="66"/>
        </w:numPr>
        <w:suppressAutoHyphens w:val="0"/>
        <w:spacing w:line="360" w:lineRule="auto"/>
        <w:jc w:val="both"/>
        <w:rPr>
          <w:bCs/>
          <w:sz w:val="28"/>
          <w:szCs w:val="28"/>
          <w:lang w:val="uk-UA"/>
        </w:rPr>
      </w:pPr>
      <w:r w:rsidRPr="00AB0C9B">
        <w:rPr>
          <w:sz w:val="28"/>
          <w:szCs w:val="28"/>
          <w:lang w:val="en-GB"/>
        </w:rPr>
        <w:t>Burdsey D. Chappell R. Soldiers, sashes and shamrocks: Football and social identity in Scotland and Northern Ireland</w:t>
      </w:r>
      <w:r w:rsidRPr="00AB0C9B">
        <w:rPr>
          <w:sz w:val="28"/>
          <w:szCs w:val="28"/>
          <w:lang w:val="uk-UA"/>
        </w:rPr>
        <w:t xml:space="preserve"> /</w:t>
      </w:r>
      <w:r w:rsidRPr="00AB0C9B">
        <w:rPr>
          <w:sz w:val="28"/>
          <w:szCs w:val="28"/>
          <w:lang w:val="en-GB"/>
        </w:rPr>
        <w:t xml:space="preserve"> D.Burdsey, R.Chappell</w:t>
      </w:r>
      <w:r w:rsidRPr="00AB0C9B">
        <w:rPr>
          <w:sz w:val="28"/>
          <w:szCs w:val="28"/>
          <w:lang w:val="uk-UA"/>
        </w:rPr>
        <w:t xml:space="preserve"> - </w:t>
      </w:r>
      <w:r w:rsidRPr="00AA749B">
        <w:rPr>
          <w:sz w:val="28"/>
          <w:szCs w:val="28"/>
          <w:lang w:val="en-GB"/>
        </w:rPr>
        <w:t>http://physed.otago.ac.nz/sosol/v6i1/v6i1_1.html</w:t>
      </w:r>
    </w:p>
    <w:p w14:paraId="317B5B75" w14:textId="77777777" w:rsidR="001A43C8" w:rsidRPr="00AA749B" w:rsidRDefault="001A43C8" w:rsidP="009226BF">
      <w:pPr>
        <w:numPr>
          <w:ilvl w:val="0"/>
          <w:numId w:val="66"/>
        </w:numPr>
        <w:suppressAutoHyphens w:val="0"/>
        <w:spacing w:line="360" w:lineRule="auto"/>
        <w:jc w:val="both"/>
        <w:rPr>
          <w:bCs/>
          <w:sz w:val="28"/>
          <w:szCs w:val="28"/>
          <w:lang w:val="uk-UA"/>
        </w:rPr>
      </w:pPr>
      <w:r w:rsidRPr="00BB3B93">
        <w:rPr>
          <w:sz w:val="28"/>
          <w:szCs w:val="28"/>
          <w:lang w:val="en-US"/>
        </w:rPr>
        <w:t xml:space="preserve">Brimson D. </w:t>
      </w:r>
      <w:r>
        <w:rPr>
          <w:sz w:val="28"/>
          <w:szCs w:val="28"/>
          <w:lang w:val="en-US"/>
        </w:rPr>
        <w:t>Barmy army: the changing face of football violence</w:t>
      </w:r>
      <w:r w:rsidRPr="00BB3B93">
        <w:rPr>
          <w:sz w:val="28"/>
          <w:szCs w:val="28"/>
          <w:lang w:val="en-GB"/>
        </w:rPr>
        <w:t xml:space="preserve"> / </w:t>
      </w:r>
      <w:r w:rsidRPr="00BB3B93">
        <w:rPr>
          <w:sz w:val="28"/>
          <w:szCs w:val="28"/>
          <w:lang w:val="en-US"/>
        </w:rPr>
        <w:t>D.Brimson</w:t>
      </w:r>
      <w:r w:rsidRPr="00BB3B93">
        <w:rPr>
          <w:sz w:val="28"/>
          <w:szCs w:val="28"/>
          <w:lang w:val="en-GB"/>
        </w:rPr>
        <w:t>,</w:t>
      </w:r>
      <w:r w:rsidRPr="00BB3B93">
        <w:rPr>
          <w:sz w:val="28"/>
          <w:szCs w:val="28"/>
          <w:lang w:val="en-US"/>
        </w:rPr>
        <w:t xml:space="preserve"> – London: Headline, </w:t>
      </w:r>
      <w:r>
        <w:rPr>
          <w:sz w:val="28"/>
          <w:szCs w:val="28"/>
          <w:lang w:val="en-US"/>
        </w:rPr>
        <w:t>2000</w:t>
      </w:r>
      <w:r w:rsidRPr="00BB3B93">
        <w:rPr>
          <w:sz w:val="28"/>
          <w:szCs w:val="28"/>
          <w:lang w:val="en-GB"/>
        </w:rPr>
        <w:t>. – 245</w:t>
      </w:r>
      <w:r w:rsidRPr="00BB3B93">
        <w:rPr>
          <w:sz w:val="28"/>
          <w:szCs w:val="28"/>
        </w:rPr>
        <w:t>с</w:t>
      </w:r>
      <w:r w:rsidRPr="00BB3B93">
        <w:rPr>
          <w:sz w:val="28"/>
          <w:szCs w:val="28"/>
          <w:lang w:val="en-GB"/>
        </w:rPr>
        <w:t>.</w:t>
      </w:r>
    </w:p>
    <w:p w14:paraId="64705E62" w14:textId="77777777" w:rsidR="001A43C8" w:rsidRPr="00AB0C9B" w:rsidRDefault="001A43C8" w:rsidP="009226BF">
      <w:pPr>
        <w:numPr>
          <w:ilvl w:val="0"/>
          <w:numId w:val="66"/>
        </w:numPr>
        <w:suppressAutoHyphens w:val="0"/>
        <w:spacing w:line="360" w:lineRule="auto"/>
        <w:jc w:val="both"/>
        <w:rPr>
          <w:bCs/>
          <w:sz w:val="28"/>
          <w:szCs w:val="28"/>
          <w:lang w:val="uk-UA"/>
        </w:rPr>
      </w:pPr>
      <w:r w:rsidRPr="00BB3B93">
        <w:rPr>
          <w:bCs/>
          <w:sz w:val="28"/>
          <w:szCs w:val="28"/>
          <w:lang w:val="en-GB"/>
        </w:rPr>
        <w:t>Melnick M. J. The mythology of football hooliganism: a closer look at the British experience</w:t>
      </w:r>
      <w:r>
        <w:rPr>
          <w:bCs/>
          <w:sz w:val="28"/>
          <w:szCs w:val="28"/>
          <w:lang w:val="uk-UA"/>
        </w:rPr>
        <w:t xml:space="preserve"> / </w:t>
      </w:r>
      <w:r w:rsidRPr="00BB3B93">
        <w:rPr>
          <w:bCs/>
          <w:sz w:val="28"/>
          <w:szCs w:val="28"/>
          <w:lang w:val="en-GB"/>
        </w:rPr>
        <w:t>M. J. Melnick</w:t>
      </w:r>
      <w:r>
        <w:rPr>
          <w:bCs/>
          <w:sz w:val="28"/>
          <w:szCs w:val="28"/>
          <w:lang w:val="uk-UA"/>
        </w:rPr>
        <w:t xml:space="preserve"> // </w:t>
      </w:r>
      <w:r w:rsidRPr="00BB3B93">
        <w:rPr>
          <w:bCs/>
          <w:sz w:val="28"/>
          <w:szCs w:val="28"/>
          <w:lang w:val="en-GB"/>
        </w:rPr>
        <w:t xml:space="preserve">International Review for the Sociology of Sport, </w:t>
      </w:r>
      <w:r>
        <w:rPr>
          <w:bCs/>
          <w:sz w:val="28"/>
          <w:szCs w:val="28"/>
          <w:lang w:val="uk-UA"/>
        </w:rPr>
        <w:t>№</w:t>
      </w:r>
      <w:r w:rsidRPr="00BB3B93">
        <w:rPr>
          <w:bCs/>
          <w:sz w:val="28"/>
          <w:szCs w:val="28"/>
          <w:lang w:val="en-GB"/>
        </w:rPr>
        <w:t>21</w:t>
      </w:r>
      <w:r>
        <w:rPr>
          <w:bCs/>
          <w:sz w:val="28"/>
          <w:szCs w:val="28"/>
          <w:lang w:val="uk-UA"/>
        </w:rPr>
        <w:t>(</w:t>
      </w:r>
      <w:r w:rsidRPr="00BB3B93">
        <w:rPr>
          <w:bCs/>
          <w:sz w:val="28"/>
          <w:szCs w:val="28"/>
          <w:lang w:val="en-GB"/>
        </w:rPr>
        <w:t>1</w:t>
      </w:r>
      <w:r>
        <w:rPr>
          <w:bCs/>
          <w:sz w:val="28"/>
          <w:szCs w:val="28"/>
          <w:lang w:val="uk-UA"/>
        </w:rPr>
        <w:t>)</w:t>
      </w:r>
      <w:r w:rsidRPr="00BB3B93">
        <w:rPr>
          <w:bCs/>
          <w:sz w:val="28"/>
          <w:szCs w:val="28"/>
          <w:lang w:val="en-GB"/>
        </w:rPr>
        <w:t>, 1986</w:t>
      </w:r>
      <w:r>
        <w:rPr>
          <w:bCs/>
          <w:sz w:val="28"/>
          <w:szCs w:val="28"/>
          <w:lang w:val="uk-UA"/>
        </w:rPr>
        <w:t>. – С.</w:t>
      </w:r>
      <w:r w:rsidRPr="00BB3B93">
        <w:rPr>
          <w:bCs/>
          <w:sz w:val="28"/>
          <w:szCs w:val="28"/>
          <w:lang w:val="en-GB"/>
        </w:rPr>
        <w:t> 1-21</w:t>
      </w:r>
      <w:r>
        <w:rPr>
          <w:bCs/>
          <w:sz w:val="28"/>
          <w:szCs w:val="28"/>
          <w:lang w:val="uk-UA"/>
        </w:rPr>
        <w:t>.</w:t>
      </w:r>
    </w:p>
    <w:p w14:paraId="45E1CF5C"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Allan J. Bloody Casuals: Diary of a Football Hooligan</w:t>
      </w:r>
      <w:r w:rsidRPr="00BB3B93">
        <w:rPr>
          <w:sz w:val="28"/>
          <w:szCs w:val="28"/>
          <w:lang w:val="en-GB"/>
        </w:rPr>
        <w:t xml:space="preserve"> / </w:t>
      </w:r>
      <w:r w:rsidRPr="00BB3B93">
        <w:rPr>
          <w:sz w:val="28"/>
          <w:szCs w:val="28"/>
          <w:lang w:val="en-US"/>
        </w:rPr>
        <w:t>J. Allan</w:t>
      </w:r>
      <w:r w:rsidRPr="00BB3B93">
        <w:rPr>
          <w:sz w:val="28"/>
          <w:szCs w:val="28"/>
          <w:lang w:val="en-GB"/>
        </w:rPr>
        <w:t xml:space="preserve"> -</w:t>
      </w:r>
      <w:r w:rsidRPr="00BB3B93">
        <w:rPr>
          <w:sz w:val="28"/>
          <w:szCs w:val="28"/>
          <w:lang w:val="en-US"/>
        </w:rPr>
        <w:t xml:space="preserve"> Glasgow: Famedram. 1989</w:t>
      </w:r>
      <w:r w:rsidRPr="00473CA1">
        <w:rPr>
          <w:sz w:val="28"/>
          <w:szCs w:val="28"/>
          <w:lang w:val="en-GB"/>
        </w:rPr>
        <w:t>. – 144</w:t>
      </w:r>
      <w:r w:rsidRPr="00BB3B93">
        <w:rPr>
          <w:sz w:val="28"/>
          <w:szCs w:val="28"/>
        </w:rPr>
        <w:t>с</w:t>
      </w:r>
      <w:r w:rsidRPr="00473CA1">
        <w:rPr>
          <w:sz w:val="28"/>
          <w:szCs w:val="28"/>
          <w:lang w:val="en-GB"/>
        </w:rPr>
        <w:t>.</w:t>
      </w:r>
    </w:p>
    <w:p w14:paraId="02DCDCA2" w14:textId="77777777" w:rsidR="001A43C8" w:rsidRPr="005B14A4" w:rsidRDefault="001A43C8" w:rsidP="009226BF">
      <w:pPr>
        <w:numPr>
          <w:ilvl w:val="0"/>
          <w:numId w:val="66"/>
        </w:numPr>
        <w:suppressAutoHyphens w:val="0"/>
        <w:spacing w:line="360" w:lineRule="auto"/>
        <w:jc w:val="both"/>
        <w:rPr>
          <w:sz w:val="28"/>
          <w:szCs w:val="28"/>
          <w:lang w:val="en-GB"/>
        </w:rPr>
      </w:pPr>
      <w:r w:rsidRPr="00BB3B93">
        <w:rPr>
          <w:sz w:val="28"/>
          <w:szCs w:val="28"/>
          <w:lang w:val="en-GB"/>
        </w:rPr>
        <w:t xml:space="preserve">Thornton </w:t>
      </w:r>
      <w:r w:rsidRPr="005B14A4">
        <w:rPr>
          <w:sz w:val="28"/>
          <w:szCs w:val="28"/>
          <w:lang w:val="en-GB"/>
        </w:rPr>
        <w:t>P.</w:t>
      </w:r>
      <w:r w:rsidRPr="00BB3B93">
        <w:rPr>
          <w:sz w:val="28"/>
          <w:szCs w:val="28"/>
          <w:lang w:val="en-GB"/>
        </w:rPr>
        <w:t xml:space="preserve"> Casuals: Football, Fighting and Fashion - The Story of a Terrace Cult </w:t>
      </w:r>
      <w:r>
        <w:rPr>
          <w:sz w:val="28"/>
          <w:szCs w:val="28"/>
          <w:lang w:val="uk-UA"/>
        </w:rPr>
        <w:t xml:space="preserve">/ </w:t>
      </w:r>
      <w:r w:rsidRPr="005B14A4">
        <w:rPr>
          <w:sz w:val="28"/>
          <w:szCs w:val="28"/>
          <w:lang w:val="en-GB"/>
        </w:rPr>
        <w:t>P.</w:t>
      </w:r>
      <w:r w:rsidRPr="00BB3B93">
        <w:rPr>
          <w:sz w:val="28"/>
          <w:szCs w:val="28"/>
          <w:lang w:val="en-GB"/>
        </w:rPr>
        <w:t>Thornton</w:t>
      </w:r>
      <w:r>
        <w:rPr>
          <w:sz w:val="28"/>
          <w:szCs w:val="28"/>
          <w:lang w:val="uk-UA"/>
        </w:rPr>
        <w:t>, - London</w:t>
      </w:r>
      <w:r w:rsidRPr="00BB3B93">
        <w:rPr>
          <w:bCs/>
          <w:sz w:val="28"/>
          <w:szCs w:val="28"/>
          <w:lang w:val="en-GB"/>
        </w:rPr>
        <w:t>:</w:t>
      </w:r>
      <w:r w:rsidRPr="00BB3B93">
        <w:rPr>
          <w:sz w:val="28"/>
          <w:szCs w:val="28"/>
          <w:lang w:val="en-GB"/>
        </w:rPr>
        <w:t xml:space="preserve"> Milo Books</w:t>
      </w:r>
      <w:r>
        <w:rPr>
          <w:sz w:val="28"/>
          <w:szCs w:val="28"/>
          <w:lang w:val="uk-UA"/>
        </w:rPr>
        <w:t>,</w:t>
      </w:r>
      <w:r w:rsidRPr="00BB3B93">
        <w:rPr>
          <w:sz w:val="28"/>
          <w:szCs w:val="28"/>
          <w:lang w:val="en-GB"/>
        </w:rPr>
        <w:t xml:space="preserve"> 2003. </w:t>
      </w:r>
      <w:r>
        <w:rPr>
          <w:sz w:val="28"/>
          <w:szCs w:val="28"/>
          <w:lang w:val="en-GB"/>
        </w:rPr>
        <w:t>–</w:t>
      </w:r>
      <w:r w:rsidRPr="00BB3B93">
        <w:rPr>
          <w:sz w:val="28"/>
          <w:szCs w:val="28"/>
          <w:lang w:val="en-GB"/>
        </w:rPr>
        <w:t xml:space="preserve"> 288</w:t>
      </w:r>
      <w:r>
        <w:rPr>
          <w:sz w:val="28"/>
          <w:szCs w:val="28"/>
          <w:lang w:val="uk-UA"/>
        </w:rPr>
        <w:t>с.</w:t>
      </w:r>
      <w:r w:rsidRPr="00BB3B93">
        <w:rPr>
          <w:sz w:val="28"/>
          <w:szCs w:val="28"/>
          <w:lang w:val="en-GB"/>
        </w:rPr>
        <w:t xml:space="preserve"> </w:t>
      </w:r>
    </w:p>
    <w:p w14:paraId="6E08EF04"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 xml:space="preserve">Brimson D. Brimson E. Capital Punishment: London’s Violent Football Following </w:t>
      </w:r>
      <w:r w:rsidRPr="00BB3B93">
        <w:rPr>
          <w:sz w:val="28"/>
          <w:szCs w:val="28"/>
          <w:lang w:val="en-GB"/>
        </w:rPr>
        <w:t xml:space="preserve">/ </w:t>
      </w:r>
      <w:r w:rsidRPr="00BB3B93">
        <w:rPr>
          <w:sz w:val="28"/>
          <w:szCs w:val="28"/>
          <w:lang w:val="en-US"/>
        </w:rPr>
        <w:t>D.Brimson</w:t>
      </w:r>
      <w:r w:rsidRPr="00BB3B93">
        <w:rPr>
          <w:sz w:val="28"/>
          <w:szCs w:val="28"/>
          <w:lang w:val="en-GB"/>
        </w:rPr>
        <w:t>,</w:t>
      </w:r>
      <w:r w:rsidRPr="00BB3B93">
        <w:rPr>
          <w:sz w:val="28"/>
          <w:szCs w:val="28"/>
          <w:lang w:val="en-US"/>
        </w:rPr>
        <w:t xml:space="preserve"> E.Brimson</w:t>
      </w:r>
      <w:r w:rsidRPr="00BB3B93">
        <w:rPr>
          <w:sz w:val="28"/>
          <w:szCs w:val="28"/>
          <w:lang w:val="en-GB"/>
        </w:rPr>
        <w:t xml:space="preserve"> </w:t>
      </w:r>
      <w:r w:rsidRPr="00BB3B93">
        <w:rPr>
          <w:sz w:val="28"/>
          <w:szCs w:val="28"/>
          <w:lang w:val="en-US"/>
        </w:rPr>
        <w:t>– London: Headline, 1997.</w:t>
      </w:r>
      <w:r w:rsidRPr="00BB3B93">
        <w:rPr>
          <w:sz w:val="28"/>
          <w:szCs w:val="28"/>
          <w:lang w:val="en-GB"/>
        </w:rPr>
        <w:t xml:space="preserve"> – 247</w:t>
      </w:r>
      <w:r w:rsidRPr="00BB3B93">
        <w:rPr>
          <w:sz w:val="28"/>
          <w:szCs w:val="28"/>
        </w:rPr>
        <w:t>с</w:t>
      </w:r>
      <w:r w:rsidRPr="00BB3B93">
        <w:rPr>
          <w:sz w:val="28"/>
          <w:szCs w:val="28"/>
          <w:lang w:val="en-GB"/>
        </w:rPr>
        <w:t>.</w:t>
      </w:r>
    </w:p>
    <w:p w14:paraId="67C66730"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Brimson D. Brimson E. Derby Days: The Games We Love to Hate</w:t>
      </w:r>
      <w:r w:rsidRPr="00BB3B93">
        <w:rPr>
          <w:sz w:val="28"/>
          <w:szCs w:val="28"/>
          <w:lang w:val="en-GB"/>
        </w:rPr>
        <w:t xml:space="preserve"> / </w:t>
      </w:r>
      <w:r w:rsidRPr="00BB3B93">
        <w:rPr>
          <w:sz w:val="28"/>
          <w:szCs w:val="28"/>
          <w:lang w:val="en-US"/>
        </w:rPr>
        <w:t>D.Brimson</w:t>
      </w:r>
      <w:r w:rsidRPr="00BB3B93">
        <w:rPr>
          <w:sz w:val="28"/>
          <w:szCs w:val="28"/>
          <w:lang w:val="en-GB"/>
        </w:rPr>
        <w:t>,</w:t>
      </w:r>
      <w:r w:rsidRPr="00BB3B93">
        <w:rPr>
          <w:sz w:val="28"/>
          <w:szCs w:val="28"/>
          <w:lang w:val="en-US"/>
        </w:rPr>
        <w:t xml:space="preserve"> E.Brimson - London: Headline, 1998.</w:t>
      </w:r>
      <w:r w:rsidRPr="00BB3B93">
        <w:rPr>
          <w:sz w:val="28"/>
          <w:szCs w:val="28"/>
          <w:lang w:val="en-GB"/>
        </w:rPr>
        <w:t xml:space="preserve"> – 246</w:t>
      </w:r>
      <w:r w:rsidRPr="00BB3B93">
        <w:rPr>
          <w:sz w:val="28"/>
          <w:szCs w:val="28"/>
        </w:rPr>
        <w:t>с</w:t>
      </w:r>
      <w:r w:rsidRPr="00BB3B93">
        <w:rPr>
          <w:sz w:val="28"/>
          <w:szCs w:val="28"/>
          <w:lang w:val="en-GB"/>
        </w:rPr>
        <w:t>.</w:t>
      </w:r>
    </w:p>
    <w:p w14:paraId="41717B39" w14:textId="77777777" w:rsidR="001A43C8" w:rsidRPr="005B14A4" w:rsidRDefault="001A43C8" w:rsidP="009226BF">
      <w:pPr>
        <w:numPr>
          <w:ilvl w:val="0"/>
          <w:numId w:val="66"/>
        </w:numPr>
        <w:suppressAutoHyphens w:val="0"/>
        <w:spacing w:line="360" w:lineRule="auto"/>
        <w:jc w:val="both"/>
        <w:rPr>
          <w:sz w:val="28"/>
          <w:szCs w:val="28"/>
          <w:lang w:val="en-GB"/>
        </w:rPr>
      </w:pPr>
      <w:r w:rsidRPr="00AB0C9B">
        <w:rPr>
          <w:sz w:val="28"/>
          <w:szCs w:val="28"/>
          <w:lang w:val="en-GB"/>
        </w:rPr>
        <w:t xml:space="preserve">Valk G. </w:t>
      </w:r>
      <w:r w:rsidRPr="00AB0C9B">
        <w:rPr>
          <w:bCs/>
          <w:sz w:val="28"/>
          <w:szCs w:val="28"/>
          <w:lang w:val="en-GB"/>
        </w:rPr>
        <w:t>Football hooliganism</w:t>
      </w:r>
      <w:r w:rsidRPr="00AB0C9B">
        <w:rPr>
          <w:bCs/>
          <w:sz w:val="28"/>
          <w:szCs w:val="28"/>
          <w:lang w:val="uk-UA"/>
        </w:rPr>
        <w:t xml:space="preserve"> / </w:t>
      </w:r>
      <w:r w:rsidRPr="00AB0C9B">
        <w:rPr>
          <w:sz w:val="28"/>
          <w:szCs w:val="28"/>
          <w:lang w:val="en-GB"/>
        </w:rPr>
        <w:t>G.Valk -</w:t>
      </w:r>
      <w:r w:rsidRPr="00AB0C9B">
        <w:rPr>
          <w:bCs/>
          <w:sz w:val="28"/>
          <w:szCs w:val="28"/>
          <w:lang w:val="uk-UA"/>
        </w:rPr>
        <w:t xml:space="preserve"> </w:t>
      </w:r>
      <w:r w:rsidRPr="005B14A4">
        <w:rPr>
          <w:bCs/>
          <w:sz w:val="28"/>
          <w:szCs w:val="28"/>
          <w:lang w:val="uk-UA"/>
        </w:rPr>
        <w:t>http://policestudies.homestead.com/files/edoc8553definitief.htm</w:t>
      </w:r>
    </w:p>
    <w:p w14:paraId="39910AEE"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Buford B. Among the Thugs.</w:t>
      </w:r>
      <w:r w:rsidRPr="00BB3B93">
        <w:rPr>
          <w:sz w:val="28"/>
          <w:szCs w:val="28"/>
          <w:lang w:val="en-GB"/>
        </w:rPr>
        <w:t xml:space="preserve"> /</w:t>
      </w:r>
      <w:r w:rsidRPr="00BB3B93">
        <w:rPr>
          <w:sz w:val="28"/>
          <w:szCs w:val="28"/>
          <w:lang w:val="en-US"/>
        </w:rPr>
        <w:t xml:space="preserve"> B. Buford </w:t>
      </w:r>
      <w:r w:rsidRPr="00BB3B93">
        <w:rPr>
          <w:sz w:val="28"/>
          <w:szCs w:val="28"/>
          <w:lang w:val="en-GB"/>
        </w:rPr>
        <w:t xml:space="preserve">- </w:t>
      </w:r>
      <w:r w:rsidRPr="00BB3B93">
        <w:rPr>
          <w:sz w:val="28"/>
          <w:szCs w:val="28"/>
          <w:lang w:val="en-US"/>
        </w:rPr>
        <w:t>London: Secker and Warburg. 1991</w:t>
      </w:r>
      <w:r w:rsidRPr="005B14A4">
        <w:rPr>
          <w:sz w:val="28"/>
          <w:szCs w:val="28"/>
          <w:lang w:val="en-GB"/>
        </w:rPr>
        <w:t>. – 320</w:t>
      </w:r>
      <w:r w:rsidRPr="00BB3B93">
        <w:rPr>
          <w:sz w:val="28"/>
          <w:szCs w:val="28"/>
        </w:rPr>
        <w:t>с</w:t>
      </w:r>
      <w:r w:rsidRPr="005B14A4">
        <w:rPr>
          <w:sz w:val="28"/>
          <w:szCs w:val="28"/>
          <w:lang w:val="en-GB"/>
        </w:rPr>
        <w:t>.</w:t>
      </w:r>
    </w:p>
    <w:p w14:paraId="0C5D2268" w14:textId="77777777" w:rsidR="001A43C8" w:rsidRPr="005C6398" w:rsidRDefault="001A43C8" w:rsidP="009226BF">
      <w:pPr>
        <w:numPr>
          <w:ilvl w:val="0"/>
          <w:numId w:val="66"/>
        </w:numPr>
        <w:suppressAutoHyphens w:val="0"/>
        <w:spacing w:line="360" w:lineRule="auto"/>
        <w:jc w:val="both"/>
        <w:rPr>
          <w:sz w:val="28"/>
          <w:szCs w:val="28"/>
          <w:lang w:val="en-GB"/>
        </w:rPr>
      </w:pPr>
      <w:r w:rsidRPr="00AB0C9B">
        <w:rPr>
          <w:bCs/>
          <w:sz w:val="28"/>
          <w:szCs w:val="28"/>
          <w:lang w:val="en-GB"/>
        </w:rPr>
        <w:t>Poulton E.</w:t>
      </w:r>
      <w:r w:rsidRPr="00AB0C9B">
        <w:rPr>
          <w:sz w:val="28"/>
          <w:szCs w:val="28"/>
          <w:lang w:val="en-GB"/>
        </w:rPr>
        <w:t xml:space="preserve"> «Lights, Camera, Aggro!» Readings of </w:t>
      </w:r>
      <w:r>
        <w:rPr>
          <w:sz w:val="28"/>
          <w:szCs w:val="28"/>
          <w:lang w:val="uk-UA"/>
        </w:rPr>
        <w:t>«</w:t>
      </w:r>
      <w:r w:rsidRPr="00AB0C9B">
        <w:rPr>
          <w:sz w:val="28"/>
          <w:szCs w:val="28"/>
          <w:lang w:val="en-GB"/>
        </w:rPr>
        <w:t>Celluloid Hooliganism</w:t>
      </w:r>
      <w:r>
        <w:rPr>
          <w:sz w:val="28"/>
          <w:szCs w:val="28"/>
          <w:lang w:val="uk-UA"/>
        </w:rPr>
        <w:t>»</w:t>
      </w:r>
      <w:r w:rsidRPr="00AB0C9B">
        <w:rPr>
          <w:sz w:val="28"/>
          <w:szCs w:val="28"/>
          <w:lang w:val="en-GB"/>
        </w:rPr>
        <w:t xml:space="preserve">/ </w:t>
      </w:r>
      <w:r w:rsidRPr="00AB0C9B">
        <w:rPr>
          <w:bCs/>
          <w:sz w:val="28"/>
          <w:szCs w:val="28"/>
          <w:lang w:val="en-GB"/>
        </w:rPr>
        <w:t xml:space="preserve">E.Poulton </w:t>
      </w:r>
      <w:r>
        <w:rPr>
          <w:bCs/>
          <w:sz w:val="28"/>
          <w:szCs w:val="28"/>
          <w:lang w:val="en-GB"/>
        </w:rPr>
        <w:t>//</w:t>
      </w:r>
      <w:r w:rsidRPr="00AB0C9B">
        <w:rPr>
          <w:bCs/>
          <w:sz w:val="28"/>
          <w:szCs w:val="28"/>
          <w:lang w:val="en-GB"/>
        </w:rPr>
        <w:t xml:space="preserve"> </w:t>
      </w:r>
      <w:r w:rsidRPr="00AB0C9B">
        <w:rPr>
          <w:iCs/>
          <w:sz w:val="28"/>
          <w:szCs w:val="28"/>
          <w:lang w:val="en-GB"/>
        </w:rPr>
        <w:t>Sport in Society. -</w:t>
      </w:r>
      <w:r w:rsidRPr="00AB0C9B">
        <w:rPr>
          <w:sz w:val="28"/>
          <w:szCs w:val="28"/>
          <w:lang w:val="en-GB"/>
        </w:rPr>
        <w:t xml:space="preserve"> №</w:t>
      </w:r>
      <w:r w:rsidRPr="00AB0C9B">
        <w:rPr>
          <w:bCs/>
          <w:sz w:val="28"/>
          <w:szCs w:val="28"/>
          <w:lang w:val="en-GB"/>
        </w:rPr>
        <w:t>9</w:t>
      </w:r>
      <w:r w:rsidRPr="00AB0C9B">
        <w:rPr>
          <w:sz w:val="28"/>
          <w:szCs w:val="28"/>
          <w:lang w:val="en-GB"/>
        </w:rPr>
        <w:t>(3)</w:t>
      </w:r>
      <w:r>
        <w:rPr>
          <w:sz w:val="28"/>
          <w:szCs w:val="28"/>
          <w:lang w:val="uk-UA"/>
        </w:rPr>
        <w:t>,</w:t>
      </w:r>
      <w:r w:rsidRPr="00AB0C9B">
        <w:rPr>
          <w:sz w:val="28"/>
          <w:szCs w:val="28"/>
          <w:lang w:val="en-GB"/>
        </w:rPr>
        <w:t>2006.</w:t>
      </w:r>
      <w:r>
        <w:rPr>
          <w:sz w:val="28"/>
          <w:szCs w:val="28"/>
          <w:lang w:val="uk-UA"/>
        </w:rPr>
        <w:t xml:space="preserve"> -</w:t>
      </w:r>
      <w:r w:rsidRPr="00AB0C9B">
        <w:rPr>
          <w:sz w:val="28"/>
          <w:szCs w:val="28"/>
          <w:lang w:val="en-GB"/>
        </w:rPr>
        <w:t xml:space="preserve"> </w:t>
      </w:r>
      <w:r>
        <w:rPr>
          <w:sz w:val="28"/>
          <w:szCs w:val="28"/>
          <w:lang w:val="uk-UA"/>
        </w:rPr>
        <w:t>С.</w:t>
      </w:r>
      <w:r w:rsidRPr="00AB0C9B">
        <w:rPr>
          <w:sz w:val="28"/>
          <w:szCs w:val="28"/>
          <w:lang w:val="en-GB"/>
        </w:rPr>
        <w:t>403-426.</w:t>
      </w:r>
    </w:p>
    <w:p w14:paraId="6BFDB05E"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King J. England away</w:t>
      </w:r>
      <w:r w:rsidRPr="00BB3B93">
        <w:rPr>
          <w:sz w:val="28"/>
          <w:szCs w:val="28"/>
          <w:lang w:val="en-GB"/>
        </w:rPr>
        <w:t xml:space="preserve"> /</w:t>
      </w:r>
      <w:r w:rsidRPr="00BB3B93">
        <w:rPr>
          <w:sz w:val="28"/>
          <w:szCs w:val="28"/>
          <w:lang w:val="en-US"/>
        </w:rPr>
        <w:t xml:space="preserve"> J.King</w:t>
      </w:r>
      <w:r w:rsidRPr="00BB3B93">
        <w:rPr>
          <w:sz w:val="28"/>
          <w:szCs w:val="28"/>
          <w:lang w:val="en-GB"/>
        </w:rPr>
        <w:t xml:space="preserve"> -</w:t>
      </w:r>
      <w:r w:rsidRPr="00BB3B93">
        <w:rPr>
          <w:sz w:val="28"/>
          <w:szCs w:val="28"/>
          <w:lang w:val="en-US"/>
        </w:rPr>
        <w:t xml:space="preserve"> London: Random House, 1997</w:t>
      </w:r>
      <w:r w:rsidRPr="00BB3B93">
        <w:rPr>
          <w:sz w:val="28"/>
          <w:szCs w:val="28"/>
          <w:lang w:val="en-GB"/>
        </w:rPr>
        <w:t>. – 282</w:t>
      </w:r>
      <w:r w:rsidRPr="00BB3B93">
        <w:rPr>
          <w:sz w:val="28"/>
          <w:szCs w:val="28"/>
        </w:rPr>
        <w:t>с</w:t>
      </w:r>
      <w:r w:rsidRPr="00BB3B93">
        <w:rPr>
          <w:sz w:val="28"/>
          <w:szCs w:val="28"/>
          <w:lang w:val="en-GB"/>
        </w:rPr>
        <w:t>.</w:t>
      </w:r>
    </w:p>
    <w:p w14:paraId="7E63F603" w14:textId="77777777" w:rsidR="001A43C8" w:rsidRPr="005C6398" w:rsidRDefault="001A43C8" w:rsidP="009226BF">
      <w:pPr>
        <w:numPr>
          <w:ilvl w:val="0"/>
          <w:numId w:val="66"/>
        </w:numPr>
        <w:suppressAutoHyphens w:val="0"/>
        <w:spacing w:line="360" w:lineRule="auto"/>
        <w:jc w:val="both"/>
        <w:rPr>
          <w:sz w:val="28"/>
          <w:szCs w:val="28"/>
          <w:lang w:val="en-GB"/>
        </w:rPr>
      </w:pPr>
      <w:r>
        <w:rPr>
          <w:sz w:val="28"/>
          <w:szCs w:val="28"/>
          <w:lang w:val="en-US"/>
        </w:rPr>
        <w:t>Bent I., McIlroy R., Mousley K. Scams, scandals and screw-up / I.Bent, R.McIlroy, K.Mousley – London: BBC Books</w:t>
      </w:r>
      <w:r w:rsidRPr="00BB22CF">
        <w:rPr>
          <w:sz w:val="28"/>
          <w:szCs w:val="28"/>
          <w:lang w:val="en-GB"/>
        </w:rPr>
        <w:t>, 2000. – 143</w:t>
      </w:r>
      <w:r>
        <w:rPr>
          <w:sz w:val="28"/>
          <w:szCs w:val="28"/>
        </w:rPr>
        <w:t>с</w:t>
      </w:r>
      <w:r w:rsidRPr="00BB22CF">
        <w:rPr>
          <w:sz w:val="28"/>
          <w:szCs w:val="28"/>
          <w:lang w:val="en-GB"/>
        </w:rPr>
        <w:t>.</w:t>
      </w:r>
    </w:p>
    <w:p w14:paraId="5BE1D8A2"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lastRenderedPageBreak/>
        <w:t>Limbergen K. van Colaers C. The societal and psycho-sociological background of football hooliganism</w:t>
      </w:r>
      <w:r w:rsidRPr="00BB3B93">
        <w:rPr>
          <w:sz w:val="28"/>
          <w:szCs w:val="28"/>
          <w:lang w:val="en-GB"/>
        </w:rPr>
        <w:t xml:space="preserve"> /</w:t>
      </w:r>
      <w:r w:rsidRPr="00BB3B93">
        <w:rPr>
          <w:sz w:val="28"/>
          <w:szCs w:val="28"/>
          <w:lang w:val="en-US"/>
        </w:rPr>
        <w:t xml:space="preserve"> K. van Limbergen</w:t>
      </w:r>
      <w:r w:rsidRPr="00BB3B93">
        <w:rPr>
          <w:sz w:val="28"/>
          <w:szCs w:val="28"/>
          <w:lang w:val="en-GB"/>
        </w:rPr>
        <w:t>,</w:t>
      </w:r>
      <w:r w:rsidRPr="00BB3B93">
        <w:rPr>
          <w:sz w:val="28"/>
          <w:szCs w:val="28"/>
          <w:lang w:val="en-US"/>
        </w:rPr>
        <w:t xml:space="preserve"> C. Colaers </w:t>
      </w:r>
      <w:r>
        <w:rPr>
          <w:sz w:val="28"/>
          <w:szCs w:val="28"/>
          <w:lang w:val="en-GB"/>
        </w:rPr>
        <w:t>//</w:t>
      </w:r>
      <w:r w:rsidRPr="00BB3B93">
        <w:rPr>
          <w:sz w:val="28"/>
          <w:szCs w:val="28"/>
          <w:lang w:val="en-GB"/>
        </w:rPr>
        <w:t xml:space="preserve"> </w:t>
      </w:r>
      <w:r w:rsidRPr="00BB3B93">
        <w:rPr>
          <w:sz w:val="28"/>
          <w:szCs w:val="28"/>
          <w:lang w:val="en-US"/>
        </w:rPr>
        <w:t xml:space="preserve">Current Psychology: Research and Reviews, </w:t>
      </w:r>
      <w:r w:rsidRPr="00BB3B93">
        <w:rPr>
          <w:sz w:val="28"/>
          <w:szCs w:val="28"/>
          <w:lang w:val="en-GB"/>
        </w:rPr>
        <w:t>№</w:t>
      </w:r>
      <w:r w:rsidRPr="00BB3B93">
        <w:rPr>
          <w:sz w:val="28"/>
          <w:szCs w:val="28"/>
          <w:lang w:val="en-US"/>
        </w:rPr>
        <w:t>8</w:t>
      </w:r>
      <w:r w:rsidRPr="00BB3B93">
        <w:rPr>
          <w:sz w:val="28"/>
          <w:szCs w:val="28"/>
          <w:lang w:val="en-GB"/>
        </w:rPr>
        <w:t xml:space="preserve">, </w:t>
      </w:r>
      <w:r w:rsidRPr="00BB3B93">
        <w:rPr>
          <w:sz w:val="28"/>
          <w:szCs w:val="28"/>
          <w:lang w:val="en-US"/>
        </w:rPr>
        <w:t>1989</w:t>
      </w:r>
      <w:r w:rsidRPr="00BB3B93">
        <w:rPr>
          <w:sz w:val="28"/>
          <w:szCs w:val="28"/>
          <w:lang w:val="en-GB"/>
        </w:rPr>
        <w:t xml:space="preserve">. – </w:t>
      </w:r>
      <w:r>
        <w:rPr>
          <w:sz w:val="28"/>
          <w:szCs w:val="28"/>
        </w:rPr>
        <w:t>С</w:t>
      </w:r>
      <w:r w:rsidRPr="00497386">
        <w:rPr>
          <w:sz w:val="28"/>
          <w:szCs w:val="28"/>
          <w:lang w:val="en-GB"/>
        </w:rPr>
        <w:t>.</w:t>
      </w:r>
      <w:r w:rsidRPr="00BB3B93">
        <w:rPr>
          <w:bCs/>
          <w:sz w:val="28"/>
          <w:szCs w:val="28"/>
          <w:lang w:val="en-GB"/>
        </w:rPr>
        <w:t>4-14</w:t>
      </w:r>
    </w:p>
    <w:p w14:paraId="0240AF53" w14:textId="77777777" w:rsidR="001A43C8" w:rsidRPr="00BB3B93" w:rsidRDefault="001A43C8" w:rsidP="009226BF">
      <w:pPr>
        <w:numPr>
          <w:ilvl w:val="0"/>
          <w:numId w:val="66"/>
        </w:numPr>
        <w:suppressAutoHyphens w:val="0"/>
        <w:spacing w:line="360" w:lineRule="auto"/>
        <w:jc w:val="both"/>
        <w:rPr>
          <w:sz w:val="28"/>
          <w:szCs w:val="28"/>
          <w:lang w:val="en-GB"/>
        </w:rPr>
      </w:pPr>
      <w:r w:rsidRPr="00BB3B93">
        <w:rPr>
          <w:sz w:val="28"/>
          <w:szCs w:val="28"/>
          <w:lang w:val="en-US"/>
        </w:rPr>
        <w:t>Russell G.W. Goldstein J.H. Personality differences between Dutch football fans and non-fans</w:t>
      </w:r>
      <w:r w:rsidRPr="00BB3B93">
        <w:rPr>
          <w:sz w:val="28"/>
          <w:szCs w:val="28"/>
          <w:lang w:val="en-GB"/>
        </w:rPr>
        <w:t xml:space="preserve"> / </w:t>
      </w:r>
      <w:r w:rsidRPr="00BB3B93">
        <w:rPr>
          <w:sz w:val="28"/>
          <w:szCs w:val="28"/>
          <w:lang w:val="en-US"/>
        </w:rPr>
        <w:t>G.W. Russell</w:t>
      </w:r>
      <w:r w:rsidRPr="00BB3B93">
        <w:rPr>
          <w:sz w:val="28"/>
          <w:szCs w:val="28"/>
          <w:lang w:val="en-GB"/>
        </w:rPr>
        <w:t>,</w:t>
      </w:r>
      <w:r w:rsidRPr="00BB3B93">
        <w:rPr>
          <w:sz w:val="28"/>
          <w:szCs w:val="28"/>
          <w:lang w:val="en-US"/>
        </w:rPr>
        <w:t xml:space="preserve"> J.H. Goldstein</w:t>
      </w:r>
      <w:r w:rsidRPr="00BB3B93">
        <w:rPr>
          <w:sz w:val="28"/>
          <w:szCs w:val="28"/>
          <w:lang w:val="en-GB"/>
        </w:rPr>
        <w:t xml:space="preserve"> </w:t>
      </w:r>
      <w:r>
        <w:rPr>
          <w:sz w:val="28"/>
          <w:szCs w:val="28"/>
          <w:lang w:val="en-GB"/>
        </w:rPr>
        <w:t>//</w:t>
      </w:r>
      <w:r w:rsidRPr="00BB3B93">
        <w:rPr>
          <w:sz w:val="28"/>
          <w:szCs w:val="28"/>
          <w:lang w:val="en-US"/>
        </w:rPr>
        <w:t xml:space="preserve"> Social Behavior and Personality, </w:t>
      </w:r>
      <w:r w:rsidRPr="00BB3B93">
        <w:rPr>
          <w:sz w:val="28"/>
          <w:szCs w:val="28"/>
          <w:lang w:val="en-GB"/>
        </w:rPr>
        <w:t>№</w:t>
      </w:r>
      <w:r w:rsidRPr="00BB3B93">
        <w:rPr>
          <w:sz w:val="28"/>
          <w:szCs w:val="28"/>
          <w:lang w:val="en-US"/>
        </w:rPr>
        <w:t>23(2)</w:t>
      </w:r>
      <w:r w:rsidRPr="00BB3B93">
        <w:rPr>
          <w:sz w:val="28"/>
          <w:szCs w:val="28"/>
          <w:lang w:val="en-GB"/>
        </w:rPr>
        <w:t>,</w:t>
      </w:r>
      <w:r w:rsidRPr="00BB3B93">
        <w:rPr>
          <w:sz w:val="28"/>
          <w:szCs w:val="28"/>
          <w:lang w:val="en-US"/>
        </w:rPr>
        <w:t xml:space="preserve"> 1995</w:t>
      </w:r>
      <w:r w:rsidRPr="00BB3B93">
        <w:rPr>
          <w:sz w:val="28"/>
          <w:szCs w:val="28"/>
          <w:lang w:val="en-GB"/>
        </w:rPr>
        <w:t xml:space="preserve">. – </w:t>
      </w:r>
      <w:r>
        <w:rPr>
          <w:sz w:val="28"/>
          <w:szCs w:val="28"/>
        </w:rPr>
        <w:t>С</w:t>
      </w:r>
      <w:r w:rsidRPr="00497386">
        <w:rPr>
          <w:sz w:val="28"/>
          <w:szCs w:val="28"/>
          <w:lang w:val="en-GB"/>
        </w:rPr>
        <w:t>.</w:t>
      </w:r>
      <w:r w:rsidRPr="00BB3B93">
        <w:rPr>
          <w:sz w:val="28"/>
          <w:szCs w:val="28"/>
          <w:lang w:val="en-GB"/>
        </w:rPr>
        <w:t>199–204</w:t>
      </w:r>
    </w:p>
    <w:p w14:paraId="0692A8EC" w14:textId="77777777" w:rsidR="001A43C8" w:rsidRPr="00BB22CF" w:rsidRDefault="001A43C8" w:rsidP="009226BF">
      <w:pPr>
        <w:numPr>
          <w:ilvl w:val="0"/>
          <w:numId w:val="66"/>
        </w:numPr>
        <w:suppressAutoHyphens w:val="0"/>
        <w:spacing w:line="360" w:lineRule="auto"/>
        <w:jc w:val="both"/>
        <w:rPr>
          <w:sz w:val="28"/>
          <w:szCs w:val="28"/>
          <w:lang w:val="en-GB"/>
        </w:rPr>
      </w:pPr>
      <w:r w:rsidRPr="00BB22CF">
        <w:rPr>
          <w:sz w:val="28"/>
          <w:szCs w:val="28"/>
          <w:lang w:val="en-GB"/>
        </w:rPr>
        <w:t>Braun R. Vliegenthart R. The Conte</w:t>
      </w:r>
      <w:r>
        <w:rPr>
          <w:sz w:val="28"/>
          <w:szCs w:val="28"/>
          <w:lang w:val="en-GB"/>
        </w:rPr>
        <w:t xml:space="preserve">ntious fans / </w:t>
      </w:r>
      <w:r w:rsidRPr="00BB22CF">
        <w:rPr>
          <w:sz w:val="28"/>
          <w:szCs w:val="28"/>
          <w:lang w:val="en-GB"/>
        </w:rPr>
        <w:t xml:space="preserve">R.Braun R.Vliegenthart </w:t>
      </w:r>
      <w:r>
        <w:rPr>
          <w:sz w:val="28"/>
          <w:szCs w:val="28"/>
          <w:lang w:val="en-GB"/>
        </w:rPr>
        <w:t>// International Sociology, №</w:t>
      </w:r>
      <w:r>
        <w:rPr>
          <w:sz w:val="28"/>
          <w:szCs w:val="28"/>
          <w:lang w:val="uk-UA"/>
        </w:rPr>
        <w:t>23(8), 2008. – С.196-818</w:t>
      </w:r>
    </w:p>
    <w:p w14:paraId="436707D4"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US"/>
        </w:rPr>
        <w:t xml:space="preserve">Brimson D. Brimson E. England my England: the trouble whith the national football team </w:t>
      </w:r>
      <w:r w:rsidRPr="00E75C01">
        <w:rPr>
          <w:sz w:val="28"/>
          <w:szCs w:val="28"/>
          <w:lang w:val="en-GB"/>
        </w:rPr>
        <w:t xml:space="preserve">/ </w:t>
      </w:r>
      <w:r w:rsidRPr="00E75C01">
        <w:rPr>
          <w:sz w:val="28"/>
          <w:szCs w:val="28"/>
          <w:lang w:val="en-US"/>
        </w:rPr>
        <w:t>D.Brimson</w:t>
      </w:r>
      <w:r w:rsidRPr="00E75C01">
        <w:rPr>
          <w:sz w:val="28"/>
          <w:szCs w:val="28"/>
          <w:lang w:val="en-GB"/>
        </w:rPr>
        <w:t>,</w:t>
      </w:r>
      <w:r w:rsidRPr="00E75C01">
        <w:rPr>
          <w:sz w:val="28"/>
          <w:szCs w:val="28"/>
          <w:lang w:val="en-US"/>
        </w:rPr>
        <w:t xml:space="preserve"> E.Brimson</w:t>
      </w:r>
      <w:r w:rsidRPr="00E75C01">
        <w:rPr>
          <w:sz w:val="28"/>
          <w:szCs w:val="28"/>
          <w:lang w:val="en-GB"/>
        </w:rPr>
        <w:t xml:space="preserve"> </w:t>
      </w:r>
      <w:r w:rsidRPr="00E75C01">
        <w:rPr>
          <w:sz w:val="28"/>
          <w:szCs w:val="28"/>
          <w:lang w:val="en-US"/>
        </w:rPr>
        <w:t>– London: Headline, 1996.</w:t>
      </w:r>
      <w:r w:rsidRPr="00E75C01">
        <w:rPr>
          <w:sz w:val="28"/>
          <w:szCs w:val="28"/>
          <w:lang w:val="en-GB"/>
        </w:rPr>
        <w:t xml:space="preserve"> – 277</w:t>
      </w:r>
      <w:r w:rsidRPr="00E75C01">
        <w:rPr>
          <w:sz w:val="28"/>
          <w:szCs w:val="28"/>
        </w:rPr>
        <w:t>с</w:t>
      </w:r>
      <w:r w:rsidRPr="00E75C01">
        <w:rPr>
          <w:sz w:val="28"/>
          <w:szCs w:val="28"/>
          <w:lang w:val="en-GB"/>
        </w:rPr>
        <w:t>.</w:t>
      </w:r>
    </w:p>
    <w:p w14:paraId="62A43349"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GB"/>
        </w:rPr>
        <w:t xml:space="preserve">Porro N. Sport, political system and sociology in Italy / N. Porro </w:t>
      </w:r>
      <w:r>
        <w:rPr>
          <w:sz w:val="28"/>
          <w:szCs w:val="28"/>
          <w:lang w:val="en-GB"/>
        </w:rPr>
        <w:t>//</w:t>
      </w:r>
      <w:r w:rsidRPr="00E75C01">
        <w:rPr>
          <w:sz w:val="28"/>
          <w:szCs w:val="28"/>
          <w:lang w:val="en-GB"/>
        </w:rPr>
        <w:t xml:space="preserve"> International Review for the Sociology of Sport, №27(4), 1992. – </w:t>
      </w:r>
      <w:r>
        <w:rPr>
          <w:sz w:val="28"/>
          <w:szCs w:val="28"/>
        </w:rPr>
        <w:t>С</w:t>
      </w:r>
      <w:r w:rsidRPr="00497386">
        <w:rPr>
          <w:sz w:val="28"/>
          <w:szCs w:val="28"/>
          <w:lang w:val="en-GB"/>
        </w:rPr>
        <w:t>.</w:t>
      </w:r>
      <w:r w:rsidRPr="00E75C01">
        <w:rPr>
          <w:sz w:val="28"/>
          <w:szCs w:val="28"/>
          <w:lang w:val="en-GB"/>
        </w:rPr>
        <w:t xml:space="preserve"> 329-340</w:t>
      </w:r>
    </w:p>
    <w:p w14:paraId="50505BEC"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bCs/>
          <w:sz w:val="28"/>
          <w:szCs w:val="28"/>
          <w:lang w:val="ru-MD"/>
        </w:rPr>
        <w:t xml:space="preserve">Дашковская Я. Ultras / Я.Дашковская </w:t>
      </w:r>
      <w:r>
        <w:rPr>
          <w:bCs/>
          <w:sz w:val="28"/>
          <w:szCs w:val="28"/>
          <w:lang w:val="ru-MD"/>
        </w:rPr>
        <w:t>//</w:t>
      </w:r>
      <w:r w:rsidRPr="00E75C01">
        <w:rPr>
          <w:bCs/>
          <w:sz w:val="28"/>
          <w:szCs w:val="28"/>
          <w:lang w:val="ru-MD"/>
        </w:rPr>
        <w:t xml:space="preserve"> Футбол.</w:t>
      </w:r>
      <w:r w:rsidRPr="00E75C01">
        <w:rPr>
          <w:bCs/>
          <w:sz w:val="28"/>
          <w:szCs w:val="28"/>
        </w:rPr>
        <w:t xml:space="preserve"> - №14(496)/2007</w:t>
      </w:r>
      <w:r>
        <w:rPr>
          <w:bCs/>
          <w:sz w:val="28"/>
          <w:szCs w:val="28"/>
        </w:rPr>
        <w:t>. – С.16-18.</w:t>
      </w:r>
    </w:p>
    <w:p w14:paraId="35E355DC"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bCs/>
          <w:sz w:val="28"/>
          <w:szCs w:val="28"/>
          <w:lang w:val="en-GB"/>
        </w:rPr>
        <w:t>Johansson M. Soccer hooliganism - some theoretical views / M.Johansson</w:t>
      </w:r>
      <w:r>
        <w:rPr>
          <w:bCs/>
          <w:sz w:val="28"/>
          <w:szCs w:val="28"/>
          <w:lang w:val="en-GB"/>
        </w:rPr>
        <w:t>//</w:t>
      </w:r>
      <w:r w:rsidRPr="00E75C01">
        <w:rPr>
          <w:bCs/>
          <w:sz w:val="28"/>
          <w:szCs w:val="28"/>
          <w:lang w:val="en-GB"/>
        </w:rPr>
        <w:t>Scandinavian Journal of Sport Sciences №9</w:t>
      </w:r>
      <w:r w:rsidRPr="00E75C01">
        <w:rPr>
          <w:bCs/>
          <w:sz w:val="28"/>
          <w:szCs w:val="28"/>
          <w:lang w:val="uk-UA"/>
        </w:rPr>
        <w:t>(</w:t>
      </w:r>
      <w:r w:rsidRPr="00E75C01">
        <w:rPr>
          <w:bCs/>
          <w:sz w:val="28"/>
          <w:szCs w:val="28"/>
          <w:lang w:val="en-GB"/>
        </w:rPr>
        <w:t>3</w:t>
      </w:r>
      <w:r w:rsidRPr="00E75C01">
        <w:rPr>
          <w:bCs/>
          <w:sz w:val="28"/>
          <w:szCs w:val="28"/>
          <w:lang w:val="uk-UA"/>
        </w:rPr>
        <w:t>),</w:t>
      </w:r>
      <w:r w:rsidRPr="00E75C01">
        <w:rPr>
          <w:bCs/>
          <w:sz w:val="28"/>
          <w:szCs w:val="28"/>
          <w:lang w:val="en-GB"/>
        </w:rPr>
        <w:t>1987</w:t>
      </w:r>
      <w:r w:rsidRPr="00E75C01">
        <w:rPr>
          <w:bCs/>
          <w:sz w:val="28"/>
          <w:szCs w:val="28"/>
          <w:lang w:val="uk-UA"/>
        </w:rPr>
        <w:t>.–</w:t>
      </w:r>
      <w:r>
        <w:rPr>
          <w:bCs/>
          <w:sz w:val="28"/>
          <w:szCs w:val="28"/>
          <w:lang w:val="uk-UA"/>
        </w:rPr>
        <w:t>С.</w:t>
      </w:r>
      <w:r w:rsidRPr="00E75C01">
        <w:rPr>
          <w:bCs/>
          <w:sz w:val="28"/>
          <w:szCs w:val="28"/>
          <w:lang w:val="en-GB"/>
        </w:rPr>
        <w:t>97-104</w:t>
      </w:r>
    </w:p>
    <w:p w14:paraId="6D61ACB0"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GB"/>
        </w:rPr>
        <w:t xml:space="preserve">Whannel G. Football, crowd behaviour and the press / G.Whannel. </w:t>
      </w:r>
      <w:r>
        <w:rPr>
          <w:sz w:val="28"/>
          <w:szCs w:val="28"/>
          <w:lang w:val="en-GB"/>
        </w:rPr>
        <w:t>//</w:t>
      </w:r>
      <w:r w:rsidRPr="00E75C01">
        <w:rPr>
          <w:sz w:val="28"/>
          <w:szCs w:val="28"/>
          <w:lang w:val="en-GB"/>
        </w:rPr>
        <w:t xml:space="preserve"> </w:t>
      </w:r>
      <w:r w:rsidRPr="00E75C01">
        <w:rPr>
          <w:iCs/>
          <w:sz w:val="28"/>
          <w:szCs w:val="28"/>
          <w:lang w:val="en-GB"/>
        </w:rPr>
        <w:t>Media Culture and Society</w:t>
      </w:r>
      <w:r w:rsidRPr="00E75C01">
        <w:rPr>
          <w:sz w:val="28"/>
          <w:szCs w:val="28"/>
          <w:lang w:val="en-GB"/>
        </w:rPr>
        <w:t xml:space="preserve"> №1(4), 1979. – </w:t>
      </w:r>
      <w:r>
        <w:rPr>
          <w:sz w:val="28"/>
          <w:szCs w:val="28"/>
        </w:rPr>
        <w:t>С</w:t>
      </w:r>
      <w:r w:rsidRPr="00497386">
        <w:rPr>
          <w:sz w:val="28"/>
          <w:szCs w:val="28"/>
          <w:lang w:val="en-GB"/>
        </w:rPr>
        <w:t>.</w:t>
      </w:r>
      <w:r w:rsidRPr="00E75C01">
        <w:rPr>
          <w:sz w:val="28"/>
          <w:szCs w:val="28"/>
          <w:lang w:val="en-GB"/>
        </w:rPr>
        <w:t>327-342.</w:t>
      </w:r>
    </w:p>
    <w:p w14:paraId="572ADEFC"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US"/>
        </w:rPr>
        <w:t>Duke V. Perestroika in progress? The case of spectator sports in Czechoslovakia</w:t>
      </w:r>
      <w:r w:rsidRPr="00E75C01">
        <w:rPr>
          <w:sz w:val="28"/>
          <w:szCs w:val="28"/>
          <w:lang w:val="en-GB"/>
        </w:rPr>
        <w:t xml:space="preserve"> / </w:t>
      </w:r>
      <w:r w:rsidRPr="00E75C01">
        <w:rPr>
          <w:sz w:val="28"/>
          <w:szCs w:val="28"/>
          <w:lang w:val="en-US"/>
        </w:rPr>
        <w:t>V.</w:t>
      </w:r>
      <w:r w:rsidRPr="00E75C01">
        <w:rPr>
          <w:sz w:val="28"/>
          <w:szCs w:val="28"/>
          <w:lang w:val="en-GB"/>
        </w:rPr>
        <w:t xml:space="preserve"> </w:t>
      </w:r>
      <w:r w:rsidRPr="00E75C01">
        <w:rPr>
          <w:sz w:val="28"/>
          <w:szCs w:val="28"/>
          <w:lang w:val="en-US"/>
        </w:rPr>
        <w:t>Duke</w:t>
      </w:r>
      <w:r w:rsidRPr="00E75C01">
        <w:rPr>
          <w:sz w:val="28"/>
          <w:szCs w:val="28"/>
          <w:lang w:val="en-GB"/>
        </w:rPr>
        <w:t xml:space="preserve"> </w:t>
      </w:r>
      <w:r>
        <w:rPr>
          <w:sz w:val="28"/>
          <w:szCs w:val="28"/>
          <w:lang w:val="en-GB"/>
        </w:rPr>
        <w:t>//</w:t>
      </w:r>
      <w:r w:rsidRPr="00E75C01">
        <w:rPr>
          <w:sz w:val="28"/>
          <w:szCs w:val="28"/>
          <w:lang w:val="en-US"/>
        </w:rPr>
        <w:t xml:space="preserve"> British Journal of Sociology, №41</w:t>
      </w:r>
      <w:r w:rsidRPr="00E75C01">
        <w:rPr>
          <w:sz w:val="28"/>
          <w:szCs w:val="28"/>
          <w:lang w:val="en-GB"/>
        </w:rPr>
        <w:t>,</w:t>
      </w:r>
      <w:r w:rsidRPr="00E75C01">
        <w:rPr>
          <w:sz w:val="28"/>
          <w:szCs w:val="28"/>
          <w:lang w:val="en-US"/>
        </w:rPr>
        <w:t xml:space="preserve"> 1990</w:t>
      </w:r>
      <w:r w:rsidRPr="00E75C01">
        <w:rPr>
          <w:sz w:val="28"/>
          <w:szCs w:val="28"/>
          <w:lang w:val="en-GB"/>
        </w:rPr>
        <w:t xml:space="preserve">. – </w:t>
      </w:r>
      <w:r>
        <w:rPr>
          <w:sz w:val="28"/>
          <w:szCs w:val="28"/>
        </w:rPr>
        <w:t>С</w:t>
      </w:r>
      <w:r w:rsidRPr="00497386">
        <w:rPr>
          <w:sz w:val="28"/>
          <w:szCs w:val="28"/>
          <w:lang w:val="en-GB"/>
        </w:rPr>
        <w:t>.</w:t>
      </w:r>
      <w:r w:rsidRPr="00E75C01">
        <w:rPr>
          <w:sz w:val="28"/>
          <w:szCs w:val="28"/>
          <w:lang w:val="en-GB"/>
        </w:rPr>
        <w:t>145–156</w:t>
      </w:r>
    </w:p>
    <w:p w14:paraId="22B95DEA"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lang w:val="uk-UA"/>
        </w:rPr>
        <w:t xml:space="preserve">Алмашин В. Don’t </w:t>
      </w:r>
      <w:r w:rsidRPr="00E75C01">
        <w:rPr>
          <w:sz w:val="28"/>
          <w:szCs w:val="28"/>
          <w:lang w:val="en-US"/>
        </w:rPr>
        <w:t>stop</w:t>
      </w:r>
      <w:r w:rsidRPr="00E75C01">
        <w:rPr>
          <w:sz w:val="28"/>
          <w:szCs w:val="28"/>
          <w:lang w:val="uk-UA"/>
        </w:rPr>
        <w:t>. Вболівальники-фанати-хулігани. Історія руху прихильників ФК «Динамо» Київ у спогадах очевидців. / В. Алмашин. – К.: Нора-друк, 2006. – 104с.</w:t>
      </w:r>
    </w:p>
    <w:p w14:paraId="3C5490DB"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rPr>
        <w:t>Артёмов П.Н. «Вестернизация» футбольного фанатизма или стиль «</w:t>
      </w:r>
      <w:r w:rsidRPr="00E75C01">
        <w:rPr>
          <w:sz w:val="28"/>
          <w:szCs w:val="28"/>
          <w:lang w:val="en-US"/>
        </w:rPr>
        <w:t>casual</w:t>
      </w:r>
      <w:r w:rsidRPr="00E75C01">
        <w:rPr>
          <w:sz w:val="28"/>
          <w:szCs w:val="28"/>
        </w:rPr>
        <w:t xml:space="preserve">» на территории постсоветского пространства / П.Н. Артёмов. </w:t>
      </w:r>
      <w:r>
        <w:rPr>
          <w:sz w:val="28"/>
          <w:szCs w:val="28"/>
        </w:rPr>
        <w:t>//</w:t>
      </w:r>
      <w:r w:rsidRPr="00E75C01">
        <w:rPr>
          <w:sz w:val="28"/>
          <w:szCs w:val="28"/>
        </w:rPr>
        <w:t xml:space="preserve"> Методология, теория и практика социологического анализа современного общества: Сборник научных работ. – Харьков: Издательский центр Харьковского национального университета им. В.Н. Каразина, 2004. - </w:t>
      </w:r>
      <w:r>
        <w:rPr>
          <w:sz w:val="28"/>
          <w:szCs w:val="28"/>
        </w:rPr>
        <w:t>С.</w:t>
      </w:r>
      <w:r w:rsidRPr="00E75C01">
        <w:rPr>
          <w:sz w:val="28"/>
          <w:szCs w:val="28"/>
        </w:rPr>
        <w:t> 579–583</w:t>
      </w:r>
    </w:p>
    <w:p w14:paraId="1345F9E7"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lang w:val="uk-UA"/>
        </w:rPr>
        <w:lastRenderedPageBreak/>
        <w:t>Пенант К. Top Boys / К. Пеннант: пер. с англ. Н.Сысенко. – М.: ИД «Кислород», 2008. – 383с.</w:t>
      </w:r>
    </w:p>
    <w:p w14:paraId="7E90CC4F"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lang w:val="uk-UA"/>
        </w:rPr>
        <w:t xml:space="preserve">Артёмов П.Н. Моральные паники как фактор актуализации социологического изучения молодёжных субкультур (на примере субкультуры футбольных хулиганов) / П.Н.Артёмов. </w:t>
      </w:r>
      <w:r>
        <w:rPr>
          <w:sz w:val="28"/>
          <w:szCs w:val="28"/>
          <w:lang w:val="uk-UA"/>
        </w:rPr>
        <w:t>//</w:t>
      </w:r>
      <w:r w:rsidRPr="00E75C01">
        <w:rPr>
          <w:sz w:val="28"/>
          <w:szCs w:val="28"/>
          <w:lang w:val="uk-UA"/>
        </w:rPr>
        <w:t xml:space="preserve"> Методологія теорія та практика соціологічного аналізу сучасного суспільства// Збірник наукових працю. Харків: Видавничий центр ХНУ ім.В.Н. Каразіна, 2005.</w:t>
      </w:r>
    </w:p>
    <w:p w14:paraId="13FAF826"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US"/>
        </w:rPr>
        <w:t xml:space="preserve">Brimson E. God save the team </w:t>
      </w:r>
      <w:r w:rsidRPr="00E75C01">
        <w:rPr>
          <w:sz w:val="28"/>
          <w:szCs w:val="28"/>
          <w:lang w:val="en-GB"/>
        </w:rPr>
        <w:t xml:space="preserve">/ </w:t>
      </w:r>
      <w:r w:rsidRPr="00E75C01">
        <w:rPr>
          <w:sz w:val="28"/>
          <w:szCs w:val="28"/>
          <w:lang w:val="en-US"/>
        </w:rPr>
        <w:t>E.Brimson</w:t>
      </w:r>
      <w:r w:rsidRPr="00E75C01">
        <w:rPr>
          <w:sz w:val="28"/>
          <w:szCs w:val="28"/>
          <w:lang w:val="en-GB"/>
        </w:rPr>
        <w:t xml:space="preserve"> </w:t>
      </w:r>
      <w:r w:rsidRPr="00E75C01">
        <w:rPr>
          <w:sz w:val="28"/>
          <w:szCs w:val="28"/>
          <w:lang w:val="en-US"/>
        </w:rPr>
        <w:t xml:space="preserve">– London: Headline, </w:t>
      </w:r>
      <w:r w:rsidRPr="00E75C01">
        <w:rPr>
          <w:sz w:val="28"/>
          <w:szCs w:val="28"/>
          <w:lang w:val="en-GB"/>
        </w:rPr>
        <w:t>2001.– 245</w:t>
      </w:r>
      <w:r w:rsidRPr="00E75C01">
        <w:rPr>
          <w:sz w:val="28"/>
          <w:szCs w:val="28"/>
        </w:rPr>
        <w:t>с</w:t>
      </w:r>
      <w:r w:rsidRPr="00E75C01">
        <w:rPr>
          <w:sz w:val="28"/>
          <w:szCs w:val="28"/>
          <w:lang w:val="en-GB"/>
        </w:rPr>
        <w:t>.</w:t>
      </w:r>
    </w:p>
    <w:p w14:paraId="1E0E909D"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rPr>
        <w:t>Лисовский В.Т. Неформальные группировки среди молодёжи: причины возникновения и методы работы / В.Т.Лисовский</w:t>
      </w:r>
      <w:r w:rsidRPr="00E75C01">
        <w:rPr>
          <w:spacing w:val="2"/>
          <w:sz w:val="28"/>
          <w:szCs w:val="28"/>
        </w:rPr>
        <w:t xml:space="preserve"> – Л.: Лениздат, 1987.</w:t>
      </w:r>
      <w:r w:rsidRPr="00E75C01">
        <w:rPr>
          <w:sz w:val="28"/>
          <w:szCs w:val="28"/>
        </w:rPr>
        <w:t xml:space="preserve"> – 425 с.</w:t>
      </w:r>
    </w:p>
    <w:p w14:paraId="2FCEA377"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rPr>
        <w:t xml:space="preserve">Волянская Е.В. Подростковая агрессия: обзор теоретико-методологических подходов / Е.В.Волянская </w:t>
      </w:r>
      <w:r>
        <w:rPr>
          <w:sz w:val="28"/>
          <w:szCs w:val="28"/>
        </w:rPr>
        <w:t>//</w:t>
      </w:r>
      <w:r w:rsidRPr="00E75C01">
        <w:rPr>
          <w:sz w:val="28"/>
          <w:szCs w:val="28"/>
        </w:rPr>
        <w:t xml:space="preserve"> Методолог</w:t>
      </w:r>
      <w:r w:rsidRPr="00E75C01">
        <w:rPr>
          <w:sz w:val="28"/>
          <w:szCs w:val="28"/>
          <w:lang w:val="uk-UA"/>
        </w:rPr>
        <w:t xml:space="preserve">ія, теорія та практика соціологічного аналізу сучасного суспільства: Збірник наукових праць. – Харків:Видавничий центр ХНУ, 2000 </w:t>
      </w:r>
      <w:r>
        <w:rPr>
          <w:sz w:val="28"/>
          <w:szCs w:val="28"/>
          <w:lang w:val="uk-UA"/>
        </w:rPr>
        <w:t>С.</w:t>
      </w:r>
      <w:r w:rsidRPr="00E75C01">
        <w:rPr>
          <w:sz w:val="28"/>
          <w:szCs w:val="28"/>
          <w:lang w:val="uk-UA"/>
        </w:rPr>
        <w:t xml:space="preserve"> 274 – 277</w:t>
      </w:r>
    </w:p>
    <w:p w14:paraId="2561CA33"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US"/>
        </w:rPr>
        <w:t xml:space="preserve">Brimson E. Tear gas and ticket touts </w:t>
      </w:r>
      <w:r w:rsidRPr="00E75C01">
        <w:rPr>
          <w:sz w:val="28"/>
          <w:szCs w:val="28"/>
          <w:lang w:val="en-GB"/>
        </w:rPr>
        <w:t xml:space="preserve">/ </w:t>
      </w:r>
      <w:r w:rsidRPr="00E75C01">
        <w:rPr>
          <w:sz w:val="28"/>
          <w:szCs w:val="28"/>
          <w:lang w:val="en-US"/>
        </w:rPr>
        <w:t>E.Brimson</w:t>
      </w:r>
      <w:r w:rsidRPr="00E75C01">
        <w:rPr>
          <w:sz w:val="28"/>
          <w:szCs w:val="28"/>
          <w:lang w:val="en-GB"/>
        </w:rPr>
        <w:t xml:space="preserve"> </w:t>
      </w:r>
      <w:r w:rsidRPr="00E75C01">
        <w:rPr>
          <w:sz w:val="28"/>
          <w:szCs w:val="28"/>
          <w:lang w:val="en-US"/>
        </w:rPr>
        <w:t>– London: Headline, 1999.</w:t>
      </w:r>
      <w:r w:rsidRPr="00E75C01">
        <w:rPr>
          <w:sz w:val="28"/>
          <w:szCs w:val="28"/>
          <w:lang w:val="en-GB"/>
        </w:rPr>
        <w:t xml:space="preserve"> – 247</w:t>
      </w:r>
      <w:r w:rsidRPr="00E75C01">
        <w:rPr>
          <w:sz w:val="28"/>
          <w:szCs w:val="28"/>
        </w:rPr>
        <w:t>с</w:t>
      </w:r>
      <w:r w:rsidRPr="00E75C01">
        <w:rPr>
          <w:sz w:val="28"/>
          <w:szCs w:val="28"/>
          <w:lang w:val="en-GB"/>
        </w:rPr>
        <w:t>.</w:t>
      </w:r>
    </w:p>
    <w:p w14:paraId="3396C252"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bCs/>
          <w:sz w:val="28"/>
          <w:szCs w:val="28"/>
          <w:lang w:val="ru-MD"/>
        </w:rPr>
        <w:t xml:space="preserve">Розов А.Н. Кулачные бои в среде духовенства / А.Н.Розов </w:t>
      </w:r>
      <w:r>
        <w:rPr>
          <w:bCs/>
          <w:sz w:val="28"/>
          <w:szCs w:val="28"/>
          <w:lang w:val="ru-MD"/>
        </w:rPr>
        <w:t>//</w:t>
      </w:r>
      <w:r w:rsidRPr="00E75C01">
        <w:rPr>
          <w:bCs/>
          <w:sz w:val="28"/>
          <w:szCs w:val="28"/>
          <w:lang w:val="ru-MD"/>
        </w:rPr>
        <w:t xml:space="preserve"> Мужской сборник. Вып 3. Мужчина в экстремальной ситуации: Психофизиология экстремальности. Грани экстремального. Культурно и этнически маркированные категории «экстремального» Экстремальное: жизнь и текст. Территория экстремального / Сост. И.А.Морозов, отв. ред. Н.Л.Пушкарёва. – М.: Издательство «Индрик», 2007</w:t>
      </w:r>
      <w:r>
        <w:rPr>
          <w:bCs/>
          <w:sz w:val="28"/>
          <w:szCs w:val="28"/>
          <w:lang w:val="ru-MD"/>
        </w:rPr>
        <w:t>. – С.142-142</w:t>
      </w:r>
    </w:p>
    <w:p w14:paraId="39A99BAE"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US"/>
        </w:rPr>
        <w:t xml:space="preserve">Brimson D. The crew </w:t>
      </w:r>
      <w:r w:rsidRPr="00E75C01">
        <w:rPr>
          <w:sz w:val="28"/>
          <w:szCs w:val="28"/>
          <w:lang w:val="en-GB"/>
        </w:rPr>
        <w:t xml:space="preserve">/ </w:t>
      </w:r>
      <w:r w:rsidRPr="00E75C01">
        <w:rPr>
          <w:sz w:val="28"/>
          <w:szCs w:val="28"/>
          <w:lang w:val="en-US"/>
        </w:rPr>
        <w:t>D.Brimson</w:t>
      </w:r>
      <w:r w:rsidRPr="00E75C01">
        <w:rPr>
          <w:sz w:val="28"/>
          <w:szCs w:val="28"/>
          <w:lang w:val="en-GB"/>
        </w:rPr>
        <w:t xml:space="preserve"> </w:t>
      </w:r>
      <w:r w:rsidRPr="00E75C01">
        <w:rPr>
          <w:sz w:val="28"/>
          <w:szCs w:val="28"/>
          <w:lang w:val="en-US"/>
        </w:rPr>
        <w:t>– London: Headline, 1999.</w:t>
      </w:r>
      <w:r w:rsidRPr="00E75C01">
        <w:rPr>
          <w:sz w:val="28"/>
          <w:szCs w:val="28"/>
          <w:lang w:val="en-GB"/>
        </w:rPr>
        <w:t xml:space="preserve"> – 282</w:t>
      </w:r>
      <w:r w:rsidRPr="00E75C01">
        <w:rPr>
          <w:sz w:val="28"/>
          <w:szCs w:val="28"/>
        </w:rPr>
        <w:t>с</w:t>
      </w:r>
      <w:r w:rsidRPr="00E75C01">
        <w:rPr>
          <w:sz w:val="28"/>
          <w:szCs w:val="28"/>
          <w:lang w:val="en-GB"/>
        </w:rPr>
        <w:t>.</w:t>
      </w:r>
    </w:p>
    <w:p w14:paraId="3AC63E86" w14:textId="77777777" w:rsidR="001A43C8" w:rsidRPr="00E75C01" w:rsidRDefault="001A43C8" w:rsidP="009226BF">
      <w:pPr>
        <w:numPr>
          <w:ilvl w:val="0"/>
          <w:numId w:val="66"/>
        </w:numPr>
        <w:suppressAutoHyphens w:val="0"/>
        <w:spacing w:line="360" w:lineRule="auto"/>
        <w:ind w:left="714" w:hanging="357"/>
        <w:jc w:val="both"/>
        <w:rPr>
          <w:sz w:val="28"/>
          <w:szCs w:val="28"/>
          <w:lang w:val="en-GB"/>
        </w:rPr>
      </w:pPr>
      <w:r w:rsidRPr="00E75C01">
        <w:rPr>
          <w:bCs/>
          <w:sz w:val="28"/>
          <w:szCs w:val="28"/>
          <w:lang w:val="en-GB"/>
        </w:rPr>
        <w:t xml:space="preserve">Hobbs D., Robins D.  The boy done good: football violence, changes and continuities / D. Hobbs, D.Robins </w:t>
      </w:r>
      <w:r>
        <w:rPr>
          <w:bCs/>
          <w:sz w:val="28"/>
          <w:szCs w:val="28"/>
          <w:lang w:val="en-GB"/>
        </w:rPr>
        <w:t>//</w:t>
      </w:r>
      <w:r w:rsidRPr="00E75C01">
        <w:rPr>
          <w:bCs/>
          <w:sz w:val="28"/>
          <w:szCs w:val="28"/>
          <w:lang w:val="en-GB"/>
        </w:rPr>
        <w:t xml:space="preserve"> Sociological Review, №39(3), 1991.- </w:t>
      </w:r>
      <w:r>
        <w:rPr>
          <w:bCs/>
          <w:sz w:val="28"/>
          <w:szCs w:val="28"/>
        </w:rPr>
        <w:t>С</w:t>
      </w:r>
      <w:r w:rsidRPr="00497386">
        <w:rPr>
          <w:bCs/>
          <w:sz w:val="28"/>
          <w:szCs w:val="28"/>
          <w:lang w:val="en-GB"/>
        </w:rPr>
        <w:t>.</w:t>
      </w:r>
      <w:r w:rsidRPr="00E75C01">
        <w:rPr>
          <w:bCs/>
          <w:sz w:val="28"/>
          <w:szCs w:val="28"/>
          <w:lang w:val="en-GB"/>
        </w:rPr>
        <w:t>551-579</w:t>
      </w:r>
    </w:p>
    <w:p w14:paraId="62596C20" w14:textId="77777777" w:rsidR="001A43C8" w:rsidRPr="00E75C01" w:rsidRDefault="001A43C8" w:rsidP="009226BF">
      <w:pPr>
        <w:numPr>
          <w:ilvl w:val="0"/>
          <w:numId w:val="66"/>
        </w:numPr>
        <w:suppressAutoHyphens w:val="0"/>
        <w:spacing w:line="360" w:lineRule="auto"/>
        <w:ind w:left="714" w:hanging="357"/>
        <w:jc w:val="both"/>
        <w:rPr>
          <w:sz w:val="28"/>
          <w:szCs w:val="28"/>
        </w:rPr>
      </w:pPr>
      <w:r w:rsidRPr="00E75C01">
        <w:rPr>
          <w:sz w:val="28"/>
          <w:szCs w:val="28"/>
        </w:rPr>
        <w:t xml:space="preserve">Волянская Е.В. Основновные этапы систематического изучения агрессии / Е.В.Волянская </w:t>
      </w:r>
      <w:r>
        <w:rPr>
          <w:sz w:val="28"/>
          <w:szCs w:val="28"/>
        </w:rPr>
        <w:t>//</w:t>
      </w:r>
      <w:r w:rsidRPr="00E75C01">
        <w:rPr>
          <w:sz w:val="28"/>
          <w:szCs w:val="28"/>
        </w:rPr>
        <w:t xml:space="preserve"> Методолог</w:t>
      </w:r>
      <w:r w:rsidRPr="00E75C01">
        <w:rPr>
          <w:sz w:val="28"/>
          <w:szCs w:val="28"/>
          <w:lang w:val="uk-UA"/>
        </w:rPr>
        <w:t xml:space="preserve">ія, теорія та практика </w:t>
      </w:r>
      <w:r w:rsidRPr="00E75C01">
        <w:rPr>
          <w:sz w:val="28"/>
          <w:szCs w:val="28"/>
          <w:lang w:val="uk-UA"/>
        </w:rPr>
        <w:lastRenderedPageBreak/>
        <w:t xml:space="preserve">соціологічного аналізу сучасного суспільства:Збірник наукових праць.–Харків: Видавничий центр ХНУ, 2000 - </w:t>
      </w:r>
      <w:r>
        <w:rPr>
          <w:sz w:val="28"/>
          <w:szCs w:val="28"/>
          <w:lang w:val="uk-UA"/>
        </w:rPr>
        <w:t>С.</w:t>
      </w:r>
      <w:r w:rsidRPr="00E75C01">
        <w:rPr>
          <w:sz w:val="28"/>
          <w:szCs w:val="28"/>
          <w:lang w:val="uk-UA"/>
        </w:rPr>
        <w:t>178 – 182</w:t>
      </w:r>
    </w:p>
    <w:p w14:paraId="1B95F27A" w14:textId="77777777" w:rsidR="001A43C8" w:rsidRPr="00EB34D1" w:rsidRDefault="001A43C8" w:rsidP="009226BF">
      <w:pPr>
        <w:numPr>
          <w:ilvl w:val="0"/>
          <w:numId w:val="66"/>
        </w:numPr>
        <w:suppressAutoHyphens w:val="0"/>
        <w:spacing w:line="360" w:lineRule="auto"/>
        <w:ind w:left="714" w:hanging="357"/>
        <w:jc w:val="both"/>
        <w:rPr>
          <w:sz w:val="28"/>
          <w:szCs w:val="28"/>
          <w:lang w:val="en-GB"/>
        </w:rPr>
      </w:pPr>
      <w:r w:rsidRPr="00E75C01">
        <w:rPr>
          <w:sz w:val="28"/>
          <w:szCs w:val="28"/>
          <w:lang w:val="en-GB"/>
        </w:rPr>
        <w:t xml:space="preserve">Stott C., Pearson G. Football «Hooliganism», Policing and the War on the «English Disease» / C.Stott, G.Pearson - </w:t>
      </w:r>
      <w:r w:rsidRPr="00E75C01">
        <w:rPr>
          <w:sz w:val="28"/>
          <w:szCs w:val="28"/>
          <w:lang w:val="en-US"/>
        </w:rPr>
        <w:t>London</w:t>
      </w:r>
      <w:r w:rsidRPr="00E75C01">
        <w:rPr>
          <w:b/>
          <w:bCs/>
          <w:sz w:val="28"/>
          <w:szCs w:val="28"/>
          <w:lang w:val="en-GB"/>
        </w:rPr>
        <w:t>:</w:t>
      </w:r>
      <w:r w:rsidRPr="00E75C01">
        <w:rPr>
          <w:sz w:val="28"/>
          <w:szCs w:val="28"/>
          <w:lang w:val="en-GB"/>
        </w:rPr>
        <w:t xml:space="preserve"> Pennant Bo</w:t>
      </w:r>
      <w:r w:rsidRPr="00EB34D1">
        <w:rPr>
          <w:sz w:val="28"/>
          <w:szCs w:val="28"/>
          <w:lang w:val="en-GB"/>
        </w:rPr>
        <w:t>oks Ltd, 2007. –304 c.</w:t>
      </w:r>
    </w:p>
    <w:p w14:paraId="6283E68B"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rStyle w:val="aff9"/>
          <w:i w:val="0"/>
          <w:sz w:val="28"/>
          <w:szCs w:val="28"/>
        </w:rPr>
        <w:t>Громов А.В</w:t>
      </w:r>
      <w:r w:rsidRPr="00EB34D1">
        <w:rPr>
          <w:i/>
          <w:sz w:val="28"/>
          <w:szCs w:val="28"/>
        </w:rPr>
        <w:t xml:space="preserve">., </w:t>
      </w:r>
      <w:r w:rsidRPr="00EB34D1">
        <w:rPr>
          <w:rStyle w:val="aff9"/>
          <w:i w:val="0"/>
          <w:sz w:val="28"/>
          <w:szCs w:val="28"/>
        </w:rPr>
        <w:t>Кузин О.С. Неформалы</w:t>
      </w:r>
      <w:r w:rsidRPr="00EB34D1">
        <w:rPr>
          <w:i/>
          <w:sz w:val="28"/>
          <w:szCs w:val="28"/>
        </w:rPr>
        <w:t xml:space="preserve">: </w:t>
      </w:r>
      <w:r w:rsidRPr="00EB34D1">
        <w:rPr>
          <w:rStyle w:val="aff9"/>
          <w:i w:val="0"/>
          <w:sz w:val="28"/>
          <w:szCs w:val="28"/>
        </w:rPr>
        <w:t>кто есть кто</w:t>
      </w:r>
      <w:r w:rsidRPr="00497386">
        <w:rPr>
          <w:sz w:val="28"/>
          <w:szCs w:val="28"/>
        </w:rPr>
        <w:t>?</w:t>
      </w:r>
      <w:r w:rsidRPr="00EB34D1">
        <w:rPr>
          <w:i/>
          <w:sz w:val="28"/>
          <w:szCs w:val="28"/>
        </w:rPr>
        <w:t xml:space="preserve"> </w:t>
      </w:r>
      <w:r w:rsidRPr="00EB34D1">
        <w:rPr>
          <w:sz w:val="28"/>
          <w:szCs w:val="28"/>
        </w:rPr>
        <w:t xml:space="preserve">/ А.В. </w:t>
      </w:r>
      <w:r w:rsidRPr="00EB34D1">
        <w:rPr>
          <w:rStyle w:val="aff9"/>
          <w:i w:val="0"/>
          <w:sz w:val="28"/>
          <w:szCs w:val="28"/>
        </w:rPr>
        <w:t>Громов</w:t>
      </w:r>
      <w:r w:rsidRPr="00EB34D1">
        <w:rPr>
          <w:sz w:val="28"/>
          <w:szCs w:val="28"/>
        </w:rPr>
        <w:t>, О.С.</w:t>
      </w:r>
      <w:r w:rsidRPr="00EB34D1">
        <w:rPr>
          <w:rStyle w:val="aff9"/>
          <w:i w:val="0"/>
          <w:sz w:val="28"/>
          <w:szCs w:val="28"/>
        </w:rPr>
        <w:t>Кузин</w:t>
      </w:r>
      <w:r w:rsidRPr="00EB34D1">
        <w:rPr>
          <w:i/>
          <w:sz w:val="28"/>
          <w:szCs w:val="28"/>
        </w:rPr>
        <w:t xml:space="preserve">. — </w:t>
      </w:r>
      <w:r w:rsidRPr="00EB34D1">
        <w:rPr>
          <w:rStyle w:val="aff9"/>
          <w:i w:val="0"/>
          <w:sz w:val="28"/>
          <w:szCs w:val="28"/>
        </w:rPr>
        <w:t>М</w:t>
      </w:r>
      <w:r w:rsidRPr="00EB34D1">
        <w:rPr>
          <w:i/>
          <w:sz w:val="28"/>
          <w:szCs w:val="28"/>
        </w:rPr>
        <w:t xml:space="preserve">.: </w:t>
      </w:r>
      <w:r w:rsidRPr="00EB34D1">
        <w:rPr>
          <w:rStyle w:val="aff9"/>
          <w:i w:val="0"/>
          <w:sz w:val="28"/>
          <w:szCs w:val="28"/>
        </w:rPr>
        <w:t>Мысль</w:t>
      </w:r>
      <w:r w:rsidRPr="00EB34D1">
        <w:rPr>
          <w:i/>
          <w:sz w:val="28"/>
          <w:szCs w:val="28"/>
        </w:rPr>
        <w:t xml:space="preserve">, </w:t>
      </w:r>
      <w:r w:rsidRPr="00EB34D1">
        <w:rPr>
          <w:rStyle w:val="aff9"/>
          <w:i w:val="0"/>
          <w:sz w:val="28"/>
          <w:szCs w:val="28"/>
        </w:rPr>
        <w:t>1990</w:t>
      </w:r>
      <w:r w:rsidRPr="00EB34D1">
        <w:rPr>
          <w:i/>
          <w:sz w:val="28"/>
          <w:szCs w:val="28"/>
        </w:rPr>
        <w:t>. -</w:t>
      </w:r>
      <w:r w:rsidRPr="00497386">
        <w:rPr>
          <w:sz w:val="28"/>
          <w:szCs w:val="28"/>
        </w:rPr>
        <w:t xml:space="preserve">269 </w:t>
      </w:r>
      <w:r w:rsidRPr="00EB34D1">
        <w:rPr>
          <w:sz w:val="28"/>
          <w:szCs w:val="28"/>
        </w:rPr>
        <w:t>c.</w:t>
      </w:r>
    </w:p>
    <w:p w14:paraId="7930537C"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rStyle w:val="aff9"/>
          <w:i w:val="0"/>
          <w:sz w:val="28"/>
          <w:szCs w:val="28"/>
        </w:rPr>
        <w:t>Ионин Л</w:t>
      </w:r>
      <w:r w:rsidRPr="00EB34D1">
        <w:rPr>
          <w:i/>
          <w:sz w:val="28"/>
          <w:szCs w:val="28"/>
        </w:rPr>
        <w:t>.</w:t>
      </w:r>
      <w:r w:rsidRPr="00EB34D1">
        <w:rPr>
          <w:sz w:val="28"/>
          <w:szCs w:val="28"/>
        </w:rPr>
        <w:t xml:space="preserve">Г. </w:t>
      </w:r>
      <w:r w:rsidRPr="00EB34D1">
        <w:rPr>
          <w:rStyle w:val="aff9"/>
          <w:i w:val="0"/>
          <w:sz w:val="28"/>
          <w:szCs w:val="28"/>
        </w:rPr>
        <w:t xml:space="preserve">Социология культуры </w:t>
      </w:r>
      <w:r w:rsidRPr="00EB34D1">
        <w:rPr>
          <w:sz w:val="28"/>
          <w:szCs w:val="28"/>
        </w:rPr>
        <w:t xml:space="preserve">/ </w:t>
      </w:r>
      <w:r w:rsidRPr="00EB34D1">
        <w:rPr>
          <w:rStyle w:val="aff9"/>
          <w:i w:val="0"/>
          <w:sz w:val="28"/>
          <w:szCs w:val="28"/>
        </w:rPr>
        <w:t>Л</w:t>
      </w:r>
      <w:r w:rsidRPr="00EB34D1">
        <w:rPr>
          <w:i/>
          <w:sz w:val="28"/>
          <w:szCs w:val="28"/>
        </w:rPr>
        <w:t>.</w:t>
      </w:r>
      <w:r w:rsidRPr="00EB34D1">
        <w:rPr>
          <w:sz w:val="28"/>
          <w:szCs w:val="28"/>
        </w:rPr>
        <w:t>Г.</w:t>
      </w:r>
      <w:r w:rsidRPr="00EB34D1">
        <w:rPr>
          <w:rStyle w:val="aff9"/>
          <w:i w:val="0"/>
          <w:sz w:val="28"/>
          <w:szCs w:val="28"/>
        </w:rPr>
        <w:t>Ионин</w:t>
      </w:r>
      <w:r w:rsidRPr="00EB34D1">
        <w:rPr>
          <w:sz w:val="28"/>
          <w:szCs w:val="28"/>
        </w:rPr>
        <w:t xml:space="preserve">. - </w:t>
      </w:r>
      <w:r w:rsidRPr="00EB34D1">
        <w:rPr>
          <w:rStyle w:val="aff9"/>
          <w:i w:val="0"/>
          <w:sz w:val="28"/>
          <w:szCs w:val="28"/>
        </w:rPr>
        <w:t>М</w:t>
      </w:r>
      <w:r w:rsidRPr="00EB34D1">
        <w:rPr>
          <w:i/>
          <w:sz w:val="28"/>
          <w:szCs w:val="28"/>
        </w:rPr>
        <w:t>.</w:t>
      </w:r>
      <w:r w:rsidRPr="00EB34D1">
        <w:rPr>
          <w:sz w:val="28"/>
          <w:szCs w:val="28"/>
        </w:rPr>
        <w:t>:Логос</w:t>
      </w:r>
      <w:r w:rsidRPr="00EB34D1">
        <w:rPr>
          <w:i/>
          <w:sz w:val="28"/>
          <w:szCs w:val="28"/>
        </w:rPr>
        <w:t xml:space="preserve">, </w:t>
      </w:r>
      <w:r w:rsidRPr="00EB34D1">
        <w:rPr>
          <w:rStyle w:val="aff9"/>
          <w:i w:val="0"/>
          <w:sz w:val="28"/>
          <w:szCs w:val="28"/>
        </w:rPr>
        <w:t>1996</w:t>
      </w:r>
      <w:r w:rsidRPr="00EB34D1">
        <w:rPr>
          <w:i/>
          <w:sz w:val="28"/>
          <w:szCs w:val="28"/>
        </w:rPr>
        <w:t>.</w:t>
      </w:r>
      <w:r w:rsidRPr="00EB34D1">
        <w:rPr>
          <w:sz w:val="28"/>
          <w:szCs w:val="28"/>
        </w:rPr>
        <w:t xml:space="preserve"> - 362 с.</w:t>
      </w:r>
    </w:p>
    <w:p w14:paraId="4DFFB8F4" w14:textId="77777777" w:rsidR="001A43C8" w:rsidRPr="00EB34D1" w:rsidRDefault="001A43C8" w:rsidP="009226BF">
      <w:pPr>
        <w:numPr>
          <w:ilvl w:val="0"/>
          <w:numId w:val="66"/>
        </w:numPr>
        <w:suppressAutoHyphens w:val="0"/>
        <w:spacing w:line="360" w:lineRule="auto"/>
        <w:ind w:left="714" w:hanging="357"/>
        <w:jc w:val="both"/>
        <w:rPr>
          <w:sz w:val="28"/>
          <w:szCs w:val="28"/>
          <w:lang w:val="en-GB"/>
        </w:rPr>
      </w:pPr>
      <w:r w:rsidRPr="00EB34D1">
        <w:rPr>
          <w:sz w:val="28"/>
          <w:szCs w:val="28"/>
          <w:lang w:val="en-GB"/>
        </w:rPr>
        <w:t>Spaaij R</w:t>
      </w:r>
      <w:r w:rsidRPr="00EB34D1">
        <w:rPr>
          <w:sz w:val="28"/>
          <w:szCs w:val="28"/>
          <w:lang w:val="en-US"/>
        </w:rPr>
        <w:t xml:space="preserve">. </w:t>
      </w:r>
      <w:r w:rsidRPr="00EB34D1">
        <w:rPr>
          <w:sz w:val="28"/>
          <w:szCs w:val="28"/>
          <w:lang w:val="en-GB"/>
        </w:rPr>
        <w:t>Understanding Football Hooliganism / R</w:t>
      </w:r>
      <w:r w:rsidRPr="00EB34D1">
        <w:rPr>
          <w:sz w:val="28"/>
          <w:szCs w:val="28"/>
          <w:lang w:val="en-US"/>
        </w:rPr>
        <w:t>.</w:t>
      </w:r>
      <w:r w:rsidRPr="00EB34D1">
        <w:rPr>
          <w:sz w:val="28"/>
          <w:szCs w:val="28"/>
          <w:lang w:val="en-GB"/>
        </w:rPr>
        <w:t xml:space="preserve"> Spaaij - Amsterdam</w:t>
      </w:r>
      <w:r w:rsidRPr="00EB34D1">
        <w:rPr>
          <w:b/>
          <w:bCs/>
          <w:sz w:val="28"/>
          <w:szCs w:val="28"/>
          <w:lang w:val="en-GB"/>
        </w:rPr>
        <w:t>:</w:t>
      </w:r>
      <w:r w:rsidRPr="00EB34D1">
        <w:rPr>
          <w:sz w:val="28"/>
          <w:szCs w:val="28"/>
          <w:lang w:val="en-GB"/>
        </w:rPr>
        <w:t xml:space="preserve"> Amsterdam University Press, 2006, 500 c.</w:t>
      </w:r>
    </w:p>
    <w:p w14:paraId="66673AAF"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Руднев В. Метафизика футбола: Исследования по философии текста и патографии / В. Руднев – М.: Аграф, 2001. - 379с.</w:t>
      </w:r>
    </w:p>
    <w:p w14:paraId="214347CF" w14:textId="77777777" w:rsidR="001A43C8" w:rsidRPr="00EB34D1" w:rsidRDefault="001A43C8" w:rsidP="009226BF">
      <w:pPr>
        <w:numPr>
          <w:ilvl w:val="0"/>
          <w:numId w:val="66"/>
        </w:numPr>
        <w:suppressAutoHyphens w:val="0"/>
        <w:spacing w:line="360" w:lineRule="auto"/>
        <w:ind w:left="714" w:hanging="357"/>
        <w:jc w:val="both"/>
        <w:rPr>
          <w:sz w:val="28"/>
          <w:szCs w:val="28"/>
          <w:lang w:val="en-GB"/>
        </w:rPr>
      </w:pPr>
      <w:r w:rsidRPr="00EB34D1">
        <w:rPr>
          <w:sz w:val="28"/>
          <w:szCs w:val="28"/>
          <w:lang w:val="en-GB"/>
        </w:rPr>
        <w:t>Brimson D</w:t>
      </w:r>
      <w:r w:rsidRPr="00EB34D1">
        <w:rPr>
          <w:sz w:val="28"/>
          <w:szCs w:val="28"/>
          <w:lang w:val="en-US"/>
        </w:rPr>
        <w:t xml:space="preserve">. </w:t>
      </w:r>
      <w:r w:rsidRPr="00EB34D1">
        <w:rPr>
          <w:sz w:val="28"/>
          <w:szCs w:val="28"/>
          <w:lang w:val="en-GB"/>
        </w:rPr>
        <w:t>Kicking Off: Why Hooliganism and Racism Are Killing Football / D</w:t>
      </w:r>
      <w:r w:rsidRPr="00EB34D1">
        <w:rPr>
          <w:sz w:val="28"/>
          <w:szCs w:val="28"/>
          <w:lang w:val="en-US"/>
        </w:rPr>
        <w:t>.</w:t>
      </w:r>
      <w:r w:rsidRPr="00EB34D1">
        <w:rPr>
          <w:sz w:val="28"/>
          <w:szCs w:val="28"/>
          <w:lang w:val="en-GB"/>
        </w:rPr>
        <w:t xml:space="preserve"> Brimson - </w:t>
      </w:r>
      <w:r w:rsidRPr="00EB34D1">
        <w:rPr>
          <w:sz w:val="28"/>
          <w:szCs w:val="28"/>
          <w:lang w:val="en-US"/>
        </w:rPr>
        <w:t>London: Headline, 2007.</w:t>
      </w:r>
      <w:r w:rsidRPr="00EB34D1">
        <w:rPr>
          <w:sz w:val="28"/>
          <w:szCs w:val="28"/>
          <w:lang w:val="en-GB"/>
        </w:rPr>
        <w:t xml:space="preserve"> – 224</w:t>
      </w:r>
      <w:r w:rsidRPr="00EB34D1">
        <w:rPr>
          <w:sz w:val="28"/>
          <w:szCs w:val="28"/>
        </w:rPr>
        <w:t>с</w:t>
      </w:r>
      <w:r w:rsidRPr="00EB34D1">
        <w:rPr>
          <w:sz w:val="28"/>
          <w:szCs w:val="28"/>
          <w:lang w:val="en-GB"/>
        </w:rPr>
        <w:t>.</w:t>
      </w:r>
    </w:p>
    <w:p w14:paraId="2D2689D2"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1A43C8">
        <w:rPr>
          <w:sz w:val="28"/>
          <w:szCs w:val="28"/>
          <w:lang w:val="en-US"/>
        </w:rPr>
        <w:t xml:space="preserve"> </w:t>
      </w:r>
      <w:r w:rsidRPr="00EB34D1">
        <w:rPr>
          <w:rStyle w:val="aff9"/>
          <w:i w:val="0"/>
          <w:sz w:val="28"/>
          <w:szCs w:val="28"/>
        </w:rPr>
        <w:t>Сикевич</w:t>
      </w:r>
      <w:r w:rsidRPr="00EB34D1">
        <w:rPr>
          <w:i/>
          <w:sz w:val="28"/>
          <w:szCs w:val="28"/>
        </w:rPr>
        <w:t xml:space="preserve"> </w:t>
      </w:r>
      <w:r w:rsidRPr="00EB34D1">
        <w:rPr>
          <w:sz w:val="28"/>
          <w:szCs w:val="28"/>
        </w:rPr>
        <w:t xml:space="preserve">З. В. </w:t>
      </w:r>
      <w:r w:rsidRPr="00EB34D1">
        <w:rPr>
          <w:rStyle w:val="aff9"/>
          <w:i w:val="0"/>
          <w:sz w:val="28"/>
          <w:szCs w:val="28"/>
        </w:rPr>
        <w:t>Молодежная культура</w:t>
      </w:r>
      <w:r w:rsidRPr="00EB34D1">
        <w:rPr>
          <w:i/>
          <w:sz w:val="28"/>
          <w:szCs w:val="28"/>
        </w:rPr>
        <w:t>: «</w:t>
      </w:r>
      <w:r w:rsidRPr="00EB34D1">
        <w:rPr>
          <w:rStyle w:val="aff9"/>
          <w:i w:val="0"/>
          <w:sz w:val="28"/>
          <w:szCs w:val="28"/>
        </w:rPr>
        <w:t>за» и «против»</w:t>
      </w:r>
      <w:r w:rsidRPr="00EB34D1">
        <w:rPr>
          <w:i/>
          <w:sz w:val="28"/>
          <w:szCs w:val="28"/>
        </w:rPr>
        <w:t xml:space="preserve">: </w:t>
      </w:r>
      <w:r w:rsidRPr="00EB34D1">
        <w:rPr>
          <w:rStyle w:val="aff9"/>
          <w:i w:val="0"/>
          <w:sz w:val="28"/>
          <w:szCs w:val="28"/>
        </w:rPr>
        <w:t>заметки социолога</w:t>
      </w:r>
      <w:r w:rsidRPr="00EB34D1">
        <w:rPr>
          <w:i/>
          <w:sz w:val="28"/>
          <w:szCs w:val="28"/>
        </w:rPr>
        <w:t xml:space="preserve"> </w:t>
      </w:r>
      <w:r w:rsidRPr="00EB34D1">
        <w:rPr>
          <w:sz w:val="28"/>
          <w:szCs w:val="28"/>
        </w:rPr>
        <w:t xml:space="preserve">/ З. В. </w:t>
      </w:r>
      <w:r w:rsidRPr="00EB34D1">
        <w:rPr>
          <w:rStyle w:val="aff9"/>
          <w:i w:val="0"/>
          <w:sz w:val="28"/>
          <w:szCs w:val="28"/>
        </w:rPr>
        <w:t>Сикевич</w:t>
      </w:r>
      <w:r w:rsidRPr="00EB34D1">
        <w:rPr>
          <w:i/>
          <w:sz w:val="28"/>
          <w:szCs w:val="28"/>
        </w:rPr>
        <w:t xml:space="preserve"> – </w:t>
      </w:r>
      <w:r w:rsidRPr="00EB34D1">
        <w:rPr>
          <w:rStyle w:val="aff9"/>
          <w:i w:val="0"/>
          <w:sz w:val="28"/>
          <w:szCs w:val="28"/>
        </w:rPr>
        <w:t>Л.</w:t>
      </w:r>
      <w:r w:rsidRPr="00EB34D1">
        <w:rPr>
          <w:i/>
          <w:sz w:val="28"/>
          <w:szCs w:val="28"/>
        </w:rPr>
        <w:t xml:space="preserve">: </w:t>
      </w:r>
      <w:r w:rsidRPr="00EB34D1">
        <w:rPr>
          <w:rStyle w:val="aff9"/>
          <w:i w:val="0"/>
          <w:sz w:val="28"/>
          <w:szCs w:val="28"/>
        </w:rPr>
        <w:t>Лениздат</w:t>
      </w:r>
      <w:r w:rsidRPr="00EB34D1">
        <w:rPr>
          <w:i/>
          <w:sz w:val="28"/>
          <w:szCs w:val="28"/>
        </w:rPr>
        <w:t xml:space="preserve">, </w:t>
      </w:r>
      <w:r w:rsidRPr="00EB34D1">
        <w:rPr>
          <w:rStyle w:val="aff9"/>
          <w:i w:val="0"/>
          <w:sz w:val="28"/>
          <w:szCs w:val="28"/>
        </w:rPr>
        <w:t>1990</w:t>
      </w:r>
      <w:r w:rsidRPr="00EB34D1">
        <w:rPr>
          <w:i/>
          <w:sz w:val="28"/>
          <w:szCs w:val="28"/>
        </w:rPr>
        <w:t xml:space="preserve">. </w:t>
      </w:r>
      <w:r w:rsidRPr="00EB34D1">
        <w:rPr>
          <w:sz w:val="28"/>
          <w:szCs w:val="28"/>
        </w:rPr>
        <w:t>- 204 с.</w:t>
      </w:r>
    </w:p>
    <w:p w14:paraId="3A820AEA" w14:textId="77777777" w:rsidR="001A43C8" w:rsidRPr="00EB34D1" w:rsidRDefault="001A43C8" w:rsidP="009226BF">
      <w:pPr>
        <w:numPr>
          <w:ilvl w:val="0"/>
          <w:numId w:val="66"/>
        </w:numPr>
        <w:suppressAutoHyphens w:val="0"/>
        <w:spacing w:line="360" w:lineRule="auto"/>
        <w:ind w:left="714" w:hanging="357"/>
        <w:jc w:val="both"/>
        <w:rPr>
          <w:sz w:val="28"/>
          <w:szCs w:val="28"/>
          <w:lang w:val="en-GB"/>
        </w:rPr>
      </w:pPr>
      <w:r w:rsidRPr="00EB34D1">
        <w:rPr>
          <w:bCs/>
          <w:sz w:val="28"/>
          <w:szCs w:val="28"/>
          <w:lang w:val="en-GB"/>
        </w:rPr>
        <w:t xml:space="preserve">King A. Football hooliganism and the practical paradigm / A.King </w:t>
      </w:r>
      <w:r>
        <w:rPr>
          <w:bCs/>
          <w:sz w:val="28"/>
          <w:szCs w:val="28"/>
          <w:lang w:val="en-GB"/>
        </w:rPr>
        <w:t>//</w:t>
      </w:r>
      <w:r w:rsidRPr="00EB34D1">
        <w:rPr>
          <w:bCs/>
          <w:sz w:val="28"/>
          <w:szCs w:val="28"/>
          <w:lang w:val="en-GB"/>
        </w:rPr>
        <w:t xml:space="preserve"> Sociology of Sport Journal, №16,1999 – </w:t>
      </w:r>
      <w:r>
        <w:rPr>
          <w:bCs/>
          <w:sz w:val="28"/>
          <w:szCs w:val="28"/>
        </w:rPr>
        <w:t>С</w:t>
      </w:r>
      <w:r w:rsidRPr="00497386">
        <w:rPr>
          <w:bCs/>
          <w:sz w:val="28"/>
          <w:szCs w:val="28"/>
          <w:lang w:val="en-GB"/>
        </w:rPr>
        <w:t>.</w:t>
      </w:r>
      <w:r w:rsidRPr="00EB34D1">
        <w:rPr>
          <w:bCs/>
          <w:sz w:val="28"/>
          <w:szCs w:val="28"/>
          <w:lang w:val="en-GB"/>
        </w:rPr>
        <w:t>269-273</w:t>
      </w:r>
    </w:p>
    <w:p w14:paraId="29E993BE" w14:textId="77777777" w:rsidR="001A43C8" w:rsidRPr="00EB34D1" w:rsidRDefault="001A43C8" w:rsidP="009226BF">
      <w:pPr>
        <w:numPr>
          <w:ilvl w:val="0"/>
          <w:numId w:val="66"/>
        </w:numPr>
        <w:suppressAutoHyphens w:val="0"/>
        <w:spacing w:line="360" w:lineRule="auto"/>
        <w:ind w:left="714" w:hanging="357"/>
        <w:jc w:val="both"/>
        <w:rPr>
          <w:sz w:val="28"/>
          <w:szCs w:val="28"/>
          <w:lang w:val="en-GB"/>
        </w:rPr>
      </w:pPr>
      <w:r w:rsidRPr="00EB34D1">
        <w:rPr>
          <w:sz w:val="28"/>
          <w:szCs w:val="28"/>
          <w:lang w:val="en-US"/>
        </w:rPr>
        <w:t>King M. Knight M. Hoolifan: 30 years of hurt</w:t>
      </w:r>
      <w:r w:rsidRPr="00EB34D1">
        <w:rPr>
          <w:sz w:val="28"/>
          <w:szCs w:val="28"/>
          <w:lang w:val="en-GB"/>
        </w:rPr>
        <w:t xml:space="preserve"> /</w:t>
      </w:r>
      <w:r w:rsidRPr="00EB34D1">
        <w:rPr>
          <w:sz w:val="28"/>
          <w:szCs w:val="28"/>
          <w:lang w:val="en-US"/>
        </w:rPr>
        <w:t xml:space="preserve"> M.King</w:t>
      </w:r>
      <w:r w:rsidRPr="00EB34D1">
        <w:rPr>
          <w:sz w:val="28"/>
          <w:szCs w:val="28"/>
          <w:lang w:val="en-GB"/>
        </w:rPr>
        <w:t>,</w:t>
      </w:r>
      <w:r w:rsidRPr="00EB34D1">
        <w:rPr>
          <w:sz w:val="28"/>
          <w:szCs w:val="28"/>
          <w:lang w:val="en-US"/>
        </w:rPr>
        <w:t xml:space="preserve"> M.Knight</w:t>
      </w:r>
      <w:r w:rsidRPr="00EB34D1">
        <w:rPr>
          <w:sz w:val="28"/>
          <w:szCs w:val="28"/>
          <w:lang w:val="en-GB"/>
        </w:rPr>
        <w:t xml:space="preserve"> </w:t>
      </w:r>
      <w:r w:rsidRPr="00EB34D1">
        <w:rPr>
          <w:sz w:val="28"/>
          <w:szCs w:val="28"/>
          <w:lang w:val="en-US"/>
        </w:rPr>
        <w:t>– Edinburgh: Mainstream Publishing, 1999.</w:t>
      </w:r>
      <w:r w:rsidRPr="00EB34D1">
        <w:rPr>
          <w:sz w:val="28"/>
          <w:szCs w:val="28"/>
          <w:lang w:val="en-GB"/>
        </w:rPr>
        <w:t xml:space="preserve"> – 256</w:t>
      </w:r>
      <w:r w:rsidRPr="00EB34D1">
        <w:rPr>
          <w:sz w:val="28"/>
          <w:szCs w:val="28"/>
        </w:rPr>
        <w:t>с</w:t>
      </w:r>
      <w:r w:rsidRPr="00EB34D1">
        <w:rPr>
          <w:sz w:val="28"/>
          <w:szCs w:val="28"/>
          <w:lang w:val="en-GB"/>
        </w:rPr>
        <w:t>.</w:t>
      </w:r>
    </w:p>
    <w:p w14:paraId="00D5A69C" w14:textId="77777777" w:rsidR="001A43C8" w:rsidRPr="00EB34D1" w:rsidRDefault="001A43C8" w:rsidP="009226BF">
      <w:pPr>
        <w:numPr>
          <w:ilvl w:val="0"/>
          <w:numId w:val="66"/>
        </w:numPr>
        <w:suppressAutoHyphens w:val="0"/>
        <w:spacing w:line="360" w:lineRule="auto"/>
        <w:ind w:left="714" w:hanging="357"/>
        <w:jc w:val="both"/>
        <w:rPr>
          <w:bCs/>
          <w:sz w:val="28"/>
          <w:szCs w:val="28"/>
          <w:lang w:val="en-GB"/>
        </w:rPr>
      </w:pPr>
      <w:r w:rsidRPr="00EB34D1">
        <w:rPr>
          <w:sz w:val="28"/>
          <w:szCs w:val="28"/>
          <w:lang w:val="en-US"/>
        </w:rPr>
        <w:t>Pennant C. Silvester R. Rolling with the 6.57CREW: the true story of Pompey’s legendary football fans</w:t>
      </w:r>
      <w:r w:rsidRPr="00EB34D1">
        <w:rPr>
          <w:sz w:val="28"/>
          <w:szCs w:val="28"/>
          <w:lang w:val="en-GB"/>
        </w:rPr>
        <w:t xml:space="preserve"> / </w:t>
      </w:r>
      <w:r w:rsidRPr="00EB34D1">
        <w:rPr>
          <w:sz w:val="28"/>
          <w:szCs w:val="28"/>
          <w:lang w:val="en-US"/>
        </w:rPr>
        <w:t>C.Pennant</w:t>
      </w:r>
      <w:r w:rsidRPr="00EB34D1">
        <w:rPr>
          <w:sz w:val="28"/>
          <w:szCs w:val="28"/>
          <w:lang w:val="en-GB"/>
        </w:rPr>
        <w:t>,</w:t>
      </w:r>
      <w:r w:rsidRPr="00EB34D1">
        <w:rPr>
          <w:sz w:val="28"/>
          <w:szCs w:val="28"/>
          <w:lang w:val="en-US"/>
        </w:rPr>
        <w:t xml:space="preserve"> R.Silvester – London: John Blake Publishing Ltd., 2003</w:t>
      </w:r>
      <w:r w:rsidRPr="00EB34D1">
        <w:rPr>
          <w:sz w:val="28"/>
          <w:szCs w:val="28"/>
          <w:lang w:val="en-GB"/>
        </w:rPr>
        <w:t>. – 300</w:t>
      </w:r>
      <w:r w:rsidRPr="00EB34D1">
        <w:rPr>
          <w:sz w:val="28"/>
          <w:szCs w:val="28"/>
        </w:rPr>
        <w:t>с</w:t>
      </w:r>
      <w:r w:rsidRPr="00EB34D1">
        <w:rPr>
          <w:sz w:val="28"/>
          <w:szCs w:val="28"/>
          <w:lang w:val="en-GB"/>
        </w:rPr>
        <w:t>.</w:t>
      </w:r>
    </w:p>
    <w:p w14:paraId="1F656632" w14:textId="77777777" w:rsidR="001A43C8" w:rsidRPr="00EB34D1" w:rsidRDefault="001A43C8" w:rsidP="009226BF">
      <w:pPr>
        <w:numPr>
          <w:ilvl w:val="0"/>
          <w:numId w:val="66"/>
        </w:numPr>
        <w:suppressAutoHyphens w:val="0"/>
        <w:spacing w:line="360" w:lineRule="auto"/>
        <w:ind w:left="714" w:hanging="357"/>
        <w:jc w:val="both"/>
        <w:rPr>
          <w:bCs/>
          <w:sz w:val="28"/>
          <w:szCs w:val="28"/>
          <w:lang w:val="en-GB"/>
        </w:rPr>
      </w:pPr>
      <w:r w:rsidRPr="00EB34D1">
        <w:rPr>
          <w:sz w:val="28"/>
          <w:szCs w:val="28"/>
          <w:lang w:val="en-US"/>
        </w:rPr>
        <w:t>Jones D. Rivers T. Soul Crew: The Inside Story of Britain’s Most Notorious Hooligan Gang</w:t>
      </w:r>
      <w:r w:rsidRPr="00EB34D1">
        <w:rPr>
          <w:sz w:val="28"/>
          <w:szCs w:val="28"/>
          <w:lang w:val="en-GB"/>
        </w:rPr>
        <w:t xml:space="preserve"> / </w:t>
      </w:r>
      <w:r w:rsidRPr="00EB34D1">
        <w:rPr>
          <w:sz w:val="28"/>
          <w:szCs w:val="28"/>
          <w:lang w:val="en-US"/>
        </w:rPr>
        <w:t>D.Jones</w:t>
      </w:r>
      <w:r w:rsidRPr="00EB34D1">
        <w:rPr>
          <w:sz w:val="28"/>
          <w:szCs w:val="28"/>
          <w:lang w:val="en-GB"/>
        </w:rPr>
        <w:t>,</w:t>
      </w:r>
      <w:r w:rsidRPr="00EB34D1">
        <w:rPr>
          <w:sz w:val="28"/>
          <w:szCs w:val="28"/>
          <w:lang w:val="en-US"/>
        </w:rPr>
        <w:t xml:space="preserve"> T.Rivers – London: Milo Books, 2002</w:t>
      </w:r>
      <w:r w:rsidRPr="00EB34D1">
        <w:rPr>
          <w:sz w:val="28"/>
          <w:szCs w:val="28"/>
          <w:lang w:val="en-GB"/>
        </w:rPr>
        <w:t>. – 216</w:t>
      </w:r>
      <w:r w:rsidRPr="00EB34D1">
        <w:rPr>
          <w:sz w:val="28"/>
          <w:szCs w:val="28"/>
        </w:rPr>
        <w:t>с</w:t>
      </w:r>
      <w:r w:rsidRPr="00EB34D1">
        <w:rPr>
          <w:sz w:val="28"/>
          <w:szCs w:val="28"/>
          <w:lang w:val="en-GB"/>
        </w:rPr>
        <w:t>.</w:t>
      </w:r>
    </w:p>
    <w:p w14:paraId="100E567F"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bCs/>
          <w:sz w:val="28"/>
          <w:szCs w:val="28"/>
          <w:lang w:val="ru-MD"/>
        </w:rPr>
        <w:t xml:space="preserve">Громов Д.В. Молодёжь: конструирование экстремальности / Д.В. Громов </w:t>
      </w:r>
      <w:r>
        <w:rPr>
          <w:bCs/>
          <w:sz w:val="28"/>
          <w:szCs w:val="28"/>
          <w:lang w:val="ru-MD"/>
        </w:rPr>
        <w:t>//</w:t>
      </w:r>
      <w:r w:rsidRPr="00EB34D1">
        <w:rPr>
          <w:bCs/>
          <w:sz w:val="28"/>
          <w:szCs w:val="28"/>
          <w:lang w:val="ru-MD"/>
        </w:rPr>
        <w:t xml:space="preserve"> Мужской сборник. Вып 3. Мужчина в экстремальной ситуации: Психофизиология экстремальности. Грани экстремального. Культурно и этнически маркированные категории «экстремального» Экстремальное: </w:t>
      </w:r>
      <w:r w:rsidRPr="00EB34D1">
        <w:rPr>
          <w:bCs/>
          <w:sz w:val="28"/>
          <w:szCs w:val="28"/>
          <w:lang w:val="ru-MD"/>
        </w:rPr>
        <w:lastRenderedPageBreak/>
        <w:t xml:space="preserve">жизнь и текст. Территория экстремального / Сост. И.А.Морозов, отв. ред. Н.Л.Пушкарёва. – М.: Издательство «Индрик», 2007. – </w:t>
      </w:r>
      <w:r>
        <w:rPr>
          <w:bCs/>
          <w:sz w:val="28"/>
          <w:szCs w:val="28"/>
          <w:lang w:val="ru-MD"/>
        </w:rPr>
        <w:t>С.</w:t>
      </w:r>
      <w:r w:rsidRPr="00EB34D1">
        <w:rPr>
          <w:bCs/>
          <w:sz w:val="28"/>
          <w:szCs w:val="28"/>
          <w:lang w:val="ru-MD"/>
        </w:rPr>
        <w:t>67-84.</w:t>
      </w:r>
    </w:p>
    <w:p w14:paraId="11190C4F"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iCs/>
          <w:sz w:val="28"/>
          <w:szCs w:val="28"/>
        </w:rPr>
        <w:t>Салагаев А.Л.</w:t>
      </w:r>
      <w:r w:rsidRPr="00EB34D1">
        <w:rPr>
          <w:sz w:val="28"/>
          <w:szCs w:val="28"/>
        </w:rPr>
        <w:t xml:space="preserve">, </w:t>
      </w:r>
      <w:r w:rsidRPr="00EB34D1">
        <w:rPr>
          <w:iCs/>
          <w:sz w:val="28"/>
          <w:szCs w:val="28"/>
        </w:rPr>
        <w:t>Шашкин А.В.</w:t>
      </w:r>
      <w:r w:rsidRPr="00EB34D1">
        <w:rPr>
          <w:sz w:val="28"/>
          <w:szCs w:val="28"/>
        </w:rPr>
        <w:t xml:space="preserve"> Насилие в молодежных группировках как способ конструирования маскулинности / </w:t>
      </w:r>
      <w:r w:rsidRPr="00EB34D1">
        <w:rPr>
          <w:iCs/>
          <w:sz w:val="28"/>
          <w:szCs w:val="28"/>
        </w:rPr>
        <w:t>А.Л.Салагаев</w:t>
      </w:r>
      <w:r w:rsidRPr="00EB34D1">
        <w:rPr>
          <w:sz w:val="28"/>
          <w:szCs w:val="28"/>
        </w:rPr>
        <w:t xml:space="preserve">, </w:t>
      </w:r>
      <w:r w:rsidRPr="00EB34D1">
        <w:rPr>
          <w:iCs/>
          <w:sz w:val="28"/>
          <w:szCs w:val="28"/>
        </w:rPr>
        <w:t>А.В.Шашкин</w:t>
      </w:r>
      <w:r w:rsidRPr="00EB34D1">
        <w:rPr>
          <w:sz w:val="28"/>
          <w:szCs w:val="28"/>
        </w:rPr>
        <w:t xml:space="preserve"> </w:t>
      </w:r>
      <w:r>
        <w:rPr>
          <w:sz w:val="28"/>
          <w:szCs w:val="28"/>
        </w:rPr>
        <w:t>//</w:t>
      </w:r>
      <w:r w:rsidRPr="00EB34D1">
        <w:rPr>
          <w:sz w:val="28"/>
          <w:szCs w:val="28"/>
        </w:rPr>
        <w:t xml:space="preserve"> Журнал социологии и социальной антропологии.  Т. 5. № 1., 2002 - </w:t>
      </w:r>
      <w:r>
        <w:rPr>
          <w:sz w:val="28"/>
          <w:szCs w:val="28"/>
        </w:rPr>
        <w:t>С.</w:t>
      </w:r>
      <w:r w:rsidRPr="00EB34D1">
        <w:rPr>
          <w:sz w:val="28"/>
          <w:szCs w:val="28"/>
        </w:rPr>
        <w:t>151-160.</w:t>
      </w:r>
    </w:p>
    <w:p w14:paraId="08F9FD72"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 xml:space="preserve">Мяло К.Г. Время выбора: Молодежь и общество в поисках альтернативы / К.Г. Мяло. – М.: Политиздат, 1991. – 251с. </w:t>
      </w:r>
    </w:p>
    <w:p w14:paraId="797CA5DC"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sz w:val="28"/>
          <w:szCs w:val="28"/>
        </w:rPr>
        <w:t xml:space="preserve">Луков В. А. Особенности молодежных субкультур в России /В.А. Луков </w:t>
      </w:r>
      <w:r>
        <w:rPr>
          <w:sz w:val="28"/>
          <w:szCs w:val="28"/>
        </w:rPr>
        <w:t>//</w:t>
      </w:r>
      <w:r w:rsidRPr="00EB34D1">
        <w:rPr>
          <w:sz w:val="28"/>
          <w:szCs w:val="28"/>
        </w:rPr>
        <w:t xml:space="preserve"> Социологическое исследования. №10, 2002. - </w:t>
      </w:r>
      <w:r>
        <w:rPr>
          <w:sz w:val="28"/>
          <w:szCs w:val="28"/>
        </w:rPr>
        <w:t>С.</w:t>
      </w:r>
      <w:r w:rsidRPr="00EB34D1">
        <w:rPr>
          <w:sz w:val="28"/>
          <w:szCs w:val="28"/>
        </w:rPr>
        <w:t xml:space="preserve"> 79–87.</w:t>
      </w:r>
    </w:p>
    <w:p w14:paraId="3DF3EE42"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color w:val="000000"/>
          <w:sz w:val="28"/>
          <w:szCs w:val="28"/>
        </w:rPr>
        <w:t xml:space="preserve">Синельников А. Паника, террор, кризис. Анатомия маскулинности / А. Синельников </w:t>
      </w:r>
      <w:r>
        <w:rPr>
          <w:color w:val="000000"/>
          <w:sz w:val="28"/>
          <w:szCs w:val="28"/>
        </w:rPr>
        <w:t>//</w:t>
      </w:r>
      <w:r w:rsidRPr="00EB34D1">
        <w:rPr>
          <w:color w:val="000000"/>
          <w:sz w:val="28"/>
          <w:szCs w:val="28"/>
        </w:rPr>
        <w:t xml:space="preserve"> Гендерные исследования / ХЦГИ. Харьков, 1998. № 1. С. 211-227.</w:t>
      </w:r>
    </w:p>
    <w:p w14:paraId="5208297A"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sz w:val="28"/>
          <w:szCs w:val="28"/>
        </w:rPr>
        <w:t>Ч</w:t>
      </w:r>
      <w:r w:rsidRPr="00EB34D1">
        <w:rPr>
          <w:sz w:val="28"/>
          <w:szCs w:val="28"/>
          <w:lang w:val="uk-UA"/>
        </w:rPr>
        <w:t>ерепанин</w:t>
      </w:r>
      <w:r w:rsidRPr="00EB34D1">
        <w:rPr>
          <w:sz w:val="28"/>
          <w:szCs w:val="28"/>
        </w:rPr>
        <w:t xml:space="preserve"> В. Каторжане постмодерна: субкультура футбольных фанатов / В. Ч</w:t>
      </w:r>
      <w:r w:rsidRPr="00EB34D1">
        <w:rPr>
          <w:sz w:val="28"/>
          <w:szCs w:val="28"/>
          <w:lang w:val="uk-UA"/>
        </w:rPr>
        <w:t xml:space="preserve">ерепанин </w:t>
      </w:r>
      <w:r>
        <w:rPr>
          <w:sz w:val="28"/>
          <w:szCs w:val="28"/>
          <w:lang w:val="uk-UA"/>
        </w:rPr>
        <w:t>//</w:t>
      </w:r>
      <w:r w:rsidRPr="00EB34D1">
        <w:rPr>
          <w:sz w:val="28"/>
          <w:szCs w:val="28"/>
          <w:lang w:val="uk-UA"/>
        </w:rPr>
        <w:t xml:space="preserve"> Зеркало недели </w:t>
      </w:r>
      <w:r w:rsidRPr="00EB34D1">
        <w:rPr>
          <w:sz w:val="28"/>
          <w:szCs w:val="28"/>
        </w:rPr>
        <w:t>№ 32 (560), 2005</w:t>
      </w:r>
    </w:p>
    <w:p w14:paraId="1E2BFC72"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rStyle w:val="aff9"/>
          <w:i w:val="0"/>
          <w:sz w:val="28"/>
          <w:szCs w:val="28"/>
        </w:rPr>
        <w:t>Сикевич З. В</w:t>
      </w:r>
      <w:r w:rsidRPr="00EB34D1">
        <w:rPr>
          <w:sz w:val="28"/>
          <w:szCs w:val="28"/>
        </w:rPr>
        <w:t xml:space="preserve">. </w:t>
      </w:r>
      <w:r w:rsidRPr="00EB34D1">
        <w:rPr>
          <w:rStyle w:val="aff9"/>
          <w:i w:val="0"/>
          <w:sz w:val="28"/>
          <w:szCs w:val="28"/>
        </w:rPr>
        <w:t>Молодежная культура</w:t>
      </w:r>
      <w:r w:rsidRPr="00EB34D1">
        <w:rPr>
          <w:sz w:val="28"/>
          <w:szCs w:val="28"/>
        </w:rPr>
        <w:t xml:space="preserve">: </w:t>
      </w:r>
      <w:r w:rsidRPr="00EB34D1">
        <w:rPr>
          <w:rStyle w:val="aff9"/>
          <w:i w:val="0"/>
          <w:sz w:val="28"/>
          <w:szCs w:val="28"/>
        </w:rPr>
        <w:t>за и против / З.В. Сикевич</w:t>
      </w:r>
      <w:r w:rsidRPr="00EB34D1">
        <w:rPr>
          <w:sz w:val="28"/>
          <w:szCs w:val="28"/>
        </w:rPr>
        <w:t xml:space="preserve"> - </w:t>
      </w:r>
      <w:r w:rsidRPr="00EB34D1">
        <w:rPr>
          <w:rStyle w:val="aff9"/>
          <w:i w:val="0"/>
          <w:sz w:val="28"/>
          <w:szCs w:val="28"/>
        </w:rPr>
        <w:t>Л</w:t>
      </w:r>
      <w:r w:rsidRPr="00EB34D1">
        <w:rPr>
          <w:sz w:val="28"/>
          <w:szCs w:val="28"/>
        </w:rPr>
        <w:t xml:space="preserve">.: Мысль, </w:t>
      </w:r>
      <w:r w:rsidRPr="00EB34D1">
        <w:rPr>
          <w:rStyle w:val="aff9"/>
          <w:i w:val="0"/>
          <w:sz w:val="28"/>
          <w:szCs w:val="28"/>
        </w:rPr>
        <w:t>1990</w:t>
      </w:r>
      <w:r w:rsidRPr="00EB34D1">
        <w:rPr>
          <w:sz w:val="28"/>
          <w:szCs w:val="28"/>
        </w:rPr>
        <w:t>. – 272 с.</w:t>
      </w:r>
    </w:p>
    <w:p w14:paraId="18807410"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sz w:val="28"/>
          <w:szCs w:val="28"/>
        </w:rPr>
        <w:t xml:space="preserve">Тарасова И. </w:t>
      </w:r>
      <w:r w:rsidRPr="00EB34D1">
        <w:rPr>
          <w:bCs/>
          <w:sz w:val="28"/>
          <w:szCs w:val="28"/>
        </w:rPr>
        <w:t>Футбольные фанаты: хулиганы или болельщики?</w:t>
      </w:r>
      <w:r w:rsidRPr="00EB34D1">
        <w:rPr>
          <w:b/>
          <w:bCs/>
          <w:sz w:val="28"/>
          <w:szCs w:val="28"/>
        </w:rPr>
        <w:t xml:space="preserve"> / </w:t>
      </w:r>
      <w:r w:rsidRPr="00EB34D1">
        <w:rPr>
          <w:sz w:val="28"/>
          <w:szCs w:val="28"/>
        </w:rPr>
        <w:t>И.Тарасова -http://fcsm.mysoccer.ru/2006/02/26/futbolnye_fanaty__huligany_ili_bolelsziki_.html</w:t>
      </w:r>
    </w:p>
    <w:p w14:paraId="12F14AB4"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iCs/>
          <w:sz w:val="28"/>
          <w:szCs w:val="28"/>
        </w:rPr>
        <w:t>Мещеркина Е.Ю.</w:t>
      </w:r>
      <w:r w:rsidRPr="00EB34D1">
        <w:rPr>
          <w:sz w:val="28"/>
          <w:szCs w:val="28"/>
        </w:rPr>
        <w:t xml:space="preserve"> Социологическая концептуализация маскулинности / </w:t>
      </w:r>
      <w:r w:rsidRPr="00EB34D1">
        <w:rPr>
          <w:iCs/>
          <w:sz w:val="28"/>
          <w:szCs w:val="28"/>
        </w:rPr>
        <w:t>Е.Ю.Мещеркина</w:t>
      </w:r>
      <w:r w:rsidRPr="00EB34D1">
        <w:rPr>
          <w:sz w:val="28"/>
          <w:szCs w:val="28"/>
        </w:rPr>
        <w:t xml:space="preserve"> </w:t>
      </w:r>
      <w:r>
        <w:rPr>
          <w:sz w:val="28"/>
          <w:szCs w:val="28"/>
        </w:rPr>
        <w:t>//</w:t>
      </w:r>
      <w:r w:rsidRPr="00EB34D1">
        <w:rPr>
          <w:sz w:val="28"/>
          <w:szCs w:val="28"/>
        </w:rPr>
        <w:t xml:space="preserve"> Социологические исследования. № 11, 2002. -</w:t>
      </w:r>
      <w:r>
        <w:rPr>
          <w:sz w:val="28"/>
          <w:szCs w:val="28"/>
        </w:rPr>
        <w:t>С.</w:t>
      </w:r>
      <w:r w:rsidRPr="00EB34D1">
        <w:rPr>
          <w:sz w:val="28"/>
          <w:szCs w:val="28"/>
        </w:rPr>
        <w:t xml:space="preserve"> 15-25</w:t>
      </w:r>
    </w:p>
    <w:p w14:paraId="4DCB9A68"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rStyle w:val="aff9"/>
          <w:i w:val="0"/>
          <w:sz w:val="28"/>
          <w:szCs w:val="28"/>
        </w:rPr>
        <w:t>Кулік В., Голобуцька Т</w:t>
      </w:r>
      <w:r w:rsidRPr="00EB34D1">
        <w:rPr>
          <w:i/>
          <w:sz w:val="28"/>
          <w:szCs w:val="28"/>
        </w:rPr>
        <w:t xml:space="preserve">., </w:t>
      </w:r>
      <w:r w:rsidRPr="00EB34D1">
        <w:rPr>
          <w:rStyle w:val="aff9"/>
          <w:i w:val="0"/>
          <w:sz w:val="28"/>
          <w:szCs w:val="28"/>
        </w:rPr>
        <w:t>Голобуцький О. Молода Україна</w:t>
      </w:r>
      <w:r w:rsidRPr="00EB34D1">
        <w:rPr>
          <w:i/>
          <w:sz w:val="28"/>
          <w:szCs w:val="28"/>
        </w:rPr>
        <w:t xml:space="preserve">: </w:t>
      </w:r>
      <w:r w:rsidRPr="00EB34D1">
        <w:rPr>
          <w:rStyle w:val="aff9"/>
          <w:i w:val="0"/>
          <w:sz w:val="28"/>
          <w:szCs w:val="28"/>
        </w:rPr>
        <w:t>сучасний організований молодіжний рух та неформальна ініціатива:</w:t>
      </w:r>
      <w:r w:rsidRPr="00EB34D1">
        <w:rPr>
          <w:i/>
          <w:sz w:val="28"/>
          <w:szCs w:val="28"/>
        </w:rPr>
        <w:t xml:space="preserve"> </w:t>
      </w:r>
      <w:r w:rsidRPr="00EB34D1">
        <w:rPr>
          <w:rStyle w:val="aff9"/>
          <w:i w:val="0"/>
          <w:sz w:val="28"/>
          <w:szCs w:val="28"/>
        </w:rPr>
        <w:t>Дослідження / В.Кулік, Т</w:t>
      </w:r>
      <w:r w:rsidRPr="00EB34D1">
        <w:rPr>
          <w:i/>
          <w:sz w:val="28"/>
          <w:szCs w:val="28"/>
        </w:rPr>
        <w:t>.</w:t>
      </w:r>
      <w:r w:rsidRPr="00EB34D1">
        <w:rPr>
          <w:rStyle w:val="aff9"/>
          <w:i w:val="0"/>
          <w:sz w:val="28"/>
          <w:szCs w:val="28"/>
        </w:rPr>
        <w:t>Голобуцька</w:t>
      </w:r>
      <w:r w:rsidRPr="00EB34D1">
        <w:rPr>
          <w:sz w:val="28"/>
          <w:szCs w:val="28"/>
        </w:rPr>
        <w:t>,</w:t>
      </w:r>
      <w:r w:rsidRPr="00EB34D1">
        <w:rPr>
          <w:i/>
          <w:sz w:val="28"/>
          <w:szCs w:val="28"/>
        </w:rPr>
        <w:t xml:space="preserve"> </w:t>
      </w:r>
      <w:r w:rsidRPr="00EB34D1">
        <w:rPr>
          <w:rStyle w:val="aff9"/>
          <w:i w:val="0"/>
          <w:sz w:val="28"/>
          <w:szCs w:val="28"/>
        </w:rPr>
        <w:t xml:space="preserve">О.Голобуцький </w:t>
      </w:r>
      <w:r w:rsidRPr="00EB34D1">
        <w:rPr>
          <w:sz w:val="28"/>
          <w:szCs w:val="28"/>
        </w:rPr>
        <w:t>— К.:</w:t>
      </w:r>
      <w:r w:rsidRPr="00EB34D1">
        <w:rPr>
          <w:i/>
          <w:sz w:val="28"/>
          <w:szCs w:val="28"/>
        </w:rPr>
        <w:t xml:space="preserve"> </w:t>
      </w:r>
      <w:r w:rsidRPr="00EB34D1">
        <w:rPr>
          <w:rStyle w:val="aff9"/>
          <w:i w:val="0"/>
          <w:sz w:val="28"/>
          <w:szCs w:val="28"/>
        </w:rPr>
        <w:t>Центр дослідження проблем громадянського суспільства</w:t>
      </w:r>
      <w:r w:rsidRPr="00EB34D1">
        <w:rPr>
          <w:i/>
          <w:sz w:val="28"/>
          <w:szCs w:val="28"/>
        </w:rPr>
        <w:t xml:space="preserve">, </w:t>
      </w:r>
      <w:r w:rsidRPr="00EB34D1">
        <w:rPr>
          <w:rStyle w:val="aff9"/>
          <w:i w:val="0"/>
          <w:sz w:val="28"/>
          <w:szCs w:val="28"/>
        </w:rPr>
        <w:t>2000</w:t>
      </w:r>
      <w:r w:rsidRPr="00EB34D1">
        <w:rPr>
          <w:i/>
          <w:sz w:val="28"/>
          <w:szCs w:val="28"/>
        </w:rPr>
        <w:t>.</w:t>
      </w:r>
      <w:r w:rsidRPr="00EB34D1">
        <w:rPr>
          <w:sz w:val="28"/>
          <w:szCs w:val="28"/>
        </w:rPr>
        <w:t xml:space="preserve"> — 457 с.</w:t>
      </w:r>
    </w:p>
    <w:p w14:paraId="16EF5868"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 xml:space="preserve">Гуцула В.Футбольные фанаты. Заболевшие/ В. Гуцула </w:t>
      </w:r>
      <w:r>
        <w:rPr>
          <w:sz w:val="28"/>
          <w:szCs w:val="28"/>
        </w:rPr>
        <w:t>//</w:t>
      </w:r>
      <w:r w:rsidRPr="00EB34D1">
        <w:rPr>
          <w:sz w:val="28"/>
          <w:szCs w:val="28"/>
        </w:rPr>
        <w:t xml:space="preserve"> Фокус </w:t>
      </w:r>
      <w:r w:rsidRPr="00EB34D1">
        <w:rPr>
          <w:bCs/>
          <w:sz w:val="28"/>
          <w:szCs w:val="28"/>
        </w:rPr>
        <w:t>№20(83),</w:t>
      </w:r>
      <w:r w:rsidRPr="00EB34D1">
        <w:rPr>
          <w:b/>
          <w:bCs/>
          <w:sz w:val="28"/>
          <w:szCs w:val="28"/>
        </w:rPr>
        <w:t xml:space="preserve"> </w:t>
      </w:r>
      <w:r w:rsidRPr="00EB34D1">
        <w:rPr>
          <w:sz w:val="28"/>
          <w:szCs w:val="28"/>
        </w:rPr>
        <w:t xml:space="preserve">2008 – </w:t>
      </w:r>
      <w:r>
        <w:rPr>
          <w:sz w:val="28"/>
          <w:szCs w:val="28"/>
        </w:rPr>
        <w:t>С.</w:t>
      </w:r>
      <w:r w:rsidRPr="00EB34D1">
        <w:rPr>
          <w:sz w:val="28"/>
          <w:szCs w:val="28"/>
        </w:rPr>
        <w:t>76-79</w:t>
      </w:r>
    </w:p>
    <w:p w14:paraId="771F5256"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lastRenderedPageBreak/>
        <w:t>Платова Е. Феномен подросткового фанатизма - футбольные фанаты / Е. Платова - http://psy.rin.ru/cgi-bin/article.pl?id=2001</w:t>
      </w:r>
    </w:p>
    <w:p w14:paraId="07A6B52A"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iCs/>
          <w:sz w:val="28"/>
          <w:szCs w:val="28"/>
        </w:rPr>
        <w:t>Ж.В.Чернова</w:t>
      </w:r>
      <w:r w:rsidRPr="00EB34D1">
        <w:rPr>
          <w:sz w:val="28"/>
          <w:szCs w:val="28"/>
        </w:rPr>
        <w:t xml:space="preserve">. «Корпоративный стандарт» современной мужественности / </w:t>
      </w:r>
      <w:r w:rsidRPr="00EB34D1">
        <w:rPr>
          <w:iCs/>
          <w:sz w:val="28"/>
          <w:szCs w:val="28"/>
        </w:rPr>
        <w:t>Чернова</w:t>
      </w:r>
      <w:r w:rsidRPr="00EB34D1">
        <w:rPr>
          <w:sz w:val="28"/>
          <w:szCs w:val="28"/>
        </w:rPr>
        <w:t xml:space="preserve"> </w:t>
      </w:r>
      <w:r w:rsidRPr="00EB34D1">
        <w:rPr>
          <w:iCs/>
          <w:sz w:val="28"/>
          <w:szCs w:val="28"/>
        </w:rPr>
        <w:t xml:space="preserve">Ж.В. </w:t>
      </w:r>
      <w:r>
        <w:rPr>
          <w:iCs/>
          <w:sz w:val="28"/>
          <w:szCs w:val="28"/>
        </w:rPr>
        <w:t>//</w:t>
      </w:r>
      <w:r w:rsidRPr="00EB34D1">
        <w:rPr>
          <w:iCs/>
          <w:sz w:val="28"/>
          <w:szCs w:val="28"/>
        </w:rPr>
        <w:t xml:space="preserve">  </w:t>
      </w:r>
      <w:r w:rsidRPr="00EB34D1">
        <w:rPr>
          <w:sz w:val="28"/>
          <w:szCs w:val="28"/>
        </w:rPr>
        <w:t>Социологические исследования. Февраль 2003.  № 2. С. 97-103.</w:t>
      </w:r>
    </w:p>
    <w:p w14:paraId="2180D2EB"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Рассоха И. Философские эссе о футболе и Харькове / И. Рассоха - http://glavnoe.kharkov.ua/articles/a1902</w:t>
      </w:r>
    </w:p>
    <w:p w14:paraId="66283FDC"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Локшина Т. Скины и футбольные фанаты! / Т. Локшина - http://www.polit.ru/analytics/2006/11/07/rus_marsh.html</w:t>
      </w:r>
    </w:p>
    <w:p w14:paraId="3126C77F"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 xml:space="preserve">Козлов Л.Е. Косовский кризис и московские футбольные фанаты: субкультура между национализмом и глобализацией / Л.Е.Козлов </w:t>
      </w:r>
      <w:r>
        <w:rPr>
          <w:sz w:val="28"/>
          <w:szCs w:val="28"/>
        </w:rPr>
        <w:t>//</w:t>
      </w:r>
      <w:r w:rsidRPr="00EB34D1">
        <w:rPr>
          <w:sz w:val="28"/>
          <w:szCs w:val="28"/>
        </w:rPr>
        <w:t xml:space="preserve"> Российская молодежь и глобализация: Сб. статей научно-практической конференции 3-6 октября 2002 г. / Отв. ред. Агеев А. И., Кудинов В. А.- М - Кострома: КГУ им. Н. А. Некрасова, 2002.- С. 25-31.</w:t>
      </w:r>
    </w:p>
    <w:p w14:paraId="37C00E2E" w14:textId="77777777" w:rsidR="001A43C8" w:rsidRPr="00EB34D1" w:rsidRDefault="001A43C8" w:rsidP="009226BF">
      <w:pPr>
        <w:numPr>
          <w:ilvl w:val="0"/>
          <w:numId w:val="66"/>
        </w:numPr>
        <w:suppressAutoHyphens w:val="0"/>
        <w:spacing w:line="360" w:lineRule="auto"/>
        <w:ind w:left="714" w:hanging="357"/>
        <w:jc w:val="both"/>
        <w:rPr>
          <w:sz w:val="28"/>
          <w:szCs w:val="28"/>
        </w:rPr>
      </w:pPr>
      <w:r w:rsidRPr="00EB34D1">
        <w:rPr>
          <w:sz w:val="28"/>
          <w:szCs w:val="28"/>
        </w:rPr>
        <w:t>Полозов А. Феномен футбольных фанатов в России / А. Полозов - http://spo.1september.ru/articlef.php?ID=200602007</w:t>
      </w:r>
    </w:p>
    <w:p w14:paraId="5DECD9A5" w14:textId="77777777" w:rsidR="001A43C8" w:rsidRPr="00EB34D1" w:rsidRDefault="001A43C8" w:rsidP="009226BF">
      <w:pPr>
        <w:numPr>
          <w:ilvl w:val="0"/>
          <w:numId w:val="66"/>
        </w:numPr>
        <w:suppressAutoHyphens w:val="0"/>
        <w:spacing w:line="360" w:lineRule="auto"/>
        <w:ind w:left="714" w:hanging="357"/>
        <w:jc w:val="both"/>
        <w:rPr>
          <w:bCs/>
          <w:sz w:val="28"/>
          <w:szCs w:val="28"/>
        </w:rPr>
      </w:pPr>
      <w:r w:rsidRPr="00EB34D1">
        <w:rPr>
          <w:bCs/>
          <w:sz w:val="28"/>
          <w:szCs w:val="28"/>
          <w:lang w:val="ru-MD"/>
        </w:rPr>
        <w:t xml:space="preserve">Попова И.С. Мехнецов А.А. Деревенская драка: взгляд этномузыколога / И.С.Попова, А.А.Мехнецов </w:t>
      </w:r>
      <w:r>
        <w:rPr>
          <w:bCs/>
          <w:sz w:val="28"/>
          <w:szCs w:val="28"/>
          <w:lang w:val="ru-MD"/>
        </w:rPr>
        <w:t>//</w:t>
      </w:r>
      <w:r w:rsidRPr="00EB34D1">
        <w:rPr>
          <w:bCs/>
          <w:sz w:val="28"/>
          <w:szCs w:val="28"/>
          <w:lang w:val="ru-MD"/>
        </w:rPr>
        <w:t xml:space="preserve"> Мужской сборник. Вып</w:t>
      </w:r>
      <w:r w:rsidRPr="00883745">
        <w:rPr>
          <w:sz w:val="28"/>
          <w:szCs w:val="28"/>
          <w:lang w:val="uk-UA"/>
        </w:rPr>
        <w:t> </w:t>
      </w:r>
      <w:r w:rsidRPr="00EB34D1">
        <w:rPr>
          <w:bCs/>
          <w:sz w:val="28"/>
          <w:szCs w:val="28"/>
          <w:lang w:val="ru-MD"/>
        </w:rPr>
        <w:t xml:space="preserve">3. Мужчина в экстремальной ситуации: Психофизиология экстремальности. Грани экстримального. Культурно и этнически маркированные категории «экстремального» Экстремальное: жизнь и текст. Территория экстремального / Сост. И.А.Морозов, отв. ред. Н.Л.Пушкарёва. – М.: Издательство «Индрик», 2007. – </w:t>
      </w:r>
      <w:r>
        <w:rPr>
          <w:bCs/>
          <w:sz w:val="28"/>
          <w:szCs w:val="28"/>
          <w:lang w:val="ru-MD"/>
        </w:rPr>
        <w:t>С.</w:t>
      </w:r>
      <w:r w:rsidRPr="00EB34D1">
        <w:rPr>
          <w:bCs/>
          <w:sz w:val="28"/>
          <w:szCs w:val="28"/>
          <w:lang w:val="ru-MD"/>
        </w:rPr>
        <w:t>146-158</w:t>
      </w:r>
    </w:p>
    <w:p w14:paraId="62666E19" w14:textId="77777777" w:rsidR="001A43C8" w:rsidRDefault="001A43C8" w:rsidP="001A43C8">
      <w:pPr>
        <w:spacing w:line="360" w:lineRule="auto"/>
        <w:jc w:val="both"/>
        <w:rPr>
          <w:bCs/>
          <w:sz w:val="28"/>
          <w:szCs w:val="28"/>
        </w:rPr>
      </w:pPr>
    </w:p>
    <w:p w14:paraId="66106F46" w14:textId="6ADE2823" w:rsidR="00681AD8" w:rsidRPr="001A43C8" w:rsidRDefault="00681AD8" w:rsidP="001A43C8">
      <w:pPr>
        <w:rPr>
          <w:sz w:val="28"/>
          <w:szCs w:val="28"/>
        </w:rPr>
      </w:pPr>
    </w:p>
    <w:p w14:paraId="5A9CC070" w14:textId="082AAF31" w:rsidR="00D20DA3" w:rsidRPr="00A02603" w:rsidRDefault="00D20DA3" w:rsidP="00B71C34">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DB9B3" w14:textId="77777777" w:rsidR="009226BF" w:rsidRDefault="009226BF">
      <w:r>
        <w:separator/>
      </w:r>
    </w:p>
  </w:endnote>
  <w:endnote w:type="continuationSeparator" w:id="0">
    <w:p w14:paraId="709DDA72" w14:textId="77777777" w:rsidR="009226BF" w:rsidRDefault="0092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altName w:val="Bookshelf Symbol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20007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Ўм§А?§ЮЎм???§ЮЎм§Ў?Ўм§А????"/>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рЎю¬У?Ўю¬в?¬рЎюҐм??Ўю¬в?¬"/>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882B2" w14:textId="77777777" w:rsidR="009226BF" w:rsidRDefault="009226BF">
      <w:r>
        <w:separator/>
      </w:r>
    </w:p>
  </w:footnote>
  <w:footnote w:type="continuationSeparator" w:id="0">
    <w:p w14:paraId="317B6E4C" w14:textId="77777777" w:rsidR="009226BF" w:rsidRDefault="0092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8BB1812"/>
    <w:multiLevelType w:val="hybridMultilevel"/>
    <w:tmpl w:val="4E522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2904955"/>
    <w:multiLevelType w:val="hybridMultilevel"/>
    <w:tmpl w:val="0374F926"/>
    <w:lvl w:ilvl="0" w:tplc="FB4E698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07D6C5D"/>
    <w:multiLevelType w:val="singleLevel"/>
    <w:tmpl w:val="1B04D2A4"/>
    <w:lvl w:ilvl="0">
      <w:start w:val="1"/>
      <w:numFmt w:val="decimal"/>
      <w:pStyle w:val="spis"/>
      <w:lvlText w:val="%1."/>
      <w:lvlJc w:val="left"/>
      <w:pPr>
        <w:tabs>
          <w:tab w:val="num" w:pos="360"/>
        </w:tabs>
        <w:ind w:left="360" w:hanging="360"/>
      </w:pPr>
    </w:lvl>
  </w:abstractNum>
  <w:abstractNum w:abstractNumId="63">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CD01AB2"/>
    <w:multiLevelType w:val="hybridMultilevel"/>
    <w:tmpl w:val="65166B24"/>
    <w:lvl w:ilvl="0" w:tplc="FB4E69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2"/>
  </w:num>
  <w:num w:numId="37">
    <w:abstractNumId w:val="40"/>
  </w:num>
  <w:num w:numId="38">
    <w:abstractNumId w:val="55"/>
  </w:num>
  <w:num w:numId="39">
    <w:abstractNumId w:val="54"/>
  </w:num>
  <w:num w:numId="40">
    <w:abstractNumId w:val="58"/>
  </w:num>
  <w:num w:numId="41">
    <w:abstractNumId w:val="52"/>
  </w:num>
  <w:num w:numId="42">
    <w:abstractNumId w:val="43"/>
  </w:num>
  <w:num w:numId="43">
    <w:abstractNumId w:val="66"/>
  </w:num>
  <w:num w:numId="44">
    <w:abstractNumId w:val="63"/>
  </w:num>
  <w:num w:numId="45">
    <w:abstractNumId w:val="69"/>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56"/>
  </w:num>
  <w:num w:numId="52">
    <w:abstractNumId w:val="62"/>
  </w:num>
  <w:num w:numId="53">
    <w:abstractNumId w:val="65"/>
    <w:lvlOverride w:ilvl="0">
      <w:startOverride w:val="1"/>
    </w:lvlOverride>
  </w:num>
  <w:num w:numId="54">
    <w:abstractNumId w:val="61"/>
  </w:num>
  <w:num w:numId="55">
    <w:abstractNumId w:val="39"/>
  </w:num>
  <w:num w:numId="56">
    <w:abstractNumId w:val="45"/>
  </w:num>
  <w:num w:numId="57">
    <w:abstractNumId w:val="53"/>
  </w:num>
  <w:num w:numId="58">
    <w:abstractNumId w:val="51"/>
  </w:num>
  <w:num w:numId="59">
    <w:abstractNumId w:val="57"/>
  </w:num>
  <w:num w:numId="60">
    <w:abstractNumId w:val="0"/>
  </w:num>
  <w:num w:numId="61">
    <w:abstractNumId w:val="60"/>
  </w:num>
  <w:num w:numId="62">
    <w:abstractNumId w:val="59"/>
  </w:num>
  <w:num w:numId="63">
    <w:abstractNumId w:val="49"/>
  </w:num>
  <w:num w:numId="64">
    <w:abstractNumId w:val="44"/>
  </w:num>
  <w:num w:numId="65">
    <w:abstractNumId w:val="68"/>
  </w:num>
  <w:num w:numId="66">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062BE"/>
    <w:rsid w:val="00107F3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7806"/>
    <w:rsid w:val="001B13FE"/>
    <w:rsid w:val="001B199C"/>
    <w:rsid w:val="001B2A95"/>
    <w:rsid w:val="001B486C"/>
    <w:rsid w:val="001B606E"/>
    <w:rsid w:val="001B6D66"/>
    <w:rsid w:val="001C05C2"/>
    <w:rsid w:val="001D057A"/>
    <w:rsid w:val="001D473F"/>
    <w:rsid w:val="001D7674"/>
    <w:rsid w:val="001D76F8"/>
    <w:rsid w:val="001D7785"/>
    <w:rsid w:val="001D7BA4"/>
    <w:rsid w:val="001E244F"/>
    <w:rsid w:val="001E60F0"/>
    <w:rsid w:val="001E7076"/>
    <w:rsid w:val="001E7A14"/>
    <w:rsid w:val="001F1120"/>
    <w:rsid w:val="001F1507"/>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815"/>
    <w:rsid w:val="005038B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1AD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184"/>
    <w:rsid w:val="006B4444"/>
    <w:rsid w:val="006C0E27"/>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39A2"/>
    <w:rsid w:val="00913E80"/>
    <w:rsid w:val="009140B8"/>
    <w:rsid w:val="009153A9"/>
    <w:rsid w:val="0092137A"/>
    <w:rsid w:val="00921D09"/>
    <w:rsid w:val="009226BF"/>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73E0"/>
    <w:rsid w:val="00AE503D"/>
    <w:rsid w:val="00AE69A7"/>
    <w:rsid w:val="00AE73F0"/>
    <w:rsid w:val="00AE7508"/>
    <w:rsid w:val="00AF0742"/>
    <w:rsid w:val="00AF11F1"/>
    <w:rsid w:val="00AF68F4"/>
    <w:rsid w:val="00AF6D0B"/>
    <w:rsid w:val="00AF7B21"/>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4261"/>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23C8"/>
    <w:rsid w:val="00C84CBE"/>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62C"/>
    <w:rsid w:val="00D66E16"/>
    <w:rsid w:val="00D670E9"/>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552"/>
    <w:rsid w:val="00DF06A7"/>
    <w:rsid w:val="00DF17B5"/>
    <w:rsid w:val="00DF439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09C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2395"/>
    <w:rsid w:val="00FD2B13"/>
    <w:rsid w:val="00FD3CD1"/>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uiPriority w:val="99"/>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uiPriority w:val="99"/>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6810-E913-47D9-BAD5-B500CDA1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5368</TotalTime>
  <Pages>29</Pages>
  <Words>7670</Words>
  <Characters>43722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836</cp:revision>
  <cp:lastPrinted>2009-02-06T08:36:00Z</cp:lastPrinted>
  <dcterms:created xsi:type="dcterms:W3CDTF">2015-03-22T11:10:00Z</dcterms:created>
  <dcterms:modified xsi:type="dcterms:W3CDTF">2015-05-05T17:05:00Z</dcterms:modified>
</cp:coreProperties>
</file>