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F519" w14:textId="7960034B" w:rsidR="004F3C1A" w:rsidRDefault="00B42EFA" w:rsidP="00B42EFA">
      <w:pPr>
        <w:rPr>
          <w:rFonts w:ascii="Verdana" w:hAnsi="Verdana"/>
          <w:b/>
          <w:bCs/>
          <w:color w:val="000000"/>
          <w:shd w:val="clear" w:color="auto" w:fill="FFFFFF"/>
        </w:rPr>
      </w:pPr>
      <w:r>
        <w:rPr>
          <w:rFonts w:ascii="Verdana" w:hAnsi="Verdana"/>
          <w:b/>
          <w:bCs/>
          <w:color w:val="000000"/>
          <w:shd w:val="clear" w:color="auto" w:fill="FFFFFF"/>
        </w:rPr>
        <w:t>Дунець Богдан Романович. Пристрої комутації пакетів даних з багатоканальною вхідною буферизацією: дис... канд. техн. наук: 05.13.13 / Національний ун-т "Львівська політехніка". - Л., 2004</w:t>
      </w:r>
    </w:p>
    <w:p w14:paraId="73819DA7" w14:textId="77777777" w:rsidR="00B42EFA" w:rsidRPr="00B42EFA" w:rsidRDefault="00B42EFA" w:rsidP="00B42EF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42EFA">
        <w:rPr>
          <w:rFonts w:ascii="Times New Roman" w:eastAsia="Times New Roman" w:hAnsi="Times New Roman" w:cs="Times New Roman"/>
          <w:b/>
          <w:bCs/>
          <w:color w:val="000000"/>
          <w:sz w:val="27"/>
          <w:szCs w:val="27"/>
        </w:rPr>
        <w:t>Дунець Б.Р. Пристрої комутації пакетів даних з багатоканальною вхідною буферизацією. – Рукопис.</w:t>
      </w:r>
    </w:p>
    <w:p w14:paraId="4E8A0860" w14:textId="77777777" w:rsidR="00B42EFA" w:rsidRPr="00B42EFA" w:rsidRDefault="00B42EFA" w:rsidP="00B42EF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42EFA">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05.13.13 – обчислювальні машини, системи та мережі. – Національний університет “Львівська політехніка”, Львів, 2004.</w:t>
      </w:r>
    </w:p>
    <w:p w14:paraId="20703CB1" w14:textId="77777777" w:rsidR="00B42EFA" w:rsidRPr="00B42EFA" w:rsidRDefault="00B42EFA" w:rsidP="00B42EF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42EFA">
        <w:rPr>
          <w:rFonts w:ascii="Times New Roman" w:eastAsia="Times New Roman" w:hAnsi="Times New Roman" w:cs="Times New Roman"/>
          <w:color w:val="000000"/>
          <w:sz w:val="27"/>
          <w:szCs w:val="27"/>
        </w:rPr>
        <w:t>Дисертація присвячена питанням розробки та дослідження пристроїв комутації пакетів даних (ПКПД), які забезпечують їх комутацію з максимальною пропускною здатністю при мінімальному середньому часі комутації на швидкості їх поступлення. У дисертації запропоновано новий метод побудови пристроїв комутації пакетів, який передбачає застосування багатоканальної вхідної буферизації, та ефективного швидкого паралельного алгоритму планування комутації (ШПАК). Розроблено нову структуру та методику проектування пристрою планування комутації (ППК), запропоновано два класи нових базових структур ПКПД, - зі скороченим та повним вікном обслуговування. ПКПД з повним вікном обслуговування забезпечують комутацію пакетів з заданою пропускною здатністю при мінімальному середньому часі затримки комутації, а саме ПКПД з вхідною буферизацією, контролери багатоканального доступу (КБД). ПКПД зі скороченим вікном обслуговування забезпечують досягнення максимальної пропускної здатності при мінімальному середньому часі затримки комутації, а саме ПКПД з часовим розподілом планування комутації, ПКПД з віртуальною вихідною буферизацією.</w:t>
      </w:r>
    </w:p>
    <w:p w14:paraId="0CD528C5" w14:textId="77777777" w:rsidR="00B42EFA" w:rsidRPr="00B42EFA" w:rsidRDefault="00B42EFA" w:rsidP="00B42EF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42EFA">
        <w:rPr>
          <w:rFonts w:ascii="Times New Roman" w:eastAsia="Times New Roman" w:hAnsi="Times New Roman" w:cs="Times New Roman"/>
          <w:color w:val="000000"/>
          <w:sz w:val="27"/>
          <w:szCs w:val="27"/>
        </w:rPr>
        <w:t>Створені VHDL моделі та синтезовані НВІС на ПЛІС ППК, КБД та генератор ядер КБД в порівнянні з відомими рішеннями, мають кращі технічні характеристики.</w:t>
      </w:r>
    </w:p>
    <w:p w14:paraId="736B49A8" w14:textId="77777777" w:rsidR="00B42EFA" w:rsidRPr="00B42EFA" w:rsidRDefault="00B42EFA" w:rsidP="00B42EFA"/>
    <w:sectPr w:rsidR="00B42EFA" w:rsidRPr="00B42EF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1FB6" w14:textId="77777777" w:rsidR="00AC63B5" w:rsidRDefault="00AC63B5">
      <w:pPr>
        <w:spacing w:after="0" w:line="240" w:lineRule="auto"/>
      </w:pPr>
      <w:r>
        <w:separator/>
      </w:r>
    </w:p>
  </w:endnote>
  <w:endnote w:type="continuationSeparator" w:id="0">
    <w:p w14:paraId="56DB860E" w14:textId="77777777" w:rsidR="00AC63B5" w:rsidRDefault="00AC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C74A" w14:textId="77777777" w:rsidR="00AC63B5" w:rsidRDefault="00AC63B5">
      <w:pPr>
        <w:spacing w:after="0" w:line="240" w:lineRule="auto"/>
      </w:pPr>
      <w:r>
        <w:separator/>
      </w:r>
    </w:p>
  </w:footnote>
  <w:footnote w:type="continuationSeparator" w:id="0">
    <w:p w14:paraId="62C8701B" w14:textId="77777777" w:rsidR="00AC63B5" w:rsidRDefault="00AC6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C63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3B5"/>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83189</TotalTime>
  <Pages>1</Pages>
  <Words>262</Words>
  <Characters>1498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4178</cp:revision>
  <dcterms:created xsi:type="dcterms:W3CDTF">2024-06-20T08:51:00Z</dcterms:created>
  <dcterms:modified xsi:type="dcterms:W3CDTF">2024-11-28T19:31:00Z</dcterms:modified>
  <cp:category/>
</cp:coreProperties>
</file>