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40924" w:rsidRDefault="00940924" w:rsidP="00940924">
      <w:r w:rsidRPr="00E15C2B">
        <w:rPr>
          <w:rFonts w:ascii="Times New Roman" w:eastAsia="Times New Roman" w:hAnsi="Times New Roman" w:cs="Times New Roman"/>
          <w:b/>
          <w:bCs/>
          <w:sz w:val="24"/>
          <w:szCs w:val="24"/>
          <w:lang w:eastAsia="ru-RU"/>
        </w:rPr>
        <w:t>Ленерт Світлана Олександрівна</w:t>
      </w:r>
      <w:r w:rsidRPr="00E15C2B">
        <w:rPr>
          <w:rFonts w:ascii="Times New Roman" w:eastAsia="Times New Roman" w:hAnsi="Times New Roman" w:cs="Times New Roman"/>
          <w:sz w:val="24"/>
          <w:szCs w:val="24"/>
          <w:lang w:eastAsia="ru-RU"/>
        </w:rPr>
        <w:t>, докторант кафедри товарознавства та експертизи, Харківський державний університет харчування та торгівлі. Назва дисертації: «</w:t>
      </w:r>
      <w:r w:rsidRPr="00E15C2B">
        <w:rPr>
          <w:rFonts w:ascii="Times New Roman" w:eastAsia="Times New Roman" w:hAnsi="Times New Roman" w:cs="Times New Roman"/>
          <w:bCs/>
          <w:sz w:val="24"/>
          <w:szCs w:val="24"/>
          <w:lang w:eastAsia="ru-RU"/>
        </w:rPr>
        <w:t>Наукове обґрунтування технологій холестеринознижуючої харчової продукції</w:t>
      </w:r>
      <w:r w:rsidRPr="00E15C2B">
        <w:rPr>
          <w:rFonts w:ascii="Times New Roman" w:eastAsia="Times New Roman" w:hAnsi="Times New Roman" w:cs="Times New Roman"/>
          <w:sz w:val="24"/>
          <w:szCs w:val="24"/>
          <w:lang w:eastAsia="ru-RU"/>
        </w:rPr>
        <w:t>». Шифр та назва спеціальності – 05.18.16 – технологія харчової продукції. Спецрада Д64.088.01 Харківського державного університету харчування та торгівлі</w:t>
      </w:r>
    </w:p>
    <w:sectPr w:rsidR="00CD7D1F" w:rsidRPr="0094092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940924" w:rsidRPr="009409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57462-7326-4136-A66D-EC9FFDBB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2021-08-22T18:45:00Z</dcterms:created>
  <dcterms:modified xsi:type="dcterms:W3CDTF">2021-08-22T18:45:00Z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