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009EC" w:rsidRDefault="00B009EC" w:rsidP="003C1328">
      <w:pPr>
        <w:jc w:val="both"/>
        <w:rPr>
          <w:rFonts w:ascii="Verdana" w:hAnsi="Verdana"/>
          <w:color w:val="000000"/>
          <w:sz w:val="18"/>
          <w:szCs w:val="18"/>
        </w:rPr>
      </w:pPr>
      <w:r>
        <w:rPr>
          <w:rFonts w:ascii="Verdana" w:hAnsi="Verdana"/>
          <w:color w:val="000000"/>
          <w:sz w:val="18"/>
          <w:szCs w:val="18"/>
          <w:shd w:val="clear" w:color="auto" w:fill="FFFFFF"/>
        </w:rPr>
        <w:t>Участие граждан Российской Федерации в управлении делами государства</w:t>
      </w:r>
      <w:r>
        <w:rPr>
          <w:rFonts w:ascii="Verdana" w:hAnsi="Verdana"/>
          <w:color w:val="000000"/>
          <w:sz w:val="18"/>
          <w:szCs w:val="18"/>
        </w:rPr>
        <w:br/>
      </w:r>
      <w:r>
        <w:rPr>
          <w:rFonts w:ascii="Verdana" w:hAnsi="Verdana"/>
          <w:color w:val="000000"/>
          <w:sz w:val="18"/>
          <w:szCs w:val="18"/>
        </w:rPr>
        <w:br/>
      </w:r>
    </w:p>
    <w:p w:rsidR="00B009EC" w:rsidRDefault="00B009EC" w:rsidP="00B009EC">
      <w:pPr>
        <w:spacing w:line="270" w:lineRule="atLeast"/>
        <w:rPr>
          <w:rFonts w:ascii="Verdana" w:hAnsi="Verdana"/>
          <w:b/>
          <w:bCs/>
          <w:color w:val="000000"/>
          <w:sz w:val="18"/>
          <w:szCs w:val="18"/>
        </w:rPr>
      </w:pPr>
      <w:r>
        <w:rPr>
          <w:rFonts w:ascii="Verdana" w:hAnsi="Verdana"/>
          <w:b/>
          <w:bCs/>
          <w:color w:val="000000"/>
          <w:sz w:val="18"/>
          <w:szCs w:val="18"/>
        </w:rPr>
        <w:t>Год: </w:t>
      </w:r>
    </w:p>
    <w:p w:rsidR="00B009EC" w:rsidRDefault="00B009EC" w:rsidP="00B009EC">
      <w:pPr>
        <w:spacing w:line="270" w:lineRule="atLeast"/>
        <w:rPr>
          <w:rFonts w:ascii="Verdana" w:hAnsi="Verdana"/>
          <w:color w:val="000000"/>
          <w:sz w:val="18"/>
          <w:szCs w:val="18"/>
        </w:rPr>
      </w:pPr>
      <w:r>
        <w:rPr>
          <w:rFonts w:ascii="Verdana" w:hAnsi="Verdana"/>
          <w:color w:val="000000"/>
          <w:sz w:val="18"/>
          <w:szCs w:val="18"/>
        </w:rPr>
        <w:t>2012</w:t>
      </w:r>
    </w:p>
    <w:p w:rsidR="00B009EC" w:rsidRDefault="00B009EC" w:rsidP="00B009E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009EC" w:rsidRDefault="00B009EC" w:rsidP="00B009EC">
      <w:pPr>
        <w:spacing w:line="270" w:lineRule="atLeast"/>
        <w:rPr>
          <w:rFonts w:ascii="Verdana" w:hAnsi="Verdana"/>
          <w:color w:val="000000"/>
          <w:sz w:val="18"/>
          <w:szCs w:val="18"/>
        </w:rPr>
      </w:pPr>
      <w:r>
        <w:rPr>
          <w:rFonts w:ascii="Verdana" w:hAnsi="Verdana"/>
          <w:color w:val="000000"/>
          <w:sz w:val="18"/>
          <w:szCs w:val="18"/>
        </w:rPr>
        <w:t>Липчанская, Мария Александровна</w:t>
      </w:r>
    </w:p>
    <w:p w:rsidR="00B009EC" w:rsidRDefault="00B009EC" w:rsidP="00B009E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009EC" w:rsidRDefault="00B009EC" w:rsidP="00B009EC">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B009EC" w:rsidRDefault="00B009EC" w:rsidP="00B009E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009EC" w:rsidRDefault="00B009EC" w:rsidP="00B009EC">
      <w:pPr>
        <w:spacing w:line="270" w:lineRule="atLeast"/>
        <w:rPr>
          <w:rFonts w:ascii="Verdana" w:hAnsi="Verdana"/>
          <w:color w:val="000000"/>
          <w:sz w:val="18"/>
          <w:szCs w:val="18"/>
        </w:rPr>
      </w:pPr>
      <w:r>
        <w:rPr>
          <w:rFonts w:ascii="Verdana" w:hAnsi="Verdana"/>
          <w:color w:val="000000"/>
          <w:sz w:val="18"/>
          <w:szCs w:val="18"/>
        </w:rPr>
        <w:t>Саратов</w:t>
      </w:r>
    </w:p>
    <w:p w:rsidR="00B009EC" w:rsidRDefault="00B009EC" w:rsidP="00B009E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009EC" w:rsidRDefault="00B009EC" w:rsidP="00B009EC">
      <w:pPr>
        <w:spacing w:line="270" w:lineRule="atLeast"/>
        <w:rPr>
          <w:rFonts w:ascii="Verdana" w:hAnsi="Verdana"/>
          <w:color w:val="000000"/>
          <w:sz w:val="18"/>
          <w:szCs w:val="18"/>
        </w:rPr>
      </w:pPr>
      <w:r>
        <w:rPr>
          <w:rFonts w:ascii="Verdana" w:hAnsi="Verdana"/>
          <w:color w:val="000000"/>
          <w:sz w:val="18"/>
          <w:szCs w:val="18"/>
        </w:rPr>
        <w:t>12.00.02</w:t>
      </w:r>
    </w:p>
    <w:p w:rsidR="00B009EC" w:rsidRDefault="00B009EC" w:rsidP="00B009E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009EC" w:rsidRDefault="00B009EC" w:rsidP="00B009EC">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B009EC" w:rsidRDefault="00B009EC" w:rsidP="00B009E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009EC" w:rsidRDefault="00B009EC" w:rsidP="00B009EC">
      <w:pPr>
        <w:spacing w:line="270" w:lineRule="atLeast"/>
        <w:rPr>
          <w:rFonts w:ascii="Verdana" w:hAnsi="Verdana"/>
          <w:color w:val="000000"/>
          <w:sz w:val="18"/>
          <w:szCs w:val="18"/>
        </w:rPr>
      </w:pPr>
      <w:r>
        <w:rPr>
          <w:rFonts w:ascii="Verdana" w:hAnsi="Verdana"/>
          <w:color w:val="000000"/>
          <w:sz w:val="18"/>
          <w:szCs w:val="18"/>
        </w:rPr>
        <w:t>474</w:t>
      </w:r>
    </w:p>
    <w:p w:rsidR="00B009EC" w:rsidRDefault="00B009EC" w:rsidP="00B009E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Липчанская, Мария Александровна</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Участие</w:t>
      </w:r>
      <w:r>
        <w:rPr>
          <w:rStyle w:val="WW8Num3z0"/>
          <w:rFonts w:ascii="Verdana" w:hAnsi="Verdana"/>
          <w:color w:val="000000"/>
          <w:sz w:val="18"/>
          <w:szCs w:val="18"/>
        </w:rPr>
        <w:t> </w:t>
      </w:r>
      <w:r>
        <w:rPr>
          <w:rFonts w:ascii="Verdana" w:hAnsi="Verdana"/>
          <w:color w:val="000000"/>
          <w:sz w:val="18"/>
          <w:szCs w:val="18"/>
        </w:rPr>
        <w:t>граждан Российской Федерации в</w:t>
      </w:r>
      <w:r>
        <w:rPr>
          <w:rStyle w:val="WW8Num3z0"/>
          <w:rFonts w:ascii="Verdana" w:hAnsi="Verdana"/>
          <w:color w:val="000000"/>
          <w:sz w:val="18"/>
          <w:szCs w:val="18"/>
        </w:rPr>
        <w:t> </w:t>
      </w:r>
      <w:r>
        <w:rPr>
          <w:rStyle w:val="WW8Num4z0"/>
          <w:rFonts w:ascii="Verdana" w:hAnsi="Verdana"/>
          <w:color w:val="4682B4"/>
          <w:sz w:val="18"/>
          <w:szCs w:val="18"/>
        </w:rPr>
        <w:t>управлении</w:t>
      </w:r>
      <w:r>
        <w:rPr>
          <w:rStyle w:val="WW8Num3z0"/>
          <w:rFonts w:ascii="Verdana" w:hAnsi="Verdana"/>
          <w:color w:val="000000"/>
          <w:sz w:val="18"/>
          <w:szCs w:val="18"/>
        </w:rPr>
        <w:t> </w:t>
      </w:r>
      <w:r>
        <w:rPr>
          <w:rFonts w:ascii="Verdana" w:hAnsi="Verdana"/>
          <w:color w:val="000000"/>
          <w:sz w:val="18"/>
          <w:szCs w:val="18"/>
        </w:rPr>
        <w:t>делами государства: теоретико-правовой аспект.</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содержание</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категории «участие граждан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государства».</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Международные стандарты участия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управлении делами государства.</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Понятие и классификация форм участия граждан</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в управлении делами</w:t>
      </w:r>
      <w:r>
        <w:rPr>
          <w:rStyle w:val="WW8Num3z0"/>
          <w:rFonts w:ascii="Verdana" w:hAnsi="Verdana"/>
          <w:color w:val="000000"/>
          <w:sz w:val="18"/>
          <w:szCs w:val="18"/>
        </w:rPr>
        <w:t> </w:t>
      </w:r>
      <w:r>
        <w:rPr>
          <w:rStyle w:val="WW8Num4z0"/>
          <w:rFonts w:ascii="Verdana" w:hAnsi="Verdana"/>
          <w:color w:val="4682B4"/>
          <w:sz w:val="18"/>
          <w:szCs w:val="18"/>
        </w:rPr>
        <w:t>государства</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Участие граждан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Style w:val="WW8Num3z0"/>
          <w:rFonts w:ascii="Verdana" w:hAnsi="Verdana"/>
          <w:color w:val="000000"/>
          <w:sz w:val="18"/>
          <w:szCs w:val="18"/>
        </w:rPr>
        <w:t> </w:t>
      </w:r>
      <w:r>
        <w:rPr>
          <w:rFonts w:ascii="Verdana" w:hAnsi="Verdana"/>
          <w:color w:val="000000"/>
          <w:sz w:val="18"/>
          <w:szCs w:val="18"/>
        </w:rPr>
        <w:t>в управлении делами государства как условие функционирования гражданского общества в современной России.</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Особенности участия граждан Российской Федерации в управлении делами государства 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(представительной) власти.</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Политические партии как институциональная форма участия граждан России в федеральном</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Участие граждан Российской Федерации в обсуждении проектов нормативных правовых актов - одна из форм демократического</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Институт</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инициативы как форма участия российских граждан в управлении делами государства.</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участия граждан Российской Федерации в управлении делами государства в сфере</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Конституционно-правовое регулирование участия граждан Российской Федерации в формировании органов исполнительной власти.</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Обеспечение прямого и опосредованного участия российских граждан в деятельности органов исполнительной власти.</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Общественные и экспертные советы при органах исполнительной власти как форма участия граждан Российской Федерации в управлении государственными делами.</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Участие граждан Российской Федерации в организации и деятельности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Участие в отправлении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как одна из форм участия граждан Российской Федерации в управлении делами государства.</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Профессиональные формы участия граждан Российской Федерации в отправлении правосудия.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Участие представителей общественности в отправлении правосудия в условиях проведения судебно-правовой реформы.</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5.</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участия граждан Российской Федерации в управлении делами государства.</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гарантии участия российских граждан в управлении делами государства.</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Политико-правовые гарантии участия граждан Российской Федерации в формировании</w:t>
      </w:r>
      <w:r>
        <w:rPr>
          <w:rStyle w:val="WW8Num3z0"/>
          <w:rFonts w:ascii="Verdana" w:hAnsi="Verdana"/>
          <w:color w:val="000000"/>
          <w:sz w:val="18"/>
          <w:szCs w:val="18"/>
        </w:rPr>
        <w:t> </w:t>
      </w:r>
      <w:r>
        <w:rPr>
          <w:rStyle w:val="WW8Num4z0"/>
          <w:rFonts w:ascii="Verdana" w:hAnsi="Verdana"/>
          <w:color w:val="4682B4"/>
          <w:sz w:val="18"/>
          <w:szCs w:val="18"/>
        </w:rPr>
        <w:t>выборных</w:t>
      </w:r>
      <w:r>
        <w:rPr>
          <w:rStyle w:val="WW8Num3z0"/>
          <w:rFonts w:ascii="Verdana" w:hAnsi="Verdana"/>
          <w:color w:val="000000"/>
          <w:sz w:val="18"/>
          <w:szCs w:val="18"/>
        </w:rPr>
        <w:t> </w:t>
      </w:r>
      <w:r>
        <w:rPr>
          <w:rFonts w:ascii="Verdana" w:hAnsi="Verdana"/>
          <w:color w:val="000000"/>
          <w:sz w:val="18"/>
          <w:szCs w:val="18"/>
        </w:rPr>
        <w:t>органов публичной власти.</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Организационно-правовые гарантии участия граждан Российской Федерации в управлении делами государства.</w:t>
      </w:r>
    </w:p>
    <w:p w:rsidR="00B009EC" w:rsidRDefault="00B009EC" w:rsidP="00B009E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"Участие граждан Российской Федерации в управлении делами государства"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провозглашая Россию правовым демократическим государством,</w:t>
      </w:r>
      <w:r>
        <w:rPr>
          <w:rStyle w:val="WW8Num3z0"/>
          <w:rFonts w:ascii="Verdana" w:hAnsi="Verdana"/>
          <w:color w:val="000000"/>
          <w:sz w:val="18"/>
          <w:szCs w:val="18"/>
        </w:rPr>
        <w:t> </w:t>
      </w:r>
      <w:r>
        <w:rPr>
          <w:rStyle w:val="WW8Num4z0"/>
          <w:rFonts w:ascii="Verdana" w:hAnsi="Verdana"/>
          <w:color w:val="4682B4"/>
          <w:sz w:val="18"/>
          <w:szCs w:val="18"/>
        </w:rPr>
        <w:t>закрепила</w:t>
      </w:r>
      <w:r>
        <w:rPr>
          <w:rStyle w:val="WW8Num3z0"/>
          <w:rFonts w:ascii="Verdana" w:hAnsi="Verdana"/>
          <w:color w:val="000000"/>
          <w:sz w:val="18"/>
          <w:szCs w:val="18"/>
        </w:rPr>
        <w:t> </w:t>
      </w:r>
      <w:r>
        <w:rPr>
          <w:rFonts w:ascii="Verdana" w:hAnsi="Verdana"/>
          <w:color w:val="000000"/>
          <w:sz w:val="18"/>
          <w:szCs w:val="18"/>
        </w:rPr>
        <w:t>возможность участия граждан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государства. Реализация гражданами конституционно гарантированной возможности участия в управлении государственными делами имеет большой потенциал для развития гражданского общества, обеспечения стабильности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повышения эффективности государственного управления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Участие в управлении делами государства обеспечивает включенность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процесс институционализации органов государственной власти и местного самоуправления, вовлекает в управленческую,</w:t>
      </w:r>
      <w:r>
        <w:rPr>
          <w:rStyle w:val="WW8Num3z0"/>
          <w:rFonts w:ascii="Verdana" w:hAnsi="Verdana"/>
          <w:color w:val="000000"/>
          <w:sz w:val="18"/>
          <w:szCs w:val="18"/>
        </w:rPr>
        <w:t> </w:t>
      </w:r>
      <w:r>
        <w:rPr>
          <w:rStyle w:val="WW8Num4z0"/>
          <w:rFonts w:ascii="Verdana" w:hAnsi="Verdana"/>
          <w:color w:val="4682B4"/>
          <w:sz w:val="18"/>
          <w:szCs w:val="18"/>
        </w:rPr>
        <w:t>нормотворческую</w:t>
      </w:r>
      <w:r>
        <w:rPr>
          <w:rFonts w:ascii="Verdana" w:hAnsi="Verdana"/>
          <w:color w:val="000000"/>
          <w:sz w:val="18"/>
          <w:szCs w:val="18"/>
        </w:rPr>
        <w:t>и судебную деятельность.</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Контуры современного мира определяются характеристиками глобализации, в условиях которой особую актуальность приобретают, с одной стороны, интеграция в мировое экономическое, политическое и культурное пространство, приобщение к ценностям и институтам демократии, а с другой — сохранение устойчивого развития страны, консолидация территориального и правового пространства, реализация в полном объеме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гарантированных Конституцией Российской Федерации. Именно эти факторы актуализируют необходимость проведения системного анализа международных стандартов участия граждан в управлении делами государства и выявления степени соответствия им действующего российского законодательства.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Признание</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роли гражданского общества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построения эффективного государства, народного представительства в качестве демократической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ценности, осознание значимости участия граждан в управлении делами государства характерно для современных политико-правовых документов, определяющих вектор развития Российской Федерации на ближайшую перспективу. «.Наше общество должно спокойно, настойчиво и не откладывая на потом развивать институты демократии. &lt;.&gt; Для этого. нужно .доверять все большее число социальных и политических функций непосредственно</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 указывал еще в 2008 г. в Послании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Федеральному Собранию</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РФ Д.А. Медведев1. Именно с этого периода проявляется тенденция институционализации и правовой формализации новых форм участия граждан Российской Федерации в управлении делами государства и совершенствования традиционных институтов прямой демократии.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Послании</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2009 г. ориентиры демократизации общества сохранились: «.учёт мнений всех граждан России . это</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демократического государства. Способность эту обязанность выполнять является главным критерием эффективности такого государства. &lt;.&gt; По-настоящему современным может считаться только общество, настроенное на непрерывное обновление, на постоянные эволюционные преобразования. демократических институтов.» . Эта идея прослеживается и в Послании 2010 г., доминирующей темой которого стала модернизация всех сфер государственной деятельности и общественной жизни современной России с акцентом на «новые стандарты з деятельности органов госуправления., высокое качество работы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 правоохранительной системы, современные формы участия граждан в развитии своего города и села. .»3.</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Магистральным направлением развития современной российской демократии является совершенствование механизмов</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 xml:space="preserve">демократии, которая трансформируется в модель, характеризующуюся значительной вовлеченностью граждан России в процесс выработки и принятия публично-властных решений. Однако, думается, что в перспективе демократия будет представлять не столько синтез форм прямой и представительной демократии, сколько совокупность различных стратегий вовлечения граждан в управление делами государства. Среди них прямой демократии будет принадлежать важное, но не основное место. Доминирующей стратегией вовлечения </w:t>
      </w:r>
      <w:r>
        <w:rPr>
          <w:rFonts w:ascii="Verdana" w:hAnsi="Verdana"/>
          <w:color w:val="000000"/>
          <w:sz w:val="18"/>
          <w:szCs w:val="18"/>
        </w:rPr>
        <w:lastRenderedPageBreak/>
        <w:t>российских граждан в публично-властные отношения становится не принятие решений самими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а выработка решений с участием</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Послание Президента РФ Федеральному Собранию Российской Федерации от 5 ноября 2008 г. // Рос. газ. 2008. 6 нояб.</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Рос. газ. 2009. 13 нояб.</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Рос. газ. 2010. 1 дек. представителей гражданского общества, что характерно как для</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Fonts w:ascii="Verdana" w:hAnsi="Verdana"/>
          <w:color w:val="000000"/>
          <w:sz w:val="18"/>
          <w:szCs w:val="18"/>
        </w:rPr>
        <w:t>, так и для законодательной, и судебной ветвей власти.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принцип народовластия предопределил развитие разнообразных форм участия граждан Российской Федерации в управлении делами государства на всех уровнях</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каждая из которых на практике имеет большую или меньшую степень эффективности влияния на принятие политических и управленческих решений. Следует признать, что современная конституционно-правовая институционализация новых форм участия граждан в управлении делами государства является объективной реальностью, обусловившей необходимость комплексного исследования не только традиционных форм участия граждан в управлении делами государства, но и перспектив вовлечения российских граждан в иные процессы, связанные с принятием и реализацией государственных решений.</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эти обстоятельства свидетельствуют об актуальности и своевременности исследования в науке конституционного права сущности конституционной категории «</w:t>
      </w:r>
      <w:r>
        <w:rPr>
          <w:rStyle w:val="WW8Num4z0"/>
          <w:rFonts w:ascii="Verdana" w:hAnsi="Verdana"/>
          <w:color w:val="4682B4"/>
          <w:sz w:val="18"/>
          <w:szCs w:val="18"/>
        </w:rPr>
        <w:t>участие граждан в управлении делами государства</w:t>
      </w:r>
      <w:r>
        <w:rPr>
          <w:rFonts w:ascii="Verdana" w:hAnsi="Verdana"/>
          <w:color w:val="000000"/>
          <w:sz w:val="18"/>
          <w:szCs w:val="18"/>
        </w:rPr>
        <w:t>», а также проблем и перспектив конституционно-правового регулирования форм участия граждан Российской Федерации в управлении государственными делами, совокупности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реализации данной конституционной возможности, обусловливают необходимость комплексного изучения предложенной темы исследования, определяют его теоретическое и практическое значение.</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проблема диссертационного исследования обусловлена отсутствием в действующем российском законодательстве и доктрине конституционного права единого представления о сущности конституционной категории «</w:t>
      </w:r>
      <w:r>
        <w:rPr>
          <w:rStyle w:val="WW8Num4z0"/>
          <w:rFonts w:ascii="Verdana" w:hAnsi="Verdana"/>
          <w:color w:val="4682B4"/>
          <w:sz w:val="18"/>
          <w:szCs w:val="18"/>
        </w:rPr>
        <w:t>участие граждан в управлении делами государства</w:t>
      </w:r>
      <w:r>
        <w:rPr>
          <w:rFonts w:ascii="Verdana" w:hAnsi="Verdana"/>
          <w:color w:val="000000"/>
          <w:sz w:val="18"/>
          <w:szCs w:val="18"/>
        </w:rPr>
        <w:t>», ее содержательных характеристиках и механизмах обеспечения. Результатом решения поставленной научной проблемы являются выносимые на защиту выводы и положения, представляющие собой авторскую концепцию обеспечения демократических начал участия граждан Российской Федерации в управлении делами государства современной России с позиции конституционного права.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совокупность общественных отношений, возникающих в процессе реализации различных конституционно-правовых форм участия граждан в управлении делами государства.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выступает конституционно-правовая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участия граждан Российской Федерации в управлении делами государства, выраженная в нормативном содержании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федеральном и региональном законодательстве, доктрине конституционного права, правовых позициях Конституционного Суда РФ, а также комплекс проблем, связанных с</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практикой в данной сфере.</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состоит в комплексном системном теоретическом анализе сущности конституционной категории «</w:t>
      </w:r>
      <w:r>
        <w:rPr>
          <w:rStyle w:val="WW8Num4z0"/>
          <w:rFonts w:ascii="Verdana" w:hAnsi="Verdana"/>
          <w:color w:val="4682B4"/>
          <w:sz w:val="18"/>
          <w:szCs w:val="18"/>
        </w:rPr>
        <w:t>участие в управлении делами государства</w:t>
      </w:r>
      <w:r>
        <w:rPr>
          <w:rFonts w:ascii="Verdana" w:hAnsi="Verdana"/>
          <w:color w:val="000000"/>
          <w:sz w:val="18"/>
          <w:szCs w:val="18"/>
        </w:rPr>
        <w:t>»; выявлении тенденций развития традиционных и внедрения новых форм участия граждан Российской Федерации в управлении делами государства; формулировании авторской концепции участия российских граждан в управлении делами государства современной России, а также выработке теоретических положений и практических рекомендаций, направленных на совершенствование конституционного законодательства в исследуемой сфере и обеспечение гарантий этого процесса.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поставленной цели потребовало решения следующих задач, отражающих логическую последовательность и структурность предпринятого исследования:</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осуществить комплексный системный анализ конституционной категории «</w:t>
      </w:r>
      <w:r>
        <w:rPr>
          <w:rStyle w:val="WW8Num4z0"/>
          <w:rFonts w:ascii="Verdana" w:hAnsi="Verdana"/>
          <w:color w:val="4682B4"/>
          <w:sz w:val="18"/>
          <w:szCs w:val="18"/>
        </w:rPr>
        <w:t>участие в управлении делами государства</w:t>
      </w:r>
      <w:r>
        <w:rPr>
          <w:rFonts w:ascii="Verdana" w:hAnsi="Verdana"/>
          <w:color w:val="000000"/>
          <w:sz w:val="18"/>
          <w:szCs w:val="18"/>
        </w:rPr>
        <w:t>», выявить ее сущность и содержание;</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международные стандарты участия граждан в управлении делами государства и оценить их соотношение с отечественной моделью конституционного закрепления участия в управлении делами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определить понятие форм участия граждан в управлении делами государства и предложить их классификацию;</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осмыслить участие граждан в управлении делами государства во взаимосвязи с тенденциями развития гражданского общества;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показать роль политических партий как институциональной формы участия граждан в федеральном</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анализ форм демократического</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 оценить качество их правового регулирования и эффективность правоприменительной практики;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проблемы и перспективы реализации</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инициативы с позиции участия граждан в управлении делами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конституционно-правовое регулирование участия граждан в формировании органов исполнительной власти;</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специфику прямого и опосредованного участия граждан в деятельности органов исполнительной власти;</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осуществить исследование деятельности общественных и экспертных советов при органах исполнительной власти с позиции участия граждан в управлении государственными делами;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комплексно и системно проанализировать профессиональные и общественные формы участия граждан в отправлении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и деятельности судебной власти;</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систематизацию и обобщение правовых позиций Конституционного Суда Российской Федерации, касающихся участия граждан в управлении делами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осуществить критический анализ обеспечения политико-правовых и организационно-правовых гарантий участия граждан в формировании и деятельности органов публичной власти;</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тенденции развития и обосновать основные направления совершенствования правового регулирования участия граждан в управлении делами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составили апробированные общенаучные и специальные методы познания. Использовались теоретические положения диалектической философии, учение о взаимосвязи и взаимообусловленности социальных явлений.</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Общенаучный диалектический метод позволил рассмотреть участие граждан в управлении делами государства с позиции инвариантной сущностной основы, дал возможность обосновать достоинства и недостатки различных форм участия граждан Российской Федерации в управлении государственными делами с учетом тенденций развития в России демократического правового государства, основанного на принципах транспарентности органов государственной власти и информатизации общества.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Всесторонний анализ познаваемых явлений государственно-правовой действительности предопределил необходимость изучения их в процессе развития и современного состояния. Использование таких методов формальной логики, как описание, сравнение, классификация, анализ изучаемых явлений и синтез полученных результатов исследования позволило охарактеризовать формы участия граждан в управлении делами государства с позиции их конкретного нормативного содержания, выявить недостатки правового регулирования и сформулировать конкретные предложения по их устранению.</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разработки различных аспектов темы широко использовались специальные методы научного познания: историко-юридический, сравнительно-правовой, системно-функциональный, формально-юридический, социологический и статистический, метод моделирования и другие методы познания. Применение указанных методов дало возможность исследовать объект во взаимосвязях и взаимозависимостях, выявить определенные тенденции, сделать обобщения и выводы.</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Анализ участия граждан в управлении делами государства с точки зрения системно-структурного и функционального методов позволил сделать вывод о том, что совокупность форм такого участия является неотъемлемым свойством демократического правового государства, ориентированного на построение эффективного гражданского общества. Кроме того, этот метод обеспечил изучение участия граждан в управлении делами государства как системы, дал </w:t>
      </w:r>
      <w:r>
        <w:rPr>
          <w:rFonts w:ascii="Verdana" w:hAnsi="Verdana"/>
          <w:color w:val="000000"/>
          <w:sz w:val="18"/>
          <w:szCs w:val="18"/>
        </w:rPr>
        <w:lastRenderedPageBreak/>
        <w:t>возможность выявить ее основные элементы, показать объективно существующую взаимосвязь между ними.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Достижению поставленной в диссертации цели способствовал и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На его основе автором проанализирован значительный массив международных актов, регулирующих общественные отношения в сфере участия граждан в управлении делами государства, выделены общие и</w:t>
      </w:r>
      <w:r>
        <w:rPr>
          <w:rStyle w:val="WW8Num3z0"/>
          <w:rFonts w:ascii="Verdana" w:hAnsi="Verdana"/>
          <w:color w:val="000000"/>
          <w:sz w:val="18"/>
          <w:szCs w:val="18"/>
        </w:rPr>
        <w:t> </w:t>
      </w:r>
      <w:r>
        <w:rPr>
          <w:rStyle w:val="WW8Num4z0"/>
          <w:rFonts w:ascii="Verdana" w:hAnsi="Verdana"/>
          <w:color w:val="4682B4"/>
          <w:sz w:val="18"/>
          <w:szCs w:val="18"/>
        </w:rPr>
        <w:t>особенные</w:t>
      </w:r>
      <w:r>
        <w:rPr>
          <w:rStyle w:val="WW8Num3z0"/>
          <w:rFonts w:ascii="Verdana" w:hAnsi="Verdana"/>
          <w:color w:val="000000"/>
          <w:sz w:val="18"/>
          <w:szCs w:val="18"/>
        </w:rPr>
        <w:t> </w:t>
      </w:r>
      <w:r>
        <w:rPr>
          <w:rFonts w:ascii="Verdana" w:hAnsi="Verdana"/>
          <w:color w:val="000000"/>
          <w:sz w:val="18"/>
          <w:szCs w:val="18"/>
        </w:rPr>
        <w:t>положения отечественного и международного законодательства в данной сфере.</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Полученный с помощью социологического метода эмпирический материал позволил обосновать некоторые конструктивные инновационные формы участия граждан Российской Федерации в управлении делами государства; обусловил реализацию прогностической функции относительно социальных последствий принятия и реализации той или иной правовой нормы; способствовал определению механизмов согласования интересов различных социальных групп.</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менее продуктивным в изучении такого сложного и многогранного явления, как участие граждан в управлении делами государства, является междисциплинарный метод, заключающийся в исследовании вопросов как с позиций различных юридических наук (теории права, конституционного, муниципального,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так и иных сфер гуманитарного знания. Концептуальные идеи политологии, социологии, государственного управления позволили проанализировать заявленную научную проблему с различных точек зрения и определить вектор конституционно-правового развития стратегии вовлечения граждан Российской Федерации в участие в управлении делами государства.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проблемы. Многоуровневый характер участия граждан в управлении делами государства обусловил привлечение научной литературы по общей теории государства и права, социологии, философии, политологии, государственному управлению,</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и методологическую основу исследования составили научные труды известных теоретиков права таких, как С.С.</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С.Н. Братусь, A.M. Васильев, Л.И.</w:t>
      </w:r>
      <w:r>
        <w:rPr>
          <w:rStyle w:val="WW8Num3z0"/>
          <w:rFonts w:ascii="Verdana" w:hAnsi="Verdana"/>
          <w:color w:val="000000"/>
          <w:sz w:val="18"/>
          <w:szCs w:val="18"/>
        </w:rPr>
        <w:t> </w:t>
      </w:r>
      <w:r>
        <w:rPr>
          <w:rStyle w:val="WW8Num4z0"/>
          <w:rFonts w:ascii="Verdana" w:hAnsi="Verdana"/>
          <w:color w:val="4682B4"/>
          <w:sz w:val="18"/>
          <w:szCs w:val="18"/>
        </w:rPr>
        <w:t>Глухарева</w:t>
      </w:r>
      <w:r>
        <w:rPr>
          <w:rFonts w:ascii="Verdana" w:hAnsi="Verdana"/>
          <w:color w:val="000000"/>
          <w:sz w:val="18"/>
          <w:szCs w:val="18"/>
        </w:rPr>
        <w:t>, Д.А. Керимов, С.Ф. Кечекьян, В.А.</w:t>
      </w:r>
      <w:r>
        <w:rPr>
          <w:rStyle w:val="WW8Num3z0"/>
          <w:rFonts w:ascii="Verdana" w:hAnsi="Verdana"/>
          <w:color w:val="000000"/>
          <w:sz w:val="18"/>
          <w:szCs w:val="18"/>
        </w:rPr>
        <w:t> </w:t>
      </w:r>
      <w:r>
        <w:rPr>
          <w:rStyle w:val="WW8Num4z0"/>
          <w:rFonts w:ascii="Verdana" w:hAnsi="Verdana"/>
          <w:color w:val="4682B4"/>
          <w:sz w:val="18"/>
          <w:szCs w:val="18"/>
        </w:rPr>
        <w:t>Кучинский</w:t>
      </w:r>
      <w:r>
        <w:rPr>
          <w:rFonts w:ascii="Verdana" w:hAnsi="Verdana"/>
          <w:color w:val="000000"/>
          <w:sz w:val="18"/>
          <w:szCs w:val="18"/>
        </w:rPr>
        <w:t>, В.Н. Кудрявцев, В.В. Лазарев, А.Б.</w:t>
      </w:r>
      <w:r>
        <w:rPr>
          <w:rStyle w:val="WW8Num3z0"/>
          <w:rFonts w:ascii="Verdana" w:hAnsi="Verdana"/>
          <w:color w:val="000000"/>
          <w:sz w:val="18"/>
          <w:szCs w:val="18"/>
        </w:rPr>
        <w:t> </w:t>
      </w:r>
      <w:r>
        <w:rPr>
          <w:rStyle w:val="WW8Num4z0"/>
          <w:rFonts w:ascii="Verdana" w:hAnsi="Verdana"/>
          <w:color w:val="4682B4"/>
          <w:sz w:val="18"/>
          <w:szCs w:val="18"/>
        </w:rPr>
        <w:t>Лисюткин</w:t>
      </w:r>
      <w:r>
        <w:rPr>
          <w:rFonts w:ascii="Verdana" w:hAnsi="Verdana"/>
          <w:color w:val="000000"/>
          <w:sz w:val="18"/>
          <w:szCs w:val="18"/>
        </w:rPr>
        <w:t>, М.Н. Марченко, Н.И. Матузов,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B.C. Нерсесянц, В.А. Ржевский, Ю.А.</w:t>
      </w:r>
      <w:r>
        <w:rPr>
          <w:rStyle w:val="WW8Num4z0"/>
          <w:rFonts w:ascii="Verdana" w:hAnsi="Verdana"/>
          <w:color w:val="4682B4"/>
          <w:sz w:val="18"/>
          <w:szCs w:val="18"/>
        </w:rPr>
        <w:t>Тихомиров</w:t>
      </w:r>
      <w:r>
        <w:rPr>
          <w:rFonts w:ascii="Verdana" w:hAnsi="Verdana"/>
          <w:color w:val="000000"/>
          <w:sz w:val="18"/>
          <w:szCs w:val="18"/>
        </w:rPr>
        <w:t>.</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работы над диссертационным исследованием привлекались также труды специалистов в области административного права (Г.В.</w:t>
      </w:r>
      <w:r>
        <w:rPr>
          <w:rStyle w:val="WW8Num3z0"/>
          <w:rFonts w:ascii="Verdana" w:hAnsi="Verdana"/>
          <w:color w:val="000000"/>
          <w:sz w:val="18"/>
          <w:szCs w:val="18"/>
        </w:rPr>
        <w:t> </w:t>
      </w:r>
      <w:r>
        <w:rPr>
          <w:rStyle w:val="WW8Num4z0"/>
          <w:rFonts w:ascii="Verdana" w:hAnsi="Verdana"/>
          <w:color w:val="4682B4"/>
          <w:sz w:val="18"/>
          <w:szCs w:val="18"/>
        </w:rPr>
        <w:t>Атаманчука</w:t>
      </w:r>
      <w:r>
        <w:rPr>
          <w:rFonts w:ascii="Verdana" w:hAnsi="Verdana"/>
          <w:color w:val="000000"/>
          <w:sz w:val="18"/>
          <w:szCs w:val="18"/>
        </w:rPr>
        <w:t>, Д.Н. Бахраха, К. С.</w:t>
      </w:r>
      <w:r>
        <w:rPr>
          <w:rStyle w:val="WW8Num3z0"/>
          <w:rFonts w:ascii="Verdana" w:hAnsi="Verdana"/>
          <w:color w:val="000000"/>
          <w:sz w:val="18"/>
          <w:szCs w:val="18"/>
        </w:rPr>
        <w:t> </w:t>
      </w:r>
      <w:r>
        <w:rPr>
          <w:rStyle w:val="WW8Num4z0"/>
          <w:rFonts w:ascii="Verdana" w:hAnsi="Verdana"/>
          <w:color w:val="4682B4"/>
          <w:sz w:val="18"/>
          <w:szCs w:val="18"/>
        </w:rPr>
        <w:t>Вельского</w:t>
      </w:r>
      <w:r>
        <w:rPr>
          <w:rFonts w:ascii="Verdana" w:hAnsi="Verdana"/>
          <w:color w:val="000000"/>
          <w:sz w:val="18"/>
          <w:szCs w:val="18"/>
        </w:rPr>
        <w:t>, А. А. Гришковца, А.Б.</w:t>
      </w:r>
      <w:r>
        <w:rPr>
          <w:rStyle w:val="WW8Num3z0"/>
          <w:rFonts w:ascii="Verdana" w:hAnsi="Verdana"/>
          <w:color w:val="000000"/>
          <w:sz w:val="18"/>
          <w:szCs w:val="18"/>
        </w:rPr>
        <w:t> </w:t>
      </w:r>
      <w:r>
        <w:rPr>
          <w:rStyle w:val="WW8Num4z0"/>
          <w:rFonts w:ascii="Verdana" w:hAnsi="Verdana"/>
          <w:color w:val="4682B4"/>
          <w:sz w:val="18"/>
          <w:szCs w:val="18"/>
        </w:rPr>
        <w:t>Зеленцова</w:t>
      </w:r>
      <w:r>
        <w:rPr>
          <w:rFonts w:ascii="Verdana" w:hAnsi="Verdana"/>
          <w:color w:val="000000"/>
          <w:sz w:val="18"/>
          <w:szCs w:val="18"/>
        </w:rPr>
        <w:t>, H. М. Казанцева, В. А.</w:t>
      </w:r>
      <w:r>
        <w:rPr>
          <w:rStyle w:val="WW8Num3z0"/>
          <w:rFonts w:ascii="Verdana" w:hAnsi="Verdana"/>
          <w:color w:val="000000"/>
          <w:sz w:val="18"/>
          <w:szCs w:val="18"/>
        </w:rPr>
        <w:t> </w:t>
      </w:r>
      <w:r>
        <w:rPr>
          <w:rStyle w:val="WW8Num4z0"/>
          <w:rFonts w:ascii="Verdana" w:hAnsi="Verdana"/>
          <w:color w:val="4682B4"/>
          <w:sz w:val="18"/>
          <w:szCs w:val="18"/>
        </w:rPr>
        <w:t>Козбаненко</w:t>
      </w:r>
      <w:r>
        <w:rPr>
          <w:rFonts w:ascii="Verdana" w:hAnsi="Verdana"/>
          <w:color w:val="000000"/>
          <w:sz w:val="18"/>
          <w:szCs w:val="18"/>
        </w:rPr>
        <w:t>, Е.Г. Крыловой, A.B. Сергеева, П. П.</w:t>
      </w:r>
      <w:r>
        <w:rPr>
          <w:rStyle w:val="WW8Num3z0"/>
          <w:rFonts w:ascii="Verdana" w:hAnsi="Verdana"/>
          <w:color w:val="000000"/>
          <w:sz w:val="18"/>
          <w:szCs w:val="18"/>
        </w:rPr>
        <w:t> </w:t>
      </w:r>
      <w:r>
        <w:rPr>
          <w:rStyle w:val="WW8Num4z0"/>
          <w:rFonts w:ascii="Verdana" w:hAnsi="Verdana"/>
          <w:color w:val="4682B4"/>
          <w:sz w:val="18"/>
          <w:szCs w:val="18"/>
        </w:rPr>
        <w:t>Сергуна</w:t>
      </w:r>
      <w:r>
        <w:rPr>
          <w:rFonts w:ascii="Verdana" w:hAnsi="Verdana"/>
          <w:color w:val="000000"/>
          <w:sz w:val="18"/>
          <w:szCs w:val="18"/>
        </w:rPr>
        <w:t>, Ю.Н. Старилова, В. В.</w:t>
      </w:r>
      <w:r>
        <w:rPr>
          <w:rStyle w:val="WW8Num3z0"/>
          <w:rFonts w:ascii="Verdana" w:hAnsi="Verdana"/>
          <w:color w:val="000000"/>
          <w:sz w:val="18"/>
          <w:szCs w:val="18"/>
        </w:rPr>
        <w:t> </w:t>
      </w:r>
      <w:r>
        <w:rPr>
          <w:rStyle w:val="WW8Num4z0"/>
          <w:rFonts w:ascii="Verdana" w:hAnsi="Verdana"/>
          <w:color w:val="4682B4"/>
          <w:sz w:val="18"/>
          <w:szCs w:val="18"/>
        </w:rPr>
        <w:t>Черникова</w:t>
      </w:r>
      <w:r>
        <w:rPr>
          <w:rFonts w:ascii="Verdana" w:hAnsi="Verdana"/>
          <w:color w:val="000000"/>
          <w:sz w:val="18"/>
          <w:szCs w:val="18"/>
        </w:rPr>
        <w:t>, К.В. Черкасова, С.Е. Чаянова, Ц.А.</w:t>
      </w:r>
      <w:r>
        <w:rPr>
          <w:rStyle w:val="WW8Num4z0"/>
          <w:rFonts w:ascii="Verdana" w:hAnsi="Verdana"/>
          <w:color w:val="4682B4"/>
          <w:sz w:val="18"/>
          <w:szCs w:val="18"/>
        </w:rPr>
        <w:t>Ямпольской</w:t>
      </w:r>
      <w:r>
        <w:rPr>
          <w:rStyle w:val="WW8Num3z0"/>
          <w:rFonts w:ascii="Verdana" w:hAnsi="Verdana"/>
          <w:color w:val="000000"/>
          <w:sz w:val="18"/>
          <w:szCs w:val="18"/>
        </w:rPr>
        <w:t> </w:t>
      </w:r>
      <w:r>
        <w:rPr>
          <w:rFonts w:ascii="Verdana" w:hAnsi="Verdana"/>
          <w:color w:val="000000"/>
          <w:sz w:val="18"/>
          <w:szCs w:val="18"/>
        </w:rPr>
        <w:t>и др.); теории государственного управления (В.Б.</w:t>
      </w:r>
      <w:r>
        <w:rPr>
          <w:rStyle w:val="WW8Num3z0"/>
          <w:rFonts w:ascii="Verdana" w:hAnsi="Verdana"/>
          <w:color w:val="000000"/>
          <w:sz w:val="18"/>
          <w:szCs w:val="18"/>
        </w:rPr>
        <w:t> </w:t>
      </w:r>
      <w:r>
        <w:rPr>
          <w:rStyle w:val="WW8Num4z0"/>
          <w:rFonts w:ascii="Verdana" w:hAnsi="Verdana"/>
          <w:color w:val="4682B4"/>
          <w:sz w:val="18"/>
          <w:szCs w:val="18"/>
        </w:rPr>
        <w:t>Аверьянова</w:t>
      </w:r>
      <w:r>
        <w:rPr>
          <w:rFonts w:ascii="Verdana" w:hAnsi="Verdana"/>
          <w:color w:val="000000"/>
          <w:sz w:val="18"/>
          <w:szCs w:val="18"/>
        </w:rPr>
        <w:t>, Г.В. Атаманчука, И.Н. Барцица, Ф. И.</w:t>
      </w:r>
      <w:r>
        <w:rPr>
          <w:rStyle w:val="WW8Num3z0"/>
          <w:rFonts w:ascii="Verdana" w:hAnsi="Verdana"/>
          <w:color w:val="000000"/>
          <w:sz w:val="18"/>
          <w:szCs w:val="18"/>
        </w:rPr>
        <w:t> </w:t>
      </w:r>
      <w:r>
        <w:rPr>
          <w:rStyle w:val="WW8Num4z0"/>
          <w:rFonts w:ascii="Verdana" w:hAnsi="Verdana"/>
          <w:color w:val="4682B4"/>
          <w:sz w:val="18"/>
          <w:szCs w:val="18"/>
        </w:rPr>
        <w:t>Шамхалова</w:t>
      </w:r>
      <w:r>
        <w:rPr>
          <w:rStyle w:val="WW8Num3z0"/>
          <w:rFonts w:ascii="Verdana" w:hAnsi="Verdana"/>
          <w:color w:val="000000"/>
          <w:sz w:val="18"/>
          <w:szCs w:val="18"/>
        </w:rPr>
        <w:t> </w:t>
      </w:r>
      <w:r>
        <w:rPr>
          <w:rFonts w:ascii="Verdana" w:hAnsi="Verdana"/>
          <w:color w:val="000000"/>
          <w:sz w:val="18"/>
          <w:szCs w:val="18"/>
        </w:rPr>
        <w:t>и др.).</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проблемы народного представительства всегда привлекали внимание исследователей, представляющих различные отрасли научного знания. Весомый вклад в их изучение внесли видные отечественные ученые-конституционалисты: С.А.Авакьян, М.В.Баглай, Г.В.Барабашев, H.A.</w:t>
      </w:r>
      <w:r>
        <w:rPr>
          <w:rStyle w:val="WW8Num3z0"/>
          <w:rFonts w:ascii="Verdana" w:hAnsi="Verdana"/>
          <w:color w:val="000000"/>
          <w:sz w:val="18"/>
          <w:szCs w:val="18"/>
        </w:rPr>
        <w:t> </w:t>
      </w:r>
      <w:r>
        <w:rPr>
          <w:rStyle w:val="WW8Num4z0"/>
          <w:rFonts w:ascii="Verdana" w:hAnsi="Verdana"/>
          <w:color w:val="4682B4"/>
          <w:sz w:val="18"/>
          <w:szCs w:val="18"/>
        </w:rPr>
        <w:t>Богданова</w:t>
      </w:r>
      <w:r>
        <w:rPr>
          <w:rFonts w:ascii="Verdana" w:hAnsi="Verdana"/>
          <w:color w:val="000000"/>
          <w:sz w:val="18"/>
          <w:szCs w:val="18"/>
        </w:rPr>
        <w:t>, Н.В. Бутусова, Л.Д.Воеводин, Н.В.</w:t>
      </w:r>
      <w:r>
        <w:rPr>
          <w:rStyle w:val="WW8Num3z0"/>
          <w:rFonts w:ascii="Verdana" w:hAnsi="Verdana"/>
          <w:color w:val="000000"/>
          <w:sz w:val="18"/>
          <w:szCs w:val="18"/>
        </w:rPr>
        <w:t> </w:t>
      </w:r>
      <w:r>
        <w:rPr>
          <w:rStyle w:val="WW8Num4z0"/>
          <w:rFonts w:ascii="Verdana" w:hAnsi="Verdana"/>
          <w:color w:val="4682B4"/>
          <w:sz w:val="18"/>
          <w:szCs w:val="18"/>
        </w:rPr>
        <w:t>Витрук</w:t>
      </w:r>
      <w:r>
        <w:rPr>
          <w:rFonts w:ascii="Verdana" w:hAnsi="Verdana"/>
          <w:color w:val="000000"/>
          <w:sz w:val="18"/>
          <w:szCs w:val="18"/>
        </w:rPr>
        <w:t>, В.В. Гошуляк, Т.Д. Зражевская, Г.С.Еськов, Д.Л.Златопольский, В.Т.Кабышев, А.И.Ким, Е.И.Козлова, В.Ф.Коток, Б.П.Кравцов, О.Е.Кутафин, А.И.Лепешкин,</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A.И.</w:t>
      </w:r>
      <w:r>
        <w:rPr>
          <w:rStyle w:val="WW8Num3z0"/>
          <w:rFonts w:ascii="Verdana" w:hAnsi="Verdana"/>
          <w:color w:val="000000"/>
          <w:sz w:val="18"/>
          <w:szCs w:val="18"/>
        </w:rPr>
        <w:t> </w:t>
      </w:r>
      <w:r>
        <w:rPr>
          <w:rStyle w:val="WW8Num4z0"/>
          <w:rFonts w:ascii="Verdana" w:hAnsi="Verdana"/>
          <w:color w:val="4682B4"/>
          <w:sz w:val="18"/>
          <w:szCs w:val="18"/>
        </w:rPr>
        <w:t>Лукьянов</w:t>
      </w:r>
      <w:r>
        <w:rPr>
          <w:rFonts w:ascii="Verdana" w:hAnsi="Verdana"/>
          <w:color w:val="000000"/>
          <w:sz w:val="18"/>
          <w:szCs w:val="18"/>
        </w:rPr>
        <w:t>, В.О. Лучин, C.B. Нарутто, Л.А.</w:t>
      </w:r>
      <w:r>
        <w:rPr>
          <w:rStyle w:val="WW8Num3z0"/>
          <w:rFonts w:ascii="Verdana" w:hAnsi="Verdana"/>
          <w:color w:val="000000"/>
          <w:sz w:val="18"/>
          <w:szCs w:val="18"/>
        </w:rPr>
        <w:t> </w:t>
      </w:r>
      <w:r>
        <w:rPr>
          <w:rStyle w:val="WW8Num4z0"/>
          <w:rFonts w:ascii="Verdana" w:hAnsi="Verdana"/>
          <w:color w:val="4682B4"/>
          <w:sz w:val="18"/>
          <w:szCs w:val="18"/>
        </w:rPr>
        <w:t>Нудненко</w:t>
      </w:r>
      <w:r>
        <w:rPr>
          <w:rFonts w:ascii="Verdana" w:hAnsi="Verdana"/>
          <w:color w:val="000000"/>
          <w:sz w:val="18"/>
          <w:szCs w:val="18"/>
        </w:rPr>
        <w:t>, Ж.И. Овсепян,</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w:t>
      </w:r>
      <w:r>
        <w:rPr>
          <w:rStyle w:val="WW8Num3z0"/>
          <w:rFonts w:ascii="Verdana" w:hAnsi="Verdana"/>
          <w:color w:val="000000"/>
          <w:sz w:val="18"/>
          <w:szCs w:val="18"/>
        </w:rPr>
        <w:t> </w:t>
      </w:r>
      <w:r>
        <w:rPr>
          <w:rStyle w:val="WW8Num4z0"/>
          <w:rFonts w:ascii="Verdana" w:hAnsi="Verdana"/>
          <w:color w:val="4682B4"/>
          <w:sz w:val="18"/>
          <w:szCs w:val="18"/>
        </w:rPr>
        <w:t>Полянский</w:t>
      </w:r>
      <w:r>
        <w:rPr>
          <w:rFonts w:ascii="Verdana" w:hAnsi="Verdana"/>
          <w:color w:val="000000"/>
          <w:sz w:val="18"/>
          <w:szCs w:val="18"/>
        </w:rPr>
        <w:t>, В.Е.Чиркин, К.Ф. Шеремет, Б.С.</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и др.</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Современный период развития социально-экономических и политических отношений обусловил определенный рост публикаций монографического характера по отдельным вопросам народного представительства. Среди них труды П.А.</w:t>
      </w:r>
      <w:r>
        <w:rPr>
          <w:rStyle w:val="WW8Num3z0"/>
          <w:rFonts w:ascii="Verdana" w:hAnsi="Verdana"/>
          <w:color w:val="000000"/>
          <w:sz w:val="18"/>
          <w:szCs w:val="18"/>
        </w:rPr>
        <w:t> </w:t>
      </w:r>
      <w:r>
        <w:rPr>
          <w:rStyle w:val="WW8Num4z0"/>
          <w:rFonts w:ascii="Verdana" w:hAnsi="Verdana"/>
          <w:color w:val="4682B4"/>
          <w:sz w:val="18"/>
          <w:szCs w:val="18"/>
        </w:rPr>
        <w:t>Астафичева</w:t>
      </w:r>
      <w:r>
        <w:rPr>
          <w:rFonts w:ascii="Verdana" w:hAnsi="Verdana"/>
          <w:color w:val="000000"/>
          <w:sz w:val="18"/>
          <w:szCs w:val="18"/>
        </w:rPr>
        <w:t>, В.М. Баранова, Н.С. Бондаря, Т.М.</w:t>
      </w:r>
      <w:r>
        <w:rPr>
          <w:rStyle w:val="WW8Num3z0"/>
          <w:rFonts w:ascii="Verdana" w:hAnsi="Verdana"/>
          <w:color w:val="000000"/>
          <w:sz w:val="18"/>
          <w:szCs w:val="18"/>
        </w:rPr>
        <w:t> </w:t>
      </w:r>
      <w:r>
        <w:rPr>
          <w:rStyle w:val="WW8Num4z0"/>
          <w:rFonts w:ascii="Verdana" w:hAnsi="Verdana"/>
          <w:color w:val="4682B4"/>
          <w:sz w:val="18"/>
          <w:szCs w:val="18"/>
        </w:rPr>
        <w:t>Бялкиной</w:t>
      </w:r>
      <w:r>
        <w:rPr>
          <w:rFonts w:ascii="Verdana" w:hAnsi="Verdana"/>
          <w:color w:val="000000"/>
          <w:sz w:val="18"/>
          <w:szCs w:val="18"/>
        </w:rPr>
        <w:t>, И.Н. Гомерова,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C.А.</w:t>
      </w:r>
      <w:r>
        <w:rPr>
          <w:rStyle w:val="WW8Num3z0"/>
          <w:rFonts w:ascii="Verdana" w:hAnsi="Verdana"/>
          <w:color w:val="000000"/>
          <w:sz w:val="18"/>
          <w:szCs w:val="18"/>
        </w:rPr>
        <w:t> </w:t>
      </w:r>
      <w:r>
        <w:rPr>
          <w:rStyle w:val="WW8Num4z0"/>
          <w:rFonts w:ascii="Verdana" w:hAnsi="Verdana"/>
          <w:color w:val="4682B4"/>
          <w:sz w:val="18"/>
          <w:szCs w:val="18"/>
        </w:rPr>
        <w:t>Глотова</w:t>
      </w:r>
      <w:r>
        <w:rPr>
          <w:rFonts w:ascii="Verdana" w:hAnsi="Verdana"/>
          <w:color w:val="000000"/>
          <w:sz w:val="18"/>
          <w:szCs w:val="18"/>
        </w:rPr>
        <w:t>, И.В. Гранкина, И.В. Выдрина, Л.А.</w:t>
      </w:r>
      <w:r>
        <w:rPr>
          <w:rStyle w:val="WW8Num3z0"/>
          <w:rFonts w:ascii="Verdana" w:hAnsi="Verdana"/>
          <w:color w:val="000000"/>
          <w:sz w:val="18"/>
          <w:szCs w:val="18"/>
        </w:rPr>
        <w:t> </w:t>
      </w:r>
      <w:r>
        <w:rPr>
          <w:rStyle w:val="WW8Num4z0"/>
          <w:rFonts w:ascii="Verdana" w:hAnsi="Verdana"/>
          <w:color w:val="4682B4"/>
          <w:sz w:val="18"/>
          <w:szCs w:val="18"/>
        </w:rPr>
        <w:t>Гусевой</w:t>
      </w:r>
      <w:r>
        <w:rPr>
          <w:rFonts w:ascii="Verdana" w:hAnsi="Verdana"/>
          <w:color w:val="000000"/>
          <w:sz w:val="18"/>
          <w:szCs w:val="18"/>
        </w:rPr>
        <w:t>, З.М. Зотовой, В.Н. Карташова, В.Н.</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В.В. Лапаевой, Л.А. Нудненко, В.В.</w:t>
      </w:r>
      <w:r>
        <w:rPr>
          <w:rStyle w:val="WW8Num3z0"/>
          <w:rFonts w:ascii="Verdana" w:hAnsi="Verdana"/>
          <w:color w:val="000000"/>
          <w:sz w:val="18"/>
          <w:szCs w:val="18"/>
        </w:rPr>
        <w:t> </w:t>
      </w:r>
      <w:r>
        <w:rPr>
          <w:rStyle w:val="WW8Num4z0"/>
          <w:rFonts w:ascii="Verdana" w:hAnsi="Verdana"/>
          <w:color w:val="4682B4"/>
          <w:sz w:val="18"/>
          <w:szCs w:val="18"/>
        </w:rPr>
        <w:t>Пылина</w:t>
      </w:r>
      <w:r>
        <w:rPr>
          <w:rFonts w:ascii="Verdana" w:hAnsi="Verdana"/>
          <w:color w:val="000000"/>
          <w:sz w:val="18"/>
          <w:szCs w:val="18"/>
        </w:rPr>
        <w:t>, а также в научных публикациях A.C.</w:t>
      </w:r>
      <w:r>
        <w:rPr>
          <w:rStyle w:val="WW8Num3z0"/>
          <w:rFonts w:ascii="Verdana" w:hAnsi="Verdana"/>
          <w:color w:val="000000"/>
          <w:sz w:val="18"/>
          <w:szCs w:val="18"/>
        </w:rPr>
        <w:t> </w:t>
      </w:r>
      <w:r>
        <w:rPr>
          <w:rStyle w:val="WW8Num4z0"/>
          <w:rFonts w:ascii="Verdana" w:hAnsi="Verdana"/>
          <w:color w:val="4682B4"/>
          <w:sz w:val="18"/>
          <w:szCs w:val="18"/>
        </w:rPr>
        <w:t>Автономова</w:t>
      </w:r>
      <w:r>
        <w:rPr>
          <w:rFonts w:ascii="Verdana" w:hAnsi="Verdana"/>
          <w:color w:val="000000"/>
          <w:sz w:val="18"/>
          <w:szCs w:val="18"/>
        </w:rPr>
        <w:t>, Т.А. Анчуткиной, Н.В. Базанова, H.A.</w:t>
      </w:r>
      <w:r>
        <w:rPr>
          <w:rStyle w:val="WW8Num3z0"/>
          <w:rFonts w:ascii="Verdana" w:hAnsi="Verdana"/>
          <w:color w:val="000000"/>
          <w:sz w:val="18"/>
          <w:szCs w:val="18"/>
        </w:rPr>
        <w:t> </w:t>
      </w:r>
      <w:r>
        <w:rPr>
          <w:rStyle w:val="WW8Num4z0"/>
          <w:rFonts w:ascii="Verdana" w:hAnsi="Verdana"/>
          <w:color w:val="4682B4"/>
          <w:sz w:val="18"/>
          <w:szCs w:val="18"/>
        </w:rPr>
        <w:t>Богдановой</w:t>
      </w:r>
      <w:r>
        <w:rPr>
          <w:rFonts w:ascii="Verdana" w:hAnsi="Verdana"/>
          <w:color w:val="000000"/>
          <w:sz w:val="18"/>
          <w:szCs w:val="18"/>
        </w:rPr>
        <w:t>, Р.Ф. Васильева, Ю.А. Веденеева, A.A.</w:t>
      </w:r>
      <w:r>
        <w:rPr>
          <w:rStyle w:val="WW8Num3z0"/>
          <w:rFonts w:ascii="Verdana" w:hAnsi="Verdana"/>
          <w:color w:val="000000"/>
          <w:sz w:val="18"/>
          <w:szCs w:val="18"/>
        </w:rPr>
        <w:t> </w:t>
      </w:r>
      <w:r>
        <w:rPr>
          <w:rStyle w:val="WW8Num4z0"/>
          <w:rFonts w:ascii="Verdana" w:hAnsi="Verdana"/>
          <w:color w:val="4682B4"/>
          <w:sz w:val="18"/>
          <w:szCs w:val="18"/>
        </w:rPr>
        <w:t>Вешнякова</w:t>
      </w:r>
      <w:r>
        <w:rPr>
          <w:rFonts w:ascii="Verdana" w:hAnsi="Verdana"/>
          <w:color w:val="000000"/>
          <w:sz w:val="18"/>
          <w:szCs w:val="18"/>
        </w:rPr>
        <w:t>, В.М. Городецкого, В.В. Гошуляка, Ю.А.</w:t>
      </w:r>
      <w:r>
        <w:rPr>
          <w:rStyle w:val="WW8Num3z0"/>
          <w:rFonts w:ascii="Verdana" w:hAnsi="Verdana"/>
          <w:color w:val="000000"/>
          <w:sz w:val="18"/>
          <w:szCs w:val="18"/>
        </w:rPr>
        <w:t> </w:t>
      </w:r>
      <w:r>
        <w:rPr>
          <w:rStyle w:val="WW8Num4z0"/>
          <w:rFonts w:ascii="Verdana" w:hAnsi="Verdana"/>
          <w:color w:val="4682B4"/>
          <w:sz w:val="18"/>
          <w:szCs w:val="18"/>
        </w:rPr>
        <w:t>Дмитриева</w:t>
      </w:r>
      <w:r>
        <w:rPr>
          <w:rFonts w:ascii="Verdana" w:hAnsi="Verdana"/>
          <w:color w:val="000000"/>
          <w:sz w:val="18"/>
          <w:szCs w:val="18"/>
        </w:rPr>
        <w:t>, С.Е. Заславского,</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A.B.</w:t>
      </w:r>
      <w:r>
        <w:rPr>
          <w:rStyle w:val="WW8Num3z0"/>
          <w:rFonts w:ascii="Verdana" w:hAnsi="Verdana"/>
          <w:color w:val="000000"/>
          <w:sz w:val="18"/>
          <w:szCs w:val="18"/>
        </w:rPr>
        <w:t> </w:t>
      </w:r>
      <w:r>
        <w:rPr>
          <w:rStyle w:val="WW8Num4z0"/>
          <w:rFonts w:ascii="Verdana" w:hAnsi="Verdana"/>
          <w:color w:val="4682B4"/>
          <w:sz w:val="18"/>
          <w:szCs w:val="18"/>
        </w:rPr>
        <w:t>Зиновьева</w:t>
      </w:r>
      <w:r>
        <w:rPr>
          <w:rFonts w:ascii="Verdana" w:hAnsi="Verdana"/>
          <w:color w:val="000000"/>
          <w:sz w:val="18"/>
          <w:szCs w:val="18"/>
        </w:rPr>
        <w:t>, A.B. Иванченко, Е.А. Козловой,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Е.В. Колесникова,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w:t>
      </w:r>
      <w:r>
        <w:rPr>
          <w:rStyle w:val="WW8Num3z0"/>
          <w:rFonts w:ascii="Verdana" w:hAnsi="Verdana"/>
          <w:color w:val="000000"/>
          <w:sz w:val="18"/>
          <w:szCs w:val="18"/>
        </w:rPr>
        <w:t> </w:t>
      </w:r>
      <w:r>
        <w:rPr>
          <w:rStyle w:val="WW8Num4z0"/>
          <w:rFonts w:ascii="Verdana" w:hAnsi="Verdana"/>
          <w:color w:val="4682B4"/>
          <w:sz w:val="18"/>
          <w:szCs w:val="18"/>
        </w:rPr>
        <w:t>Комаровой</w:t>
      </w:r>
      <w:r>
        <w:rPr>
          <w:rFonts w:ascii="Verdana" w:hAnsi="Verdana"/>
          <w:color w:val="000000"/>
          <w:sz w:val="18"/>
          <w:szCs w:val="18"/>
        </w:rPr>
        <w:t>, Г.Н. Комковой, В.О. Лучина, М.В.</w:t>
      </w:r>
      <w:r>
        <w:rPr>
          <w:rStyle w:val="WW8Num3z0"/>
          <w:rFonts w:ascii="Verdana" w:hAnsi="Verdana"/>
          <w:color w:val="000000"/>
          <w:sz w:val="18"/>
          <w:szCs w:val="18"/>
        </w:rPr>
        <w:t> </w:t>
      </w:r>
      <w:r>
        <w:rPr>
          <w:rStyle w:val="WW8Num4z0"/>
          <w:rFonts w:ascii="Verdana" w:hAnsi="Verdana"/>
          <w:color w:val="4682B4"/>
          <w:sz w:val="18"/>
          <w:szCs w:val="18"/>
        </w:rPr>
        <w:t>Малютина</w:t>
      </w:r>
      <w:r>
        <w:rPr>
          <w:rFonts w:ascii="Verdana" w:hAnsi="Verdana"/>
          <w:color w:val="000000"/>
          <w:sz w:val="18"/>
          <w:szCs w:val="18"/>
        </w:rPr>
        <w:t>, В.В. Мамонова,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C.B.</w:t>
      </w:r>
      <w:r>
        <w:rPr>
          <w:rStyle w:val="WW8Num3z0"/>
          <w:rFonts w:ascii="Verdana" w:hAnsi="Verdana"/>
          <w:color w:val="000000"/>
          <w:sz w:val="18"/>
          <w:szCs w:val="18"/>
        </w:rPr>
        <w:t> </w:t>
      </w:r>
      <w:r>
        <w:rPr>
          <w:rStyle w:val="WW8Num4z0"/>
          <w:rFonts w:ascii="Verdana" w:hAnsi="Verdana"/>
          <w:color w:val="4682B4"/>
          <w:sz w:val="18"/>
          <w:szCs w:val="18"/>
        </w:rPr>
        <w:t>Масленниковой</w:t>
      </w:r>
      <w:r>
        <w:rPr>
          <w:rFonts w:ascii="Verdana" w:hAnsi="Verdana"/>
          <w:color w:val="000000"/>
          <w:sz w:val="18"/>
          <w:szCs w:val="18"/>
        </w:rPr>
        <w:t>, М.С. Матейковича, О.О. Миронова, С.Э.</w:t>
      </w:r>
      <w:r>
        <w:rPr>
          <w:rStyle w:val="WW8Num3z0"/>
          <w:rFonts w:ascii="Verdana" w:hAnsi="Verdana"/>
          <w:color w:val="000000"/>
          <w:sz w:val="18"/>
          <w:szCs w:val="18"/>
        </w:rPr>
        <w:t> </w:t>
      </w:r>
      <w:r>
        <w:rPr>
          <w:rStyle w:val="WW8Num4z0"/>
          <w:rFonts w:ascii="Verdana" w:hAnsi="Verdana"/>
          <w:color w:val="4682B4"/>
          <w:sz w:val="18"/>
          <w:szCs w:val="18"/>
        </w:rPr>
        <w:t>Несмеяновой</w:t>
      </w:r>
      <w:r>
        <w:rPr>
          <w:rFonts w:ascii="Verdana" w:hAnsi="Verdana"/>
          <w:color w:val="000000"/>
          <w:sz w:val="18"/>
          <w:szCs w:val="18"/>
        </w:rPr>
        <w:t>, Л.А. Нудненко, Ж.И. Овсепян, В.И.</w:t>
      </w:r>
      <w:r>
        <w:rPr>
          <w:rStyle w:val="WW8Num3z0"/>
          <w:rFonts w:ascii="Verdana" w:hAnsi="Verdana"/>
          <w:color w:val="000000"/>
          <w:sz w:val="18"/>
          <w:szCs w:val="18"/>
        </w:rPr>
        <w:t> </w:t>
      </w:r>
      <w:r>
        <w:rPr>
          <w:rStyle w:val="WW8Num4z0"/>
          <w:rFonts w:ascii="Verdana" w:hAnsi="Verdana"/>
          <w:color w:val="4682B4"/>
          <w:sz w:val="18"/>
          <w:szCs w:val="18"/>
        </w:rPr>
        <w:t>Орловой</w:t>
      </w:r>
      <w:r>
        <w:rPr>
          <w:rFonts w:ascii="Verdana" w:hAnsi="Verdana"/>
          <w:color w:val="000000"/>
          <w:sz w:val="18"/>
          <w:szCs w:val="18"/>
        </w:rPr>
        <w:t>, Н. Перегудова, А.Е. Постникова, М.В.</w:t>
      </w:r>
      <w:r>
        <w:rPr>
          <w:rStyle w:val="WW8Num3z0"/>
          <w:rFonts w:ascii="Verdana" w:hAnsi="Verdana"/>
          <w:color w:val="000000"/>
          <w:sz w:val="18"/>
          <w:szCs w:val="18"/>
        </w:rPr>
        <w:t> </w:t>
      </w:r>
      <w:r>
        <w:rPr>
          <w:rStyle w:val="WW8Num4z0"/>
          <w:rFonts w:ascii="Verdana" w:hAnsi="Verdana"/>
          <w:color w:val="4682B4"/>
          <w:sz w:val="18"/>
          <w:szCs w:val="18"/>
        </w:rPr>
        <w:t>Прохорова</w:t>
      </w:r>
      <w:r>
        <w:rPr>
          <w:rFonts w:ascii="Verdana" w:hAnsi="Verdana"/>
          <w:color w:val="000000"/>
          <w:sz w:val="18"/>
          <w:szCs w:val="18"/>
        </w:rPr>
        <w:t>, Т.М. Пряхиной, В.И. Радченко, М.С.</w:t>
      </w:r>
      <w:r>
        <w:rPr>
          <w:rStyle w:val="WW8Num3z0"/>
          <w:rFonts w:ascii="Verdana" w:hAnsi="Verdana"/>
          <w:color w:val="000000"/>
          <w:sz w:val="18"/>
          <w:szCs w:val="18"/>
        </w:rPr>
        <w:t> </w:t>
      </w:r>
      <w:r>
        <w:rPr>
          <w:rStyle w:val="WW8Num4z0"/>
          <w:rFonts w:ascii="Verdana" w:hAnsi="Verdana"/>
          <w:color w:val="4682B4"/>
          <w:sz w:val="18"/>
          <w:szCs w:val="18"/>
        </w:rPr>
        <w:t>Саликова</w:t>
      </w:r>
      <w:r>
        <w:rPr>
          <w:rFonts w:ascii="Verdana" w:hAnsi="Verdana"/>
          <w:color w:val="000000"/>
          <w:sz w:val="18"/>
          <w:szCs w:val="18"/>
        </w:rPr>
        <w:t>, С.Л. Сергевнина, В.Н. Синюкова, Г.В.</w:t>
      </w:r>
      <w:r>
        <w:rPr>
          <w:rStyle w:val="WW8Num3z0"/>
          <w:rFonts w:ascii="Verdana" w:hAnsi="Verdana"/>
          <w:color w:val="000000"/>
          <w:sz w:val="18"/>
          <w:szCs w:val="18"/>
        </w:rPr>
        <w:t> </w:t>
      </w:r>
      <w:r>
        <w:rPr>
          <w:rStyle w:val="WW8Num4z0"/>
          <w:rFonts w:ascii="Verdana" w:hAnsi="Verdana"/>
          <w:color w:val="4682B4"/>
          <w:sz w:val="18"/>
          <w:szCs w:val="18"/>
        </w:rPr>
        <w:t>Синцова</w:t>
      </w:r>
      <w:r>
        <w:rPr>
          <w:rFonts w:ascii="Verdana" w:hAnsi="Verdana"/>
          <w:color w:val="000000"/>
          <w:sz w:val="18"/>
          <w:szCs w:val="18"/>
        </w:rPr>
        <w:t>, В.И. Фадеева, Т.Я. Хабриевой, Е.С.</w:t>
      </w:r>
      <w:r>
        <w:rPr>
          <w:rStyle w:val="WW8Num3z0"/>
          <w:rFonts w:ascii="Verdana" w:hAnsi="Verdana"/>
          <w:color w:val="000000"/>
          <w:sz w:val="18"/>
          <w:szCs w:val="18"/>
        </w:rPr>
        <w:t> </w:t>
      </w:r>
      <w:r>
        <w:rPr>
          <w:rStyle w:val="WW8Num4z0"/>
          <w:rFonts w:ascii="Verdana" w:hAnsi="Verdana"/>
          <w:color w:val="4682B4"/>
          <w:sz w:val="18"/>
          <w:szCs w:val="18"/>
        </w:rPr>
        <w:t>Шугриной</w:t>
      </w:r>
      <w:r>
        <w:rPr>
          <w:rFonts w:ascii="Verdana" w:hAnsi="Verdana"/>
          <w:color w:val="000000"/>
          <w:sz w:val="18"/>
          <w:szCs w:val="18"/>
        </w:rPr>
        <w:t>.</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Определенный вклад в разработку отдельных аспектов проблемы участия граждан в управлении делами государства внесли кандидатские диссертационные исследования М.Т. Уметова «Формы участия народных масс в управлении делами общества: (Система государственных форм представительной и непосредственной демократии)» (Москва, 1990); Ю. В. Романовой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гражданина Российской Федерации на участие в отправлении правосудия» (Челябинск, 2005), М. Т.</w:t>
      </w:r>
      <w:r>
        <w:rPr>
          <w:rStyle w:val="WW8Num3z0"/>
          <w:rFonts w:ascii="Verdana" w:hAnsi="Verdana"/>
          <w:color w:val="000000"/>
          <w:sz w:val="18"/>
          <w:szCs w:val="18"/>
        </w:rPr>
        <w:t> </w:t>
      </w:r>
      <w:r>
        <w:rPr>
          <w:rStyle w:val="WW8Num4z0"/>
          <w:rFonts w:ascii="Verdana" w:hAnsi="Verdana"/>
          <w:color w:val="4682B4"/>
          <w:sz w:val="18"/>
          <w:szCs w:val="18"/>
        </w:rPr>
        <w:t>Габдуалиева</w:t>
      </w:r>
      <w:r>
        <w:rPr>
          <w:rStyle w:val="WW8Num3z0"/>
          <w:rFonts w:ascii="Verdana" w:hAnsi="Verdana"/>
          <w:color w:val="000000"/>
          <w:sz w:val="18"/>
          <w:szCs w:val="18"/>
        </w:rPr>
        <w:t> </w:t>
      </w:r>
      <w:r>
        <w:rPr>
          <w:rFonts w:ascii="Verdana" w:hAnsi="Verdana"/>
          <w:color w:val="000000"/>
          <w:sz w:val="18"/>
          <w:szCs w:val="18"/>
        </w:rPr>
        <w:t>«Конституционное право гражданина на участие в управлении делами государства в Российской Федерации и Республике Казахстан: сравнительный анализ» (Саратов, 2006); В. А. Смирновой «</w:t>
      </w:r>
      <w:r>
        <w:rPr>
          <w:rStyle w:val="WW8Num4z0"/>
          <w:rFonts w:ascii="Verdana" w:hAnsi="Verdana"/>
          <w:color w:val="4682B4"/>
          <w:sz w:val="18"/>
          <w:szCs w:val="18"/>
        </w:rPr>
        <w:t>Конституционное право граждан на участие в отправлении правосудия</w:t>
      </w:r>
      <w:r>
        <w:rPr>
          <w:rFonts w:ascii="Verdana" w:hAnsi="Verdana"/>
          <w:color w:val="000000"/>
          <w:sz w:val="18"/>
          <w:szCs w:val="18"/>
        </w:rPr>
        <w:t>» (Омск, 2006); С. А. Кондратьева «Конституционное право граждан на участие в управлении государственными делами в условиях формирования правового демократического государства» (Москва, 1999); М.В.Скрябиной «</w:t>
      </w:r>
      <w:r>
        <w:rPr>
          <w:rStyle w:val="WW8Num4z0"/>
          <w:rFonts w:ascii="Verdana" w:hAnsi="Verdana"/>
          <w:color w:val="4682B4"/>
          <w:sz w:val="18"/>
          <w:szCs w:val="18"/>
        </w:rPr>
        <w:t>Реализация конституционного права граждан на обращения в органы публичной власти</w:t>
      </w:r>
      <w:r>
        <w:rPr>
          <w:rFonts w:ascii="Verdana" w:hAnsi="Verdana"/>
          <w:color w:val="000000"/>
          <w:sz w:val="18"/>
          <w:szCs w:val="18"/>
        </w:rPr>
        <w:t>» (СПб, 2007); Д. Г. Лукина «Право</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инициативы в законодательных (представительных) органах государственной власти субъектов РФ» (Казань, 2005); A.A. Гончарова «Реализация принципа</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Style w:val="WW8Num3z0"/>
          <w:rFonts w:ascii="Verdana" w:hAnsi="Verdana"/>
          <w:color w:val="000000"/>
          <w:sz w:val="18"/>
          <w:szCs w:val="18"/>
        </w:rPr>
        <w:t> </w:t>
      </w:r>
      <w:r>
        <w:rPr>
          <w:rFonts w:ascii="Verdana" w:hAnsi="Verdana"/>
          <w:color w:val="000000"/>
          <w:sz w:val="18"/>
          <w:szCs w:val="18"/>
        </w:rPr>
        <w:t>в организации и деятельности судебной власти в России» (Белгород, 2008); Д.А. Савенкова «Конституционно-правовые основы суда с участием</w:t>
      </w:r>
      <w:r>
        <w:rPr>
          <w:rStyle w:val="WW8Num4z0"/>
          <w:rFonts w:ascii="Verdana" w:hAnsi="Verdana"/>
          <w:color w:val="4682B4"/>
          <w:sz w:val="18"/>
          <w:szCs w:val="18"/>
        </w:rPr>
        <w:t>присяжных</w:t>
      </w:r>
      <w:r>
        <w:rPr>
          <w:rStyle w:val="WW8Num3z0"/>
          <w:rFonts w:ascii="Verdana" w:hAnsi="Verdana"/>
          <w:color w:val="000000"/>
          <w:sz w:val="18"/>
          <w:szCs w:val="18"/>
        </w:rPr>
        <w:t> </w:t>
      </w:r>
      <w:r>
        <w:rPr>
          <w:rFonts w:ascii="Verdana" w:hAnsi="Verdana"/>
          <w:color w:val="000000"/>
          <w:sz w:val="18"/>
          <w:szCs w:val="18"/>
        </w:rPr>
        <w:t>заседателей» (Москва, 2009); а также докторские диссертации Н. С. Бондаря «Права человека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в Российской Федерации» (Ростов-на-Дону, 1997); JI. А. Нудненко «Институты непосредственной демократии в системе местного самоуправления (проблемы теории и практики)» (Москва, 2001); В. В. Комаровой «Высшее непосредственное выражение власти народа в Российской Федерации: проблемы теории и практики» (Москва, 2006); П.А. Астафичева «Народное представительство в современной России: проблемы теории и правового регулирования» (Москва, 2006); Г. В. Синцова «Современные конституционно-правовые модели института</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Style w:val="WW8Num3z0"/>
          <w:rFonts w:ascii="Verdana" w:hAnsi="Verdana"/>
          <w:color w:val="000000"/>
          <w:sz w:val="18"/>
          <w:szCs w:val="18"/>
        </w:rPr>
        <w:t> </w:t>
      </w:r>
      <w:r>
        <w:rPr>
          <w:rFonts w:ascii="Verdana" w:hAnsi="Verdana"/>
          <w:color w:val="000000"/>
          <w:sz w:val="18"/>
          <w:szCs w:val="18"/>
        </w:rPr>
        <w:t>в зарубежных странах» (Москва, 2009).</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контексте настоящего исследования особого внимания заслуживает докторская диссертация С.А. Широбокова «Конституционно-правовые аспекты участия граждан в управлении делами государства в Российской Федерации» (Екатеринбург, 2011), в которой предпринята попытка решения ряда научных задач, в том числе: осуществлен анализ критериев и признаков, позволяющих сформулировать дефиницию правовых аспектов участия граждан в управлении делами государства; изучена динамика становления и развития конституционного правового регулирования этого явления, а также раскрыто содержание конституционного права на участие граждан в управлении делами государства, дана характеристика указанного права, выявлена его специфика, сформулирована структурная модель организационно-правовой формы данного конституционного права. Таким образом, автор сконцентрировал свое внимание на таком важном</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как участие граждан в управлении делами государства. Однако за пределами его исследования остался не только анализ форм участия граждан России в управлении делами государства, но и попытка определить с точки зрения конституционного права понятие «</w:t>
      </w:r>
      <w:r>
        <w:rPr>
          <w:rStyle w:val="WW8Num4z0"/>
          <w:rFonts w:ascii="Verdana" w:hAnsi="Verdana"/>
          <w:color w:val="4682B4"/>
          <w:sz w:val="18"/>
          <w:szCs w:val="18"/>
        </w:rPr>
        <w:t>дела государства</w:t>
      </w:r>
      <w:r>
        <w:rPr>
          <w:rFonts w:ascii="Verdana" w:hAnsi="Verdana"/>
          <w:color w:val="000000"/>
          <w:sz w:val="18"/>
          <w:szCs w:val="18"/>
        </w:rPr>
        <w:t>», соотношение категорий «</w:t>
      </w:r>
      <w:r>
        <w:rPr>
          <w:rStyle w:val="WW8Num4z0"/>
          <w:rFonts w:ascii="Verdana" w:hAnsi="Verdana"/>
          <w:color w:val="4682B4"/>
          <w:sz w:val="18"/>
          <w:szCs w:val="18"/>
        </w:rPr>
        <w:t>управление делами государства</w:t>
      </w:r>
      <w:r>
        <w:rPr>
          <w:rFonts w:ascii="Verdana" w:hAnsi="Verdana"/>
          <w:color w:val="000000"/>
          <w:sz w:val="18"/>
          <w:szCs w:val="18"/>
        </w:rPr>
        <w:t>» и «</w:t>
      </w:r>
      <w:r>
        <w:rPr>
          <w:rStyle w:val="WW8Num4z0"/>
          <w:rFonts w:ascii="Verdana" w:hAnsi="Verdana"/>
          <w:color w:val="4682B4"/>
          <w:sz w:val="18"/>
          <w:szCs w:val="18"/>
        </w:rPr>
        <w:t>участие в управлении делами государства</w:t>
      </w:r>
      <w:r>
        <w:rPr>
          <w:rFonts w:ascii="Verdana" w:hAnsi="Verdana"/>
          <w:color w:val="000000"/>
          <w:sz w:val="18"/>
          <w:szCs w:val="18"/>
        </w:rPr>
        <w:t>». Остались не исследованными формы участия российских граждан в формировании и деятельности различных органов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участия граждан в управлении делами государства.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умаляя значимости накопленного теоретического опыта и признавая огромный вклад ученых в исследование отдельных аспектов заявленной проблематики, тем не менее следует отметить необходимость дальнейшего изучение вопросов участия граждан в управлении делами государства с позиции науки конституционного права, как комплексного системного явления. Народное представительство, участие граждан в отправлении правосудия, реализация активного и пассивного</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права - это лишь отдельные формы вовлечения российских граждан в процесс формализации и деятельности органов публичной власти, обеспечения конституционной возможности участия в управлении делами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Политико-правовые трансформации последних лет, модернизация государственной власти и совершенствование управления, последовательное внедрение идей управляемой демократии, развитие партийной системы, реформа избирательного законодательства актуализируют потребность концептуального научного осмысления последовательного и эффективного вовлечения российских граждан в процесс участия в управлении делами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недостаточная теоретическая разработанность и очевидность практической значимости рассматриваемой проблемы, научная новизна и объективная потребность в совершенствовании правового регулирования участия граждан в управлении делами государства определили выбор темы, а также цель и задачи диссертационного исследования.</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представлена современными достижениями науки конституционного права, а также результатами изысканий в области общей теории права, муниципального и административного права, политологии, менеджмента, теории государственного управления, посвященных проблемам сущности и содержания процесса управления, различным аспектам участия граждан в его осуществлении.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основу исследования составили Конституция Российской Федерации 1993 г., международные правовые акты, федеральные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законы, федеральные законы, подзаконные акты федерального уровня, законодательство субъектов Российской Федерации, другие нормативные материалы, а также проекты федеральных законов по проблемам участия граждан в управлении делами государства.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эмпирического материала в работе использовались</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решения Верховного Суда Российской Федерации, решения иных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Проанализирована информация, содержащаяся в стенограммах заседаний и совещаний государственных органов, рекомендациях экспертов, записях Интернет-конференций, а также в официальных статистических документах.</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комплексном монографическом исследовании участия граждан Российской Федерации в управлении делами государства, а также в разработке авторской концепции обеспечения демократических основ участия российских граждан в управлении делами государства с позиции науки конституционного права.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Впервые в рамках диссертационного исследования осуществлен комплексный научный теоретико-правовой анализ конституционной категории «</w:t>
      </w:r>
      <w:r>
        <w:rPr>
          <w:rStyle w:val="WW8Num4z0"/>
          <w:rFonts w:ascii="Verdana" w:hAnsi="Verdana"/>
          <w:color w:val="4682B4"/>
          <w:sz w:val="18"/>
          <w:szCs w:val="18"/>
        </w:rPr>
        <w:t>дела государства</w:t>
      </w:r>
      <w:r>
        <w:rPr>
          <w:rFonts w:ascii="Verdana" w:hAnsi="Verdana"/>
          <w:color w:val="000000"/>
          <w:sz w:val="18"/>
          <w:szCs w:val="18"/>
        </w:rPr>
        <w:t>»; с помощью системного и функционального методов изучено соотношение таких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конструкций, как «</w:t>
      </w:r>
      <w:r>
        <w:rPr>
          <w:rStyle w:val="WW8Num4z0"/>
          <w:rFonts w:ascii="Verdana" w:hAnsi="Verdana"/>
          <w:color w:val="4682B4"/>
          <w:sz w:val="18"/>
          <w:szCs w:val="18"/>
        </w:rPr>
        <w:t>управление делами государства</w:t>
      </w:r>
      <w:r>
        <w:rPr>
          <w:rFonts w:ascii="Verdana" w:hAnsi="Verdana"/>
          <w:color w:val="000000"/>
          <w:sz w:val="18"/>
          <w:szCs w:val="18"/>
        </w:rPr>
        <w:t>» и «</w:t>
      </w:r>
      <w:r>
        <w:rPr>
          <w:rStyle w:val="WW8Num4z0"/>
          <w:rFonts w:ascii="Verdana" w:hAnsi="Verdana"/>
          <w:color w:val="4682B4"/>
          <w:sz w:val="18"/>
          <w:szCs w:val="18"/>
        </w:rPr>
        <w:t>участие в управлении делами государства</w:t>
      </w:r>
      <w:r>
        <w:rPr>
          <w:rFonts w:ascii="Verdana" w:hAnsi="Verdana"/>
          <w:color w:val="000000"/>
          <w:sz w:val="18"/>
          <w:szCs w:val="18"/>
        </w:rPr>
        <w:t>».</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контексте потребностей юридического знания и с учетом общефилософского значения понятия «</w:t>
      </w:r>
      <w:r>
        <w:rPr>
          <w:rStyle w:val="WW8Num4z0"/>
          <w:rFonts w:ascii="Verdana" w:hAnsi="Verdana"/>
          <w:color w:val="4682B4"/>
          <w:sz w:val="18"/>
          <w:szCs w:val="18"/>
        </w:rPr>
        <w:t>форма</w:t>
      </w:r>
      <w:r>
        <w:rPr>
          <w:rFonts w:ascii="Verdana" w:hAnsi="Verdana"/>
          <w:color w:val="000000"/>
          <w:sz w:val="18"/>
          <w:szCs w:val="18"/>
        </w:rPr>
        <w:t>» в диссертации сформулировано определение форм участия граждан в управлении делами государства и предложена их классификация. Следуя логике предложенной классификации, в диссертационной работе выявлены проблемы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форм участия граждан в управлении делами государства в сфере исполнительной власти,</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и отправления правосудия, разработаны основные направления совершенствования процедур вовлечения российских граждан в процесс участия в управлении государственными делами.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Впервые особое внимание уделяется исследованию конституционно-правовых гарантий участия граждан Российской Федерации в управлении делами государства в условиях преобразования политико-правовой системы России, ориентирования на</w:t>
      </w:r>
      <w:r>
        <w:rPr>
          <w:rStyle w:val="WW8Num3z0"/>
          <w:rFonts w:ascii="Verdana" w:hAnsi="Verdana"/>
          <w:color w:val="000000"/>
          <w:sz w:val="18"/>
          <w:szCs w:val="18"/>
        </w:rPr>
        <w:t> </w:t>
      </w:r>
      <w:r>
        <w:rPr>
          <w:rStyle w:val="WW8Num4z0"/>
          <w:rFonts w:ascii="Verdana" w:hAnsi="Verdana"/>
          <w:color w:val="4682B4"/>
          <w:sz w:val="18"/>
          <w:szCs w:val="18"/>
        </w:rPr>
        <w:t>антикоррупционную</w:t>
      </w:r>
      <w:r>
        <w:rPr>
          <w:rStyle w:val="WW8Num3z0"/>
          <w:rFonts w:ascii="Verdana" w:hAnsi="Verdana"/>
          <w:color w:val="000000"/>
          <w:sz w:val="18"/>
          <w:szCs w:val="18"/>
        </w:rPr>
        <w:t> </w:t>
      </w:r>
      <w:r>
        <w:rPr>
          <w:rFonts w:ascii="Verdana" w:hAnsi="Verdana"/>
          <w:color w:val="000000"/>
          <w:sz w:val="18"/>
          <w:szCs w:val="18"/>
        </w:rPr>
        <w:t>деятельность во всех сферах государственного управления.</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Существенную новизну работы составляют предложения по совершенствованию Конституции РФ и российского законодательства в сфере регулирования отношений в процессе участия граждан Российской Федерации в управлении делами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на защиту выносятся следующие положения, отражающие авторское понимание проблем и перспектив участия граждан в управлении делами государства в современных условиях:</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Комплексный системный анализ нормативных правовых актов и юридической литературы, содержащих логико-правовую конструкцию «</w:t>
      </w:r>
      <w:r>
        <w:rPr>
          <w:rStyle w:val="WW8Num4z0"/>
          <w:rFonts w:ascii="Verdana" w:hAnsi="Verdana"/>
          <w:color w:val="4682B4"/>
          <w:sz w:val="18"/>
          <w:szCs w:val="18"/>
        </w:rPr>
        <w:t>участие граждан в управлении делами государства</w:t>
      </w:r>
      <w:r>
        <w:rPr>
          <w:rFonts w:ascii="Verdana" w:hAnsi="Verdana"/>
          <w:color w:val="000000"/>
          <w:sz w:val="18"/>
          <w:szCs w:val="18"/>
        </w:rPr>
        <w:t xml:space="preserve">», позволил сформулировать определение дел государства, под которыми предложено понимать сферы </w:t>
      </w:r>
      <w:r>
        <w:rPr>
          <w:rFonts w:ascii="Verdana" w:hAnsi="Verdana"/>
          <w:color w:val="000000"/>
          <w:sz w:val="18"/>
          <w:szCs w:val="18"/>
        </w:rPr>
        <w:lastRenderedPageBreak/>
        <w:t>деятельности (или пределы</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конкретного государства, связанные с удовлетворением интересов и потребностей, как отдельных социальных групп, так и всего общества в целом, и находящие практическое выражение в функциях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Дела государства пересекаются с функциями государства, взаимосвязаны с ними и взаимообусловлены, однако не тождественны им: дела государства указывают на сферы деятельности государства, а функции выступают направлениями этой деятельности. Иными словами, дела государства - это статика, а функции государства - динамика.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предложено разграничивать как в законодательстве, так и в правовой науке смежные, но не тождественные термины: «</w:t>
      </w:r>
      <w:r>
        <w:rPr>
          <w:rStyle w:val="WW8Num4z0"/>
          <w:rFonts w:ascii="Verdana" w:hAnsi="Verdana"/>
          <w:color w:val="4682B4"/>
          <w:sz w:val="18"/>
          <w:szCs w:val="18"/>
        </w:rPr>
        <w:t>управление делами государства</w:t>
      </w:r>
      <w:r>
        <w:rPr>
          <w:rFonts w:ascii="Verdana" w:hAnsi="Verdana"/>
          <w:color w:val="000000"/>
          <w:sz w:val="18"/>
          <w:szCs w:val="18"/>
        </w:rPr>
        <w:t>» и «</w:t>
      </w:r>
      <w:r>
        <w:rPr>
          <w:rStyle w:val="WW8Num4z0"/>
          <w:rFonts w:ascii="Verdana" w:hAnsi="Verdana"/>
          <w:color w:val="4682B4"/>
          <w:sz w:val="18"/>
          <w:szCs w:val="18"/>
        </w:rPr>
        <w:t>государственное управление</w:t>
      </w:r>
      <w:r>
        <w:rPr>
          <w:rFonts w:ascii="Verdana" w:hAnsi="Verdana"/>
          <w:color w:val="000000"/>
          <w:sz w:val="18"/>
          <w:szCs w:val="18"/>
        </w:rPr>
        <w:t>». Управленческий процесс в масштабах всех государственно-властных структур целесообразно обозначать как «</w:t>
      </w:r>
      <w:r>
        <w:rPr>
          <w:rStyle w:val="WW8Num4z0"/>
          <w:rFonts w:ascii="Verdana" w:hAnsi="Verdana"/>
          <w:color w:val="4682B4"/>
          <w:sz w:val="18"/>
          <w:szCs w:val="18"/>
        </w:rPr>
        <w:t>управление делами государства</w:t>
      </w:r>
      <w:r>
        <w:rPr>
          <w:rFonts w:ascii="Verdana" w:hAnsi="Verdana"/>
          <w:color w:val="000000"/>
          <w:sz w:val="18"/>
          <w:szCs w:val="18"/>
        </w:rPr>
        <w:t>», в рамках исполнительно-распорядительной деятельности органов исполнительной власти - государственное управление.</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 точки зрения системного подхода, гарантированная</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возможность участия российских граждан в управлении делами государства представляет собой совокупность находящихся в правовом поле форм воздействия граждан на осуществление общегосударственных дел, являющуюся составной частью метасистемы более высокого уровня - управления делами государства. При этом в диссертации обоснован вывод, согласно которому общим признаком форм участия граждан в управлении делами государства является наличие, так называемого «</w:t>
      </w:r>
      <w:r>
        <w:rPr>
          <w:rStyle w:val="WW8Num4z0"/>
          <w:rFonts w:ascii="Verdana" w:hAnsi="Verdana"/>
          <w:color w:val="4682B4"/>
          <w:sz w:val="18"/>
          <w:szCs w:val="18"/>
        </w:rPr>
        <w:t>социального эффекта</w:t>
      </w:r>
      <w:r>
        <w:rPr>
          <w:rFonts w:ascii="Verdana" w:hAnsi="Verdana"/>
          <w:color w:val="000000"/>
          <w:sz w:val="18"/>
          <w:szCs w:val="18"/>
        </w:rPr>
        <w:t>», заключающегося в наступлении изменений, более или менее значимых для социума в целом и представляющего собой отличительное свойство конституционных прав, обеспечивающих участие граждан в управлении делами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Участие граждан Российской Федерации в управлении делами государства предусматривает множество форм реализации, перечень которых не является и не может являться закрытым. Некоторые из этих форм представляют собой самостоятельные конституционные права, другие - права, прямо не указанные в</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Конституции РФ, но</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федеральном законодательстве. Ряд форм участия граждан Российской Федерации в управлении делами государства не</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на федеральном уровне, - например, народная</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инициатива, отзыв депутата, публичные слушания, а некоторые вообще не регламентированы действующим законодательством ( лоббизм,</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обсуждение проектов федеральных законов, гражданские форумы и др.).</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диссертации предложены различные основания классификации форм участия граждан Российской Федерации в управлении делами государства.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важной является классификация форм участия граждан Российской Федерации в управлении делами государства на непосредственные и опосредованные, выражением которых является, соответственно, прямая и</w:t>
      </w:r>
      <w:r>
        <w:rPr>
          <w:rStyle w:val="WW8Num3z0"/>
          <w:rFonts w:ascii="Verdana" w:hAnsi="Verdana"/>
          <w:color w:val="000000"/>
          <w:sz w:val="18"/>
          <w:szCs w:val="18"/>
        </w:rPr>
        <w:t> </w:t>
      </w:r>
      <w:r>
        <w:rPr>
          <w:rStyle w:val="WW8Num4z0"/>
          <w:rFonts w:ascii="Verdana" w:hAnsi="Verdana"/>
          <w:color w:val="4682B4"/>
          <w:sz w:val="18"/>
          <w:szCs w:val="18"/>
        </w:rPr>
        <w:t>представительная</w:t>
      </w:r>
      <w:r>
        <w:rPr>
          <w:rStyle w:val="WW8Num3z0"/>
          <w:rFonts w:ascii="Verdana" w:hAnsi="Verdana"/>
          <w:color w:val="000000"/>
          <w:sz w:val="18"/>
          <w:szCs w:val="18"/>
        </w:rPr>
        <w:t> </w:t>
      </w:r>
      <w:r>
        <w:rPr>
          <w:rFonts w:ascii="Verdana" w:hAnsi="Verdana"/>
          <w:color w:val="000000"/>
          <w:sz w:val="18"/>
          <w:szCs w:val="18"/>
        </w:rPr>
        <w:t>демократия. При этом непосредственные формы участия граждан в управлении делами государства не могут быть отождествлены с формами непосредственной демократии. Опосредованные же формы участия граждан в управлении делами государства напрямую связаны с понятием представительной демократии, хотя и не тождественны ей.</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Помимо этого, формы участия граждан Российской Федерации в управлении делами государства предлагается классифицировать по следующим основаниям:</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зависимости от сферы применения формы участия граждан в управлении делами государства можно разделить на формы, реализуемые в области правотворчества; в сфере исполнительной власти; в сфере отправления правосудия;</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исходя из стадий управленческого процесса возможно участие граждан в формировании органов публичной власти, деятельности этих органов и при осуществлении общественного контроля за их деятельностью;</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 субъектам применения можно выделить коллективные и индивидуальные формы участия граждан в управлении делами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зависимости от способа применения формы участия граждан в управлении делами государства могут быть прямыми и опосредованными;</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исходя из уровня нормативного закрепления - конституционные, законодательно-определенные и не имеющие нормативного закрепления формы участия граждан в управлении делами государства;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 точки зрения субъективных поведенческих факторов различают добровольное и</w:t>
      </w:r>
      <w:r>
        <w:rPr>
          <w:rStyle w:val="WW8Num3z0"/>
          <w:rFonts w:ascii="Verdana" w:hAnsi="Verdana"/>
          <w:color w:val="000000"/>
          <w:sz w:val="18"/>
          <w:szCs w:val="18"/>
        </w:rPr>
        <w:t> </w:t>
      </w:r>
      <w:r>
        <w:rPr>
          <w:rStyle w:val="WW8Num4z0"/>
          <w:rFonts w:ascii="Verdana" w:hAnsi="Verdana"/>
          <w:color w:val="4682B4"/>
          <w:sz w:val="18"/>
          <w:szCs w:val="18"/>
        </w:rPr>
        <w:t>принудительное</w:t>
      </w:r>
      <w:r>
        <w:rPr>
          <w:rStyle w:val="WW8Num3z0"/>
          <w:rFonts w:ascii="Verdana" w:hAnsi="Verdana"/>
          <w:color w:val="000000"/>
          <w:sz w:val="18"/>
          <w:szCs w:val="18"/>
        </w:rPr>
        <w:t> </w:t>
      </w:r>
      <w:r>
        <w:rPr>
          <w:rFonts w:ascii="Verdana" w:hAnsi="Verdana"/>
          <w:color w:val="000000"/>
          <w:sz w:val="18"/>
          <w:szCs w:val="18"/>
        </w:rPr>
        <w:t>участие. Добровольные формы основаны на</w:t>
      </w:r>
      <w:r>
        <w:rPr>
          <w:rStyle w:val="WW8Num3z0"/>
          <w:rFonts w:ascii="Verdana" w:hAnsi="Verdana"/>
          <w:color w:val="000000"/>
          <w:sz w:val="18"/>
          <w:szCs w:val="18"/>
        </w:rPr>
        <w:t> </w:t>
      </w:r>
      <w:r>
        <w:rPr>
          <w:rStyle w:val="WW8Num4z0"/>
          <w:rFonts w:ascii="Verdana" w:hAnsi="Verdana"/>
          <w:color w:val="4682B4"/>
          <w:sz w:val="18"/>
          <w:szCs w:val="18"/>
        </w:rPr>
        <w:t>правосознании</w:t>
      </w:r>
      <w:r>
        <w:rPr>
          <w:rStyle w:val="WW8Num3z0"/>
          <w:rFonts w:ascii="Verdana" w:hAnsi="Verdana"/>
          <w:color w:val="000000"/>
          <w:sz w:val="18"/>
          <w:szCs w:val="18"/>
        </w:rPr>
        <w:t> </w:t>
      </w:r>
      <w:r>
        <w:rPr>
          <w:rFonts w:ascii="Verdana" w:hAnsi="Verdana"/>
          <w:color w:val="000000"/>
          <w:sz w:val="18"/>
          <w:szCs w:val="18"/>
        </w:rPr>
        <w:t>социально-активного и законопослушного гражданина и выражаются, к примеру, в</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на выборах, создании политических партий, организации митингов и др.</w:t>
      </w:r>
      <w:r>
        <w:rPr>
          <w:rStyle w:val="WW8Num3z0"/>
          <w:rFonts w:ascii="Verdana" w:hAnsi="Verdana"/>
          <w:color w:val="000000"/>
          <w:sz w:val="18"/>
          <w:szCs w:val="18"/>
        </w:rPr>
        <w:t> </w:t>
      </w:r>
      <w:r>
        <w:rPr>
          <w:rStyle w:val="WW8Num4z0"/>
          <w:rFonts w:ascii="Verdana" w:hAnsi="Verdana"/>
          <w:color w:val="4682B4"/>
          <w:sz w:val="18"/>
          <w:szCs w:val="18"/>
        </w:rPr>
        <w:t>Принудительные</w:t>
      </w:r>
      <w:r>
        <w:rPr>
          <w:rStyle w:val="WW8Num3z0"/>
          <w:rFonts w:ascii="Verdana" w:hAnsi="Verdana"/>
          <w:color w:val="000000"/>
          <w:sz w:val="18"/>
          <w:szCs w:val="18"/>
        </w:rPr>
        <w:t> </w:t>
      </w:r>
      <w:r>
        <w:rPr>
          <w:rFonts w:ascii="Verdana" w:hAnsi="Verdana"/>
          <w:color w:val="000000"/>
          <w:sz w:val="18"/>
          <w:szCs w:val="18"/>
        </w:rPr>
        <w:t>формы (в советской политическое реальности их аналогом являлось мобилизационное участие) предполагают исключительно внешнее проявление политической активности без соответствующей субъективной оценки; в зависимости от интенсивности и последовательности можно выделить регулярные и иррегулярные формы участия граждан в управлении делами государства. Регулярные формы предполагают системное, постоянное выражение собственной воли; иррегулярные - охватывают разовые, эпизодические действия граждан (например, забастовки, митинги и т.д.); в соответствии с критерием содержательной направленности участия граждан в управлении делами государства можно выделить легитимирующие и протестные формы. В первом случае активность субъектов гражданского общества направлена на поддержку деятельности государственных институтов, признание их субъектного состава, принятых решений и т.д. Во втором - предполагается негативная реакция субъектов на сложившуюся в обществе политическую, экономическую, иную ситуации или конкретные действия государственных органов и 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Отсутствие единого</w:t>
      </w:r>
      <w:r>
        <w:rPr>
          <w:rStyle w:val="WW8Num3z0"/>
          <w:rFonts w:ascii="Verdana" w:hAnsi="Verdana"/>
          <w:color w:val="000000"/>
          <w:sz w:val="18"/>
          <w:szCs w:val="18"/>
        </w:rPr>
        <w:t> </w:t>
      </w:r>
      <w:r>
        <w:rPr>
          <w:rStyle w:val="WW8Num4z0"/>
          <w:rFonts w:ascii="Verdana" w:hAnsi="Verdana"/>
          <w:color w:val="4682B4"/>
          <w:sz w:val="18"/>
          <w:szCs w:val="18"/>
        </w:rPr>
        <w:t>кодифицированного</w:t>
      </w:r>
      <w:r>
        <w:rPr>
          <w:rStyle w:val="WW8Num3z0"/>
          <w:rFonts w:ascii="Verdana" w:hAnsi="Verdana"/>
          <w:color w:val="000000"/>
          <w:sz w:val="18"/>
          <w:szCs w:val="18"/>
        </w:rPr>
        <w:t> </w:t>
      </w:r>
      <w:r>
        <w:rPr>
          <w:rFonts w:ascii="Verdana" w:hAnsi="Verdana"/>
          <w:color w:val="000000"/>
          <w:sz w:val="18"/>
          <w:szCs w:val="18"/>
        </w:rPr>
        <w:t>акта на международном уровне, определяющего порядок организации и проведения выборов в органы публичной власти не препятствует постепенному формированию международных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стандартов. В процессе продолжающихся политико-правовых реформ, всесторонней модернизации, российская</w:t>
      </w:r>
      <w:r>
        <w:rPr>
          <w:rStyle w:val="WW8Num4z0"/>
          <w:rFonts w:ascii="Verdana" w:hAnsi="Verdana"/>
          <w:color w:val="4682B4"/>
          <w:sz w:val="18"/>
          <w:szCs w:val="18"/>
        </w:rPr>
        <w:t>избирательная</w:t>
      </w:r>
      <w:r>
        <w:rPr>
          <w:rStyle w:val="WW8Num3z0"/>
          <w:rFonts w:ascii="Verdana" w:hAnsi="Verdana"/>
          <w:color w:val="000000"/>
          <w:sz w:val="18"/>
          <w:szCs w:val="18"/>
        </w:rPr>
        <w:t> </w:t>
      </w:r>
      <w:r>
        <w:rPr>
          <w:rFonts w:ascii="Verdana" w:hAnsi="Verdana"/>
          <w:color w:val="000000"/>
          <w:sz w:val="18"/>
          <w:szCs w:val="18"/>
        </w:rPr>
        <w:t>система, ассимилировав международные избирательные стандарты, учитывает</w:t>
      </w:r>
      <w:r>
        <w:rPr>
          <w:rStyle w:val="WW8Num3z0"/>
          <w:rFonts w:ascii="Verdana" w:hAnsi="Verdana"/>
          <w:color w:val="000000"/>
          <w:sz w:val="18"/>
          <w:szCs w:val="18"/>
        </w:rPr>
        <w:t> </w:t>
      </w:r>
      <w:r>
        <w:rPr>
          <w:rStyle w:val="WW8Num4z0"/>
          <w:rFonts w:ascii="Verdana" w:hAnsi="Verdana"/>
          <w:color w:val="4682B4"/>
          <w:sz w:val="18"/>
          <w:szCs w:val="18"/>
        </w:rPr>
        <w:t>императивные</w:t>
      </w:r>
      <w:r>
        <w:rPr>
          <w:rStyle w:val="WW8Num3z0"/>
          <w:rFonts w:ascii="Verdana" w:hAnsi="Verdana"/>
          <w:color w:val="000000"/>
          <w:sz w:val="18"/>
          <w:szCs w:val="18"/>
        </w:rPr>
        <w:t> </w:t>
      </w:r>
      <w:r>
        <w:rPr>
          <w:rFonts w:ascii="Verdana" w:hAnsi="Verdana"/>
          <w:color w:val="000000"/>
          <w:sz w:val="18"/>
          <w:szCs w:val="18"/>
        </w:rPr>
        <w:t>установления, содержащиеся в универсальных международных документах. Российское</w:t>
      </w:r>
      <w:r>
        <w:rPr>
          <w:rStyle w:val="WW8Num3z0"/>
          <w:rFonts w:ascii="Verdana" w:hAnsi="Verdana"/>
          <w:color w:val="000000"/>
          <w:sz w:val="18"/>
          <w:szCs w:val="18"/>
        </w:rPr>
        <w:t> </w:t>
      </w:r>
      <w:r>
        <w:rPr>
          <w:rStyle w:val="WW8Num4z0"/>
          <w:rFonts w:ascii="Verdana" w:hAnsi="Verdana"/>
          <w:color w:val="4682B4"/>
          <w:sz w:val="18"/>
          <w:szCs w:val="18"/>
        </w:rPr>
        <w:t>избирательное</w:t>
      </w:r>
      <w:r>
        <w:rPr>
          <w:rStyle w:val="WW8Num3z0"/>
          <w:rFonts w:ascii="Verdana" w:hAnsi="Verdana"/>
          <w:color w:val="000000"/>
          <w:sz w:val="18"/>
          <w:szCs w:val="18"/>
        </w:rPr>
        <w:t> </w:t>
      </w:r>
      <w:r>
        <w:rPr>
          <w:rFonts w:ascii="Verdana" w:hAnsi="Verdana"/>
          <w:color w:val="000000"/>
          <w:sz w:val="18"/>
          <w:szCs w:val="18"/>
        </w:rPr>
        <w:t>законодательство, хотя и вводит дополнительные ограничения пассивного избирательного права для российских граждан, в целом отражает основные закономерности демократического развития государств в условиях глобализации.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совершенствования российского законодательства с позиции обеспечения возможности участия граждан Российской Федерации в формировании органов публичной власти предлагается дополнить главу 1 «</w:t>
      </w:r>
      <w:r>
        <w:rPr>
          <w:rStyle w:val="WW8Num4z0"/>
          <w:rFonts w:ascii="Verdana" w:hAnsi="Verdana"/>
          <w:color w:val="4682B4"/>
          <w:sz w:val="18"/>
          <w:szCs w:val="18"/>
        </w:rPr>
        <w:t>Общие положения</w:t>
      </w:r>
      <w:r>
        <w:rPr>
          <w:rFonts w:ascii="Verdana" w:hAnsi="Verdana"/>
          <w:color w:val="000000"/>
          <w:sz w:val="18"/>
          <w:szCs w:val="18"/>
        </w:rPr>
        <w:t>» Федерального закона от 12 июня 2002 г. № 67-ФЗ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принципами своевременности и достоверности информированности субъектов избирательного процесса.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Особое пространство гражданского общества составляют отношения, возникающие в связи с удовлетворением общественно-политических интересов, реализацией политических прав и свобод через участие граждан Российской Федерации в управлении делами государства посредством различных институциональных форм. В условиях формирования многополярного взаимодействия институтов гражданского общества и органов публичной власти актуализируется необходимость вовлечения граждан Российской Федерации в процесс участия в управлении делами государства. В работе доказана перспективность использования таких форм участия граждан Российской Федерации в управлении делами государства, как предложения граждан в ежегодные послания Президента Российской Федерации Федеральному Собранию;</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обсуждения проектов федеральных конституционных и федеральных законов с применением Интернет-технологий; общественная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деятельности государственных и муниципальных органов; проведение гражданских форумов, общенародных и региональных праймериз.</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диссертации предложено рассматривать управление государством как сложную систему, в которой в качестве управляемого объекта выступает общество, а управляющим объектом являются органы власти. Основой саморазвития и саморегулирования сложных систем является наличие обратной связи, позволяющей управляющему объекту получать информацию о возможных или реальных отклонениях управляемого объекта от желательного состояния и вовремя вносить изменения в процесс управления. Применительно к отношениям в сфере управления делами государства элементом обратной связи выступает, в частности,</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 xml:space="preserve">ответственность </w:t>
      </w:r>
      <w:r>
        <w:rPr>
          <w:rFonts w:ascii="Verdana" w:hAnsi="Verdana"/>
          <w:color w:val="000000"/>
          <w:sz w:val="18"/>
          <w:szCs w:val="18"/>
        </w:rPr>
        <w:lastRenderedPageBreak/>
        <w:t>управляющих субъектов. Исходя из этого, предложено реализовать обозначенную зависимость через укрепление института отзыва</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лица, инициируемого населением на основе особой разновидности обращений - коллективного обращения граждан Российской Федерации как выражение недоверия</w:t>
      </w:r>
      <w:r>
        <w:rPr>
          <w:rStyle w:val="WW8Num3z0"/>
          <w:rFonts w:ascii="Verdana" w:hAnsi="Verdana"/>
          <w:color w:val="000000"/>
          <w:sz w:val="18"/>
          <w:szCs w:val="18"/>
        </w:rPr>
        <w:t> </w:t>
      </w:r>
      <w:r>
        <w:rPr>
          <w:rStyle w:val="WW8Num4z0"/>
          <w:rFonts w:ascii="Verdana" w:hAnsi="Verdana"/>
          <w:color w:val="4682B4"/>
          <w:sz w:val="18"/>
          <w:szCs w:val="18"/>
        </w:rPr>
        <w:t>публичному</w:t>
      </w:r>
      <w:r>
        <w:rPr>
          <w:rStyle w:val="WW8Num3z0"/>
          <w:rFonts w:ascii="Verdana" w:hAnsi="Verdana"/>
          <w:color w:val="000000"/>
          <w:sz w:val="18"/>
          <w:szCs w:val="18"/>
        </w:rPr>
        <w:t> </w:t>
      </w:r>
      <w:r>
        <w:rPr>
          <w:rFonts w:ascii="Verdana" w:hAnsi="Verdana"/>
          <w:color w:val="000000"/>
          <w:sz w:val="18"/>
          <w:szCs w:val="18"/>
        </w:rPr>
        <w:t>должностному лицу, характеристики которого приведены в работе.</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 обосновано существование особой категории должностных лиц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должностных лиц органов исполнительной власти. Предложенный в диссертации механизм обратной связи, выражающийся в инициации населением процедуры отзыва высшего должностного лица субъекта РФ, используется в отношении именно этой категории должностных лиц.</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Тенденции развития гражданского общества и осознание необходимости участия граждан в управлении делами государства в том числе в сфере</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Fonts w:ascii="Verdana" w:hAnsi="Verdana"/>
          <w:color w:val="000000"/>
          <w:sz w:val="18"/>
          <w:szCs w:val="18"/>
        </w:rPr>
        <w:t>, дают основания полагать, что публичное обсуждение и общественная экспертиза</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 потенциальные формы реализации конституционной возможности участия граждан в управлении делами государства.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Публичное обсуждение законопроектов как формы участия граждан в управлении делами государства не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ни в Конституции Российской Федерации, ни в действующем отечественном законодательстве. В связи с этим предложены авторский проект федерального закона «Об общественном обсуждении проектов федеральных конституционных законов и проектов федеральных законов в Российской Федерации» и пояснительная записка к нему.</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Общественную</w:t>
      </w:r>
      <w:r>
        <w:rPr>
          <w:rStyle w:val="WW8Num3z0"/>
          <w:rFonts w:ascii="Verdana" w:hAnsi="Verdana"/>
          <w:color w:val="000000"/>
          <w:sz w:val="18"/>
          <w:szCs w:val="18"/>
        </w:rPr>
        <w:t> </w:t>
      </w:r>
      <w:r>
        <w:rPr>
          <w:rStyle w:val="WW8Num4z0"/>
          <w:rFonts w:ascii="Verdana" w:hAnsi="Verdana"/>
          <w:color w:val="4682B4"/>
          <w:sz w:val="18"/>
          <w:szCs w:val="18"/>
        </w:rPr>
        <w:t>экспертизу</w:t>
      </w:r>
      <w:r>
        <w:rPr>
          <w:rStyle w:val="WW8Num3z0"/>
          <w:rFonts w:ascii="Verdana" w:hAnsi="Verdana"/>
          <w:color w:val="000000"/>
          <w:sz w:val="18"/>
          <w:szCs w:val="18"/>
        </w:rPr>
        <w:t> </w:t>
      </w:r>
      <w:r>
        <w:rPr>
          <w:rFonts w:ascii="Verdana" w:hAnsi="Verdana"/>
          <w:color w:val="000000"/>
          <w:sz w:val="18"/>
          <w:szCs w:val="18"/>
        </w:rPr>
        <w:t>можно определить как механизм социального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контроля, форму участия граждан Российской Федерации в управлении делами государства в сфере</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в целях формирования экспертного заключения, препятствующего принятию некомпетентных управленческих решений, учитывающего и выражающего консолидированное мнение граждан по актуальным вопросам государственной социально-экономической политики.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институционализации общественной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как формы участия граждан Российской Федерации в управлении делами государства в сфере законотворчества носит формальный (нормативный) и фактический характер. В целях формального (нормативного) совершенствования предлагается внести изменения и дополнения в Федеральный закон от 4 апреля 2005 г. № 32-Ф3 «Об Общественной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касающиеся обязанности органа государственной власти или местного самоуправления, которому направлены замечания Общественной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РФ, в случае несогласия письменно мотивировать отказ.</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дополнить Положение о порядке проведения общественной экспертизы, утвержденное Общественной</w:t>
      </w:r>
      <w:r>
        <w:rPr>
          <w:rStyle w:val="WW8Num3z0"/>
          <w:rFonts w:ascii="Verdana" w:hAnsi="Verdana"/>
          <w:color w:val="000000"/>
          <w:sz w:val="18"/>
          <w:szCs w:val="18"/>
        </w:rPr>
        <w:t> </w:t>
      </w:r>
      <w:r>
        <w:rPr>
          <w:rStyle w:val="WW8Num4z0"/>
          <w:rFonts w:ascii="Verdana" w:hAnsi="Verdana"/>
          <w:color w:val="4682B4"/>
          <w:sz w:val="18"/>
          <w:szCs w:val="18"/>
        </w:rPr>
        <w:t>палатой</w:t>
      </w:r>
      <w:r>
        <w:rPr>
          <w:rStyle w:val="WW8Num3z0"/>
          <w:rFonts w:ascii="Verdana" w:hAnsi="Verdana"/>
          <w:color w:val="000000"/>
          <w:sz w:val="18"/>
          <w:szCs w:val="18"/>
        </w:rPr>
        <w:t> </w:t>
      </w:r>
      <w:r>
        <w:rPr>
          <w:rFonts w:ascii="Verdana" w:hAnsi="Verdana"/>
          <w:color w:val="000000"/>
          <w:sz w:val="18"/>
          <w:szCs w:val="18"/>
        </w:rPr>
        <w:t>Российской Федерации, нормами о системности обработки информации и установления четкой взаимосвязи экспертов с органами государственной власти и органами местного самоуправления, а также</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обязательность информирования населения России о результатах проводимых общественных</w:t>
      </w:r>
      <w:r>
        <w:rPr>
          <w:rStyle w:val="WW8Num3z0"/>
          <w:rFonts w:ascii="Verdana" w:hAnsi="Verdana"/>
          <w:color w:val="000000"/>
          <w:sz w:val="18"/>
          <w:szCs w:val="18"/>
        </w:rPr>
        <w:t> </w:t>
      </w:r>
      <w:r>
        <w:rPr>
          <w:rStyle w:val="WW8Num4z0"/>
          <w:rFonts w:ascii="Verdana" w:hAnsi="Verdana"/>
          <w:color w:val="4682B4"/>
          <w:sz w:val="18"/>
          <w:szCs w:val="18"/>
        </w:rPr>
        <w:t>экспертиз</w:t>
      </w:r>
      <w:r>
        <w:rPr>
          <w:rFonts w:ascii="Verdana" w:hAnsi="Verdana"/>
          <w:color w:val="000000"/>
          <w:sz w:val="18"/>
          <w:szCs w:val="18"/>
        </w:rPr>
        <w:t>, итогах учета мнения экспертов при принятии конкретного нормативного правового акта.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Формирование информационного общества, подразумевающего преобладание информационных ресурсов над всеми остальными, в значительной степени влияет не только на взаимоотношения личности и общества, но и на взаимодействие</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и государства, выражающееся, в том числе, в участии граждан в управлении делами государства. В связи с этим аргументируется целесообразность использования в процессе реализации различньгх форм участия граждан Российской Федерации в управлении делами государства информационных технологий, способных сделать этот процесс более открытым, масштабным, массовым, оперативным, при необходимости персонифицированным.</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частности, доказывается необходимость нормативной регламентации участия граждан Российской Федерации в Интернет-обсуждении проектов федеральных законов. При этом обосновывается целесообразность вовлечения</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Общественной палаты РФ в качестве координатора в процесс общественного обсуждения законопроектов, в связи с чем, предложено дополнить ее основные функции следующими: а) осуществление аналитической обработки поступающих предложений и замечаний не только от экспертного сообщества, но и от граждан Российской Федерации по различным информационным </w:t>
      </w:r>
      <w:r>
        <w:rPr>
          <w:rFonts w:ascii="Verdana" w:hAnsi="Verdana"/>
          <w:color w:val="000000"/>
          <w:sz w:val="18"/>
          <w:szCs w:val="18"/>
        </w:rPr>
        <w:lastRenderedPageBreak/>
        <w:t>каналам; б) обеспечение информационного сопровождения процесса общественного обсуждения проектов федеральных законов; в) организация информационного сопровождения результата публичного обсуждения законопроектов; г) создание единого информационного пространства доступа общественности к обсуждаемым</w:t>
      </w:r>
      <w:r>
        <w:rPr>
          <w:rStyle w:val="WW8Num3z0"/>
          <w:rFonts w:ascii="Verdana" w:hAnsi="Verdana"/>
          <w:color w:val="000000"/>
          <w:sz w:val="18"/>
          <w:szCs w:val="18"/>
        </w:rPr>
        <w:t> </w:t>
      </w:r>
      <w:r>
        <w:rPr>
          <w:rStyle w:val="WW8Num4z0"/>
          <w:rFonts w:ascii="Verdana" w:hAnsi="Verdana"/>
          <w:color w:val="4682B4"/>
          <w:sz w:val="18"/>
          <w:szCs w:val="18"/>
        </w:rPr>
        <w:t>законопроектам</w:t>
      </w:r>
      <w:r>
        <w:rPr>
          <w:rStyle w:val="WW8Num3z0"/>
          <w:rFonts w:ascii="Verdana" w:hAnsi="Verdana"/>
          <w:color w:val="000000"/>
          <w:sz w:val="18"/>
          <w:szCs w:val="18"/>
        </w:rPr>
        <w:t> </w:t>
      </w:r>
      <w:r>
        <w:rPr>
          <w:rFonts w:ascii="Verdana" w:hAnsi="Verdana"/>
          <w:color w:val="000000"/>
          <w:sz w:val="18"/>
          <w:szCs w:val="18"/>
        </w:rPr>
        <w:t>и поступающим предложениям, замечаниям,</w:t>
      </w:r>
      <w:r>
        <w:rPr>
          <w:rStyle w:val="WW8Num3z0"/>
          <w:rFonts w:ascii="Verdana" w:hAnsi="Verdana"/>
          <w:color w:val="000000"/>
          <w:sz w:val="18"/>
          <w:szCs w:val="18"/>
        </w:rPr>
        <w:t> </w:t>
      </w:r>
      <w:r>
        <w:rPr>
          <w:rStyle w:val="WW8Num4z0"/>
          <w:rFonts w:ascii="Verdana" w:hAnsi="Verdana"/>
          <w:color w:val="4682B4"/>
          <w:sz w:val="18"/>
          <w:szCs w:val="18"/>
        </w:rPr>
        <w:t>комментариям</w:t>
      </w:r>
      <w:r>
        <w:rPr>
          <w:rFonts w:ascii="Verdana" w:hAnsi="Verdana"/>
          <w:color w:val="000000"/>
          <w:sz w:val="18"/>
          <w:szCs w:val="18"/>
        </w:rPr>
        <w:t>.</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Доказывается целесообразность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такой формы участия граждан в управлении делами государства в сфере правотворчества, как</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предложение, инициируемое на любом уровне публичной власти. В этих целях предложено внести изменение в статью 104 Конституции РФ, включив в круг субъектов, обладающих правом законодательной инициативы, граждан Российской Федерации.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Более детальную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указанная конституционная норма должна получить в федеральном законе «</w:t>
      </w:r>
      <w:r>
        <w:rPr>
          <w:rStyle w:val="WW8Num4z0"/>
          <w:rFonts w:ascii="Verdana" w:hAnsi="Verdana"/>
          <w:color w:val="4682B4"/>
          <w:sz w:val="18"/>
          <w:szCs w:val="18"/>
        </w:rPr>
        <w:t>О законодательной (правотворческой) инициативе граждан Российской Федерации</w:t>
      </w:r>
      <w:r>
        <w:rPr>
          <w:rFonts w:ascii="Verdana" w:hAnsi="Verdana"/>
          <w:color w:val="000000"/>
          <w:sz w:val="18"/>
          <w:szCs w:val="18"/>
        </w:rPr>
        <w:t>». В нем необходимо четко разграничить такие формы участия граждан в управлении делами государства в сфере нормотворчества, как «</w:t>
      </w:r>
      <w:r>
        <w:rPr>
          <w:rStyle w:val="WW8Num4z0"/>
          <w:rFonts w:ascii="Verdana" w:hAnsi="Verdana"/>
          <w:color w:val="4682B4"/>
          <w:sz w:val="18"/>
          <w:szCs w:val="18"/>
        </w:rPr>
        <w:t>предложение</w:t>
      </w:r>
      <w:r>
        <w:rPr>
          <w:rFonts w:ascii="Verdana" w:hAnsi="Verdana"/>
          <w:color w:val="000000"/>
          <w:sz w:val="18"/>
          <w:szCs w:val="18"/>
        </w:rPr>
        <w:t>», поступающие в порядке реализации гражданами положений Федерального закона от 2 мая 2006 г. № 59-ФЗ «</w:t>
      </w:r>
      <w:r>
        <w:rPr>
          <w:rStyle w:val="WW8Num4z0"/>
          <w:rFonts w:ascii="Verdana" w:hAnsi="Verdana"/>
          <w:color w:val="4682B4"/>
          <w:sz w:val="18"/>
          <w:szCs w:val="18"/>
        </w:rPr>
        <w:t>О порядке рассмотрения обращений граждан</w:t>
      </w:r>
      <w:r>
        <w:rPr>
          <w:rFonts w:ascii="Verdana" w:hAnsi="Verdana"/>
          <w:color w:val="000000"/>
          <w:sz w:val="18"/>
          <w:szCs w:val="18"/>
        </w:rPr>
        <w:t>», «</w:t>
      </w:r>
      <w:r>
        <w:rPr>
          <w:rStyle w:val="WW8Num4z0"/>
          <w:rFonts w:ascii="Verdana" w:hAnsi="Verdana"/>
          <w:color w:val="4682B4"/>
          <w:sz w:val="18"/>
          <w:szCs w:val="18"/>
        </w:rPr>
        <w:t>правотворческое</w:t>
      </w:r>
      <w:r>
        <w:rPr>
          <w:rStyle w:val="WW8Num3z0"/>
          <w:rFonts w:ascii="Verdana" w:hAnsi="Verdana"/>
          <w:color w:val="000000"/>
          <w:sz w:val="18"/>
          <w:szCs w:val="18"/>
        </w:rPr>
        <w:t> </w:t>
      </w:r>
      <w:r>
        <w:rPr>
          <w:rFonts w:ascii="Verdana" w:hAnsi="Verdana"/>
          <w:color w:val="000000"/>
          <w:sz w:val="18"/>
          <w:szCs w:val="18"/>
        </w:rPr>
        <w:t>предложение», «</w:t>
      </w:r>
      <w:r>
        <w:rPr>
          <w:rStyle w:val="WW8Num4z0"/>
          <w:rFonts w:ascii="Verdana" w:hAnsi="Verdana"/>
          <w:color w:val="4682B4"/>
          <w:sz w:val="18"/>
          <w:szCs w:val="18"/>
        </w:rPr>
        <w:t>правотворческая инициатива граждан</w:t>
      </w:r>
      <w:r>
        <w:rPr>
          <w:rFonts w:ascii="Verdana" w:hAnsi="Verdana"/>
          <w:color w:val="000000"/>
          <w:sz w:val="18"/>
          <w:szCs w:val="18"/>
        </w:rPr>
        <w:t>», «</w:t>
      </w:r>
      <w:r>
        <w:rPr>
          <w:rStyle w:val="WW8Num4z0"/>
          <w:rFonts w:ascii="Verdana" w:hAnsi="Verdana"/>
          <w:color w:val="4682B4"/>
          <w:sz w:val="18"/>
          <w:szCs w:val="18"/>
        </w:rPr>
        <w:t>петиция</w:t>
      </w:r>
      <w:r>
        <w:rPr>
          <w:rFonts w:ascii="Verdana" w:hAnsi="Verdana"/>
          <w:color w:val="000000"/>
          <w:sz w:val="18"/>
          <w:szCs w:val="18"/>
        </w:rPr>
        <w:t>». В диссертационной работе обосновываются концептуальные положения о разграничении данных понятий.</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Гарантированная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32 Конституции Российской Федерации возможность участия российских граждан в управлении делами государства находит свое выражение не только в процессе формирования, но и непосредственного функционирования органов исполнительной власти.</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Участие граждан Российской Федерации в управлении делами государства в сфере исполнительной власти заключается, прежде всего, в их воздействии на принятие управленческих решений. При этом воздействие на принятие управленческих решений в сфере исполнительной власти должно пониматься предельно широко и может включать в себя три уровня компетентности:</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непосредственное принятие решений гражданами в сфере исполнительной власти (при реализации профессиональной формы участия в деятельности органов исполнительной власти в качестве лиц, замещающих государственные должности);</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участие в принятии решений в сфере исполнительной власти (при реализации профессиональной формы участия в деятельности органов исполнительной власти в качестве государственных гражданских служащих; в случае участия граждан в общественных, экспертных, консультативных органах);</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влияние граждан на принятие решений в сфере исполнительной власти иными лицами (при реализации такой формы участия в управлении делами государства, как обращение в органы государственной власти, местного самоуправления и к их</w:t>
      </w:r>
      <w:r>
        <w:rPr>
          <w:rStyle w:val="WW8Num3z0"/>
          <w:rFonts w:ascii="Verdana" w:hAnsi="Verdana"/>
          <w:color w:val="000000"/>
          <w:sz w:val="18"/>
          <w:szCs w:val="18"/>
        </w:rPr>
        <w:t> </w:t>
      </w:r>
      <w:r>
        <w:rPr>
          <w:rStyle w:val="WW8Num4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лицам; участие в организации и проведении публичных мероприятий).</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Участие граждан в управлении делами государства в сфере деятельности исполнительной власти может осуществляться как прямым, так и опосредованным способом.</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Прямое участие в управлении делами государства достигается путем непосредственного вовлечения граждан Российской Федерации в деятельность органов исполнительной власти при замещении государственных должностей и должностей государственной службы. Этот процесс представляет собой профессиональную форму реализации конституционной возможности участия граждан Российской Федерации в управлении делами государства.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Опосредованное участие граждан Российской Федерации в управлении делами государства в сфере деятельности исполнительной власти реализуется преимущественно путем обращений в органы исполнительной власти и к государственным должностным лицам. При этом воздействие на принятие управленческих решений в сфере исполнительной власти различно, в зависимости от видов обращений. Путем подачи</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и жалоб в органы государственной исполнительной власти и к государственным должностным лицам</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 xml:space="preserve">имеют реальную возможность влиять на управление делами государства в опосредованной форме. При внесении предложений воздействие </w:t>
      </w:r>
      <w:r>
        <w:rPr>
          <w:rFonts w:ascii="Verdana" w:hAnsi="Verdana"/>
          <w:color w:val="000000"/>
          <w:sz w:val="18"/>
          <w:szCs w:val="18"/>
        </w:rPr>
        <w:lastRenderedPageBreak/>
        <w:t>на управленческую деятельность со стороны граждан факультативно и обусловлено субъективным</w:t>
      </w:r>
      <w:r>
        <w:rPr>
          <w:rStyle w:val="WW8Num3z0"/>
          <w:rFonts w:ascii="Verdana" w:hAnsi="Verdana"/>
          <w:color w:val="000000"/>
          <w:sz w:val="18"/>
          <w:szCs w:val="18"/>
        </w:rPr>
        <w:t> </w:t>
      </w:r>
      <w:r>
        <w:rPr>
          <w:rStyle w:val="WW8Num4z0"/>
          <w:rFonts w:ascii="Verdana" w:hAnsi="Verdana"/>
          <w:color w:val="4682B4"/>
          <w:sz w:val="18"/>
          <w:szCs w:val="18"/>
        </w:rPr>
        <w:t>усмотрением</w:t>
      </w:r>
      <w:r>
        <w:rPr>
          <w:rStyle w:val="WW8Num3z0"/>
          <w:rFonts w:ascii="Verdana" w:hAnsi="Verdana"/>
          <w:color w:val="000000"/>
          <w:sz w:val="18"/>
          <w:szCs w:val="18"/>
        </w:rPr>
        <w:t> </w:t>
      </w:r>
      <w:r>
        <w:rPr>
          <w:rFonts w:ascii="Verdana" w:hAnsi="Verdana"/>
          <w:color w:val="000000"/>
          <w:sz w:val="18"/>
          <w:szCs w:val="18"/>
        </w:rPr>
        <w:t>уполномоченных лиц.</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Важной формой участия граждан Российской Федерации в управлении делами государства в сфере исполнительной власти является участие в деятельности экспертных и общественных советов. Деятельность в качестве членов экспертных органов возможна при условии достижения высокого профессионального статуса, то есть лицо должно быть признано в профессиональном, научном или ином социально значимом сообществе. Следовательно, участие граждан в экспертных органах при органах исполнительной власти федерального уровня ограничено высоким профессиональным статусом и может быть признано многоступенчатым.</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Основная цель деятельности общественных советов — достижение необходимой концентрации усилий государства и общества главным образом на решении задач по формированию и управлению модернизационными и инновационными процессами, обеспечение общественного контроля эффективности их реализации. В целях осуществления четкого регулирования организации и деятельности общественных советов, придания их деятельности системного характера представляется целесообразным принятие Федерального закона «Об общественных советах при федеральных органах исполнительной власти и органах исполнительной власти субъектов Российской Федерации». В нем необходимо зафиксировать процедуру ротации членов общественных советов, порядок и принципы их формирования.</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Совершенствование форм участия граждан в управлении делами государства в сфере судебной власти обусловливает необходимость разграничения следующих юридических конструкций: «</w:t>
      </w:r>
      <w:r>
        <w:rPr>
          <w:rStyle w:val="WW8Num4z0"/>
          <w:rFonts w:ascii="Verdana" w:hAnsi="Verdana"/>
          <w:color w:val="4682B4"/>
          <w:sz w:val="18"/>
          <w:szCs w:val="18"/>
        </w:rPr>
        <w:t>участие граждан в отправлении правосудия</w:t>
      </w:r>
      <w:r>
        <w:rPr>
          <w:rFonts w:ascii="Verdana" w:hAnsi="Verdana"/>
          <w:color w:val="000000"/>
          <w:sz w:val="18"/>
          <w:szCs w:val="18"/>
        </w:rPr>
        <w:t>» и «</w:t>
      </w:r>
      <w:r>
        <w:rPr>
          <w:rStyle w:val="WW8Num4z0"/>
          <w:rFonts w:ascii="Verdana" w:hAnsi="Verdana"/>
          <w:color w:val="4682B4"/>
          <w:sz w:val="18"/>
          <w:szCs w:val="18"/>
        </w:rPr>
        <w:t>участие граждан в организации судебной власти</w:t>
      </w:r>
      <w:r>
        <w:rPr>
          <w:rFonts w:ascii="Verdana" w:hAnsi="Verdana"/>
          <w:color w:val="000000"/>
          <w:sz w:val="18"/>
          <w:szCs w:val="18"/>
        </w:rPr>
        <w:t>». Участие граждан в деятельности судебной власти отражает косвенное участие в отправлении правосудия и направлено на вовлечение российских граждан в процесс формирования и деятельности судебных органов.</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Участие граждан в работе квалификационных</w:t>
      </w:r>
      <w:r>
        <w:rPr>
          <w:rStyle w:val="WW8Num3z0"/>
          <w:rFonts w:ascii="Verdana" w:hAnsi="Verdana"/>
          <w:color w:val="000000"/>
          <w:sz w:val="18"/>
          <w:szCs w:val="18"/>
        </w:rPr>
        <w:t> </w:t>
      </w:r>
      <w:r>
        <w:rPr>
          <w:rStyle w:val="WW8Num4z0"/>
          <w:rFonts w:ascii="Verdana" w:hAnsi="Verdana"/>
          <w:color w:val="4682B4"/>
          <w:sz w:val="18"/>
          <w:szCs w:val="18"/>
        </w:rPr>
        <w:t>коллегий</w:t>
      </w:r>
      <w:r>
        <w:rPr>
          <w:rStyle w:val="WW8Num3z0"/>
          <w:rFonts w:ascii="Verdana" w:hAnsi="Verdana"/>
          <w:color w:val="000000"/>
          <w:sz w:val="18"/>
          <w:szCs w:val="18"/>
        </w:rPr>
        <w:t> </w:t>
      </w:r>
      <w:r>
        <w:rPr>
          <w:rFonts w:ascii="Verdana" w:hAnsi="Verdana"/>
          <w:color w:val="000000"/>
          <w:sz w:val="18"/>
          <w:szCs w:val="18"/>
        </w:rPr>
        <w:t>судей можно рассматривать как косвенную форму участия российских граждан в отправлении правосудия, как участие в деятельности судебной власти, поскольку при этом граждане напрямую не влияют на</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а лишь принимают участие в формировании</w:t>
      </w:r>
      <w:r>
        <w:rPr>
          <w:rStyle w:val="WW8Num3z0"/>
          <w:rFonts w:ascii="Verdana" w:hAnsi="Verdana"/>
          <w:color w:val="000000"/>
          <w:sz w:val="18"/>
          <w:szCs w:val="18"/>
        </w:rPr>
        <w:t> </w:t>
      </w:r>
      <w:r>
        <w:rPr>
          <w:rStyle w:val="WW8Num4z0"/>
          <w:rFonts w:ascii="Verdana" w:hAnsi="Verdana"/>
          <w:color w:val="4682B4"/>
          <w:sz w:val="18"/>
          <w:szCs w:val="18"/>
        </w:rPr>
        <w:t>судейского</w:t>
      </w:r>
      <w:r>
        <w:rPr>
          <w:rStyle w:val="WW8Num3z0"/>
          <w:rFonts w:ascii="Verdana" w:hAnsi="Verdana"/>
          <w:color w:val="000000"/>
          <w:sz w:val="18"/>
          <w:szCs w:val="18"/>
        </w:rPr>
        <w:t> </w:t>
      </w:r>
      <w:r>
        <w:rPr>
          <w:rFonts w:ascii="Verdana" w:hAnsi="Verdana"/>
          <w:color w:val="000000"/>
          <w:sz w:val="18"/>
          <w:szCs w:val="18"/>
        </w:rPr>
        <w:t>корпуса, то есть опосредованно влияют на принимаемые решения.</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Представляется целесообразным ужесточить и конкретизировать требования к кандидатам на</w:t>
      </w:r>
      <w:r>
        <w:rPr>
          <w:rStyle w:val="WW8Num3z0"/>
          <w:rFonts w:ascii="Verdana" w:hAnsi="Verdana"/>
          <w:color w:val="000000"/>
          <w:sz w:val="18"/>
          <w:szCs w:val="18"/>
        </w:rPr>
        <w:t> </w:t>
      </w:r>
      <w:r>
        <w:rPr>
          <w:rStyle w:val="WW8Num4z0"/>
          <w:rFonts w:ascii="Verdana" w:hAnsi="Verdana"/>
          <w:color w:val="4682B4"/>
          <w:sz w:val="18"/>
          <w:szCs w:val="18"/>
        </w:rPr>
        <w:t>судейские</w:t>
      </w:r>
      <w:r>
        <w:rPr>
          <w:rStyle w:val="WW8Num3z0"/>
          <w:rFonts w:ascii="Verdana" w:hAnsi="Verdana"/>
          <w:color w:val="000000"/>
          <w:sz w:val="18"/>
          <w:szCs w:val="18"/>
        </w:rPr>
        <w:t> </w:t>
      </w:r>
      <w:r>
        <w:rPr>
          <w:rFonts w:ascii="Verdana" w:hAnsi="Verdana"/>
          <w:color w:val="000000"/>
          <w:sz w:val="18"/>
          <w:szCs w:val="18"/>
        </w:rPr>
        <w:t>должности в части наличия юридического образования. Предлагается формирование Федерального Реестра кандидатов на должности</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федеральных судов. Первой ступенью для включения в Реестр кандидатов на должности судей федеральных судов должен стать установленный критерий оценок по базовым вузовским дисциплинам, вторая ступень - это защита кандидатской диссертации по профилю</w:t>
      </w:r>
      <w:r>
        <w:rPr>
          <w:rStyle w:val="WW8Num3z0"/>
          <w:rFonts w:ascii="Verdana" w:hAnsi="Verdana"/>
          <w:color w:val="000000"/>
          <w:sz w:val="18"/>
          <w:szCs w:val="18"/>
        </w:rPr>
        <w:t> </w:t>
      </w:r>
      <w:r>
        <w:rPr>
          <w:rStyle w:val="WW8Num4z0"/>
          <w:rFonts w:ascii="Verdana" w:hAnsi="Verdana"/>
          <w:color w:val="4682B4"/>
          <w:sz w:val="18"/>
          <w:szCs w:val="18"/>
        </w:rPr>
        <w:t>судейской</w:t>
      </w:r>
      <w:r>
        <w:rPr>
          <w:rStyle w:val="WW8Num3z0"/>
          <w:rFonts w:ascii="Verdana" w:hAnsi="Verdana"/>
          <w:color w:val="000000"/>
          <w:sz w:val="18"/>
          <w:szCs w:val="18"/>
        </w:rPr>
        <w:t> </w:t>
      </w:r>
      <w:r>
        <w:rPr>
          <w:rFonts w:ascii="Verdana" w:hAnsi="Verdana"/>
          <w:color w:val="000000"/>
          <w:sz w:val="18"/>
          <w:szCs w:val="18"/>
        </w:rPr>
        <w:t>работы.</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В диссертации показана важная роль организационно-правовых гарантий участия граждан Российской Федерации в управлении делами государства. В большей степени данная система гарантий представлена в сфере исполнительной власти, что связано со специфическими чертами этой ветви государственной власти.</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аргументировано доказано, что существующая система замещения должностей государственной службы далека от совершенства, прежде всего, потому, что конкурс является основным способом формирования кадрового состава государственных органов только на государственной гражданской службе. В диссертации сформулированы конкретные предложения по совершенствованию процедуры поступления граждан Российской Федерации на государственную службу, в частности: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введение конкурсного отбора на государственной военной и государственной</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службе в качестве приоритетного способа замещения соответствующих должностей;</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значительное сокращение перечня случаев, когда конкурс для замещения вакантной должности государственной гражданской службы может не проводиться;</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изменение порядка формирования конкурсной комиссии на государственной гражданской службе.</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Теоретическая и практическая значимость работы заключается в обосновании комплексного подхода к проблеме изучения и совершенствования участия граждан Российской Федерации в управлении делами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работы определяется научным обоснованием положений, не нашедших достаточного отражения в конституционно-правовой доктрине, в действующих нормативных правовых актах и практике деятельности органов государственной власти и местного самоуправления.</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Предложенные в исследовании теоретические выводы и обобщения могут быть использованы для дальнейшего теоретического изучения проблем участия граждан в управления делами государства, а также в публикациях учебного характера по курсу конституционного права России.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разработке и обосновании предложений, направленных на совершенствование правовой регламентации участия граждан в управлении делами государства. Изложенные в диссертации положения найдут применение как в правотворческой деятельности, так и в практике</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органов, а также в учебном процессе юридических вузов при преподавании конституционного права России, ряда спецкурсов, ориентированных на изучение основных прав и свобод человека.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обоснована необходимость новой редакции ст. 104 Конституции РФ, сформулированы предложения по внесению изменений и дополнений в федеральные законы (от 12 июня 2002 г. «Об основных гарантиях избирательных прав и права на участие в референдуме граждан Российской Федерации»; от 4 апреля 2005 г. «</w:t>
      </w:r>
      <w:r>
        <w:rPr>
          <w:rStyle w:val="WW8Num4z0"/>
          <w:rFonts w:ascii="Verdana" w:hAnsi="Verdana"/>
          <w:color w:val="4682B4"/>
          <w:sz w:val="18"/>
          <w:szCs w:val="18"/>
        </w:rPr>
        <w:t>Об Общественной палате Российской Федерации</w:t>
      </w:r>
      <w:r>
        <w:rPr>
          <w:rFonts w:ascii="Verdana" w:hAnsi="Verdana"/>
          <w:color w:val="000000"/>
          <w:sz w:val="18"/>
          <w:szCs w:val="18"/>
        </w:rPr>
        <w:t>»; от 18 мая 2005 г. «О выборах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Разработаны проекты Федерального закона «Об общественном обсуждении проектов федеральных конституционных законов и проектов федеральных законов в Российской Федерации» и Концепции государственной политики в сфере участия граждан Российской Федерации в управлении делами государства, которые прошли экспертизу в Центре законотворческой инициативы при Институте законотворчества ФГБОУ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Саратовская государственная юридическая академия</w:t>
      </w:r>
      <w:r>
        <w:rPr>
          <w:rFonts w:ascii="Verdana" w:hAnsi="Verdana"/>
          <w:color w:val="000000"/>
          <w:sz w:val="18"/>
          <w:szCs w:val="18"/>
        </w:rPr>
        <w:t>» и направлены в комитет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законодательству и государственному строительству Государственной Думы Федерального Собрания Российской Федерации. Автором подготовлены и направлены в Аппарат Правительства РФ предложения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нормотворческого</w:t>
      </w:r>
      <w:r>
        <w:rPr>
          <w:rStyle w:val="WW8Num3z0"/>
          <w:rFonts w:ascii="Verdana" w:hAnsi="Verdana"/>
          <w:color w:val="000000"/>
          <w:sz w:val="18"/>
          <w:szCs w:val="18"/>
        </w:rPr>
        <w:t> </w:t>
      </w:r>
      <w:r>
        <w:rPr>
          <w:rFonts w:ascii="Verdana" w:hAnsi="Verdana"/>
          <w:color w:val="000000"/>
          <w:sz w:val="18"/>
          <w:szCs w:val="18"/>
        </w:rPr>
        <w:t>процесса в части привлечения к разработке законопроектов научного юридического сообщества и заинтересованных российских граждан (получен ответ из Министерства</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РФ от 13 мая 2011 г. № 17/30424-ДК).</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Отдельные концептуальные положения диссертации могут быть полезны при разработке основополагающих направлений политико-правовых преобразований современного государственного строительства, оптимизации организации и повышения эффективности функционирования федеральных, региональных и муниципальных органов власти.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осуществлена по следующим направлениям: ключевые положения работы опубликованы в семи монографиях, включая работы в соавторстве, и излагались на международных научно-практических конференциях: «</w:t>
      </w:r>
      <w:r>
        <w:rPr>
          <w:rStyle w:val="WW8Num4z0"/>
          <w:rFonts w:ascii="Verdana" w:hAnsi="Verdana"/>
          <w:color w:val="4682B4"/>
          <w:sz w:val="18"/>
          <w:szCs w:val="18"/>
        </w:rPr>
        <w:t>Права человека: пути их реализации</w:t>
      </w:r>
      <w:r>
        <w:rPr>
          <w:rFonts w:ascii="Verdana" w:hAnsi="Verdana"/>
          <w:color w:val="000000"/>
          <w:sz w:val="18"/>
          <w:szCs w:val="18"/>
        </w:rPr>
        <w:t>» (Саратов, 1998); «Конституция Российской Федерации и современное законодательство: проблемы реализации и тенденции развития (к 10-летию Конституции России)» (Саратов, 2003); «</w:t>
      </w:r>
      <w:r>
        <w:rPr>
          <w:rStyle w:val="WW8Num4z0"/>
          <w:rFonts w:ascii="Verdana" w:hAnsi="Verdana"/>
          <w:color w:val="4682B4"/>
          <w:sz w:val="18"/>
          <w:szCs w:val="18"/>
        </w:rPr>
        <w:t>Управление социальными, экономическими и политическими процессами в регионах</w:t>
      </w:r>
      <w:r>
        <w:rPr>
          <w:rFonts w:ascii="Verdana" w:hAnsi="Verdana"/>
          <w:color w:val="000000"/>
          <w:sz w:val="18"/>
          <w:szCs w:val="18"/>
        </w:rPr>
        <w:t>» (Екатеринбург, 2004); «</w:t>
      </w:r>
      <w:r>
        <w:rPr>
          <w:rStyle w:val="WW8Num4z0"/>
          <w:rFonts w:ascii="Verdana" w:hAnsi="Verdana"/>
          <w:color w:val="4682B4"/>
          <w:sz w:val="18"/>
          <w:szCs w:val="18"/>
        </w:rPr>
        <w:t>Теория и практика государственного управления</w:t>
      </w:r>
      <w:r>
        <w:rPr>
          <w:rFonts w:ascii="Verdana" w:hAnsi="Verdana"/>
          <w:color w:val="000000"/>
          <w:sz w:val="18"/>
          <w:szCs w:val="18"/>
        </w:rPr>
        <w:t>» (Словацкая Республика, Кошицы, 2004); «Инновации в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Fonts w:ascii="Verdana" w:hAnsi="Verdana"/>
          <w:color w:val="000000"/>
          <w:sz w:val="18"/>
          <w:szCs w:val="18"/>
        </w:rPr>
        <w:t>: Юг России в контексте европейского и национального опыта» (Ростов-на-Дону, 2005); «Централизм, демократия, децентрализация в современном государстве: конституционно-правовые вопросы» (Москва, 2005);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власть: аспекты конституционного права»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Словацкая Республика, Кошицы, 2006); «</w:t>
      </w:r>
      <w:r>
        <w:rPr>
          <w:rStyle w:val="WW8Num4z0"/>
          <w:rFonts w:ascii="Verdana" w:hAnsi="Verdana"/>
          <w:color w:val="4682B4"/>
          <w:sz w:val="18"/>
          <w:szCs w:val="18"/>
        </w:rPr>
        <w:t>Подготовка руководящих кадров в условиях глобализации</w:t>
      </w:r>
      <w:r>
        <w:rPr>
          <w:rFonts w:ascii="Verdana" w:hAnsi="Verdana"/>
          <w:color w:val="000000"/>
          <w:sz w:val="18"/>
          <w:szCs w:val="18"/>
        </w:rPr>
        <w:t>» (Узбекистан, Ташкент, 2006);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дефекты в конституционном праве и пути их устранения» (Москва, 2007); «</w:t>
      </w:r>
      <w:r>
        <w:rPr>
          <w:rStyle w:val="WW8Num4z0"/>
          <w:rFonts w:ascii="Verdana" w:hAnsi="Verdana"/>
          <w:color w:val="4682B4"/>
          <w:sz w:val="18"/>
          <w:szCs w:val="18"/>
        </w:rPr>
        <w:t>Конституция Российской Федерации и развитие современной государственности</w:t>
      </w:r>
      <w:r>
        <w:rPr>
          <w:rFonts w:ascii="Verdana" w:hAnsi="Verdana"/>
          <w:color w:val="000000"/>
          <w:sz w:val="18"/>
          <w:szCs w:val="18"/>
        </w:rPr>
        <w:t>» (Саратов, 2008), «Политико-правовые приоритеты социально-экономического развития России» (Саратов, 2008); «</w:t>
      </w:r>
      <w:r>
        <w:rPr>
          <w:rStyle w:val="WW8Num4z0"/>
          <w:rFonts w:ascii="Verdana" w:hAnsi="Verdana"/>
          <w:color w:val="4682B4"/>
          <w:sz w:val="18"/>
          <w:szCs w:val="18"/>
        </w:rPr>
        <w:t>Конституционные ценности: содержание и проблемы реализации</w:t>
      </w:r>
      <w:r>
        <w:rPr>
          <w:rFonts w:ascii="Verdana" w:hAnsi="Verdana"/>
          <w:color w:val="000000"/>
          <w:sz w:val="18"/>
          <w:szCs w:val="18"/>
        </w:rPr>
        <w:t xml:space="preserve">» (Москва, 2008), «Политико-правовые проблемы взаимодействия власти и бизнеса в </w:t>
      </w:r>
      <w:r>
        <w:rPr>
          <w:rFonts w:ascii="Verdana" w:hAnsi="Verdana"/>
          <w:color w:val="000000"/>
          <w:sz w:val="18"/>
          <w:szCs w:val="18"/>
        </w:rPr>
        <w:lastRenderedPageBreak/>
        <w:t>условиях кризиса» (Саратов, 2009), «Государство и право: вызовы XXI века» (Кутафинские чтения) (Москва, 2009); «</w:t>
      </w:r>
      <w:r>
        <w:rPr>
          <w:rStyle w:val="WW8Num4z0"/>
          <w:rFonts w:ascii="Verdana" w:hAnsi="Verdana"/>
          <w:color w:val="4682B4"/>
          <w:sz w:val="18"/>
          <w:szCs w:val="18"/>
        </w:rPr>
        <w:t>Проблемы ответственности в современном праве</w:t>
      </w:r>
      <w:r>
        <w:rPr>
          <w:rFonts w:ascii="Verdana" w:hAnsi="Verdana"/>
          <w:color w:val="000000"/>
          <w:sz w:val="18"/>
          <w:szCs w:val="18"/>
        </w:rPr>
        <w:t>» (Москва, 2009); «Проблемы конституционного и муниципального строительства на современном этапе: опыт России и зарубежных стран» (Москва, 2010); «Политико-правовые технологии взаимодействия власти, общества и бизнеса в регионах» (Саратов, 2010), «Политико-правовые технологии взаимодействия власти, общества и бизнеса: опыт России и зарубежных стран» (Саратов, 2011), на Международном конституционном форуме «</w:t>
      </w:r>
      <w:r>
        <w:rPr>
          <w:rStyle w:val="WW8Num4z0"/>
          <w:rFonts w:ascii="Verdana" w:hAnsi="Verdana"/>
          <w:color w:val="4682B4"/>
          <w:sz w:val="18"/>
          <w:szCs w:val="18"/>
        </w:rPr>
        <w:t>Конституционный принцип справедливости: проблемы реализации</w:t>
      </w:r>
      <w:r>
        <w:rPr>
          <w:rFonts w:ascii="Verdana" w:hAnsi="Verdana"/>
          <w:color w:val="000000"/>
          <w:sz w:val="18"/>
          <w:szCs w:val="18"/>
        </w:rPr>
        <w:t>» (Саратов, 2009); международном научно-практическом семинаре «Федерализм и местное самоуправление в России и Германии: современные тенденции развития» (Барнаул, 2004); на всероссийских научно-практических конференциях «</w:t>
      </w:r>
      <w:r>
        <w:rPr>
          <w:rStyle w:val="WW8Num4z0"/>
          <w:rFonts w:ascii="Verdana" w:hAnsi="Verdana"/>
          <w:color w:val="4682B4"/>
          <w:sz w:val="18"/>
          <w:szCs w:val="18"/>
        </w:rPr>
        <w:t>Местное самоуправление и этнические конфликты</w:t>
      </w:r>
      <w:r>
        <w:rPr>
          <w:rFonts w:ascii="Verdana" w:hAnsi="Verdana"/>
          <w:color w:val="000000"/>
          <w:sz w:val="18"/>
          <w:szCs w:val="18"/>
        </w:rPr>
        <w:t>» (Саратов, 1998); «XXI век. Россия: выбор пути» (Саратов, 1999); «Становление институтов гражданского общества в Саратовской области (1989-1999)» (Саратов, 2000); «</w:t>
      </w:r>
      <w:r>
        <w:rPr>
          <w:rStyle w:val="WW8Num4z0"/>
          <w:rFonts w:ascii="Verdana" w:hAnsi="Verdana"/>
          <w:color w:val="4682B4"/>
          <w:sz w:val="18"/>
          <w:szCs w:val="18"/>
        </w:rPr>
        <w:t>Развитие местной демократии и самоуправления в субъекте Российской Федерации</w:t>
      </w:r>
      <w:r>
        <w:rPr>
          <w:rFonts w:ascii="Verdana" w:hAnsi="Verdana"/>
          <w:color w:val="000000"/>
          <w:sz w:val="18"/>
          <w:szCs w:val="18"/>
        </w:rPr>
        <w:t>» (Пенза, 2001); «Совершенствование российского законодательства в условиях социально-экономического развития России» (Калуга, 2004); «Современное состояние и тенденции российского законодательства в условиях преемственности государственно-правового развития России» (Балаково, 2008); «Современная юридическая наука и</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(Саратов, 2009, 2011) и др.; основные выводы и практические рекомендации обсуждались на Международном конституционном форуме «Участие граждан в управлении делами государства: проблемы правового регулирования и реализации в условиях модернизации России» (Саратов, 2010); отдельные положения диссертационной работы апробировались в ходе стажировки российских специалистов в Германии, Бельгии, Франции в 2004 г. в рамках реализации международного научного проекта «</w:t>
      </w:r>
      <w:r>
        <w:rPr>
          <w:rStyle w:val="WW8Num4z0"/>
          <w:rFonts w:ascii="Verdana" w:hAnsi="Verdana"/>
          <w:color w:val="4682B4"/>
          <w:sz w:val="18"/>
          <w:szCs w:val="18"/>
        </w:rPr>
        <w:t>Модернизация местных администраций</w:t>
      </w:r>
      <w:r>
        <w:rPr>
          <w:rFonts w:ascii="Verdana" w:hAnsi="Verdana"/>
          <w:color w:val="000000"/>
          <w:sz w:val="18"/>
          <w:szCs w:val="18"/>
        </w:rPr>
        <w:t>» ТЕМПУС-ТАСИС (2001-2004); результаты научной работы были использованы при разработке методических рекомендаций по внедрению инновационных методов проведения конкурса и аттестации государственных гражданских служащих на государственной службе Саратовской области (2003-2004) - федеральное научное исследование, финансируемое за счет бюджетных средств; основные положения исследования использовались автором при участии в научно-исследовательской работе, в том числе в ходе реализации фундаментальных научных исследований «Региональная кадровая политика в Приволжском федеральном округе и механизм ее реализации: формирование кадрового потенциала» (по заказу</w:t>
      </w:r>
      <w:r>
        <w:rPr>
          <w:rStyle w:val="WW8Num3z0"/>
          <w:rFonts w:ascii="Verdana" w:hAnsi="Verdana"/>
          <w:color w:val="000000"/>
          <w:sz w:val="18"/>
          <w:szCs w:val="18"/>
        </w:rPr>
        <w:t> </w:t>
      </w:r>
      <w:r>
        <w:rPr>
          <w:rStyle w:val="WW8Num4z0"/>
          <w:rFonts w:ascii="Verdana" w:hAnsi="Verdana"/>
          <w:color w:val="4682B4"/>
          <w:sz w:val="18"/>
          <w:szCs w:val="18"/>
        </w:rPr>
        <w:t>РАГС</w:t>
      </w:r>
      <w:r>
        <w:rPr>
          <w:rStyle w:val="WW8Num3z0"/>
          <w:rFonts w:ascii="Verdana" w:hAnsi="Verdana"/>
          <w:color w:val="000000"/>
          <w:sz w:val="18"/>
          <w:szCs w:val="18"/>
        </w:rPr>
        <w:t> </w:t>
      </w:r>
      <w:r>
        <w:rPr>
          <w:rFonts w:ascii="Verdana" w:hAnsi="Verdana"/>
          <w:color w:val="000000"/>
          <w:sz w:val="18"/>
          <w:szCs w:val="18"/>
        </w:rPr>
        <w:t>при Президенте РФ, 2001-2002); «Правовое регулирование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тремя уровнями власти в Приволжском федеральном округе, (по заказу РАГС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2003); «Защита равноправия в решениях Европейского Суда по правам человека и Конституционного Суда РФ: сравнительно-правовой аспект» (проект Фонда Сороса, 2003); «</w:t>
      </w:r>
      <w:r>
        <w:rPr>
          <w:rStyle w:val="WW8Num4z0"/>
          <w:rFonts w:ascii="Verdana" w:hAnsi="Verdana"/>
          <w:color w:val="4682B4"/>
          <w:sz w:val="18"/>
          <w:szCs w:val="18"/>
        </w:rPr>
        <w:t>Ответственность органов и должностных лиц местного самоуправления в субъектах РФ</w:t>
      </w:r>
      <w:r>
        <w:rPr>
          <w:rFonts w:ascii="Verdana" w:hAnsi="Verdana"/>
          <w:color w:val="000000"/>
          <w:sz w:val="18"/>
          <w:szCs w:val="18"/>
        </w:rPr>
        <w:t>» (по заказу РАГС при Президенте РФ, 2004); «</w:t>
      </w:r>
      <w:r>
        <w:rPr>
          <w:rStyle w:val="WW8Num4z0"/>
          <w:rFonts w:ascii="Verdana" w:hAnsi="Verdana"/>
          <w:color w:val="4682B4"/>
          <w:sz w:val="18"/>
          <w:szCs w:val="18"/>
        </w:rPr>
        <w:t>Взаимодействие гражданского общества и государства в условиях реформ</w:t>
      </w:r>
      <w:r>
        <w:rPr>
          <w:rFonts w:ascii="Verdana" w:hAnsi="Verdana"/>
          <w:color w:val="000000"/>
          <w:sz w:val="18"/>
          <w:szCs w:val="18"/>
        </w:rPr>
        <w:t>» (по заказу РАГС при Президенте РФ, 2004); «</w:t>
      </w:r>
      <w:r>
        <w:rPr>
          <w:rStyle w:val="WW8Num4z0"/>
          <w:rFonts w:ascii="Verdana" w:hAnsi="Verdana"/>
          <w:color w:val="4682B4"/>
          <w:sz w:val="18"/>
          <w:szCs w:val="18"/>
        </w:rPr>
        <w:t>Толерантность и межэтнические отношения в России</w:t>
      </w:r>
      <w:r>
        <w:rPr>
          <w:rFonts w:ascii="Verdana" w:hAnsi="Verdana"/>
          <w:color w:val="000000"/>
          <w:sz w:val="18"/>
          <w:szCs w:val="18"/>
        </w:rPr>
        <w:t>» (проект под патронатом Совета Европы, 2004); «Реализация конституционной политики в сфере модернизации</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(РГНФ, 2010); некоторые аспекты диссертационного исследования были применены в процессе подготовки ряда прикладных научных исследований: «Становление институтов местного самоуправления в посткоммунистическом обществе (проект Фонда Евразия, 2000-2001); «Внедрение в процесс подготовки управленческих кадров активных методов обучения, (проект Фонда Евразия, 2001-2002); «Проведение экспериментов и осуществление пилотных проектов по применению новых подходов к организации федеральной государственной службы и обеспечению деятельности федеральных государственных служащих Саратовской области» в рамках реализации федеральной программы «Реформирование государственной службы Российской Федерации (по заказу Министерства экономического развития и торговли, 2003-2005); результаты исследования использовались диссертантом в процессе нормотворчества при участии в качестве модератора Центра законотворческой инициативы, созданного при Институте законотворчества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практические рекомендации высказывались в процессе участия автора в заседаниях рабочей группы по реализации Федерального закона от 6 октября 2003 г.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xml:space="preserve">» на территории </w:t>
      </w:r>
      <w:r>
        <w:rPr>
          <w:rFonts w:ascii="Verdana" w:hAnsi="Verdana"/>
          <w:color w:val="000000"/>
          <w:sz w:val="18"/>
          <w:szCs w:val="18"/>
        </w:rPr>
        <w:lastRenderedPageBreak/>
        <w:t>Саратовской области (состав комиссии утвержден Распоряжением Губернатора Саратовской области от 12 мая 2005 г. № 292-р); некоторые практические рекомендации высказывались и применялись в ходе деятельности конкурсной и аттестационной комиссий Аппарата Губернатора области, управления кадров и кадровой политики Правительства Саратовской области, Саратовской областной Думы, в которых автор являлся независимым экспертом (2005-2007); диссертационные суждения и обобщения, сформулированные в работе рекомендации использовались автором в процессе преподавания дисциплины «</w:t>
      </w:r>
      <w:r>
        <w:rPr>
          <w:rStyle w:val="WW8Num4z0"/>
          <w:rFonts w:ascii="Verdana" w:hAnsi="Verdana"/>
          <w:color w:val="4682B4"/>
          <w:sz w:val="18"/>
          <w:szCs w:val="18"/>
        </w:rPr>
        <w:t>Конституционное право России</w:t>
      </w:r>
      <w:r>
        <w:rPr>
          <w:rFonts w:ascii="Verdana" w:hAnsi="Verdana"/>
          <w:color w:val="000000"/>
          <w:sz w:val="18"/>
          <w:szCs w:val="18"/>
        </w:rPr>
        <w:t>» студентам специальности (направления) «</w:t>
      </w:r>
      <w:r>
        <w:rPr>
          <w:rStyle w:val="WW8Num4z0"/>
          <w:rFonts w:ascii="Verdana" w:hAnsi="Verdana"/>
          <w:color w:val="4682B4"/>
          <w:sz w:val="18"/>
          <w:szCs w:val="18"/>
        </w:rPr>
        <w:t>Юриспруденция</w:t>
      </w:r>
      <w:r>
        <w:rPr>
          <w:rFonts w:ascii="Verdana" w:hAnsi="Verdana"/>
          <w:color w:val="000000"/>
          <w:sz w:val="18"/>
          <w:szCs w:val="18"/>
        </w:rPr>
        <w:t>» ФГБОУ ВПО «</w:t>
      </w:r>
      <w:r>
        <w:rPr>
          <w:rStyle w:val="WW8Num4z0"/>
          <w:rFonts w:ascii="Verdana" w:hAnsi="Verdana"/>
          <w:color w:val="4682B4"/>
          <w:sz w:val="18"/>
          <w:szCs w:val="18"/>
        </w:rPr>
        <w:t>Саратовская государственная юридическая академия</w:t>
      </w:r>
      <w:r>
        <w:rPr>
          <w:rFonts w:ascii="Verdana" w:hAnsi="Verdana"/>
          <w:color w:val="000000"/>
          <w:sz w:val="18"/>
          <w:szCs w:val="18"/>
        </w:rPr>
        <w:t>»; дисциплины «Участие граждан России в управлении делами государства. Реализация местного самоуправления в Российской Федерации» по магистерской программе «</w:t>
      </w:r>
      <w:r>
        <w:rPr>
          <w:rStyle w:val="WW8Num4z0"/>
          <w:rFonts w:ascii="Verdana" w:hAnsi="Verdana"/>
          <w:color w:val="4682B4"/>
          <w:sz w:val="18"/>
          <w:szCs w:val="18"/>
        </w:rPr>
        <w:t>Конституционное право, муниципальное право</w:t>
      </w:r>
      <w:r>
        <w:rPr>
          <w:rFonts w:ascii="Verdana" w:hAnsi="Verdana"/>
          <w:color w:val="000000"/>
          <w:sz w:val="18"/>
          <w:szCs w:val="18"/>
        </w:rPr>
        <w:t>» в ФГБОУ ВПО «Саратовский государственный университет имени Н.Г. Чернышевского»; основные положения и выводы диссертации докладывались и обсуждались на заседаниях кафедры конституционного и муниципального права юридического факультета ФГБОУ ВПО «Саратовский государственный университет имени Н.Г. Чернышевского»; основные положения диссертации изложены в 100 публикациях автора по теме диссертационной работы, в том числе в 7 монографиях, включая работы в соавторстве; 16</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в ведущих рецензируемых научных журналах и изданиях,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Минобрнауки РФ. Общий объем научных публикаций - 120,3 п.л.</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Структура диссертации обусловлена поставленными целью, задачами, логикой изложения и состоит из введения, пяти глав, включающих шестнадцать параграфов, заключения, библиографического списка. В приложении приведены предлагаемые автором проекты федерального закона «Об общественном обсуждении проектов федеральных конституционных законов и проектов федеральных законов в Российской Федерации» и Концепции государственной политики в сфере участия граждан Российской Федерации в управлении делами государства.</w:t>
      </w:r>
    </w:p>
    <w:p w:rsidR="00B009EC" w:rsidRDefault="00B009EC" w:rsidP="00B009E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Липчанская, Мария Александровна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развитие российской государственности, ориентированное на апробацию новых форм участия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управлении делами государства и поддержание классических институтов прямой демократии, объективно детерминирует исследования в области правового регулирования и реализации</w:t>
      </w:r>
      <w:r>
        <w:rPr>
          <w:rStyle w:val="WW8Num3z0"/>
          <w:rFonts w:ascii="Verdana" w:hAnsi="Verdana"/>
          <w:color w:val="000000"/>
          <w:sz w:val="18"/>
          <w:szCs w:val="18"/>
        </w:rPr>
        <w:t> </w:t>
      </w:r>
      <w:r>
        <w:rPr>
          <w:rStyle w:val="WW8Num4z0"/>
          <w:rFonts w:ascii="Verdana" w:hAnsi="Verdana"/>
          <w:color w:val="4682B4"/>
          <w:sz w:val="18"/>
          <w:szCs w:val="18"/>
        </w:rPr>
        <w:t>закрепленной</w:t>
      </w:r>
      <w:r>
        <w:rPr>
          <w:rStyle w:val="WW8Num3z0"/>
          <w:rFonts w:ascii="Verdana" w:hAnsi="Verdana"/>
          <w:color w:val="000000"/>
          <w:sz w:val="18"/>
          <w:szCs w:val="18"/>
        </w:rPr>
        <w:t> </w:t>
      </w:r>
      <w:r>
        <w:rPr>
          <w:rFonts w:ascii="Verdana" w:hAnsi="Verdana"/>
          <w:color w:val="000000"/>
          <w:sz w:val="18"/>
          <w:szCs w:val="18"/>
        </w:rPr>
        <w:t>в статье 32 Конституции Российской Федерации возможности участия граждан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государства.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точки зрения системного подхода гарантированная Российской</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возможность участия граждан в управлении делами государства представляет собой совокупность находящихся в правовом поле форм воздействия граждан на осуществление общегосударственных дел. При этом участие граждан в управлении делами государства предусматривает значительное количество форм реализации, перечень которых не является и не может являться закрытым. Некоторые из таких форм представляют собой самостоятельные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права, другие - права, прямо не указанные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но закрепленные в федеральном законодательстве.</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Совокупность форм участия граждан в управлении делами государства может быть классифицированы по различным основаниям, наиболее важным из которых выступает симбиоз деления форм участия граждан в управлении делами государства на прямые и опосредованные, в различных сферах: в области</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Fonts w:ascii="Verdana" w:hAnsi="Verdana"/>
          <w:color w:val="000000"/>
          <w:sz w:val="18"/>
          <w:szCs w:val="18"/>
        </w:rPr>
        <w:t>, в сфере исполнительной и</w:t>
      </w:r>
      <w:r>
        <w:rPr>
          <w:rStyle w:val="WW8Num3z0"/>
          <w:rFonts w:ascii="Verdana" w:hAnsi="Verdana"/>
          <w:color w:val="000000"/>
          <w:sz w:val="18"/>
          <w:szCs w:val="18"/>
        </w:rPr>
        <w:t> </w:t>
      </w:r>
      <w:r>
        <w:rPr>
          <w:rStyle w:val="WW8Num4z0"/>
          <w:rFonts w:ascii="Verdana" w:hAnsi="Verdana"/>
          <w:color w:val="4682B4"/>
          <w:sz w:val="18"/>
          <w:szCs w:val="18"/>
        </w:rPr>
        <w:t>судебной</w:t>
      </w:r>
      <w:r>
        <w:rPr>
          <w:rFonts w:ascii="Verdana" w:hAnsi="Verdana"/>
          <w:color w:val="000000"/>
          <w:sz w:val="18"/>
          <w:szCs w:val="18"/>
        </w:rPr>
        <w:t>властей.</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конституционно-правовое регулирование участия граждан Российской Федерации в управлении делами государства в сфере</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необходимо выделить два магистральных направления: участие граждан в формировании органов исполнительной власти и участие граждан в деятельности этих органов в качестве государственных служащих, членов экспертных, общественных и иных советов, комиссий и</w:t>
      </w:r>
      <w:r>
        <w:rPr>
          <w:rStyle w:val="WW8Num3z0"/>
          <w:rFonts w:ascii="Verdana" w:hAnsi="Verdana"/>
          <w:color w:val="000000"/>
          <w:sz w:val="18"/>
          <w:szCs w:val="18"/>
        </w:rPr>
        <w:t> </w:t>
      </w:r>
      <w:r>
        <w:rPr>
          <w:rStyle w:val="WW8Num4z0"/>
          <w:rFonts w:ascii="Verdana" w:hAnsi="Verdana"/>
          <w:color w:val="4682B4"/>
          <w:sz w:val="18"/>
          <w:szCs w:val="18"/>
        </w:rPr>
        <w:t>коллегий</w:t>
      </w:r>
      <w:r>
        <w:rPr>
          <w:rFonts w:ascii="Verdana" w:hAnsi="Verdana"/>
          <w:color w:val="000000"/>
          <w:sz w:val="18"/>
          <w:szCs w:val="18"/>
        </w:rPr>
        <w:t>. При этом участие граждан в управлении делами государства в сфере исполнительной власти может быть как непосредственное, так и косвенное (опосредованное).</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результатом проводимых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 xml:space="preserve">и муниципальной реформ, одним из направлений которых выступает укрепление исполнительной </w:t>
      </w:r>
      <w:r>
        <w:rPr>
          <w:rFonts w:ascii="Verdana" w:hAnsi="Verdana"/>
          <w:color w:val="000000"/>
          <w:sz w:val="18"/>
          <w:szCs w:val="18"/>
        </w:rPr>
        <w:lastRenderedPageBreak/>
        <w:t>«</w:t>
      </w:r>
      <w:r>
        <w:rPr>
          <w:rStyle w:val="WW8Num4z0"/>
          <w:rFonts w:ascii="Verdana" w:hAnsi="Verdana"/>
          <w:color w:val="4682B4"/>
          <w:sz w:val="18"/>
          <w:szCs w:val="18"/>
        </w:rPr>
        <w:t>вертикали власти</w:t>
      </w:r>
      <w:r>
        <w:rPr>
          <w:rFonts w:ascii="Verdana" w:hAnsi="Verdana"/>
          <w:color w:val="000000"/>
          <w:sz w:val="18"/>
          <w:szCs w:val="18"/>
        </w:rPr>
        <w:t>», стало</w:t>
      </w:r>
      <w:r>
        <w:rPr>
          <w:rStyle w:val="WW8Num3z0"/>
          <w:rFonts w:ascii="Verdana" w:hAnsi="Verdana"/>
          <w:color w:val="000000"/>
          <w:sz w:val="18"/>
          <w:szCs w:val="18"/>
        </w:rPr>
        <w:t> </w:t>
      </w:r>
      <w:r>
        <w:rPr>
          <w:rStyle w:val="WW8Num4z0"/>
          <w:rFonts w:ascii="Verdana" w:hAnsi="Verdana"/>
          <w:color w:val="4682B4"/>
          <w:sz w:val="18"/>
          <w:szCs w:val="18"/>
        </w:rPr>
        <w:t>исключительное</w:t>
      </w:r>
      <w:r>
        <w:rPr>
          <w:rStyle w:val="WW8Num3z0"/>
          <w:rFonts w:ascii="Verdana" w:hAnsi="Verdana"/>
          <w:color w:val="000000"/>
          <w:sz w:val="18"/>
          <w:szCs w:val="18"/>
        </w:rPr>
        <w:t> </w:t>
      </w:r>
      <w:r>
        <w:rPr>
          <w:rFonts w:ascii="Verdana" w:hAnsi="Verdana"/>
          <w:color w:val="000000"/>
          <w:sz w:val="18"/>
          <w:szCs w:val="18"/>
        </w:rPr>
        <w:t>преобладание косвенной (опосредованной) формы участия граждан в формировании органов исполнительной власти. Прямая форма участия граждан в формировании органов исполнительной власти практически повсеместно уступает</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Fonts w:ascii="Verdana" w:hAnsi="Verdana"/>
          <w:color w:val="000000"/>
          <w:sz w:val="18"/>
          <w:szCs w:val="18"/>
        </w:rPr>
        <w:t>, за исключением прямых выборов глав незначительной доли муниципальных образований (которая при этом имеет явную тенденцию к уменьшению).</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степень участия граждан Российской Федерации в формировании органов исполнительной власти может быть увеличена не только введением дополнительных форм участия в назначении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(таких, как прямые выборы глав субъектов РФ), что в целом противоречило бы вектору современного государственного строительства, но и введением форм участия граждан в</w:t>
      </w:r>
      <w:r>
        <w:rPr>
          <w:rStyle w:val="WW8Num3z0"/>
          <w:rFonts w:ascii="Verdana" w:hAnsi="Verdana"/>
          <w:color w:val="000000"/>
          <w:sz w:val="18"/>
          <w:szCs w:val="18"/>
        </w:rPr>
        <w:t> </w:t>
      </w:r>
      <w:r>
        <w:rPr>
          <w:rStyle w:val="WW8Num4z0"/>
          <w:rFonts w:ascii="Verdana" w:hAnsi="Verdana"/>
          <w:color w:val="4682B4"/>
          <w:sz w:val="18"/>
          <w:szCs w:val="18"/>
        </w:rPr>
        <w:t>отрешении</w:t>
      </w:r>
      <w:r>
        <w:rPr>
          <w:rStyle w:val="WW8Num3z0"/>
          <w:rFonts w:ascii="Verdana" w:hAnsi="Verdana"/>
          <w:color w:val="000000"/>
          <w:sz w:val="18"/>
          <w:szCs w:val="18"/>
        </w:rPr>
        <w:t> </w:t>
      </w:r>
      <w:r>
        <w:rPr>
          <w:rFonts w:ascii="Verdana" w:hAnsi="Verdana"/>
          <w:color w:val="000000"/>
          <w:sz w:val="18"/>
          <w:szCs w:val="18"/>
        </w:rPr>
        <w:t>от должности лиц, деятельность которых вызывает неудовлетворенность населения. Такой подход позволит создать полноценный механизм обратной связи, практически отсутствующий в современной «</w:t>
      </w:r>
      <w:r>
        <w:rPr>
          <w:rStyle w:val="WW8Num4z0"/>
          <w:rFonts w:ascii="Verdana" w:hAnsi="Verdana"/>
          <w:color w:val="4682B4"/>
          <w:sz w:val="18"/>
          <w:szCs w:val="18"/>
        </w:rPr>
        <w:t>властной вертикали</w:t>
      </w:r>
      <w:r>
        <w:rPr>
          <w:rFonts w:ascii="Verdana" w:hAnsi="Verdana"/>
          <w:color w:val="000000"/>
          <w:sz w:val="18"/>
          <w:szCs w:val="18"/>
        </w:rPr>
        <w:t>» в нашем государстве. В качестве конкретного решения предлагается новая форма участия граждан в управлении делами государства - коллективное обращение граждан как выражение недоверия</w:t>
      </w:r>
      <w:r>
        <w:rPr>
          <w:rStyle w:val="WW8Num3z0"/>
          <w:rFonts w:ascii="Verdana" w:hAnsi="Verdana"/>
          <w:color w:val="000000"/>
          <w:sz w:val="18"/>
          <w:szCs w:val="18"/>
        </w:rPr>
        <w:t> </w:t>
      </w:r>
      <w:r>
        <w:rPr>
          <w:rStyle w:val="WW8Num4z0"/>
          <w:rFonts w:ascii="Verdana" w:hAnsi="Verdana"/>
          <w:color w:val="4682B4"/>
          <w:sz w:val="18"/>
          <w:szCs w:val="18"/>
        </w:rPr>
        <w:t>публичному</w:t>
      </w:r>
      <w:r>
        <w:rPr>
          <w:rStyle w:val="WW8Num3z0"/>
          <w:rFonts w:ascii="Verdana" w:hAnsi="Verdana"/>
          <w:color w:val="000000"/>
          <w:sz w:val="18"/>
          <w:szCs w:val="18"/>
        </w:rPr>
        <w:t> </w:t>
      </w:r>
      <w:r>
        <w:rPr>
          <w:rFonts w:ascii="Verdana" w:hAnsi="Verdana"/>
          <w:color w:val="000000"/>
          <w:sz w:val="18"/>
          <w:szCs w:val="18"/>
        </w:rPr>
        <w:t>должностному лицу.</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Гарантированная в ст. 32 Конституции Российской Федерации возможность участия граждан России в управлении делами государства находит свое выражение в процессе не только формирования, но и непосредственного функционирования исполнительной власти. Участие российских граждан в деятельности органов исполнительной власти реализуется преимущественно посредством профессионального способа, то есть путем замещения государственных должностей государственной службы. Доказывается необходимость развития института экспертирования в системе исполнительной власти.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Существенным направлением в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гарантированной возможности участия граждан Российской Федерации в управлении делами государства выступает участие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Известно, что закон как ведущий регулятор общественных отношений призван отражать объективные потребности общественного развития и выражать единую волю народа. Одним из ведущих факторов достижения этого, условием повышения качества и эффективности закона в современных условиях развития гражданского общества и правового государства выступают институты участиях граждан в</w:t>
      </w:r>
      <w:r>
        <w:rPr>
          <w:rStyle w:val="WW8Num3z0"/>
          <w:rFonts w:ascii="Verdana" w:hAnsi="Verdana"/>
          <w:color w:val="000000"/>
          <w:sz w:val="18"/>
          <w:szCs w:val="18"/>
        </w:rPr>
        <w:t> </w:t>
      </w:r>
      <w:r>
        <w:rPr>
          <w:rStyle w:val="WW8Num4z0"/>
          <w:rFonts w:ascii="Verdana" w:hAnsi="Verdana"/>
          <w:color w:val="4682B4"/>
          <w:sz w:val="18"/>
          <w:szCs w:val="18"/>
        </w:rPr>
        <w:t>нормотворческом</w:t>
      </w:r>
      <w:r>
        <w:rPr>
          <w:rStyle w:val="WW8Num3z0"/>
          <w:rFonts w:ascii="Verdana" w:hAnsi="Verdana"/>
          <w:color w:val="000000"/>
          <w:sz w:val="18"/>
          <w:szCs w:val="18"/>
        </w:rPr>
        <w:t> </w:t>
      </w:r>
      <w:r>
        <w:rPr>
          <w:rFonts w:ascii="Verdana" w:hAnsi="Verdana"/>
          <w:color w:val="000000"/>
          <w:sz w:val="18"/>
          <w:szCs w:val="18"/>
        </w:rPr>
        <w:t>процессе.</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Проведенный анализ функционирования политических партий в современной России позволяет заключить, что политические партии являются институциональной опосредованной формой участия граждан в</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 Во-первых, политические партии являются основными субъектами выдвижения кандидатов, оказывают воздействие на процесс институционализации</w:t>
      </w:r>
      <w:r>
        <w:rPr>
          <w:rStyle w:val="WW8Num3z0"/>
          <w:rFonts w:ascii="Verdana" w:hAnsi="Verdana"/>
          <w:color w:val="000000"/>
          <w:sz w:val="18"/>
          <w:szCs w:val="18"/>
        </w:rPr>
        <w:t> </w:t>
      </w:r>
      <w:r>
        <w:rPr>
          <w:rStyle w:val="WW8Num4z0"/>
          <w:rFonts w:ascii="Verdana" w:hAnsi="Verdana"/>
          <w:color w:val="4682B4"/>
          <w:sz w:val="18"/>
          <w:szCs w:val="18"/>
        </w:rPr>
        <w:t>законотворческих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Партии как институты гражданского общества, и, одновременно, институты участия граждан в управлении делами государства, призваны выявлять наиболее значимые интересы социально дифференцированного общества, с целью их выражения и последовательного отстаивания в</w:t>
      </w:r>
      <w:r>
        <w:rPr>
          <w:rStyle w:val="WW8Num4z0"/>
          <w:rFonts w:ascii="Verdana" w:hAnsi="Verdana"/>
          <w:color w:val="4682B4"/>
          <w:sz w:val="18"/>
          <w:szCs w:val="18"/>
        </w:rPr>
        <w:t>парламенте</w:t>
      </w:r>
      <w:r>
        <w:rPr>
          <w:rFonts w:ascii="Verdana" w:hAnsi="Verdana"/>
          <w:color w:val="000000"/>
          <w:sz w:val="18"/>
          <w:szCs w:val="18"/>
        </w:rPr>
        <w:t>. Во-вторых, политические партии выступают социально-политическим институтом не только структурирования, но и функционирования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органов власти, формирования и выражения</w:t>
      </w:r>
      <w:r>
        <w:rPr>
          <w:rStyle w:val="WW8Num3z0"/>
          <w:rFonts w:ascii="Verdana" w:hAnsi="Verdana"/>
          <w:color w:val="000000"/>
          <w:sz w:val="18"/>
          <w:szCs w:val="18"/>
        </w:rPr>
        <w:t> </w:t>
      </w:r>
      <w:r>
        <w:rPr>
          <w:rStyle w:val="WW8Num4z0"/>
          <w:rFonts w:ascii="Verdana" w:hAnsi="Verdana"/>
          <w:color w:val="4682B4"/>
          <w:sz w:val="18"/>
          <w:szCs w:val="18"/>
        </w:rPr>
        <w:t>волеизъявления</w:t>
      </w:r>
      <w:r>
        <w:rPr>
          <w:rStyle w:val="WW8Num3z0"/>
          <w:rFonts w:ascii="Verdana" w:hAnsi="Verdana"/>
          <w:color w:val="000000"/>
          <w:sz w:val="18"/>
          <w:szCs w:val="18"/>
        </w:rPr>
        <w:t> </w:t>
      </w:r>
      <w:r>
        <w:rPr>
          <w:rFonts w:ascii="Verdana" w:hAnsi="Verdana"/>
          <w:color w:val="000000"/>
          <w:sz w:val="18"/>
          <w:szCs w:val="18"/>
        </w:rPr>
        <w:t>граждан-избирателей.</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Тенденции демократизации</w:t>
      </w:r>
      <w:r>
        <w:rPr>
          <w:rStyle w:val="WW8Num3z0"/>
          <w:rFonts w:ascii="Verdana" w:hAnsi="Verdana"/>
          <w:color w:val="000000"/>
          <w:sz w:val="18"/>
          <w:szCs w:val="18"/>
        </w:rPr>
        <w:t> </w:t>
      </w:r>
      <w:r>
        <w:rPr>
          <w:rStyle w:val="WW8Num4z0"/>
          <w:rFonts w:ascii="Verdana" w:hAnsi="Verdana"/>
          <w:color w:val="4682B4"/>
          <w:sz w:val="18"/>
          <w:szCs w:val="18"/>
        </w:rPr>
        <w:t>нормотворческого</w:t>
      </w:r>
      <w:r>
        <w:rPr>
          <w:rStyle w:val="WW8Num3z0"/>
          <w:rFonts w:ascii="Verdana" w:hAnsi="Verdana"/>
          <w:color w:val="000000"/>
          <w:sz w:val="18"/>
          <w:szCs w:val="18"/>
        </w:rPr>
        <w:t> </w:t>
      </w:r>
      <w:r>
        <w:rPr>
          <w:rFonts w:ascii="Verdana" w:hAnsi="Verdana"/>
          <w:color w:val="000000"/>
          <w:sz w:val="18"/>
          <w:szCs w:val="18"/>
        </w:rPr>
        <w:t>процесса актуализируют проблему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таких институтов как всенародное обсуждение и общественная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законопроектов, которые могут быть признаны потенциальными формами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возможности участия граждан России в управлении делами государства в сфере законотворчества.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Практически невостребованной в настоящее время формой участия граждан в управлении делами государства является народная</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инициатива. Изучив нормативно закрепленный порядок реализации народной</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инициативы, представляется целесообразным законодательное закрепление такой формы участия граждан в управлении делами государства в сфере</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 как законодательное предложение, инициируемое на любом уровне</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Демократическим условием функционирования судебной власти является</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 xml:space="preserve">возможность граждан Российской Федерации участвовать в </w:t>
      </w:r>
      <w:r>
        <w:rPr>
          <w:rFonts w:ascii="Verdana" w:hAnsi="Verdana"/>
          <w:color w:val="000000"/>
          <w:sz w:val="18"/>
          <w:szCs w:val="18"/>
        </w:rPr>
        <w:lastRenderedPageBreak/>
        <w:t>отправлении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Конституция России гарантирует участие в отправлении правосудия,</w:t>
      </w:r>
      <w:r>
        <w:rPr>
          <w:rStyle w:val="WW8Num3z0"/>
          <w:rFonts w:ascii="Verdana" w:hAnsi="Verdana"/>
          <w:color w:val="000000"/>
          <w:sz w:val="18"/>
          <w:szCs w:val="18"/>
        </w:rPr>
        <w:t> </w:t>
      </w:r>
      <w:r>
        <w:rPr>
          <w:rStyle w:val="WW8Num4z0"/>
          <w:rFonts w:ascii="Verdana" w:hAnsi="Verdana"/>
          <w:color w:val="4682B4"/>
          <w:sz w:val="18"/>
          <w:szCs w:val="18"/>
        </w:rPr>
        <w:t>закрепляя</w:t>
      </w:r>
      <w:r>
        <w:rPr>
          <w:rStyle w:val="WW8Num3z0"/>
          <w:rFonts w:ascii="Verdana" w:hAnsi="Verdana"/>
          <w:color w:val="000000"/>
          <w:sz w:val="18"/>
          <w:szCs w:val="18"/>
        </w:rPr>
        <w:t> </w:t>
      </w:r>
      <w:r>
        <w:rPr>
          <w:rFonts w:ascii="Verdana" w:hAnsi="Verdana"/>
          <w:color w:val="000000"/>
          <w:sz w:val="18"/>
          <w:szCs w:val="18"/>
        </w:rPr>
        <w:t>при этом только одну форму такого участия - в качестве</w:t>
      </w:r>
      <w:r>
        <w:rPr>
          <w:rStyle w:val="WW8Num3z0"/>
          <w:rFonts w:ascii="Verdana" w:hAnsi="Verdana"/>
          <w:color w:val="000000"/>
          <w:sz w:val="18"/>
          <w:szCs w:val="18"/>
        </w:rPr>
        <w:t> </w:t>
      </w:r>
      <w:r>
        <w:rPr>
          <w:rStyle w:val="WW8Num4z0"/>
          <w:rFonts w:ascii="Verdana" w:hAnsi="Verdana"/>
          <w:color w:val="4682B4"/>
          <w:sz w:val="18"/>
          <w:szCs w:val="18"/>
        </w:rPr>
        <w:t>присяжных</w:t>
      </w:r>
      <w:r>
        <w:rPr>
          <w:rStyle w:val="WW8Num3z0"/>
          <w:rFonts w:ascii="Verdana" w:hAnsi="Verdana"/>
          <w:color w:val="000000"/>
          <w:sz w:val="18"/>
          <w:szCs w:val="18"/>
        </w:rPr>
        <w:t> </w:t>
      </w:r>
      <w:r>
        <w:rPr>
          <w:rFonts w:ascii="Verdana" w:hAnsi="Verdana"/>
          <w:color w:val="000000"/>
          <w:sz w:val="18"/>
          <w:szCs w:val="18"/>
        </w:rPr>
        <w:t>заседателей. При чем данная форма закрепляется не в связи с участием граждан в отправлении правосудия, а в связи с правом</w:t>
      </w:r>
      <w:r>
        <w:rPr>
          <w:rStyle w:val="WW8Num3z0"/>
          <w:rFonts w:ascii="Verdana" w:hAnsi="Verdana"/>
          <w:color w:val="000000"/>
          <w:sz w:val="18"/>
          <w:szCs w:val="18"/>
        </w:rPr>
        <w:t> </w:t>
      </w:r>
      <w:r>
        <w:rPr>
          <w:rStyle w:val="WW8Num4z0"/>
          <w:rFonts w:ascii="Verdana" w:hAnsi="Verdana"/>
          <w:color w:val="4682B4"/>
          <w:sz w:val="18"/>
          <w:szCs w:val="18"/>
        </w:rPr>
        <w:t>обвиняемого</w:t>
      </w:r>
      <w:r>
        <w:rPr>
          <w:rStyle w:val="WW8Num3z0"/>
          <w:rFonts w:ascii="Verdana" w:hAnsi="Verdana"/>
          <w:color w:val="000000"/>
          <w:sz w:val="18"/>
          <w:szCs w:val="18"/>
        </w:rPr>
        <w:t> </w:t>
      </w:r>
      <w:r>
        <w:rPr>
          <w:rFonts w:ascii="Verdana" w:hAnsi="Verdana"/>
          <w:color w:val="000000"/>
          <w:sz w:val="18"/>
          <w:szCs w:val="18"/>
        </w:rPr>
        <w:t>на рассмотрение его дела судом с участием присяжных</w:t>
      </w:r>
      <w:r>
        <w:rPr>
          <w:rStyle w:val="WW8Num3z0"/>
          <w:rFonts w:ascii="Verdana" w:hAnsi="Verdana"/>
          <w:color w:val="000000"/>
          <w:sz w:val="18"/>
          <w:szCs w:val="18"/>
        </w:rPr>
        <w:t> </w:t>
      </w:r>
      <w:r>
        <w:rPr>
          <w:rStyle w:val="WW8Num4z0"/>
          <w:rFonts w:ascii="Verdana" w:hAnsi="Verdana"/>
          <w:color w:val="4682B4"/>
          <w:sz w:val="18"/>
          <w:szCs w:val="18"/>
        </w:rPr>
        <w:t>заседателей</w:t>
      </w:r>
      <w:r>
        <w:rPr>
          <w:rStyle w:val="WW8Num3z0"/>
          <w:rFonts w:ascii="Verdana" w:hAnsi="Verdana"/>
          <w:color w:val="000000"/>
          <w:sz w:val="18"/>
          <w:szCs w:val="18"/>
        </w:rPr>
        <w:t> </w:t>
      </w:r>
      <w:r>
        <w:rPr>
          <w:rFonts w:ascii="Verdana" w:hAnsi="Verdana"/>
          <w:color w:val="000000"/>
          <w:sz w:val="18"/>
          <w:szCs w:val="18"/>
        </w:rPr>
        <w:t>(ч. 4 ст. 123). Фактически участие в отправлении правосудия только обозначено в Конституции РФ без указания на формы и пределы его реализации.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выделяется два способа участия граждан Российской Федерации в отправлении правосудия - профессиональный и общественный. Формами общественного участия граждан в отправлении правосудия является деятельность в качестве присяжных 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заседателей, а также членов квалификационных коллегий</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С принятием федерального закона от 14 марта 2002 года № ЗО-ФЗ «Об органах</w:t>
      </w:r>
      <w:r>
        <w:rPr>
          <w:rStyle w:val="WW8Num3z0"/>
          <w:rFonts w:ascii="Verdana" w:hAnsi="Verdana"/>
          <w:color w:val="000000"/>
          <w:sz w:val="18"/>
          <w:szCs w:val="18"/>
        </w:rPr>
        <w:t> </w:t>
      </w:r>
      <w:r>
        <w:rPr>
          <w:rStyle w:val="WW8Num4z0"/>
          <w:rFonts w:ascii="Verdana" w:hAnsi="Verdana"/>
          <w:color w:val="4682B4"/>
          <w:sz w:val="18"/>
          <w:szCs w:val="18"/>
        </w:rPr>
        <w:t>судейского</w:t>
      </w:r>
      <w:r>
        <w:rPr>
          <w:rStyle w:val="WW8Num3z0"/>
          <w:rFonts w:ascii="Verdana" w:hAnsi="Verdana"/>
          <w:color w:val="000000"/>
          <w:sz w:val="18"/>
          <w:szCs w:val="18"/>
        </w:rPr>
        <w:t> </w:t>
      </w:r>
      <w:r>
        <w:rPr>
          <w:rFonts w:ascii="Verdana" w:hAnsi="Verdana"/>
          <w:color w:val="000000"/>
          <w:sz w:val="18"/>
          <w:szCs w:val="18"/>
        </w:rPr>
        <w:t>сообщества в Российской Федерации», в котором предусмотрено участие представителей общественности в деятельности коллегий судей, в Российской Федерации получила закрепление еще одна форма участия российских граждан в отправлении правосудия - в качестве членов квалификационных коллегий судей, которую предлагается рассматривать как косвенную форму участия граждан в отправлении правосудия, как участие в деятельности судебной власти.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Особенностью правового государства является его стремление к обеспечению всестороннего развития личности, ее творческой, политической активности, что требует дальнейшего развития не только форм участия в управлении делами государства, но и разнообразных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их осуществления. В силу того, что проведенный анализ выявил неоспоримое преимущественное значение</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форм участия граждан в управлении делами государства, особое внимание было уделено нормативному регулированию и практической реализации избирательных гарантий участия граждан в управлении делами государства в современной России.</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Реализуя</w:t>
      </w:r>
      <w:r>
        <w:rPr>
          <w:rStyle w:val="WW8Num3z0"/>
          <w:rFonts w:ascii="Verdana" w:hAnsi="Verdana"/>
          <w:color w:val="000000"/>
          <w:sz w:val="18"/>
          <w:szCs w:val="18"/>
        </w:rPr>
        <w:t> </w:t>
      </w:r>
      <w:r>
        <w:rPr>
          <w:rStyle w:val="WW8Num4z0"/>
          <w:rFonts w:ascii="Verdana" w:hAnsi="Verdana"/>
          <w:color w:val="4682B4"/>
          <w:sz w:val="18"/>
          <w:szCs w:val="18"/>
        </w:rPr>
        <w:t>избирательные</w:t>
      </w:r>
      <w:r>
        <w:rPr>
          <w:rStyle w:val="WW8Num3z0"/>
          <w:rFonts w:ascii="Verdana" w:hAnsi="Verdana"/>
          <w:color w:val="000000"/>
          <w:sz w:val="18"/>
          <w:szCs w:val="18"/>
        </w:rPr>
        <w:t> </w:t>
      </w:r>
      <w:r>
        <w:rPr>
          <w:rFonts w:ascii="Verdana" w:hAnsi="Verdana"/>
          <w:color w:val="000000"/>
          <w:sz w:val="18"/>
          <w:szCs w:val="18"/>
        </w:rPr>
        <w:t>права и участвуя в управлении делами государства,</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Российской Федерации вступают в конституционно-правовые отношения с государством, осуществляют не только собственные, но и публично-правовые интересы.</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участия российских граждан в</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процессе охватывают целый комплекс организационно-правовых мер, условий и процедур, посредством которых обеспечивается участие граждан в управлении делами государства. Предлагается различать нормативные и институциональные гарантии реализации избирательных прав как основы участия граждан в управлении делами государства.</w:t>
      </w:r>
    </w:p>
    <w:p w:rsidR="00B009EC" w:rsidRDefault="00B009EC" w:rsidP="00B009E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Участие граждан в управлении делами государства обеспечивается также совокупностью организационно-правовых гарантий, содержание и 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которых являются достаточно сложными и практически неисследованными в отечественной конституционно-правовой науке. Важнейшими организационно-правовыми</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участия граждан Российской Федерации в управлении делами государства выступают определенные правовые процедуры, наиболее важное значение среди которых имеет конкурсная процедура замещения должностей государственной службы. Именно она выступает</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того, что из числа претендентов на замещение вакантной должности будет выбрано лицо, наиболее достойное и способное к реализации сложных задач управления государством. Участие независимых экспертов при формировании органов государственной власти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позволяет реализовать не только принцип открытости государственной и муниципальной службы, но и привлекать конкретную категорию российских граждан к участию в управлении делами государства.</w:t>
      </w:r>
    </w:p>
    <w:p w:rsidR="00B009EC" w:rsidRDefault="00B009EC" w:rsidP="00B009E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можно утверждать, что совершенствование отечественного законодательства в сфере участия граждан в управлении делами государства, разумное и взвешенное внедрение в практику новых форм участия граждан в различных направлениях государственной деятельности наряду с эффективным использованием традиционных форм участия российских граждан в управлении делами государства соответствует тенденциям современной модернизации России и ключевому вектору ее демократизации.</w:t>
      </w:r>
    </w:p>
    <w:p w:rsidR="00B009EC" w:rsidRDefault="00B009EC" w:rsidP="00B009E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Липчанская, Мария Александровна, 2012 год</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(в ред. от 30 дек. 2008 г.) // Рос. газ. 1993. 25 дек. (№ 237); СЗ РФ. 2009. № 1. Ст. 1,2.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 О</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конституционный закон от 28 июня 2004 г. № 5-</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(в ред. от 24 апреля 2008 г.) // СЗ РФ. 2004. № 27. Ст. 2710; 2008. № 17. Ст. 1754.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 Правительстве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 1997 г. № 2-ФКЗ (в ред. от 28 декаб. 2010 г.) // СЗ РФ. 1997. № 51. Ст. 5712. 2011.№ 1. Ст.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Федеральный конституционный закон от 31 декаб. 1996 г. № 1-ФКЗ (в ред. от 27 декаб. 2009 г.) // СЗ РФ. 1997. № 1. ст. 1. 2009. № 52 (1 ч.). Ст. 6402.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Федеральный конституционный закон от 12 июля 1994 г. № 1-ФКЗ (в ред. от 28 декаб. 2010 г.) // СЗРФ. 1994. № 13. Ст. 1447; 2011 № 1. Ст.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Российской Федерации:' Федеральный конституционный закон от 28 апреля 1995 г. № 1-ФКЗ (в ред. от 30 апр. 2010 г.) // СЗ РФ. 1995. № 18. Ст. 1589. 2010. № 18. Ст. 2141.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w:t>
      </w:r>
      <w:r>
        <w:rPr>
          <w:rStyle w:val="WW8Num3z0"/>
          <w:rFonts w:ascii="Verdana" w:hAnsi="Verdana"/>
          <w:color w:val="000000"/>
          <w:sz w:val="18"/>
          <w:szCs w:val="18"/>
        </w:rPr>
        <w:t> </w:t>
      </w:r>
      <w:r>
        <w:rPr>
          <w:rStyle w:val="WW8Num4z0"/>
          <w:rFonts w:ascii="Verdana" w:hAnsi="Verdana"/>
          <w:color w:val="4682B4"/>
          <w:sz w:val="18"/>
          <w:szCs w:val="18"/>
        </w:rPr>
        <w:t>Дисциплинарном</w:t>
      </w:r>
      <w:r>
        <w:rPr>
          <w:rStyle w:val="WW8Num3z0"/>
          <w:rFonts w:ascii="Verdana" w:hAnsi="Verdana"/>
          <w:color w:val="000000"/>
          <w:sz w:val="18"/>
          <w:szCs w:val="18"/>
        </w:rPr>
        <w:t> </w:t>
      </w:r>
      <w:r>
        <w:rPr>
          <w:rFonts w:ascii="Verdana" w:hAnsi="Verdana"/>
          <w:color w:val="000000"/>
          <w:sz w:val="18"/>
          <w:szCs w:val="18"/>
        </w:rPr>
        <w:t>судебном присутствии: Федеральный конституционный закон от 9 ноября 2009 г. № 4-ФКЗ // СЗ РФ. 2009. № 45. Ст. 5261.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г. № 95-ФЗ (в ред. от 6 апреля 2011 г.) // СЗ РФ. 2002. № 30. Ст. 3012. 2011. № 15. Ст. 2038.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25 окт. 2001 г. № 136-Ф3 (в ред. от 21 июля 2011 г.) // СЗ РФ. 2001. №44. Ст. 4147. 2011. №30. (ч. 1.) Ст. 4605.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Уголовно-процессуальный кодекс Российской Федерации от 18 дек. 2001 г. № 174-ФЗ (в ред. от 6 ноября 2011 г.) // СЗ РФ. 2001. № 52 (ч. I). Ст. 4921. 2011. № 45. Ст. 6324.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Уголовный кодекс Российской Федерации от 13 июня 1996 г. № 63-Ф3 (в ред. от 27 июля 2011 г.)//СЗРФ. 1996. № 25. Ст. 2954. 2011. № 30 (ч. 1). Ст. 4601.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введении в действие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Российской Федерации: Федеральный закон от 5 мая 1995 г. № 71-ФЗ (в ред. от 24 июля 2002 г.)//СЗРФ. 1995. № 19. Ст. 1710. 2002. № 30. Ст. 3031.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 введении в действие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Федеральный закон от 14 нояб. 2002 г. № 137-Ф3 (в ред. от 5 апреля 2011 г.)//СЗ РФ. 2002. № 46. Ст. 4531. 2011. № 15. Ст. 2029.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введении в действие Уголовно-процессуального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18 дек. 2001 г. № 177-ФЗ (в ред. от 24 июля 2007 г.) // СЗ РФ. 2001. № 52. (ч. 1). Ст. 4924. 2007. № 31. Ст. 4011.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внесении изменений и дополнений в Закон Российской Федерации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Российской Федерации»: Федеральный закон от 21 июня 1995. № 91-ФЗ // Рос. газ. 1995. 27 июня.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по вопросам</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терроризму: Федеральный закон от 30 декабря 2008 г. № 321-Ф3 // Рос. газ. 2008. 31 декаб.</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 выборах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10 января 2003 г. № 19-ФЗ (в ред. от 20 окт. 2011 г.) И СЗ РФ. 2003. № 2. Ст. 171. 2011. №43. Ст. 5975.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 государственной гражданской службе Российской Федерации: Федеральный закон от 27 июля 2004 г. № 79-ФЗ (в ред. от 11 июля 2011 г.) // СЗ РФ. 2004. № 31. Ст. 3215. 2011. № 29. Ст. 4295.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муниципальной службе в Российской Федерации: Федеральный закон от 2 марта 2007 г. № 25-ФЗ (в ред. от 21 окт. 2011 г.) // СЗ РФ. 2007. № 10. Ст. 1152. 2011. №43. Ст. 5976.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 политических партиях: Федеральный закон от 11 июля 2001 г. № 95-ФЗ (в ред. от 20 окт. 2011 г.) // СЗ РФ. 2001. № 29. Ст. 2950. 2011. № 43. Ст. 5975.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порядке рассмотрения обращений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2 мая 2006 г. № 59-ФЗ (в ред. от 27 июля 2010 г.) // СЗ РФ. 2006. № 19. Ст. 2060. 2010. № 31. Ст. 4196.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w:t>
      </w:r>
      <w:r>
        <w:rPr>
          <w:rStyle w:val="WW8Num3z0"/>
          <w:rFonts w:ascii="Verdana" w:hAnsi="Verdana"/>
          <w:color w:val="000000"/>
          <w:sz w:val="18"/>
          <w:szCs w:val="18"/>
        </w:rPr>
        <w:t> </w:t>
      </w:r>
      <w:r>
        <w:rPr>
          <w:rStyle w:val="WW8Num4z0"/>
          <w:rFonts w:ascii="Verdana" w:hAnsi="Verdana"/>
          <w:color w:val="4682B4"/>
          <w:sz w:val="18"/>
          <w:szCs w:val="18"/>
        </w:rPr>
        <w:t>присяжных</w:t>
      </w:r>
      <w:r>
        <w:rPr>
          <w:rStyle w:val="WW8Num3z0"/>
          <w:rFonts w:ascii="Verdana" w:hAnsi="Verdana"/>
          <w:color w:val="000000"/>
          <w:sz w:val="18"/>
          <w:szCs w:val="18"/>
        </w:rPr>
        <w:t> </w:t>
      </w:r>
      <w:r>
        <w:rPr>
          <w:rFonts w:ascii="Verdana" w:hAnsi="Verdana"/>
          <w:color w:val="000000"/>
          <w:sz w:val="18"/>
          <w:szCs w:val="18"/>
        </w:rPr>
        <w:t>заседателях федеральных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в Российской Федерации: Федеральный закон от 20 авг. 2004 г. № 113-Ф3 (в ред. от 27 дек. 2009 г., с изм. от 29 дек. 2010 г.) // СЗ РФ. 2004. № 34. Ст. 3528. 2011. № 1. Ст. 45.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Закон РФ от 17 янв. 1992 г. № 2202-1 (в ред. от 7 февр. 2011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РФ и ВС РФ. 1992. № 8. Ст. 366. 2011. № 7. Ст. 901.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об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коррупцию</w:t>
      </w:r>
      <w:r>
        <w:rPr>
          <w:rFonts w:ascii="Verdana" w:hAnsi="Verdana"/>
          <w:color w:val="000000"/>
          <w:sz w:val="18"/>
          <w:szCs w:val="18"/>
        </w:rPr>
        <w:t>: Федеральный закон от 25 июля 2006 г. № 125-ФЗ // СЗ РФ. 2006. № 31 (ч. 1). Ст. 3424.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 ратификации</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против</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от 31 октября 2003 г.: Федеральный закон от 8 марта 2006 г. № 40-ФЗ // СЗРФ. 2006. № 12. Ст. 1231.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и о религиозных объединениях: Федеральный закон от 26 сент. 1997 г. № 125-ФЗ (в ред. от 1 июля 2011 г.) // СЗ РФ. 1997. № 39. Ст. 4465. 2011. №27. Ст. 3880.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 системе государственной службы Российской Федерации: Федеральный закон от 27 мая 2003 г. № 58-ФЗ (в ред. от 28 дек. 2010 г.) // СЗ РФ. 2003. № 22. Ст. 2063. 2011. № 1. Ст. 31.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 статусе судей в Российской Федерации: Закон РФ от 26 июня 1992 г. № 3132-I (в ред. от 18 окт. 2011 г.)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и Верховного Совета Российской Федерации. 1992. № 30. Ст. 1792. 2011. №44. Ст. 6319.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 статусе члена Совета Федерации и статусе</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Федеральный закон от 8 мая 1994 г. № З-ФЗ (в ред. от 20 окт. 2011 г.) // СЗ РФ. 1994. № 2. Ст. 74. 2011. № 43. Ст. 5975.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приставах: Федеральный закон от 21 июля 1997 г. № 118-ФЗ (в ред. от 11 июля 2011 г.) // СЗ РФ. 1997. № 30. Ст. 3590. 2011. № 29. Ст. 4297.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выборах депутатов Государственной Думы Федерального Собрания Российской Федерации: Федеральный закон от 18 мая 2005 г. № 51-ФЗ (в ред. от 20 окт. 2011 г.) // СЗ РФ. 2005. № 21. Ст. 1919. 2011. № 43. Ст. 5975.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Федеральный закон от 31 мая 2002. № 63-Ф3 (в ред. от 11 июля 2011 г.) // Рос. газ. 2002. 5 июня; 2011. 15 июля.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w:t>
      </w:r>
      <w:r>
        <w:rPr>
          <w:rStyle w:val="WW8Num3z0"/>
          <w:rFonts w:ascii="Verdana" w:hAnsi="Verdana"/>
          <w:color w:val="000000"/>
          <w:sz w:val="18"/>
          <w:szCs w:val="18"/>
        </w:rPr>
        <w:t> </w:t>
      </w:r>
      <w:r>
        <w:rPr>
          <w:rStyle w:val="WW8Num4z0"/>
          <w:rFonts w:ascii="Verdana" w:hAnsi="Verdana"/>
          <w:color w:val="4682B4"/>
          <w:sz w:val="18"/>
          <w:szCs w:val="18"/>
        </w:rPr>
        <w:t>антикоррупционной</w:t>
      </w:r>
      <w:r>
        <w:rPr>
          <w:rStyle w:val="WW8Num3z0"/>
          <w:rFonts w:ascii="Verdana" w:hAnsi="Verdana"/>
          <w:color w:val="000000"/>
          <w:sz w:val="18"/>
          <w:szCs w:val="18"/>
        </w:rPr>
        <w:t> </w:t>
      </w:r>
      <w:r>
        <w:rPr>
          <w:rFonts w:ascii="Verdana" w:hAnsi="Verdana"/>
          <w:color w:val="000000"/>
          <w:sz w:val="18"/>
          <w:szCs w:val="18"/>
        </w:rPr>
        <w:t>экспертизе нормативных правовых актов и проектов нормативных правовых актов: Федеральный закон от 17 июля 2009 г. № 172-ФЗ // Рос. газ. 2009. 22 июля.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Об арбитражных</w:t>
      </w:r>
      <w:r>
        <w:rPr>
          <w:rStyle w:val="WW8Num3z0"/>
          <w:rFonts w:ascii="Verdana" w:hAnsi="Verdana"/>
          <w:color w:val="000000"/>
          <w:sz w:val="18"/>
          <w:szCs w:val="18"/>
        </w:rPr>
        <w:t> </w:t>
      </w:r>
      <w:r>
        <w:rPr>
          <w:rStyle w:val="WW8Num4z0"/>
          <w:rFonts w:ascii="Verdana" w:hAnsi="Verdana"/>
          <w:color w:val="4682B4"/>
          <w:sz w:val="18"/>
          <w:szCs w:val="18"/>
        </w:rPr>
        <w:t>заседателях</w:t>
      </w:r>
      <w:r>
        <w:rPr>
          <w:rStyle w:val="WW8Num3z0"/>
          <w:rFonts w:ascii="Verdana" w:hAnsi="Verdana"/>
          <w:color w:val="000000"/>
          <w:sz w:val="18"/>
          <w:szCs w:val="18"/>
        </w:rPr>
        <w:t> </w:t>
      </w:r>
      <w:r>
        <w:rPr>
          <w:rFonts w:ascii="Verdana" w:hAnsi="Verdana"/>
          <w:color w:val="000000"/>
          <w:sz w:val="18"/>
          <w:szCs w:val="18"/>
        </w:rPr>
        <w:t>арбитражных судов субъектов Российской Федерации: Федеральный закон от 30 мая 2001 г. № 70-ФЗ (в ред. от 29 июня 2009 г.) // СЗ РФ. 2001. № 23. Ст. 2288. 2009. № 26. Ст. 3134.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Об обеспечении доступа к информации о деятельности судов в Российской Федерации: Федеральный закон от 22 декабря 2008 года № 262-ФЗ (в ред. от 18 июля 2011 г.) // СЗ РФ. 2008. № 52 (ч. 1). Ст. 6217. 2011. № (ч. 1). Ст. 4588.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Об Общественной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4 апреля 2005 г. № 32-Ф3 (в ред. от 3 мая 2011 г.) // СЗ РФ. 2005. № 15. Ст. 1277. 2011.№ 19. Ст. 2706.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Об общественных объединениях: Федеральный закон от 19 мая 1995 г. № 82-ФЗ (</w:t>
      </w:r>
      <w:r>
        <w:rPr>
          <w:rStyle w:val="WW8Num4z0"/>
          <w:rFonts w:ascii="Verdana" w:hAnsi="Verdana"/>
          <w:color w:val="4682B4"/>
          <w:sz w:val="18"/>
          <w:szCs w:val="18"/>
        </w:rPr>
        <w:t>вред</w:t>
      </w:r>
      <w:r>
        <w:rPr>
          <w:rFonts w:ascii="Verdana" w:hAnsi="Verdana"/>
          <w:color w:val="000000"/>
          <w:sz w:val="18"/>
          <w:szCs w:val="18"/>
        </w:rPr>
        <w:t>, от 1 июля 2011 г.)//СЗ РФ. 1995. №21. Ст. 1930. 2011. №27. Ст. 3880.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Федеральный закон от 6 окт. 2003 г. № 131-Ф3 (в ред. от 25 июля 2011 г.). // СЗ РФ. 2003. № 40. Ст. 3822. 2011. № 31. Ст. 4703.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Об органах</w:t>
      </w:r>
      <w:r>
        <w:rPr>
          <w:rStyle w:val="WW8Num3z0"/>
          <w:rFonts w:ascii="Verdana" w:hAnsi="Verdana"/>
          <w:color w:val="000000"/>
          <w:sz w:val="18"/>
          <w:szCs w:val="18"/>
        </w:rPr>
        <w:t> </w:t>
      </w:r>
      <w:r>
        <w:rPr>
          <w:rStyle w:val="WW8Num4z0"/>
          <w:rFonts w:ascii="Verdana" w:hAnsi="Verdana"/>
          <w:color w:val="4682B4"/>
          <w:sz w:val="18"/>
          <w:szCs w:val="18"/>
        </w:rPr>
        <w:t>судейского</w:t>
      </w:r>
      <w:r>
        <w:rPr>
          <w:rStyle w:val="WW8Num3z0"/>
          <w:rFonts w:ascii="Verdana" w:hAnsi="Verdana"/>
          <w:color w:val="000000"/>
          <w:sz w:val="18"/>
          <w:szCs w:val="18"/>
        </w:rPr>
        <w:t> </w:t>
      </w:r>
      <w:r>
        <w:rPr>
          <w:rFonts w:ascii="Verdana" w:hAnsi="Verdana"/>
          <w:color w:val="000000"/>
          <w:sz w:val="18"/>
          <w:szCs w:val="18"/>
        </w:rPr>
        <w:t>сообщества в Российской Федерации: Федеральный закон от 14 марта 2002 г. № ЗО-ФЗ (в ред. от 8 дек. 2010 г.) // СЗ РФ. 2002. №11. Ст. 1022. 2010. № 50. Ст. 6604.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 референдуме граждан Российской Федерации: Федеральный закон от 12 июня 2002 г. № 67-ФЗ (в ред. от 20 окт. 2011 г.) // СЗ РФ. 2002. № 24. Ст. 2253. 2011. № 43. Ст. 5975.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 Заместителе Председателя Правительства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полномочном</w:t>
      </w:r>
      <w:r>
        <w:rPr>
          <w:rStyle w:val="WW8Num3z0"/>
          <w:rFonts w:ascii="Verdana" w:hAnsi="Verdana"/>
          <w:color w:val="000000"/>
          <w:sz w:val="18"/>
          <w:szCs w:val="18"/>
        </w:rPr>
        <w:t> </w:t>
      </w:r>
      <w:r>
        <w:rPr>
          <w:rFonts w:ascii="Verdana" w:hAnsi="Verdana"/>
          <w:color w:val="000000"/>
          <w:sz w:val="18"/>
          <w:szCs w:val="18"/>
        </w:rPr>
        <w:t>представителе Президента Российской Федерации в СевероКавказском федеральном округе:</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19 янв. 2010 г. № 83 // СЗ РФ. 2010. №4. Ст. 375.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 комиссии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по предварительному рассмотрению кандидатур на должности судей федеральных судов: Указ Президента РФ от 4 окт. 2001 г. № 1185 (в ред. от 12 янв. 2010 г.) // СЗ РФ. 2001. № 41. Ст. 3938. 2010. № 3. Ст. 274.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 Логинове В.А.: Указ Президента РФ от 9 марта 2005 г. № 272 // СЗ РФ. 2005. № 11. Ст. 934.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О мерах по приведению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Указ Президента РФ от 24 дек. 1993 г. № 2288 // Собрание актов Президента и Правительства РФ. 1993. № 52. Ст.5086.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 назначении судей народных районных, городских, межмуниципальных, окружных судов: Указ Президента РФ от 24 окт. 1994 г. // СЗ РФ. 1994. № 27.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 О Национальной стратегии противодействия коррупции и Национальном плане противодействия коррупции на 2010-2011 годы: Указ Президента РФ от 13 апр. 2010 г. № 460 // Рос. газ. 2010. 15 апр.</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О политическом консультативном совете: Указ Президента РФ от 8 авг. 2000 г. № 1461 //СЗ РФ. 2000. № 33. Ст. 3351.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О полномочном представителе Президента Российской Федерации в федеральном округе: Указ Президента РФ от 13 мая 2000 г. № 849 (в ред. от 7 сент. 2010 г.) // СЗ РФ. 2000. № 20. Ст. 2112. Рос. газ. 2010. 22 янв.</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О Российской академии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Указ Президента РФ от 11 мая 1998 г. № 528 // СЗ РФ. 1998. № 19. Ст. 2110.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О федеральной программе «Реформирование и развитие системы государственной службы Российской Федерации (2009-2013 годы)»: Указ Президента РФ от 10 марта 2009 г. № 261 (в ред. от 12 янв. 2010 г.) // СЗ РФ. 2009. № 11. Ст. 1277. 2010. № 3. Ст. 274.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 центральных органах Российской Федерации, ответственных за реализацию положений Конвенции об уголовной ответственности за коррупцию, касающихся международного сотрудничества: Указ Президента РФ от 18 дек. 2008 г. № 1800 // СЗ РФ. 2008. №51. Ст. 6141.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Об утверждении Положения о</w:t>
      </w:r>
      <w:r>
        <w:rPr>
          <w:rStyle w:val="WW8Num3z0"/>
          <w:rFonts w:ascii="Verdana" w:hAnsi="Verdana"/>
          <w:color w:val="000000"/>
          <w:sz w:val="18"/>
          <w:szCs w:val="18"/>
        </w:rPr>
        <w:t> </w:t>
      </w:r>
      <w:r>
        <w:rPr>
          <w:rStyle w:val="WW8Num4z0"/>
          <w:rFonts w:ascii="Verdana" w:hAnsi="Verdana"/>
          <w:color w:val="4682B4"/>
          <w:sz w:val="18"/>
          <w:szCs w:val="18"/>
        </w:rPr>
        <w:t>Консульском</w:t>
      </w:r>
      <w:r>
        <w:rPr>
          <w:rStyle w:val="WW8Num3z0"/>
          <w:rFonts w:ascii="Verdana" w:hAnsi="Verdana"/>
          <w:color w:val="000000"/>
          <w:sz w:val="18"/>
          <w:szCs w:val="18"/>
        </w:rPr>
        <w:t> </w:t>
      </w:r>
      <w:r>
        <w:rPr>
          <w:rFonts w:ascii="Verdana" w:hAnsi="Verdana"/>
          <w:color w:val="000000"/>
          <w:sz w:val="18"/>
          <w:szCs w:val="18"/>
        </w:rPr>
        <w:t>учреждении Российской Федерации: Указ Президента РФ от 5 нояб. 1998 г. № 1330 (в ред. от 28 дек. 2008 г.) // СЗ РФ. 1998. № 45. Ст. 5509.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Об утверждении Положения о Посольстве Российской Федерации: Указ Президента РФ от 28 окт. 1996 г. № 1497 // СЗ РФ. 1996. № 45. Ст. 5090.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Об утверждении Положения об Управлении Президента Российской Федерации по вопросам государственной службы и кадров: Указ Президента РФ от 4 дек. 2009 г. № 1382 (в ред. от 14 янв. 2011 г.) // СЗ РФ. 2009. № 49 (2 ч.). Ст. 5922. 2011. №4. Ст. 572.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 подписании Конвенции Организации Объединенных наций против коррупции: Распоряжение Президента РФ от 6 декабря 2003 г. № 581-рп // СЗ РФ. 2003. № 50. Ст. 4884.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 совершенствовании организации и деятельности арбитражных судов Российской Федерации: Распоряжение Президента РФ от 21 декабря 1993 г. № 775-р // Рос. газ. 1993. 29 декаб.</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 ведении единого федерального регистра муниципальных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10 сент. 2008 г. № 657 // СЗ РФ. 2008. №. 38. Ст. 4301.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 Типовом регламенте внутренней организации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постановление Правительства РФ от 28 июля 2005 г. № 452 (в ред. от 19 авг. 2011 г.) // Рос. газ. 2005. 5 авг. 2011. 26 авг.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 Федеральной целевой программе «Развитие судебной системы России на 2007-2012 годы»: Постановление Правительства РФ от 21 сентября 2006 г. № 583 (в ред. от 15 сент. 2011 г.) // Рос. газ. 2006. 1 нояб. СЗ РФ. 2011. № 38. Ст. 5395.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Об оптимизации системы торговых представительств Российской Федерации в иностранных государствах: постановление Правительства РФ от 27 июня 2005 г. № 401 (в ред. от 2 окт. 2009 г.) // СЗ РФ. 2005. № 27. Ст. 2761. 2009. № 41. Ст. 4777.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 Концепции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в Российской Федерации в 20062010 годах: распоряжение Правительства РФ от 25 окт. 2005 г. № 1789-р (в ред. от 10 марта 2009 г.) // СЗ РФ. 2005. № 46. Ст. 4720. 2009. № 12. Ст. 1429.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Об утверждении Положения об общероссийском государственном информационном центре: приказ Министерства информационных технологий и связи РФ от 11 марта 2008 г. № 32 // Рос. газ. 2008. 2 апр.</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О Регламенте Государственной Думы Федерального Собрания Российской Федерации: постановление Государственной Думы ФС РФ от 22 янв. 1998 г. № 2134-11 ГД (в ред. от 11 апр. 2011 г.) Электронный ресурс.</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ГарантПлатформа</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О результатах выборов депутатов Государственной Думы Федерального Собрания Российской Федерации пятого созыва: постановление Центральной</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комиссии РФ от 8 дек. 2007 г. № 72/591-5 Электронный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на третьей сессии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резолюцией 217 А (III) от 10 декабря 1948 г.) // Российская газета. 10 декабря 1998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от 16 декабря 1966 г. // Ведомости 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1976. № 17. Ст. 291.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Международный пакт от 16 декабря 1966 г. об экономических, социальных и культурных правах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 12. 1994.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Европейская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от 15 октября 1985 г. // СЗ РФ. 1998. №36. Ст. 4466.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Окинавская хартия глобального информационного общества от 22 июля 2000 г. // Дипломатический вестник. 2000. № 8. С. 51-56.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Парижская хартия для новой Европы от 21 ноября 1990 г. // Действующее международное право. М., 1996. Т. 1. С. 42.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Документ Копенгагенского совещания конференции по человеческому измерению</w:t>
      </w:r>
      <w:r>
        <w:rPr>
          <w:rStyle w:val="WW8Num3z0"/>
          <w:rFonts w:ascii="Verdana" w:hAnsi="Verdana"/>
          <w:color w:val="000000"/>
          <w:sz w:val="18"/>
          <w:szCs w:val="18"/>
        </w:rPr>
        <w:t> </w:t>
      </w:r>
      <w:r>
        <w:rPr>
          <w:rStyle w:val="WW8Num4z0"/>
          <w:rFonts w:ascii="Verdana" w:hAnsi="Verdana"/>
          <w:color w:val="4682B4"/>
          <w:sz w:val="18"/>
          <w:szCs w:val="18"/>
        </w:rPr>
        <w:t>СБСЕ</w:t>
      </w:r>
      <w:r>
        <w:rPr>
          <w:rStyle w:val="WW8Num3z0"/>
          <w:rFonts w:ascii="Verdana" w:hAnsi="Verdana"/>
          <w:color w:val="000000"/>
          <w:sz w:val="18"/>
          <w:szCs w:val="18"/>
        </w:rPr>
        <w:t> </w:t>
      </w:r>
      <w:r>
        <w:rPr>
          <w:rFonts w:ascii="Verdana" w:hAnsi="Verdana"/>
          <w:color w:val="000000"/>
          <w:sz w:val="18"/>
          <w:szCs w:val="18"/>
        </w:rPr>
        <w:t>от 29 июня 1990 г. // Международные акты о правах человека: сб. документов. М.,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Итоговый документ</w:t>
      </w:r>
      <w:r>
        <w:rPr>
          <w:rStyle w:val="WW8Num3z0"/>
          <w:rFonts w:ascii="Verdana" w:hAnsi="Verdana"/>
          <w:color w:val="000000"/>
          <w:sz w:val="18"/>
          <w:szCs w:val="18"/>
        </w:rPr>
        <w:t> </w:t>
      </w:r>
      <w:r>
        <w:rPr>
          <w:rStyle w:val="WW8Num4z0"/>
          <w:rFonts w:ascii="Verdana" w:hAnsi="Verdana"/>
          <w:color w:val="4682B4"/>
          <w:sz w:val="18"/>
          <w:szCs w:val="18"/>
        </w:rPr>
        <w:t>Венской</w:t>
      </w:r>
      <w:r>
        <w:rPr>
          <w:rStyle w:val="WW8Num3z0"/>
          <w:rFonts w:ascii="Verdana" w:hAnsi="Verdana"/>
          <w:color w:val="000000"/>
          <w:sz w:val="18"/>
          <w:szCs w:val="18"/>
        </w:rPr>
        <w:t> </w:t>
      </w:r>
      <w:r>
        <w:rPr>
          <w:rFonts w:ascii="Verdana" w:hAnsi="Verdana"/>
          <w:color w:val="000000"/>
          <w:sz w:val="18"/>
          <w:szCs w:val="18"/>
        </w:rPr>
        <w:t>встречи представителей государств участников СБСЕ от 15 января 1989 г. // Действующее международное право. М., 1996. Т. 1. С. 42.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Лиссабонский документ встречи СБСЕ на высшем уровне от 3 декабря 1996 г . // Дипломатический вестник. 1997. № 4. С. 21-33.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Декларация о правах лиц, принадлежащих к национальным или этническим, религиозным и языковым меньшинствам от 18 декабря 1992 г. // Московский журнал международного права. 1993. № 2. Ст. 170.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Рамочная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национальных меньшинств от 1 февраля 1995 г.// СЗ РФ. 1999. № 11. Ст. 1256.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Европейская 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от 4 ноября 1950 Г.//СЗ РФ. 2001. №2. Ст. 163.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Конвенция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против коррупции от 31 октября 2003 г. // СЗ РФ. 2006. № 26. Ст. 2780.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Международная конвенция о ликвидации всех форм расовой дискриминации от 21 декабря 1965 г. //Ведомости ВС СССР. 1969. № 25. Ст. 219.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Международная конвенция ООН о</w:t>
      </w:r>
      <w:r>
        <w:rPr>
          <w:rStyle w:val="WW8Num3z0"/>
          <w:rFonts w:ascii="Verdana" w:hAnsi="Verdana"/>
          <w:color w:val="000000"/>
          <w:sz w:val="18"/>
          <w:szCs w:val="18"/>
        </w:rPr>
        <w:t> </w:t>
      </w:r>
      <w:r>
        <w:rPr>
          <w:rStyle w:val="WW8Num4z0"/>
          <w:rFonts w:ascii="Verdana" w:hAnsi="Verdana"/>
          <w:color w:val="4682B4"/>
          <w:sz w:val="18"/>
          <w:szCs w:val="18"/>
        </w:rPr>
        <w:t>пресечении</w:t>
      </w:r>
      <w:r>
        <w:rPr>
          <w:rStyle w:val="WW8Num3z0"/>
          <w:rFonts w:ascii="Verdana" w:hAnsi="Verdana"/>
          <w:color w:val="000000"/>
          <w:sz w:val="18"/>
          <w:szCs w:val="18"/>
        </w:rPr>
        <w:t> </w:t>
      </w:r>
      <w:r>
        <w:rPr>
          <w:rFonts w:ascii="Verdana" w:hAnsi="Verdana"/>
          <w:color w:val="000000"/>
          <w:sz w:val="18"/>
          <w:szCs w:val="18"/>
        </w:rPr>
        <w:t>преступления апартеида и наказании за него от 30 ноября 1973 г. // Действующее международное право. М., 1997. Т. 2. С. 84-90.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Конвенция о ликвидации всех форм дискриминации в отношении женщин от 18 декабря 1979 г. // Ведомости ВС СССР. 1982. № 25. Ст. 464.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Конвенция о политических правах женщин от 20 декабря 1952 г. // Действующее международное право. М., 1997. Т. 2. С. 45 48.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Конвенция об участии иностранцев 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жизни на местном уровне от 5 февраля 1992 г. // Электронный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Конвенция ООН о правах инвалидов от 13 декабря 2006 г. // Электронный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Рамочная конвенция о защите национальных меньшинств от 1 февраля 1995 г. // СЗ РФ. 1999. № 11. Ст. 1256.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Конвенция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 168 «</w:t>
      </w:r>
      <w:r>
        <w:rPr>
          <w:rStyle w:val="WW8Num4z0"/>
          <w:rFonts w:ascii="Verdana" w:hAnsi="Verdana"/>
          <w:color w:val="4682B4"/>
          <w:sz w:val="18"/>
          <w:szCs w:val="18"/>
        </w:rPr>
        <w:t>О содействии занятости и защите от безработицы</w:t>
      </w:r>
      <w:r>
        <w:rPr>
          <w:rFonts w:ascii="Verdana" w:hAnsi="Verdana"/>
          <w:color w:val="000000"/>
          <w:sz w:val="18"/>
          <w:szCs w:val="18"/>
        </w:rPr>
        <w:t>» (Женева, 21 июня 1998 г.) // Конвенции и рекомендации, принятые МОТ, 19571990. Женева, 1991. Т. 2. С. 2171-2184.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Конвенция МОТ № 151 «О защите права на организацию и процедурах определения условий занятости на государственной службе» (Женева, 27 июня 1978 г.) // Конвенции и рекомендации, принятые МОТ, 1957-1990. Женева, 1991. Т. 2. С. 1883-1887.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Резолюция Генеральной Ассамблеи ООН 47/130 «Уважение принципов национального</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и невмешательства во внутренние дела государств в ходе их процессов выборов» от 18 декабря 1992 г. // Электронный ресурс. СПС «</w:t>
      </w:r>
      <w:r>
        <w:rPr>
          <w:rStyle w:val="WW8Num4z0"/>
          <w:rFonts w:ascii="Verdana" w:hAnsi="Verdana"/>
          <w:color w:val="4682B4"/>
          <w:sz w:val="18"/>
          <w:szCs w:val="18"/>
        </w:rPr>
        <w:t>ГарантПл атформа</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Резолюция Генеральной Ассамблеи ООН 45/151 «Уважение принципов национального суверенитета и невмешательства во внутренние дела государств в ходе их процессов выборов» от 18 декабря 1990 г. // Электронный ресурс. СПС «</w:t>
      </w:r>
      <w:r>
        <w:rPr>
          <w:rStyle w:val="WW8Num4z0"/>
          <w:rFonts w:ascii="Verdana" w:hAnsi="Verdana"/>
          <w:color w:val="4682B4"/>
          <w:sz w:val="18"/>
          <w:szCs w:val="18"/>
        </w:rPr>
        <w:t>ГарантПлатформа</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Резолюция Генеральной Ассамблеи ООН 43/157 «</w:t>
      </w:r>
      <w:r>
        <w:rPr>
          <w:rStyle w:val="WW8Num4z0"/>
          <w:rFonts w:ascii="Verdana" w:hAnsi="Verdana"/>
          <w:color w:val="4682B4"/>
          <w:sz w:val="18"/>
          <w:szCs w:val="18"/>
        </w:rPr>
        <w:t>Повышение эффективности принципа периодических и подлинных выборов</w:t>
      </w:r>
      <w:r>
        <w:rPr>
          <w:rFonts w:ascii="Verdana" w:hAnsi="Verdana"/>
          <w:color w:val="000000"/>
          <w:sz w:val="18"/>
          <w:szCs w:val="18"/>
        </w:rPr>
        <w:t>» от 8 декабря 1988 г. // Электронный ресурс. СПС «</w:t>
      </w:r>
      <w:r>
        <w:rPr>
          <w:rStyle w:val="WW8Num4z0"/>
          <w:rFonts w:ascii="Verdana" w:hAnsi="Verdana"/>
          <w:color w:val="4682B4"/>
          <w:sz w:val="18"/>
          <w:szCs w:val="18"/>
        </w:rPr>
        <w:t>ГарантПлатформа</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90. Американская конвенция о правах человека от 22 ноября 1969 г. // Международные акты о правах человека: сб. документов. М., 1998. С. 720 -736.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Варшавская декларация к сообществу демократий от 27 июня 2000 г. // Московский журнал международного права. 2001. № 1. С. 270-275.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Хельсинский заключительный акт СБСЕ от 1 августа 1975 г //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М., 1977. Вып. 31. С. 544-589.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Протокол о сотрудничестве между Центральной избирательной комиссией Российской Федерации и национальным</w:t>
      </w:r>
      <w:r>
        <w:rPr>
          <w:rStyle w:val="WW8Num3z0"/>
          <w:rFonts w:ascii="Verdana" w:hAnsi="Verdana"/>
          <w:color w:val="000000"/>
          <w:sz w:val="18"/>
          <w:szCs w:val="18"/>
        </w:rPr>
        <w:t> </w:t>
      </w:r>
      <w:r>
        <w:rPr>
          <w:rStyle w:val="WW8Num4z0"/>
          <w:rFonts w:ascii="Verdana" w:hAnsi="Verdana"/>
          <w:color w:val="4682B4"/>
          <w:sz w:val="18"/>
          <w:szCs w:val="18"/>
        </w:rPr>
        <w:t>избирательным</w:t>
      </w:r>
      <w:r>
        <w:rPr>
          <w:rStyle w:val="WW8Num3z0"/>
          <w:rFonts w:ascii="Verdana" w:hAnsi="Verdana"/>
          <w:color w:val="000000"/>
          <w:sz w:val="18"/>
          <w:szCs w:val="18"/>
        </w:rPr>
        <w:t> </w:t>
      </w:r>
      <w:r>
        <w:rPr>
          <w:rFonts w:ascii="Verdana" w:hAnsi="Verdana"/>
          <w:color w:val="000000"/>
          <w:sz w:val="18"/>
          <w:szCs w:val="18"/>
        </w:rPr>
        <w:t>судом Боливии (Ла-Пас, 27 января 2009 г.) // Вестник</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РФ. 2009.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Протокол о сотрудничестве между Центральной избирательной комиссией Российской Федерации и национальным избирательным судом Республики Перу (Лима, 24 ноября 2008 г.) // Вестник ЦИК РФ. 2009.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Протокол о сотрудничестве между Центральной избирательной комиссией Российской Федерации и Центральной избирательной комиссией Республики Абхазия (Сухуми, 30 марта 2009 г.) // Вестник ЦИК РФ. 2009.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Протокол о сотрудничестве между Центральной избирательной комиссией Российской Федерации и Центральной избирательной комиссией Республики Южная Осетия (Цхинвал, 6 апреля 2009 г.). // Вестник ЦИК РФ. 2009.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Нормативные акты субъектов Российской Федерации и муниципальных образований</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О гражданской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инициативе в Томской области: Закон Томской области от 12 февр. 2007 г. № 69-03 (в ред. от 8 авг. 2011 г.) // Томские новости. № 7. 2007. 15 февр. Собрание законодательства Томской области. 2011. № 8/1. ч.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О законодательной инициативе граждан в Тамбовской областной Думе: Закон Тамбовской области от 4 июля 2007 г. № 224-3 (ред. от 19 июля 2010 г.) // Тамбовская жизнь. 2007. 13 июля. 2010. 26 июля.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О краевой народной инициативе: Уставный закон Красноярского края от 26 марта 2009 г. № 8-3074 // Ведомости высших органов государственной власти Красноярского края. 2009. № 18.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О мировых</w:t>
      </w:r>
      <w:r>
        <w:rPr>
          <w:rStyle w:val="WW8Num3z0"/>
          <w:rFonts w:ascii="Verdana" w:hAnsi="Verdana"/>
          <w:color w:val="000000"/>
          <w:sz w:val="18"/>
          <w:szCs w:val="18"/>
        </w:rPr>
        <w:t> </w:t>
      </w:r>
      <w:r>
        <w:rPr>
          <w:rStyle w:val="WW8Num4z0"/>
          <w:rFonts w:ascii="Verdana" w:hAnsi="Verdana"/>
          <w:color w:val="4682B4"/>
          <w:sz w:val="18"/>
          <w:szCs w:val="18"/>
        </w:rPr>
        <w:t>судьях</w:t>
      </w:r>
      <w:r>
        <w:rPr>
          <w:rStyle w:val="WW8Num3z0"/>
          <w:rFonts w:ascii="Verdana" w:hAnsi="Verdana"/>
          <w:color w:val="000000"/>
          <w:sz w:val="18"/>
          <w:szCs w:val="18"/>
        </w:rPr>
        <w:t> </w:t>
      </w:r>
      <w:r>
        <w:rPr>
          <w:rFonts w:ascii="Verdana" w:hAnsi="Verdana"/>
          <w:color w:val="000000"/>
          <w:sz w:val="18"/>
          <w:szCs w:val="18"/>
        </w:rPr>
        <w:t>в Ивановской области: Закон Ивановской области от 20 июля 1999 г. № 34-03 (в ред. от 20 апр. 2009 г.) // Собрание законодательства Ивановской области. 1999. № 15. 2009. Специальный выпуск. Ч. II. 28 дек.</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О мировых судьях в Кировской области: Закон Кировской области от 3 апреля 2000 г. (в ред. от 3 февр. 2005 г.) // Вятский край. 2000. № 71. 2005. № 28.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О мировых судьях в Республике Хакасия: Закон Республики Хакассия от 22 февраля 2000 г.(в ред. от 23 мая 2008 г.) // Вестник Хакассии. 2000. № 16. 2008. № 42.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О мировых судьях Калужской области: Закон Калужской области от 27 июня 2000 г. № 33-ОЗ (в ред. от 11 янв. 2011 г.)//Весть. 2000. № 143. 2011. № 15-16.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О мировых судьях Краснодарского края: Закон Краснодарского края от 11 мая 2000 г. № 265-КЗ (в ред. от 5 мая 2009 г.) // Кубанские новости. 2000. № 111. 2009. №72.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О мировых судьях Курской области: Закон Курской области от 27 июня 1999 г. (в ред. от 23 авг. 2011 г.) // Курская правда. 1999. № 136. 2011. № 104.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О мировых судьях Республики Татарстан: Закон Республики Татарстан от 17 нояб. 1999 г. № 2440 (в ред. от 10 окт. 2011 г.) // Ведомости Государственного Совета Татарстана. 2000. №1(1). Ст. 1. Республика Татарстан. 2011. № 208.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О мировых судьях Самарской области: Закон Самарской области от 14 февр. 2000 г. № 3-ГД (в ред. от 30 июня 2011 г.) // Волжская коммуна. 2000. 23 февр. 2011. 2 июля.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О мировых судьях Санкт-Петербурга: Закон Санкт-Петербурга от 24 октяб. 2000 г. № 552-64 (в ред. от 21сент. 2011 г.) // Вестник</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Санкт-Петербурга. 2000. № 12. 2011. № 32.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О мировых судьях Ульяновской области: Закон Ульяновской области от 7 апреля 2000 г. № 006-30 (в ред. от 4 февр. 2002 г.) (утратил силу) // Народная газета. 2000. 26 апр. 2002. № 13 февр.</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111. О мировых судьях Ульяновской области и признании утратившими силу отдельных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Ульяновской области: Закон Ульяновской области от 4 июля 2011 г. № 108-30 (ред. от 4 окт. 2011 г.) // Ульяновская правда. 2011. 8 июля. 7 окт.</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О народной</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инициативе: Закон Иркутской области от 18 июня 2010 г. № 45-03 // Ведомости ЗС Иркутской области. 2010. № 21 (том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О порядке назначения представителей общественности в квалификационной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судей Чувашской Республики: Закон Чувашской республики от 15 июня 2002 г. № 16 // Собрание законодательства 4P. 2002. № 7. Ст. 292.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О порядке назначения в состав квалификационной коллегии судей Самарской области представителей общественности: Закон Самарской области от 3 июля 2002 г. № 47-ГД (в ред. от 11 февраля 2005 г.) // Волжская коммуна. 2002. № 120. 2005. № 27.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О порядке назначения и деятельности мировых судей в Тамбовской области: Закон Тамбовской области от 1 июля.2011 № 16-3 (в ред. от 1 июля 2011 г.) // Тамбовская жизнь. 2011. № 87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О порядке назначения представителей общественности в квалификационную</w:t>
      </w:r>
      <w:r>
        <w:rPr>
          <w:rStyle w:val="WW8Num3z0"/>
          <w:rFonts w:ascii="Verdana" w:hAnsi="Verdana"/>
          <w:color w:val="000000"/>
          <w:sz w:val="18"/>
          <w:szCs w:val="18"/>
        </w:rPr>
        <w:t> </w:t>
      </w:r>
      <w:r>
        <w:rPr>
          <w:rStyle w:val="WW8Num4z0"/>
          <w:rFonts w:ascii="Verdana" w:hAnsi="Verdana"/>
          <w:color w:val="4682B4"/>
          <w:sz w:val="18"/>
          <w:szCs w:val="18"/>
        </w:rPr>
        <w:t>коллегию</w:t>
      </w:r>
      <w:r>
        <w:rPr>
          <w:rStyle w:val="WW8Num3z0"/>
          <w:rFonts w:ascii="Verdana" w:hAnsi="Verdana"/>
          <w:color w:val="000000"/>
          <w:sz w:val="18"/>
          <w:szCs w:val="18"/>
        </w:rPr>
        <w:t> </w:t>
      </w:r>
      <w:r>
        <w:rPr>
          <w:rFonts w:ascii="Verdana" w:hAnsi="Verdana"/>
          <w:color w:val="000000"/>
          <w:sz w:val="18"/>
          <w:szCs w:val="18"/>
        </w:rPr>
        <w:t>судей Республики Мордовия: Закон Республики Мордовия от 12 июля 2002 г. № 32-3 // Известия Мордовии. 2002. №105.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О порядке назначения представителей общественности в Квалификационной коллегии судей Ульяновской области: Закон Ульяновской области от 6 мая 2002 г. № 023-30 (в ред. от 29 авг. 2003 г.) // Деловой Вестник. 2003. №14.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О порядке осуществления гражданской инициативы в Воронежской области: Закон Воронежской области от 27 июня 2007 г. № 85-03 (в ред. от 28 апр. 2011 г.) // Собрание законодательства Воронежской области. 2007. № 6. Ст. 197. 2011. № 4. Ст. 215.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О порядке осуществления народной правотворческой инициативы: Закон Ярославской области от 7 февр. 2002 г. № 8-з (утратил силу) // Губернские вести. 2002. 15 февр.</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О представителях общественности в Квалификационной коллегии судей Республики Татарстан: Закон Республики Татарстан от 15 окт. 2002 № 14-ЗРТ (в ред. от 23 сент. 2003 г.) // Республика Татарстан. 2002. № 211. 2003. № 194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О представителях общественности в квалификационной коллегии судей Республики Башкортостан: Закон Республики Башкортостан от 25 апреля 2002 г. № 309-з (в ред. от 24 июня 2010 г.) // Республика Башкортостан. 2002. 27 апр. 2010. 30 июня.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Об Общественной палате Алтайского края: Закон Алтайского края от 3 нояб. 2005 г. № 87-ЗС (в ред. от 9 марта 2010 г.) // Алтайская правда. 2005. 10 нояб. 2010. № 83-84.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Об Общественной палате Кемеровской области: Закон Кемеровской области от 2 марта 2006 г. № 39-03 (в ред. от 3 нояб. 2011 г.) // Кузбасс. 2006. 7 марта. 2011. № 208.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Об Общественной палате Курской области: Закон Курской области от 23 декабря2005 г. № 131-3KO // Курская правда. 2005. № 264.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Об Общественной палате Липецкой области: Закон Липецкой области от 18 окт.2005 г. № 222-03 (в ред. от 15 окт. 2009 г.) // Липецкая газ. 2005. 26 окт. 2009. 23 окт.</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Об Общественной палате Оренбургской области: Закон Оренбургской области от3 марта 2006 г. № 3152/548-111-03 (в ред. от 29 сент. 2009 г.) // Южный Урал. 2006. 17 марта. 2009. 30 сент.</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Об Общественной палате Республики Мордовия: Закон Республики Мордовия от20 февр. 2006 г. // Известия Мордовии. 2006. № 26-4.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Об Общественной палате Республики Татарстан: Закон Республики Татарстан от14 окт. 2005 г. № ЮЗ-ЗРТ (в ред. от 10 окт. 2011 г.) // Республика Татарстан. 2005. №208. 2011. №208.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Об Общественной палате Саратовской области: Закон Саратовской области от 9нояб. 2007 г. № 243-3CO (в ред. от 27 сент. 2011 г.) // Саратовская областная газета (офиц. Приложение). 2007. № 66. Собрание законодательства Саратовской области. 2011. №27.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Об Общественной палате Смоленской области: Закон Смоленской области от 13марта 2006 г. № З-з (в ред. от 28 нояб. 2008 г.)// Смоленская газ. 2006. 16 марта; 2008. 5 дек.</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Об Общественной палате Тульской области: Закон Тульской области от 4 октяб.2010 г. № 1484-ЗТО (в ред. от 18 окт. 2011 г.) // Вестник Тульской областной Думы. 2010. № 9 (162). Тульские известия. 2011. № 156.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Об Общественной палате Ханты-Мансийского автономного округа Югры:</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133. Закон Ханты-Мансийского автономного округа Югры от 26 февраля 2006 г. № ЗЗ-оз (в ред. от 28 окт.2011 г.)// Новости Югры. 2006. 25 марта. Собрание законодательства Ханты-Мансийского автономного округа-Югры. 2011. № 10 (ч. II). Ст. 1007.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Об Общественной палате Челябинской области: Закон Челябинской области от27 окт. 2005 г. № 412-30 (в ред. от 28 янв. 2010 г.)// Южноуральская панорама. 2005. 15 нояб. 2010. 9 фев. Спецвыпуск.</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Об Общественной палате Костромской области: Закон Костромской области от 7 дек. 2006 г. № 92-4-ЗКО (в ред. 28 от апр. 2010 г.) // СП-нормативные документы. 2006. № 57 (59). 2010. № 19.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О мерах по формированию общественной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Московской области: постановление губернатора Московской области от 26 июня 2009 г. № 81-ПГ // Информационный вестник Правительства МО. 2009. № 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Об Общественной палате при губернаторе Приморского края: постановление губернатора Приморского края от 3 сент. 1997 г. № 380 // Электронный ресурс. СПС «</w:t>
      </w:r>
      <w:r>
        <w:rPr>
          <w:rStyle w:val="WW8Num4z0"/>
          <w:rFonts w:ascii="Verdana" w:hAnsi="Verdana"/>
          <w:color w:val="4682B4"/>
          <w:sz w:val="18"/>
          <w:szCs w:val="18"/>
        </w:rPr>
        <w:t>КонсультантПлюсРегион</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Об Общественной палате при Правительстве Пензенской области: постановление Правительства Пензенской области от 29 янв. 2004 г. № 43-пП (утратил силу) // Электронный ресурс. СПС «</w:t>
      </w:r>
      <w:r>
        <w:rPr>
          <w:rStyle w:val="WW8Num4z0"/>
          <w:rFonts w:ascii="Verdana" w:hAnsi="Verdana"/>
          <w:color w:val="4682B4"/>
          <w:sz w:val="18"/>
          <w:szCs w:val="18"/>
        </w:rPr>
        <w:t>КонсультантПлюсРегион</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Об утверждении Положения об Общественной палате Волгоградской области: постановление главы Администрации Волгоградской области от 5 авг. 2005 г. № 790 // Волгоградская правда. 2005. 16 авг.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Об утверждении Положения об Общественной палате при главе администрации Алтайской края: распоряжение администрации Алтайского края от 4 авг. 1997 г. № 825/1 (утратил силу) // Электронный ресурс. СПС «</w:t>
      </w:r>
      <w:r>
        <w:rPr>
          <w:rStyle w:val="WW8Num4z0"/>
          <w:rFonts w:ascii="Verdana" w:hAnsi="Verdana"/>
          <w:color w:val="4682B4"/>
          <w:sz w:val="18"/>
          <w:szCs w:val="18"/>
        </w:rPr>
        <w:t>КонсультантПлюсРегион</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Об утверждении Положения об Общественной палате при</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собрании Владимирской области: решение законодательного собрания Владимирской области от 10 июня 1994 г. № 42 // Электронный ресурс. СПС «</w:t>
      </w:r>
      <w:r>
        <w:rPr>
          <w:rStyle w:val="WW8Num4z0"/>
          <w:rFonts w:ascii="Verdana" w:hAnsi="Verdana"/>
          <w:color w:val="4682B4"/>
          <w:sz w:val="18"/>
          <w:szCs w:val="18"/>
        </w:rPr>
        <w:t>КонсультантПлюсРегион</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Об утверждении Положения об Общественной палате при Смоленской областной Думе: решение Смоленской областной Думы от 11 июня 1996 г. № 92 // Электронный ресурс. СПС «</w:t>
      </w:r>
      <w:r>
        <w:rPr>
          <w:rStyle w:val="WW8Num4z0"/>
          <w:rFonts w:ascii="Verdana" w:hAnsi="Verdana"/>
          <w:color w:val="4682B4"/>
          <w:sz w:val="18"/>
          <w:szCs w:val="18"/>
        </w:rPr>
        <w:t>КонсультантПлюсРегион</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О Положении «</w:t>
      </w:r>
      <w:r>
        <w:rPr>
          <w:rStyle w:val="WW8Num4z0"/>
          <w:rFonts w:ascii="Verdana" w:hAnsi="Verdana"/>
          <w:color w:val="4682B4"/>
          <w:sz w:val="18"/>
          <w:szCs w:val="18"/>
        </w:rPr>
        <w:t>О порядке реализации правотворческой инициативы граждан города Тамбова</w:t>
      </w:r>
      <w:r>
        <w:rPr>
          <w:rFonts w:ascii="Verdana" w:hAnsi="Verdana"/>
          <w:color w:val="000000"/>
          <w:sz w:val="18"/>
          <w:szCs w:val="18"/>
        </w:rPr>
        <w:t>»: решение Тамбовской городской Думы от 28 дек. 2005 г. № 100 (в ред. от 25 фев. 2011 г.) // Наш город Тамбов. 2006. 23 янв. 2011. 5 марта.</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О проекте Положения о правотворческой инициативе граждан на территории Долгоруковского района: решение Долгоруковского районного Совета депутатов Липецкой области от 27 окт. 2005 г. № 148-рс // Сельские зори. 2005. 12 нояб. № 137.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Об общественном консультативном совете города Саратова: постановление Главы администрации г. Саратова от 25 июля 2007 г. № 603 // Электронный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Об утверждении Положения «Об общественном совете муниципального образования «</w:t>
      </w:r>
      <w:r>
        <w:rPr>
          <w:rStyle w:val="WW8Num4z0"/>
          <w:rFonts w:ascii="Verdana" w:hAnsi="Verdana"/>
          <w:color w:val="4682B4"/>
          <w:sz w:val="18"/>
          <w:szCs w:val="18"/>
        </w:rPr>
        <w:t>Город Балаково</w:t>
      </w:r>
      <w:r>
        <w:rPr>
          <w:rFonts w:ascii="Verdana" w:hAnsi="Verdana"/>
          <w:color w:val="000000"/>
          <w:sz w:val="18"/>
          <w:szCs w:val="18"/>
        </w:rPr>
        <w:t>»: решение Совета муниципального образования г. Балаково Саратовской области от 16 февр. 2007 г. // Балаковские вести. 2007. 22 февр.</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Об утверждении Положения о народной правотворческой инициативе: постановление городской Думы г. Дзержинска от 27 янв. 2000 г. № 375 // Электронный ресурс.: СПС «</w:t>
      </w:r>
      <w:r>
        <w:rPr>
          <w:rStyle w:val="WW8Num4z0"/>
          <w:rFonts w:ascii="Verdana" w:hAnsi="Verdana"/>
          <w:color w:val="4682B4"/>
          <w:sz w:val="18"/>
          <w:szCs w:val="18"/>
        </w:rPr>
        <w:t>Гарант</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Об утверждении Положения о народной правотворческой инициативе: решение Совета Минераловодского образования от 28 февр. 2003 г. № 196 // Электронныйресурс. СПС «</w:t>
      </w:r>
      <w:r>
        <w:rPr>
          <w:rStyle w:val="WW8Num4z0"/>
          <w:rFonts w:ascii="Verdana" w:hAnsi="Verdana"/>
          <w:color w:val="4682B4"/>
          <w:sz w:val="18"/>
          <w:szCs w:val="18"/>
        </w:rPr>
        <w:t>Гарант</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Об утверждении Положения о порядке реализации правотворческой инициативы граждан в муниципальном образовании городском округе городе-курорте Ессентуки: решение Совета города Ессентуки от 16 авг. 2005 г. № 107 // Электронный ресурс. СПС «</w:t>
      </w:r>
      <w:r>
        <w:rPr>
          <w:rStyle w:val="WW8Num4z0"/>
          <w:rFonts w:ascii="Verdana" w:hAnsi="Verdana"/>
          <w:color w:val="4682B4"/>
          <w:sz w:val="18"/>
          <w:szCs w:val="18"/>
        </w:rPr>
        <w:t>Гарант</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Об утверждении Положения о правотворческой инициативе граждан в муниципальном образовании «г. Калуга»: постановление городской Думы г.Калуги от 23 нояб. 2005 г. № 228 // Калужский вестник. 2005. 9 дек.</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Об утверждении Положения о правотворческой инициативе граждан: решение Железногорской городской Думы Курской области от 27 окт. 2005 г. № 199-3-РД // Железногорские новости. 2005. 24 нояб.</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152. Об утверждении Положения о правотворческой инициативе граждан: решение Саранского городского Совета депутатов от 12 окт. 2005 г. № 159 // Вечерний Саранск. 2005. 17 окт. (спецвыпуск).</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Об утверждении Положения о реализации права граждан на народную</w:t>
      </w:r>
      <w:r>
        <w:rPr>
          <w:rStyle w:val="WW8Num3z0"/>
          <w:rFonts w:ascii="Verdana" w:hAnsi="Verdana"/>
          <w:color w:val="000000"/>
          <w:sz w:val="18"/>
          <w:szCs w:val="18"/>
        </w:rPr>
        <w:t> </w:t>
      </w:r>
      <w:r>
        <w:rPr>
          <w:rStyle w:val="WW8Num4z0"/>
          <w:rFonts w:ascii="Verdana" w:hAnsi="Verdana"/>
          <w:color w:val="4682B4"/>
          <w:sz w:val="18"/>
          <w:szCs w:val="18"/>
        </w:rPr>
        <w:t>правотворческую</w:t>
      </w:r>
      <w:r>
        <w:rPr>
          <w:rStyle w:val="WW8Num3z0"/>
          <w:rFonts w:ascii="Verdana" w:hAnsi="Verdana"/>
          <w:color w:val="000000"/>
          <w:sz w:val="18"/>
          <w:szCs w:val="18"/>
        </w:rPr>
        <w:t> </w:t>
      </w:r>
      <w:r>
        <w:rPr>
          <w:rFonts w:ascii="Verdana" w:hAnsi="Verdana"/>
          <w:color w:val="000000"/>
          <w:sz w:val="18"/>
          <w:szCs w:val="18"/>
        </w:rPr>
        <w:t>инициативу в вопросах местного значения в городе Челябинске: решение Челябинской городской Думы от 9 сент. 2003 г. № 28/5 // Челябинск за неделю. 2003. 12 сент.</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Об утверждении Положения о реализации правотворческой инициативы граждан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городском округе: решение городского Совета депутатов г.</w:t>
      </w:r>
      <w:r>
        <w:rPr>
          <w:rStyle w:val="WW8Num3z0"/>
          <w:rFonts w:ascii="Verdana" w:hAnsi="Verdana"/>
          <w:color w:val="000000"/>
          <w:sz w:val="18"/>
          <w:szCs w:val="18"/>
        </w:rPr>
        <w:t> </w:t>
      </w:r>
      <w:r>
        <w:rPr>
          <w:rStyle w:val="WW8Num4z0"/>
          <w:rFonts w:ascii="Verdana" w:hAnsi="Verdana"/>
          <w:color w:val="4682B4"/>
          <w:sz w:val="18"/>
          <w:szCs w:val="18"/>
        </w:rPr>
        <w:t>Советска</w:t>
      </w:r>
      <w:r>
        <w:rPr>
          <w:rStyle w:val="WW8Num3z0"/>
          <w:rFonts w:ascii="Verdana" w:hAnsi="Verdana"/>
          <w:color w:val="000000"/>
          <w:sz w:val="18"/>
          <w:szCs w:val="18"/>
        </w:rPr>
        <w:t> </w:t>
      </w:r>
      <w:r>
        <w:rPr>
          <w:rFonts w:ascii="Verdana" w:hAnsi="Verdana"/>
          <w:color w:val="000000"/>
          <w:sz w:val="18"/>
          <w:szCs w:val="18"/>
        </w:rPr>
        <w:t>Калининградской области от 31 авг. 2005 г. № 117 // Вестник. 2005. 8 сент.</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Проект положения правотворческой инициативе граждан на территории Долгоруковского района: решение Долгоруковского районного Совета депутатов Липецкой области от 27 окт. 2005 г. № 148-рс // Сельские зори. 2005. 12 нояб.</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Положение «О правотворческой инициативе граждан на территории Кавалеровского муниципального района»: решение Думы Кавалеровского района от 15 дек. 2004 г. № 182 // Авангард. 2005. 16 февр.1.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8 апр. 2009 г. № 73-Г09-1 // Электоронный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О внесении изменений и дополнений в Положение об эксперименте по рассмотрению дел с привлечением арбитражных</w:t>
      </w:r>
      <w:r>
        <w:rPr>
          <w:rStyle w:val="WW8Num3z0"/>
          <w:rFonts w:ascii="Verdana" w:hAnsi="Verdana"/>
          <w:color w:val="000000"/>
          <w:sz w:val="18"/>
          <w:szCs w:val="18"/>
        </w:rPr>
        <w:t> </w:t>
      </w:r>
      <w:r>
        <w:rPr>
          <w:rStyle w:val="WW8Num4z0"/>
          <w:rFonts w:ascii="Verdana" w:hAnsi="Verdana"/>
          <w:color w:val="4682B4"/>
          <w:sz w:val="18"/>
          <w:szCs w:val="18"/>
        </w:rPr>
        <w:t>заседателей</w:t>
      </w:r>
      <w:r>
        <w:rPr>
          <w:rFonts w:ascii="Verdana" w:hAnsi="Verdana"/>
          <w:color w:val="000000"/>
          <w:sz w:val="18"/>
          <w:szCs w:val="18"/>
        </w:rPr>
        <w:t>: Постановление Пленума Высшего Арбитражного Суда РФ № 7 от 20 марта 1997 г. (утратило силу)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 6. 1997.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Об утверждении перечня заболеваний, препятствующих назначению на должность</w:t>
      </w:r>
      <w:r>
        <w:rPr>
          <w:rStyle w:val="WW8Num3z0"/>
          <w:rFonts w:ascii="Verdana" w:hAnsi="Verdana"/>
          <w:color w:val="000000"/>
          <w:sz w:val="18"/>
          <w:szCs w:val="18"/>
        </w:rPr>
        <w:t> </w:t>
      </w:r>
      <w:r>
        <w:rPr>
          <w:rStyle w:val="WW8Num4z0"/>
          <w:rFonts w:ascii="Verdana" w:hAnsi="Verdana"/>
          <w:color w:val="4682B4"/>
          <w:sz w:val="18"/>
          <w:szCs w:val="18"/>
        </w:rPr>
        <w:t>судьи</w:t>
      </w:r>
      <w:r>
        <w:rPr>
          <w:rFonts w:ascii="Verdana" w:hAnsi="Verdana"/>
          <w:color w:val="000000"/>
          <w:sz w:val="18"/>
          <w:szCs w:val="18"/>
        </w:rPr>
        <w:t>: Постановление Совета Судей РФ от 26 декабря 2002 г. № 78 // Рос. газ. 2003. 24 янв.</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абзаца первого пункта 4</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64 Закона Ленинградской области «О выборах депутатов</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местного самоуправления в</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Ленинградской области» в связи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граждан В.И. Гнездилова и C.B. Пашигорова: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29 нояб. 2004 г. № 17-П // СЗ РФ. 2004. № 49. Ст. 4948.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По делу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пункта 3 статьи 9 Федерального закона «</w:t>
      </w:r>
      <w:r>
        <w:rPr>
          <w:rStyle w:val="WW8Num4z0"/>
          <w:rFonts w:ascii="Verdana" w:hAnsi="Verdana"/>
          <w:color w:val="4682B4"/>
          <w:sz w:val="18"/>
          <w:szCs w:val="18"/>
        </w:rPr>
        <w:t>О политических партиях</w:t>
      </w:r>
      <w:r>
        <w:rPr>
          <w:rFonts w:ascii="Verdana" w:hAnsi="Verdana"/>
          <w:color w:val="000000"/>
          <w:sz w:val="18"/>
          <w:szCs w:val="18"/>
        </w:rPr>
        <w:t>» в связи с запросом</w:t>
      </w:r>
      <w:r>
        <w:rPr>
          <w:rStyle w:val="WW8Num3z0"/>
          <w:rFonts w:ascii="Verdana" w:hAnsi="Verdana"/>
          <w:color w:val="000000"/>
          <w:sz w:val="18"/>
          <w:szCs w:val="18"/>
        </w:rPr>
        <w:t> </w:t>
      </w:r>
      <w:r>
        <w:rPr>
          <w:rStyle w:val="WW8Num4z0"/>
          <w:rFonts w:ascii="Verdana" w:hAnsi="Verdana"/>
          <w:color w:val="4682B4"/>
          <w:sz w:val="18"/>
          <w:szCs w:val="18"/>
        </w:rPr>
        <w:t>Коптевского</w:t>
      </w:r>
      <w:r>
        <w:rPr>
          <w:rStyle w:val="WW8Num3z0"/>
          <w:rFonts w:ascii="Verdana" w:hAnsi="Verdana"/>
          <w:color w:val="000000"/>
          <w:sz w:val="18"/>
          <w:szCs w:val="18"/>
        </w:rPr>
        <w:t> </w:t>
      </w:r>
      <w:r>
        <w:rPr>
          <w:rFonts w:ascii="Verdana" w:hAnsi="Verdana"/>
          <w:color w:val="000000"/>
          <w:sz w:val="18"/>
          <w:szCs w:val="18"/>
        </w:rPr>
        <w:t>районного суда города</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Москвы,</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общероссийской общественной политической организации «</w:t>
      </w:r>
      <w:r>
        <w:rPr>
          <w:rStyle w:val="WW8Num4z0"/>
          <w:rFonts w:ascii="Verdana" w:hAnsi="Verdana"/>
          <w:color w:val="4682B4"/>
          <w:sz w:val="18"/>
          <w:szCs w:val="18"/>
        </w:rPr>
        <w:t>Православная партия России</w:t>
      </w:r>
      <w:r>
        <w:rPr>
          <w:rFonts w:ascii="Verdana" w:hAnsi="Verdana"/>
          <w:color w:val="000000"/>
          <w:sz w:val="18"/>
          <w:szCs w:val="18"/>
        </w:rPr>
        <w:t>» и граждан И.В. Артемова и Д.А. Савина: постановление Конституционного Суда РФ от 15 дек. 2004 г. № 18-П // Вестник Конституционного Суда РФ. 2005.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О применении судами общей юрисдикции общепризнанных принципов и норм международного права и международных договоров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Пленума Верховного Суда РФ от 10 октября 2003 г. № 5 // Рос. газ. 2003. 2 дек.</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Послание Президента Российской Федерации Федеральному Собранию «</w:t>
      </w:r>
      <w:r>
        <w:rPr>
          <w:rStyle w:val="WW8Num4z0"/>
          <w:rFonts w:ascii="Verdana" w:hAnsi="Verdana"/>
          <w:color w:val="4682B4"/>
          <w:sz w:val="18"/>
          <w:szCs w:val="18"/>
        </w:rPr>
        <w:t>Не будет ни революций, ни контрреволюций</w:t>
      </w:r>
      <w:r>
        <w:rPr>
          <w:rFonts w:ascii="Verdana" w:hAnsi="Verdana"/>
          <w:color w:val="000000"/>
          <w:sz w:val="18"/>
          <w:szCs w:val="18"/>
        </w:rPr>
        <w:t>» // Российская газета. 2001. 4 апреля.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Послание Президента Российской Федерации Федеральному Собранию от 26 мая 2004 г. // Российская газета. 2004. 27 мая.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Послание Президента Российской Федерации Федеральному Собранию от 25 апреля 2005 г. // Российская газета. 2005. 26 апреля.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Послание Президента Российской Федерации Федеральному Собранию от 10 мая 2006 г. // Российская газета. 2006. 11 мая.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Послание Президента Российской Федерации Федеральному Собранию 26 апреля 2007 г. // Российская газета. 2007. 27 апреля.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Послание Президента Российской Федерации Федеральному Собранию от 5 ноября 2008 г. // Рос. газ. 2008. 6 нояб.</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Послание Президента Российской Федерации Федеральному Собранию от 12 ноября 2009 г. // Рос. газ. 2009. 13 нояб.</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Послание Президента Российской Федерации Федеральному Собранию от 30 ноября 2010 г. // Рос. газ. 2010. 1 декаб.</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173. Аналитическая записка к статистическому отчету о работе арбитражных судов Российской Федерации в 2010 году // URL: http://www.arbitr.ru/press-centr/news/totals/. (дата обращения 2 фев.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Выступление Президента РФ Д. А. Медведева на VII Всероссийском съезде судей 2 декабря 2008 г. // URL: http://kremlin.ru/appears /2008/12/02/1631 type63374type63376210020.shtml, (дата обращения 2 фев.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Доклад Общественной палаты Российской Федерации о состоянии гражданского общества в Российской Федерации за 2009 год. // URL: http://www.oprf.ru/files/Doklad09.doc (дата обращения 14 апреля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Доклад Общественной палаты Российской Федерации о состоянии гражданского общества в Российской Федерации за 2010 год. // URL: http://www.oprf.ru/flles/Doklad-OPRF-2010.pdf (дата обращения 14 апреля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Доклад Председателя Высшей квалификационной коллегии судей Российской Федерации В.В. Кузнецова. Материалы VI Съезда Судей.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2005. № 1-2.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Доклад Генерального секретаря ООН на 58-й сессии Генеральной Ассамблеи Организации Объединенных Наций 26 октября 2003 г. // Международная жизнь. 2003. №9-10.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О борьбе с</w:t>
      </w:r>
      <w:r>
        <w:rPr>
          <w:rStyle w:val="WW8Num3z0"/>
          <w:rFonts w:ascii="Verdana" w:hAnsi="Verdana"/>
          <w:color w:val="000000"/>
          <w:sz w:val="18"/>
          <w:szCs w:val="18"/>
        </w:rPr>
        <w:t> </w:t>
      </w:r>
      <w:r>
        <w:rPr>
          <w:rStyle w:val="WW8Num4z0"/>
          <w:rFonts w:ascii="Verdana" w:hAnsi="Verdana"/>
          <w:color w:val="4682B4"/>
          <w:sz w:val="18"/>
          <w:szCs w:val="18"/>
        </w:rPr>
        <w:t>коррупцией</w:t>
      </w:r>
      <w:r>
        <w:rPr>
          <w:rFonts w:ascii="Verdana" w:hAnsi="Verdana"/>
          <w:color w:val="000000"/>
          <w:sz w:val="18"/>
          <w:szCs w:val="18"/>
        </w:rPr>
        <w:t>: паспорт проекта Федерального закона № 96700358-2 (внесен</w:t>
      </w:r>
      <w:r>
        <w:rPr>
          <w:rStyle w:val="WW8Num3z0"/>
          <w:rFonts w:ascii="Verdana" w:hAnsi="Verdana"/>
          <w:color w:val="000000"/>
          <w:sz w:val="18"/>
          <w:szCs w:val="18"/>
        </w:rPr>
        <w:t> </w:t>
      </w:r>
      <w:r>
        <w:rPr>
          <w:rStyle w:val="WW8Num4z0"/>
          <w:rFonts w:ascii="Verdana" w:hAnsi="Verdana"/>
          <w:color w:val="4682B4"/>
          <w:sz w:val="18"/>
          <w:szCs w:val="18"/>
        </w:rPr>
        <w:t>депутатами</w:t>
      </w:r>
      <w:r>
        <w:rPr>
          <w:rStyle w:val="WW8Num3z0"/>
          <w:rFonts w:ascii="Verdana" w:hAnsi="Verdana"/>
          <w:color w:val="000000"/>
          <w:sz w:val="18"/>
          <w:szCs w:val="18"/>
        </w:rPr>
        <w:t> </w:t>
      </w:r>
      <w:r>
        <w:rPr>
          <w:rFonts w:ascii="Verdana" w:hAnsi="Verdana"/>
          <w:color w:val="000000"/>
          <w:sz w:val="18"/>
          <w:szCs w:val="18"/>
        </w:rPr>
        <w:t>Государственной Думы ФС РФ В.И.</w:t>
      </w:r>
      <w:r>
        <w:rPr>
          <w:rStyle w:val="WW8Num3z0"/>
          <w:rFonts w:ascii="Verdana" w:hAnsi="Verdana"/>
          <w:color w:val="000000"/>
          <w:sz w:val="18"/>
          <w:szCs w:val="18"/>
        </w:rPr>
        <w:t> </w:t>
      </w:r>
      <w:r>
        <w:rPr>
          <w:rStyle w:val="WW8Num4z0"/>
          <w:rFonts w:ascii="Verdana" w:hAnsi="Verdana"/>
          <w:color w:val="4682B4"/>
          <w:sz w:val="18"/>
          <w:szCs w:val="18"/>
        </w:rPr>
        <w:t>Илюхиным</w:t>
      </w:r>
      <w:r>
        <w:rPr>
          <w:rFonts w:ascii="Verdana" w:hAnsi="Verdana"/>
          <w:color w:val="000000"/>
          <w:sz w:val="18"/>
          <w:szCs w:val="18"/>
        </w:rPr>
        <w:t>, В.Д. Рожковым; снят с рассмотрения) // Электронный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О борьбе с коррупцией: проект Федер. закона № 96700358-2 (окончательная ред., принятая Госдумой ФС РФ 14 нояб. 1997 г.) // Электронный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О правовых основах лоббистской деятельности в федеральных органах государственной власти: проект Федер. закона от 2 июня 1997 г. № 97801795-2. // Электронный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коррупции Электронный ресурс.: проект Федер. закона № 148067-3 (ред., принятая Госдумой ФС РФ в первом чтении 20 нояб. 2002 г.). // [Электронный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О внесении изменений в статью 29 Федерального конституционного закона «О судебной системе Российской Федерации: проекты федер.</w:t>
      </w:r>
      <w:r>
        <w:rPr>
          <w:rStyle w:val="WW8Num3z0"/>
          <w:rFonts w:ascii="Verdana" w:hAnsi="Verdana"/>
          <w:color w:val="000000"/>
          <w:sz w:val="18"/>
          <w:szCs w:val="18"/>
        </w:rPr>
        <w:t> </w:t>
      </w:r>
      <w:r>
        <w:rPr>
          <w:rStyle w:val="WW8Num4z0"/>
          <w:rFonts w:ascii="Verdana" w:hAnsi="Verdana"/>
          <w:color w:val="4682B4"/>
          <w:sz w:val="18"/>
          <w:szCs w:val="18"/>
        </w:rPr>
        <w:t>констит</w:t>
      </w:r>
      <w:r>
        <w:rPr>
          <w:rFonts w:ascii="Verdana" w:hAnsi="Verdana"/>
          <w:color w:val="000000"/>
          <w:sz w:val="18"/>
          <w:szCs w:val="18"/>
        </w:rPr>
        <w:t>. законов № 93792-4 и № 233765-4 от 11 ноябр. 2005 г. // Электронный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О проекте Федерального закона № 251008-4 «</w:t>
      </w:r>
      <w:r>
        <w:rPr>
          <w:rStyle w:val="WW8Num4z0"/>
          <w:rFonts w:ascii="Verdana" w:hAnsi="Verdana"/>
          <w:color w:val="4682B4"/>
          <w:sz w:val="18"/>
          <w:szCs w:val="18"/>
        </w:rPr>
        <w:t>О ратификации Конвенции Организации Объединенных Наций против коррупции</w:t>
      </w:r>
      <w:r>
        <w:rPr>
          <w:rFonts w:ascii="Verdana" w:hAnsi="Verdana"/>
          <w:color w:val="000000"/>
          <w:sz w:val="18"/>
          <w:szCs w:val="18"/>
        </w:rPr>
        <w:t>»: протокол заседания Совета Госдумы ФС РФ от 22 дек. 2005 г. № 130 (выписка) // Электронный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Об отклонении Федерального закона «</w:t>
      </w:r>
      <w:r>
        <w:rPr>
          <w:rStyle w:val="WW8Num4z0"/>
          <w:rFonts w:ascii="Verdana" w:hAnsi="Verdana"/>
          <w:color w:val="4682B4"/>
          <w:sz w:val="18"/>
          <w:szCs w:val="18"/>
        </w:rPr>
        <w:t>О борьбе с коррупцией</w:t>
      </w:r>
      <w:r>
        <w:rPr>
          <w:rFonts w:ascii="Verdana" w:hAnsi="Verdana"/>
          <w:color w:val="000000"/>
          <w:sz w:val="18"/>
          <w:szCs w:val="18"/>
        </w:rPr>
        <w:t>»: письмо Президента РФ от 19 дек. 1997 г. № Пр-2145 // Электронный ресурс.: СПС «</w:t>
      </w:r>
      <w:r>
        <w:rPr>
          <w:rStyle w:val="WW8Num4z0"/>
          <w:rFonts w:ascii="Verdana" w:hAnsi="Verdana"/>
          <w:color w:val="4682B4"/>
          <w:sz w:val="18"/>
          <w:szCs w:val="18"/>
        </w:rPr>
        <w:t>КонсультантПлюс</w:t>
      </w:r>
      <w:r>
        <w:rPr>
          <w:rFonts w:ascii="Verdana" w:hAnsi="Verdana"/>
          <w:color w:val="000000"/>
          <w:sz w:val="18"/>
          <w:szCs w:val="18"/>
        </w:rPr>
        <w:t>».</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Обзор деятельности федеральных судов общей юрисдикции и мировых судей в 1 полугодии 2010 года // URL: http://www.cdep.ru/ userimages/martobzor2010lpolugodie.doc. (дата обращения 2 фев.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Обзор деятельности федеральных судов общей юрисдикции и мировых судей в 2005 году // URL: http://www.cdep.ru. (дата обращения 7 мая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Обзор деятельности федеральных судов общей юрисдикции и мировых судей в первом полугодии 2006 года // URL:http://www.cdep.ru. (дата обращения 7 мая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Общественные советы в</w:t>
      </w:r>
      <w:r>
        <w:rPr>
          <w:rStyle w:val="WW8Num3z0"/>
          <w:rFonts w:ascii="Verdana" w:hAnsi="Verdana"/>
          <w:color w:val="000000"/>
          <w:sz w:val="18"/>
          <w:szCs w:val="18"/>
        </w:rPr>
        <w:t> </w:t>
      </w:r>
      <w:r>
        <w:rPr>
          <w:rStyle w:val="WW8Num4z0"/>
          <w:rFonts w:ascii="Verdana" w:hAnsi="Verdana"/>
          <w:color w:val="4682B4"/>
          <w:sz w:val="18"/>
          <w:szCs w:val="18"/>
        </w:rPr>
        <w:t>бездействии</w:t>
      </w:r>
      <w:r>
        <w:rPr>
          <w:rFonts w:ascii="Verdana" w:hAnsi="Verdana"/>
          <w:color w:val="000000"/>
          <w:sz w:val="18"/>
          <w:szCs w:val="18"/>
        </w:rPr>
        <w:t>: открытое обращение к Президенту Республики Башкортостан от 29 дек. 2010 г. // URL: http://www.kyk-byre.ru/242-obshhestvennye-sovety-v-bezdejstvii-tkrytoe.html (дата обращения 16 апр.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Правда: информационный бюллетень ЦК</w:t>
      </w:r>
      <w:r>
        <w:rPr>
          <w:rStyle w:val="WW8Num3z0"/>
          <w:rFonts w:ascii="Verdana" w:hAnsi="Verdana"/>
          <w:color w:val="000000"/>
          <w:sz w:val="18"/>
          <w:szCs w:val="18"/>
        </w:rPr>
        <w:t> </w:t>
      </w:r>
      <w:r>
        <w:rPr>
          <w:rStyle w:val="WW8Num4z0"/>
          <w:rFonts w:ascii="Verdana" w:hAnsi="Verdana"/>
          <w:color w:val="4682B4"/>
          <w:sz w:val="18"/>
          <w:szCs w:val="18"/>
        </w:rPr>
        <w:t>КПРФ</w:t>
      </w:r>
      <w:r>
        <w:rPr>
          <w:rFonts w:ascii="Verdana" w:hAnsi="Verdana"/>
          <w:color w:val="000000"/>
          <w:sz w:val="18"/>
          <w:szCs w:val="18"/>
        </w:rPr>
        <w:t>. 2008. янв. // URL: http://www.prime-tass.ru. (дата обращения 16 янв.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Стенограмма пленарного заседания Общественной палаты Российской Федерации от 27 марта 2009 г. // URL: www.oprf.ru. (дата обращения 14 янв. 2011г.)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Специальный доклад</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w:t>
      </w:r>
      <w:r>
        <w:rPr>
          <w:rStyle w:val="WW8Num4z0"/>
          <w:rFonts w:ascii="Verdana" w:hAnsi="Verdana"/>
          <w:color w:val="4682B4"/>
          <w:sz w:val="18"/>
          <w:szCs w:val="18"/>
        </w:rPr>
        <w:t>Проблемы совершенствования деятельности суда присяжных в современной России</w:t>
      </w:r>
      <w:r>
        <w:rPr>
          <w:rFonts w:ascii="Verdana" w:hAnsi="Verdana"/>
          <w:color w:val="000000"/>
          <w:sz w:val="18"/>
          <w:szCs w:val="18"/>
        </w:rPr>
        <w:t>» // Доклад Уполномоченного по правам человека в Российской Федерации за 2004 год. М.,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193. Справка о рассмотренных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арбитражными судами субъектов Российской Федерации в 2009 2010 гг. // URL: http://www.arbitr.ru/press-centr/news/totals/. (дата обращения 2 фев.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ЦИК: SMS-</w:t>
      </w:r>
      <w:r>
        <w:rPr>
          <w:rStyle w:val="WW8Num4z0"/>
          <w:rFonts w:ascii="Verdana" w:hAnsi="Verdana"/>
          <w:color w:val="4682B4"/>
          <w:sz w:val="18"/>
          <w:szCs w:val="18"/>
        </w:rPr>
        <w:t>голосование</w:t>
      </w:r>
      <w:r>
        <w:rPr>
          <w:rStyle w:val="WW8Num3z0"/>
          <w:rFonts w:ascii="Verdana" w:hAnsi="Verdana"/>
          <w:color w:val="000000"/>
          <w:sz w:val="18"/>
          <w:szCs w:val="18"/>
        </w:rPr>
        <w:t> </w:t>
      </w:r>
      <w:r>
        <w:rPr>
          <w:rFonts w:ascii="Verdana" w:hAnsi="Verdana"/>
          <w:color w:val="000000"/>
          <w:sz w:val="18"/>
          <w:szCs w:val="18"/>
        </w:rPr>
        <w:t>на выборах разрешат в 2011 г. Официальный сайт Центральной избирательной комиссии Российской Федерации. // URL: http://www.cikrf.ru/gas/smi/apr2009/st16.html (дата обращения 22 мая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Словари, энциклопедии,</w:t>
      </w:r>
      <w:r>
        <w:rPr>
          <w:rStyle w:val="WW8Num3z0"/>
          <w:rFonts w:ascii="Verdana" w:hAnsi="Verdana"/>
          <w:color w:val="000000"/>
          <w:sz w:val="18"/>
          <w:szCs w:val="18"/>
        </w:rPr>
        <w:t> </w:t>
      </w:r>
      <w:r>
        <w:rPr>
          <w:rStyle w:val="WW8Num4z0"/>
          <w:rFonts w:ascii="Verdana" w:hAnsi="Verdana"/>
          <w:color w:val="4682B4"/>
          <w:sz w:val="18"/>
          <w:szCs w:val="18"/>
        </w:rPr>
        <w:t>комментарии</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Д.Б. Гребенцов A.M. Дегтярев C.JJ.</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процессуальному кодексу Российской Федерации. М.: Норма,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Большая советская энциклопедия. 3-е изд. М.: Сов. энциклопедия, 1974. Т. 21.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Большой энциклопедический словарь: философия, социология, религия, эзотеризм, политэкономия / под ред. С.Ю. Солодовникова. Минск: МФЦП,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Бондарчук</w:t>
      </w:r>
      <w:r>
        <w:rPr>
          <w:rStyle w:val="WW8Num3z0"/>
          <w:rFonts w:ascii="Verdana" w:hAnsi="Verdana"/>
          <w:color w:val="000000"/>
          <w:sz w:val="18"/>
          <w:szCs w:val="18"/>
        </w:rPr>
        <w:t> </w:t>
      </w:r>
      <w:r>
        <w:rPr>
          <w:rFonts w:ascii="Verdana" w:hAnsi="Verdana"/>
          <w:color w:val="000000"/>
          <w:sz w:val="18"/>
          <w:szCs w:val="18"/>
        </w:rPr>
        <w:t>Р.Ч., Прокопъев Е.В. Комментарий к Федеральному закону «</w:t>
      </w:r>
      <w:r>
        <w:rPr>
          <w:rStyle w:val="WW8Num4z0"/>
          <w:rFonts w:ascii="Verdana" w:hAnsi="Verdana"/>
          <w:color w:val="4682B4"/>
          <w:sz w:val="18"/>
          <w:szCs w:val="18"/>
        </w:rPr>
        <w:t>О порядке рассмотрения обращений граждан Российской Федерации</w:t>
      </w:r>
      <w:r>
        <w:rPr>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М.: Юстицинформ,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А.Н. Комментарий к Федеральному закону «</w:t>
      </w:r>
      <w:r>
        <w:rPr>
          <w:rStyle w:val="WW8Num4z0"/>
          <w:rFonts w:ascii="Verdana" w:hAnsi="Verdana"/>
          <w:color w:val="4682B4"/>
          <w:sz w:val="18"/>
          <w:szCs w:val="18"/>
        </w:rPr>
        <w:t>Об Общественной палате Российской Федерации</w:t>
      </w:r>
      <w:r>
        <w:rPr>
          <w:rFonts w:ascii="Verdana" w:hAnsi="Verdana"/>
          <w:color w:val="000000"/>
          <w:sz w:val="18"/>
          <w:szCs w:val="18"/>
        </w:rPr>
        <w:t>» (постатейный).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Забарчук</w:t>
      </w:r>
      <w:r>
        <w:rPr>
          <w:rStyle w:val="WW8Num3z0"/>
          <w:rFonts w:ascii="Verdana" w:hAnsi="Verdana"/>
          <w:color w:val="000000"/>
          <w:sz w:val="18"/>
          <w:szCs w:val="18"/>
        </w:rPr>
        <w:t> </w:t>
      </w:r>
      <w:r>
        <w:rPr>
          <w:rFonts w:ascii="Verdana" w:hAnsi="Verdana"/>
          <w:color w:val="000000"/>
          <w:sz w:val="18"/>
          <w:szCs w:val="18"/>
        </w:rPr>
        <w:t>E.JI.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РФ (постатейный комментарий). СПб.: Питер Пресс, 2009.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Завидов</w:t>
      </w:r>
      <w:r>
        <w:rPr>
          <w:rStyle w:val="WW8Num3z0"/>
          <w:rFonts w:ascii="Verdana" w:hAnsi="Verdana"/>
          <w:color w:val="000000"/>
          <w:sz w:val="18"/>
          <w:szCs w:val="18"/>
        </w:rPr>
        <w:t> </w:t>
      </w:r>
      <w:r>
        <w:rPr>
          <w:rFonts w:ascii="Verdana" w:hAnsi="Verdana"/>
          <w:color w:val="000000"/>
          <w:sz w:val="18"/>
          <w:szCs w:val="18"/>
        </w:rPr>
        <w:t>Б.Д. Особенности рассмотрения в суде уголовных дел с участием присяжных заседателей (краткий аналитический комментарий). // Электронный ресурс. КонсультантПлюс, 2003. (дата обращения 1 марта 20111).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словарь / под ред. В.В. Максакова.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Конституционное право России: энциклопедический словарь / под общ. ред.• В.И.</w:t>
      </w:r>
      <w:r>
        <w:rPr>
          <w:rStyle w:val="WW8Num3z0"/>
          <w:rFonts w:ascii="Verdana" w:hAnsi="Verdana"/>
          <w:color w:val="000000"/>
          <w:sz w:val="18"/>
          <w:szCs w:val="18"/>
        </w:rPr>
        <w:t> </w:t>
      </w:r>
      <w:r>
        <w:rPr>
          <w:rStyle w:val="WW8Num4z0"/>
          <w:rFonts w:ascii="Verdana" w:hAnsi="Verdana"/>
          <w:color w:val="4682B4"/>
          <w:sz w:val="18"/>
          <w:szCs w:val="18"/>
        </w:rPr>
        <w:t>Червонюка</w:t>
      </w:r>
      <w:r>
        <w:rPr>
          <w:rFonts w:ascii="Verdana" w:hAnsi="Verdana"/>
          <w:color w:val="000000"/>
          <w:sz w:val="18"/>
          <w:szCs w:val="18"/>
        </w:rPr>
        <w:t>. М.: Юрид. лит.,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Конституция Российской Федерации: научно-практический комментарий (постатейный) / под ред. Ю.А. Дмитриева. М.: Юстицинформ,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М.К. Треушникова. М.: Городец,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(постатейный). Изд.-З-е, исправл. и доп./Г.Д. Садовникова. М.: Юрай-Издат,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Комментарий к Федеральному закону «О выборах депутатов Государственной Думы Федерального Собрания Российской Федерации» / под ред. C.B.</w:t>
      </w:r>
      <w:r>
        <w:rPr>
          <w:rStyle w:val="WW8Num3z0"/>
          <w:rFonts w:ascii="Verdana" w:hAnsi="Verdana"/>
          <w:color w:val="000000"/>
          <w:sz w:val="18"/>
          <w:szCs w:val="18"/>
        </w:rPr>
        <w:t> </w:t>
      </w:r>
      <w:r>
        <w:rPr>
          <w:rStyle w:val="WW8Num4z0"/>
          <w:rFonts w:ascii="Verdana" w:hAnsi="Verdana"/>
          <w:color w:val="4682B4"/>
          <w:sz w:val="18"/>
          <w:szCs w:val="18"/>
        </w:rPr>
        <w:t>Кабышева</w:t>
      </w:r>
      <w:r>
        <w:rPr>
          <w:rFonts w:ascii="Verdana" w:hAnsi="Verdana"/>
          <w:color w:val="000000"/>
          <w:sz w:val="18"/>
          <w:szCs w:val="18"/>
        </w:rPr>
        <w:t>, А.Е. Постникова. М.: Формула права Изд. дом «</w:t>
      </w:r>
      <w:r>
        <w:rPr>
          <w:rStyle w:val="WW8Num4z0"/>
          <w:rFonts w:ascii="Verdana" w:hAnsi="Verdana"/>
          <w:color w:val="4682B4"/>
          <w:sz w:val="18"/>
          <w:szCs w:val="18"/>
        </w:rPr>
        <w:t>Городец</w:t>
      </w:r>
      <w:r>
        <w:rPr>
          <w:rFonts w:ascii="Verdana" w:hAnsi="Verdana"/>
          <w:color w:val="000000"/>
          <w:sz w:val="18"/>
          <w:szCs w:val="18"/>
        </w:rPr>
        <w:t>»,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Комментарий к Федеральному закону «</w:t>
      </w:r>
      <w:r>
        <w:rPr>
          <w:rStyle w:val="WW8Num4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и законодательству о гражданской службе зарубежных государств / отв. ред. А.Ф.</w:t>
      </w:r>
      <w:r>
        <w:rPr>
          <w:rStyle w:val="WW8Num3z0"/>
          <w:rFonts w:ascii="Verdana" w:hAnsi="Verdana"/>
          <w:color w:val="000000"/>
          <w:sz w:val="18"/>
          <w:szCs w:val="18"/>
        </w:rPr>
        <w:t> </w:t>
      </w:r>
      <w:r>
        <w:rPr>
          <w:rStyle w:val="WW8Num4z0"/>
          <w:rFonts w:ascii="Verdana" w:hAnsi="Verdana"/>
          <w:color w:val="4682B4"/>
          <w:sz w:val="18"/>
          <w:szCs w:val="18"/>
        </w:rPr>
        <w:t>Ноздрачев</w:t>
      </w:r>
      <w:r>
        <w:rPr>
          <w:rFonts w:ascii="Verdana" w:hAnsi="Verdana"/>
          <w:color w:val="000000"/>
          <w:sz w:val="18"/>
          <w:szCs w:val="18"/>
        </w:rPr>
        <w:t>. М.: МЦФЭР,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Краткий словарь по философии / под ред. И.В.</w:t>
      </w:r>
      <w:r>
        <w:rPr>
          <w:rStyle w:val="WW8Num3z0"/>
          <w:rFonts w:ascii="Verdana" w:hAnsi="Verdana"/>
          <w:color w:val="000000"/>
          <w:sz w:val="18"/>
          <w:szCs w:val="18"/>
        </w:rPr>
        <w:t> </w:t>
      </w:r>
      <w:r>
        <w:rPr>
          <w:rStyle w:val="WW8Num4z0"/>
          <w:rFonts w:ascii="Verdana" w:hAnsi="Verdana"/>
          <w:color w:val="4682B4"/>
          <w:sz w:val="18"/>
          <w:szCs w:val="18"/>
        </w:rPr>
        <w:t>Блауберга</w:t>
      </w:r>
      <w:r>
        <w:rPr>
          <w:rFonts w:ascii="Verdana" w:hAnsi="Verdana"/>
          <w:color w:val="000000"/>
          <w:sz w:val="18"/>
          <w:szCs w:val="18"/>
        </w:rPr>
        <w:t>, П.В. Копнина, И.К. Пантина. 2-е изд. М.: Политиздат, 1970.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Кудашкин</w:t>
      </w:r>
      <w:r>
        <w:rPr>
          <w:rStyle w:val="WW8Num3z0"/>
          <w:rFonts w:ascii="Verdana" w:hAnsi="Verdana"/>
          <w:color w:val="000000"/>
          <w:sz w:val="18"/>
          <w:szCs w:val="18"/>
        </w:rPr>
        <w:t> </w:t>
      </w:r>
      <w:r>
        <w:rPr>
          <w:rFonts w:ascii="Verdana" w:hAnsi="Verdana"/>
          <w:color w:val="000000"/>
          <w:sz w:val="18"/>
          <w:szCs w:val="18"/>
        </w:rPr>
        <w:t>A.B., Фатеев К.В. Комментарий к федеральному закону «</w:t>
      </w:r>
      <w:r>
        <w:rPr>
          <w:rStyle w:val="WW8Num4z0"/>
          <w:rFonts w:ascii="Verdana" w:hAnsi="Verdana"/>
          <w:color w:val="4682B4"/>
          <w:sz w:val="18"/>
          <w:szCs w:val="18"/>
        </w:rPr>
        <w:t>О статусе военнослужащих</w:t>
      </w:r>
      <w:r>
        <w:rPr>
          <w:rFonts w:ascii="Verdana" w:hAnsi="Verdana"/>
          <w:color w:val="000000"/>
          <w:sz w:val="18"/>
          <w:szCs w:val="18"/>
        </w:rPr>
        <w:t>»: (постатейный). Изд. 4-е, перераб. и доп. М.: Изд-во «</w:t>
      </w:r>
      <w:r>
        <w:rPr>
          <w:rStyle w:val="WW8Num4z0"/>
          <w:rFonts w:ascii="Verdana" w:hAnsi="Verdana"/>
          <w:color w:val="4682B4"/>
          <w:sz w:val="18"/>
          <w:szCs w:val="18"/>
        </w:rPr>
        <w:t>За права военнослужащих</w:t>
      </w:r>
      <w:r>
        <w:rPr>
          <w:rFonts w:ascii="Verdana" w:hAnsi="Verdana"/>
          <w:color w:val="000000"/>
          <w:sz w:val="18"/>
          <w:szCs w:val="18"/>
        </w:rPr>
        <w:t>»,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Лейбо</w:t>
      </w:r>
      <w:r>
        <w:rPr>
          <w:rStyle w:val="WW8Num3z0"/>
          <w:rFonts w:ascii="Verdana" w:hAnsi="Verdana"/>
          <w:color w:val="000000"/>
          <w:sz w:val="18"/>
          <w:szCs w:val="18"/>
        </w:rPr>
        <w:t> </w:t>
      </w:r>
      <w:r>
        <w:rPr>
          <w:rFonts w:ascii="Verdana" w:hAnsi="Verdana"/>
          <w:color w:val="000000"/>
          <w:sz w:val="18"/>
          <w:szCs w:val="18"/>
        </w:rPr>
        <w:t>Ю.И., Толстопятенко Т.П., Экштайн К.А. Научно-практический комментарий к главе 2 Конституции Российской Федерации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 под ред. К.А.</w:t>
      </w:r>
      <w:r>
        <w:rPr>
          <w:rStyle w:val="WW8Num3z0"/>
          <w:rFonts w:ascii="Verdana" w:hAnsi="Verdana"/>
          <w:color w:val="000000"/>
          <w:sz w:val="18"/>
          <w:szCs w:val="18"/>
        </w:rPr>
        <w:t> </w:t>
      </w:r>
      <w:r>
        <w:rPr>
          <w:rStyle w:val="WW8Num4z0"/>
          <w:rFonts w:ascii="Verdana" w:hAnsi="Verdana"/>
          <w:color w:val="4682B4"/>
          <w:sz w:val="18"/>
          <w:szCs w:val="18"/>
        </w:rPr>
        <w:t>Экштайна</w:t>
      </w:r>
      <w:r>
        <w:rPr>
          <w:rFonts w:ascii="Verdana" w:hAnsi="Verdana"/>
          <w:color w:val="000000"/>
          <w:sz w:val="18"/>
          <w:szCs w:val="18"/>
        </w:rPr>
        <w:t>. М.: Изд-во ЭКОМ, 2000.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Научно-практический комментарий Федерального закона от 4 апр. 2005 г. № 32-Ф3 «</w:t>
      </w:r>
      <w:r>
        <w:rPr>
          <w:rStyle w:val="WW8Num4z0"/>
          <w:rFonts w:ascii="Verdana" w:hAnsi="Verdana"/>
          <w:color w:val="4682B4"/>
          <w:sz w:val="18"/>
          <w:szCs w:val="18"/>
        </w:rPr>
        <w:t>Об Общественной палате Российской Федерации</w:t>
      </w:r>
      <w:r>
        <w:rPr>
          <w:rFonts w:ascii="Verdana" w:hAnsi="Verdana"/>
          <w:color w:val="000000"/>
          <w:sz w:val="18"/>
          <w:szCs w:val="18"/>
        </w:rPr>
        <w:t>» и Регламента Общественной палаты Российской Федерации / под общ. ред. В.В. Гриба. М.: Юрист,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Научно-практический комментарий к Федеральному закону от 12 июня 2002 года № 67-ФЗ «Об основных гарантиях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и права на участие в референдуме граждан РФ» /Отв. ред. В.В. Комарова. М.: Юркомпани, 2009.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Научно-практический комментарий к Федеральному закону от 19 июня 2004 года № 54-ФЗ «О собраниях, митингах, демонстрациях, шествиях и</w:t>
      </w:r>
      <w:r>
        <w:rPr>
          <w:rStyle w:val="WW8Num3z0"/>
          <w:rFonts w:ascii="Verdana" w:hAnsi="Verdana"/>
          <w:color w:val="000000"/>
          <w:sz w:val="18"/>
          <w:szCs w:val="18"/>
        </w:rPr>
        <w:t> </w:t>
      </w:r>
      <w:r>
        <w:rPr>
          <w:rStyle w:val="WW8Num4z0"/>
          <w:rFonts w:ascii="Verdana" w:hAnsi="Verdana"/>
          <w:color w:val="4682B4"/>
          <w:sz w:val="18"/>
          <w:szCs w:val="18"/>
        </w:rPr>
        <w:t>пикетированиях</w:t>
      </w:r>
      <w:r>
        <w:rPr>
          <w:rFonts w:ascii="Verdana" w:hAnsi="Verdana"/>
          <w:color w:val="000000"/>
          <w:sz w:val="18"/>
          <w:szCs w:val="18"/>
        </w:rPr>
        <w:t>» / Отв. ред. В.В. Комарова. М.: Юркомпани, 2009.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216.</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около 53 000 слов / под ред. Л.И. Скворцова. 24-е изд., испр. М.: Оникс : Мир и Образование,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80 000 слов. М.: Азбуковник,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Г.В. Социологический энциклопедический словарь. М.: Норма-инфа,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Постатейный комментарий к Конституции Российской Федерации / под общ. ред. В.Д. Карповича. М.: Юрайт-М; Новая Правовая культура,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Подсумкова</w:t>
      </w:r>
      <w:r>
        <w:rPr>
          <w:rStyle w:val="WW8Num3z0"/>
          <w:rFonts w:ascii="Verdana" w:hAnsi="Verdana"/>
          <w:color w:val="000000"/>
          <w:sz w:val="18"/>
          <w:szCs w:val="18"/>
        </w:rPr>
        <w:t> </w:t>
      </w:r>
      <w:r>
        <w:rPr>
          <w:rFonts w:ascii="Verdana" w:hAnsi="Verdana"/>
          <w:color w:val="000000"/>
          <w:sz w:val="18"/>
          <w:szCs w:val="18"/>
        </w:rPr>
        <w:t>A.A., Чанное С.Е. Комментарий к Федеральному закону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(постатейный) (4-е изд. перераб.) / Отв. ред.</w:t>
      </w:r>
      <w:r>
        <w:rPr>
          <w:rStyle w:val="WW8Num3z0"/>
          <w:rFonts w:ascii="Verdana" w:hAnsi="Verdana"/>
          <w:color w:val="000000"/>
          <w:sz w:val="18"/>
          <w:szCs w:val="18"/>
        </w:rPr>
        <w:t> </w:t>
      </w:r>
      <w:r>
        <w:rPr>
          <w:rStyle w:val="WW8Num4z0"/>
          <w:rFonts w:ascii="Verdana" w:hAnsi="Verdana"/>
          <w:color w:val="4682B4"/>
          <w:sz w:val="18"/>
          <w:szCs w:val="18"/>
        </w:rPr>
        <w:t>Чаннов</w:t>
      </w:r>
      <w:r>
        <w:rPr>
          <w:rStyle w:val="WW8Num3z0"/>
          <w:rFonts w:ascii="Verdana" w:hAnsi="Verdana"/>
          <w:color w:val="000000"/>
          <w:sz w:val="18"/>
          <w:szCs w:val="18"/>
        </w:rPr>
        <w:t> </w:t>
      </w:r>
      <w:r>
        <w:rPr>
          <w:rFonts w:ascii="Verdana" w:hAnsi="Verdana"/>
          <w:color w:val="000000"/>
          <w:sz w:val="18"/>
          <w:szCs w:val="18"/>
        </w:rPr>
        <w:t>С.Е. М: Ось-89,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Юридическая энциклопедия. М.: Издание г-на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1997.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Л.В., Тихомиров М.Ю. Юридическая энциклопедия. 5-е изд., доп. и перераб. / под ред. М.Ю. Тихомирова. М.: Изд. г-на Тихомирова М.Ю.,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Философско-энциклопедический словарь / под ред. И. Т. Фролова. М.: Наука, 2000.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Шнитенков</w:t>
      </w:r>
      <w:r>
        <w:rPr>
          <w:rStyle w:val="WW8Num3z0"/>
          <w:rFonts w:ascii="Verdana" w:hAnsi="Verdana"/>
          <w:color w:val="000000"/>
          <w:sz w:val="18"/>
          <w:szCs w:val="18"/>
        </w:rPr>
        <w:t> </w:t>
      </w:r>
      <w:r>
        <w:rPr>
          <w:rFonts w:ascii="Verdana" w:hAnsi="Verdana"/>
          <w:color w:val="000000"/>
          <w:sz w:val="18"/>
          <w:szCs w:val="18"/>
        </w:rPr>
        <w:t>A.B., Великий Д.П. Комментарий к федеральному закону от 20 августа 2004 г. № 113-Ф3 «О присяжных заседателях федеральных судов общей юрисдикции в Российской Федерации»: (постатейный). М.: Юстицинформ,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Энциклопедический словарь Ф.А. Брокгауза и И.А. Ефрона. С.-Пб.: Брокгауз-Ефрон, 1902. Т. 36.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Монографии, учебники, учебные пособия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Абдулаев</w:t>
      </w:r>
      <w:r>
        <w:rPr>
          <w:rStyle w:val="WW8Num3z0"/>
          <w:rFonts w:ascii="Verdana" w:hAnsi="Verdana"/>
          <w:color w:val="000000"/>
          <w:sz w:val="18"/>
          <w:szCs w:val="18"/>
        </w:rPr>
        <w:t> </w:t>
      </w:r>
      <w:r>
        <w:rPr>
          <w:rFonts w:ascii="Verdana" w:hAnsi="Verdana"/>
          <w:color w:val="000000"/>
          <w:sz w:val="18"/>
          <w:szCs w:val="18"/>
        </w:rPr>
        <w:t>М.И. Теория государства и права: учебник для вузов. М.: Финансовый контроль,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Авакъян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 курс: в 2 т. Т. 1. М. Юрист,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Авакъян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 курс. 4-е изд. перераб. и доп. М.: Норма-Инфра-М, 2010.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Авдеенкова</w:t>
      </w:r>
      <w:r>
        <w:rPr>
          <w:rStyle w:val="WW8Num3z0"/>
          <w:rFonts w:ascii="Verdana" w:hAnsi="Verdana"/>
          <w:color w:val="000000"/>
          <w:sz w:val="18"/>
          <w:szCs w:val="18"/>
        </w:rPr>
        <w:t> </w:t>
      </w:r>
      <w:r>
        <w:rPr>
          <w:rFonts w:ascii="Verdana" w:hAnsi="Verdana"/>
          <w:color w:val="000000"/>
          <w:sz w:val="18"/>
          <w:szCs w:val="18"/>
        </w:rPr>
        <w:t>М.П., Дмитриев Ю.А. Конституционное право Российской Федерации. М.: Норма,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Аверьянов</w:t>
      </w:r>
      <w:r>
        <w:rPr>
          <w:rStyle w:val="WW8Num3z0"/>
          <w:rFonts w:ascii="Verdana" w:hAnsi="Verdana"/>
          <w:color w:val="000000"/>
          <w:sz w:val="18"/>
          <w:szCs w:val="18"/>
        </w:rPr>
        <w:t> </w:t>
      </w:r>
      <w:r>
        <w:rPr>
          <w:rFonts w:ascii="Verdana" w:hAnsi="Verdana"/>
          <w:color w:val="000000"/>
          <w:sz w:val="18"/>
          <w:szCs w:val="18"/>
        </w:rPr>
        <w:t>В.Б. Категория «</w:t>
      </w:r>
      <w:r>
        <w:rPr>
          <w:rStyle w:val="WW8Num4z0"/>
          <w:rFonts w:ascii="Verdana" w:hAnsi="Verdana"/>
          <w:color w:val="4682B4"/>
          <w:sz w:val="18"/>
          <w:szCs w:val="18"/>
        </w:rPr>
        <w:t>система</w:t>
      </w:r>
      <w:r>
        <w:rPr>
          <w:rFonts w:ascii="Verdana" w:hAnsi="Verdana"/>
          <w:color w:val="000000"/>
          <w:sz w:val="18"/>
          <w:szCs w:val="18"/>
        </w:rPr>
        <w:t>» в диалектическом материализме. М.: Политиздат, 1979.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Аверьянов</w:t>
      </w:r>
      <w:r>
        <w:rPr>
          <w:rStyle w:val="WW8Num3z0"/>
          <w:rFonts w:ascii="Verdana" w:hAnsi="Verdana"/>
          <w:color w:val="000000"/>
          <w:sz w:val="18"/>
          <w:szCs w:val="18"/>
        </w:rPr>
        <w:t> </w:t>
      </w:r>
      <w:r>
        <w:rPr>
          <w:rFonts w:ascii="Verdana" w:hAnsi="Verdana"/>
          <w:color w:val="000000"/>
          <w:sz w:val="18"/>
          <w:szCs w:val="18"/>
        </w:rPr>
        <w:t>В.Б. Организация аппарата государственного управления (структурно-функциональный аспект). Киев: Наук. Думка, 1985.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Аверьянов</w:t>
      </w:r>
      <w:r>
        <w:rPr>
          <w:rStyle w:val="WW8Num3z0"/>
          <w:rFonts w:ascii="Verdana" w:hAnsi="Verdana"/>
          <w:color w:val="000000"/>
          <w:sz w:val="18"/>
          <w:szCs w:val="18"/>
        </w:rPr>
        <w:t> </w:t>
      </w:r>
      <w:r>
        <w:rPr>
          <w:rFonts w:ascii="Verdana" w:hAnsi="Verdana"/>
          <w:color w:val="000000"/>
          <w:sz w:val="18"/>
          <w:szCs w:val="18"/>
        </w:rPr>
        <w:t>В.Б. Аппарат государственного управления: содержание деятельности и организационные структуры. Киев: Наук. Думка, 1990.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Общая часть: учеб. пособие / под ред. Э.Г.</w:t>
      </w:r>
      <w:r>
        <w:rPr>
          <w:rStyle w:val="WW8Num3z0"/>
          <w:rFonts w:ascii="Verdana" w:hAnsi="Verdana"/>
          <w:color w:val="000000"/>
          <w:sz w:val="18"/>
          <w:szCs w:val="18"/>
        </w:rPr>
        <w:t> </w:t>
      </w:r>
      <w:r>
        <w:rPr>
          <w:rStyle w:val="WW8Num4z0"/>
          <w:rFonts w:ascii="Verdana" w:hAnsi="Verdana"/>
          <w:color w:val="4682B4"/>
          <w:sz w:val="18"/>
          <w:szCs w:val="18"/>
        </w:rPr>
        <w:t>Липатова</w:t>
      </w:r>
      <w:r>
        <w:rPr>
          <w:rFonts w:ascii="Verdana" w:hAnsi="Verdana"/>
          <w:color w:val="000000"/>
          <w:sz w:val="18"/>
          <w:szCs w:val="18"/>
        </w:rPr>
        <w:t>, С.Е. Чаянова. М.: Ось-89,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Г.Н., Старостина И.А. Избирательное право в России и в зарубежных странах: учеб. пособие. М.: Норма, 2010.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Г.В. Теория государственного управления: курс лекций.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 В. Конституционное право Российской Федерации: Учебник для юрид. вузов и факультетов. Изд. 3-е перераб. и доп. М.: Норма, 2001.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Хазанов С.Д. Формы и методы деятельности государственной администрации: учеб. пособие. Екатеринбург: Уральский ин-т экономики, управления и права,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В.К., Воронов А.Ф., Голенко E.H. и др.. Военное право: учебник. М.: Изд-во «</w:t>
      </w:r>
      <w:r>
        <w:rPr>
          <w:rStyle w:val="WW8Num4z0"/>
          <w:rFonts w:ascii="Verdana" w:hAnsi="Verdana"/>
          <w:color w:val="4682B4"/>
          <w:sz w:val="18"/>
          <w:szCs w:val="18"/>
        </w:rPr>
        <w:t>За права военнослужащих</w:t>
      </w:r>
      <w:r>
        <w:rPr>
          <w:rFonts w:ascii="Verdana" w:hAnsi="Verdana"/>
          <w:color w:val="000000"/>
          <w:sz w:val="18"/>
          <w:szCs w:val="18"/>
        </w:rPr>
        <w:t>»,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Белоновский</w:t>
      </w:r>
      <w:r>
        <w:rPr>
          <w:rStyle w:val="WW8Num3z0"/>
          <w:rFonts w:ascii="Verdana" w:hAnsi="Verdana"/>
          <w:color w:val="000000"/>
          <w:sz w:val="18"/>
          <w:szCs w:val="18"/>
        </w:rPr>
        <w:t> </w:t>
      </w:r>
      <w:r>
        <w:rPr>
          <w:rFonts w:ascii="Verdana" w:hAnsi="Verdana"/>
          <w:color w:val="000000"/>
          <w:sz w:val="18"/>
          <w:szCs w:val="18"/>
        </w:rPr>
        <w:t>В.Н. Правонарушения и юридическая ответственность в</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праве: историческая практика и современность. М.: ЮНИТИ,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Белъский</w:t>
      </w:r>
      <w:r>
        <w:rPr>
          <w:rStyle w:val="WW8Num3z0"/>
          <w:rFonts w:ascii="Verdana" w:hAnsi="Verdana"/>
          <w:color w:val="000000"/>
          <w:sz w:val="18"/>
          <w:szCs w:val="18"/>
        </w:rPr>
        <w:t> </w:t>
      </w:r>
      <w:r>
        <w:rPr>
          <w:rFonts w:ascii="Verdana" w:hAnsi="Verdana"/>
          <w:color w:val="000000"/>
          <w:sz w:val="18"/>
          <w:szCs w:val="18"/>
        </w:rPr>
        <w:t>К. С. Разделение властей и ответственность в государственном управлении.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1990.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Блауберг</w:t>
      </w:r>
      <w:r>
        <w:rPr>
          <w:rStyle w:val="WW8Num3z0"/>
          <w:rFonts w:ascii="Verdana" w:hAnsi="Verdana"/>
          <w:color w:val="000000"/>
          <w:sz w:val="18"/>
          <w:szCs w:val="18"/>
        </w:rPr>
        <w:t> </w:t>
      </w:r>
      <w:r>
        <w:rPr>
          <w:rFonts w:ascii="Verdana" w:hAnsi="Verdana"/>
          <w:color w:val="000000"/>
          <w:sz w:val="18"/>
          <w:szCs w:val="18"/>
        </w:rPr>
        <w:t>И.В., Юдин Э.Г. Становление и сущность системного подхода. М.: Наука, 1973.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H.A. Гарантии реализации государственно-правовых норм. Воронеж: Изд-во Воронеж, ун-та, 1984.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М.: Юрист, 2001.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Местное самоуправление и конституционное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конституционализация муниципальной демократии в России. М.: Норма,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246.</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Джагарян A.A. Конституционная ценность избирательных прав граждан России. М.: Формула права,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Вагина</w:t>
      </w:r>
      <w:r>
        <w:rPr>
          <w:rStyle w:val="WW8Num3z0"/>
          <w:rFonts w:ascii="Verdana" w:hAnsi="Verdana"/>
          <w:color w:val="000000"/>
          <w:sz w:val="18"/>
          <w:szCs w:val="18"/>
        </w:rPr>
        <w:t> </w:t>
      </w:r>
      <w:r>
        <w:rPr>
          <w:rFonts w:ascii="Verdana" w:hAnsi="Verdana"/>
          <w:color w:val="000000"/>
          <w:sz w:val="18"/>
          <w:szCs w:val="18"/>
        </w:rPr>
        <w:t>Л.В. Оплата труда: государственная гражданская служба. М.: Изд-во</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В.А. Гражданское общество: Россия на пути к гражданскому обществу. М.: Просвещение, 2001.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Велиева</w:t>
      </w:r>
      <w:r>
        <w:rPr>
          <w:rStyle w:val="WW8Num3z0"/>
          <w:rFonts w:ascii="Verdana" w:hAnsi="Verdana"/>
          <w:color w:val="000000"/>
          <w:sz w:val="18"/>
          <w:szCs w:val="18"/>
        </w:rPr>
        <w:t> </w:t>
      </w:r>
      <w:r>
        <w:rPr>
          <w:rFonts w:ascii="Verdana" w:hAnsi="Verdana"/>
          <w:color w:val="000000"/>
          <w:sz w:val="18"/>
          <w:szCs w:val="18"/>
        </w:rPr>
        <w:t>Д.С. и др.. Правовое регулирование государственной гражданской службы в Российской Федерации: учеб. пособие. Саратов: Изд-во Поволж. акад. гос. службы,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 для юрид. вузов. 3-е изд. М.: Омега,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Общая теория правового положения личности. М.: Норма,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Военное право: учебник / под ред. В.Г.</w:t>
      </w:r>
      <w:r>
        <w:rPr>
          <w:rStyle w:val="WW8Num3z0"/>
          <w:rFonts w:ascii="Verdana" w:hAnsi="Verdana"/>
          <w:color w:val="000000"/>
          <w:sz w:val="18"/>
          <w:szCs w:val="18"/>
        </w:rPr>
        <w:t> </w:t>
      </w:r>
      <w:r>
        <w:rPr>
          <w:rStyle w:val="WW8Num4z0"/>
          <w:rFonts w:ascii="Verdana" w:hAnsi="Verdana"/>
          <w:color w:val="4682B4"/>
          <w:sz w:val="18"/>
          <w:szCs w:val="18"/>
        </w:rPr>
        <w:t>Стрекозова</w:t>
      </w:r>
      <w:r>
        <w:rPr>
          <w:rFonts w:ascii="Verdana" w:hAnsi="Verdana"/>
          <w:color w:val="000000"/>
          <w:sz w:val="18"/>
          <w:szCs w:val="18"/>
        </w:rPr>
        <w:t>, A.B. Кудашкина. М.: За права военнослужащих,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Государство и демократия в период построения развитого социализма / Под ред. Б.Н. ТопорнинаМ.: Наука, 1974.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Государственная служба: теория и организация / под ред. Е.В.</w:t>
      </w:r>
      <w:r>
        <w:rPr>
          <w:rStyle w:val="WW8Num3z0"/>
          <w:rFonts w:ascii="Verdana" w:hAnsi="Verdana"/>
          <w:color w:val="000000"/>
          <w:sz w:val="18"/>
          <w:szCs w:val="18"/>
        </w:rPr>
        <w:t> </w:t>
      </w:r>
      <w:r>
        <w:rPr>
          <w:rStyle w:val="WW8Num4z0"/>
          <w:rFonts w:ascii="Verdana" w:hAnsi="Verdana"/>
          <w:color w:val="4682B4"/>
          <w:sz w:val="18"/>
          <w:szCs w:val="18"/>
        </w:rPr>
        <w:t>Охотского</w:t>
      </w:r>
      <w:r>
        <w:rPr>
          <w:rFonts w:ascii="Verdana" w:hAnsi="Verdana"/>
          <w:color w:val="000000"/>
          <w:sz w:val="18"/>
          <w:szCs w:val="18"/>
        </w:rPr>
        <w:t>, В.Г. Игнатова. Ростов н/Д: Феникс,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Парламент России. 2-е изд. М.: Изд-во гуманитарной литературы, 2001.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Гриилковец A.A. Правовое регулирование государственной гражданской службы в Российской Федерации. М.: Дело и сервис,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Гузнов</w:t>
      </w:r>
      <w:r>
        <w:rPr>
          <w:rStyle w:val="WW8Num3z0"/>
          <w:rFonts w:ascii="Verdana" w:hAnsi="Verdana"/>
          <w:color w:val="000000"/>
          <w:sz w:val="18"/>
          <w:szCs w:val="18"/>
        </w:rPr>
        <w:t> </w:t>
      </w:r>
      <w:r>
        <w:rPr>
          <w:rFonts w:ascii="Verdana" w:hAnsi="Verdana"/>
          <w:color w:val="000000"/>
          <w:sz w:val="18"/>
          <w:szCs w:val="18"/>
        </w:rPr>
        <w:t>А.Г., Кененов A.A., Рождественская Т.Э. Современный</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процесс: основные институты и понятия. Смоленск: Траст-Имаком, 1995.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A.B. Российская государственная гражданская служба: проблемы правового регулирования. Екатеринбург: УрАГС,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Данилин</w:t>
      </w:r>
      <w:r>
        <w:rPr>
          <w:rStyle w:val="WW8Num3z0"/>
          <w:rFonts w:ascii="Verdana" w:hAnsi="Verdana"/>
          <w:color w:val="000000"/>
          <w:sz w:val="18"/>
          <w:szCs w:val="18"/>
        </w:rPr>
        <w:t> </w:t>
      </w:r>
      <w:r>
        <w:rPr>
          <w:rFonts w:ascii="Verdana" w:hAnsi="Verdana"/>
          <w:color w:val="000000"/>
          <w:sz w:val="18"/>
          <w:szCs w:val="18"/>
        </w:rPr>
        <w:t>A.B. Электронные государственные услуги и</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регламенты: От политической задачи к архитектуре «</w:t>
      </w:r>
      <w:r>
        <w:rPr>
          <w:rStyle w:val="WW8Num4z0"/>
          <w:rFonts w:ascii="Verdana" w:hAnsi="Verdana"/>
          <w:color w:val="4682B4"/>
          <w:sz w:val="18"/>
          <w:szCs w:val="18"/>
        </w:rPr>
        <w:t>электронного правительства</w:t>
      </w:r>
      <w:r>
        <w:rPr>
          <w:rFonts w:ascii="Verdana" w:hAnsi="Verdana"/>
          <w:color w:val="000000"/>
          <w:sz w:val="18"/>
          <w:szCs w:val="18"/>
        </w:rPr>
        <w:t>». М.: Инфра-М,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Златопольский A.A. Гражданин и власть. М.:Манускрипт, 1994.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Еллинек</w:t>
      </w:r>
      <w:r>
        <w:rPr>
          <w:rStyle w:val="WW8Num3z0"/>
          <w:rFonts w:ascii="Verdana" w:hAnsi="Verdana"/>
          <w:color w:val="000000"/>
          <w:sz w:val="18"/>
          <w:szCs w:val="18"/>
        </w:rPr>
        <w:t> </w:t>
      </w:r>
      <w:r>
        <w:rPr>
          <w:rFonts w:ascii="Verdana" w:hAnsi="Verdana"/>
          <w:color w:val="000000"/>
          <w:sz w:val="18"/>
          <w:szCs w:val="18"/>
        </w:rPr>
        <w:t>Г. Декларация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Перевод с немецкого. / Пер. под ред.:</w:t>
      </w:r>
      <w:r>
        <w:rPr>
          <w:rStyle w:val="WW8Num3z0"/>
          <w:rFonts w:ascii="Verdana" w:hAnsi="Verdana"/>
          <w:color w:val="000000"/>
          <w:sz w:val="18"/>
          <w:szCs w:val="18"/>
        </w:rPr>
        <w:t> </w:t>
      </w:r>
      <w:r>
        <w:rPr>
          <w:rStyle w:val="WW8Num4z0"/>
          <w:rFonts w:ascii="Verdana" w:hAnsi="Verdana"/>
          <w:color w:val="4682B4"/>
          <w:sz w:val="18"/>
          <w:szCs w:val="18"/>
        </w:rPr>
        <w:t>Вормс</w:t>
      </w:r>
      <w:r>
        <w:rPr>
          <w:rStyle w:val="WW8Num3z0"/>
          <w:rFonts w:ascii="Verdana" w:hAnsi="Verdana"/>
          <w:color w:val="000000"/>
          <w:sz w:val="18"/>
          <w:szCs w:val="18"/>
        </w:rPr>
        <w:t> </w:t>
      </w:r>
      <w:r>
        <w:rPr>
          <w:rFonts w:ascii="Verdana" w:hAnsi="Verdana"/>
          <w:color w:val="000000"/>
          <w:sz w:val="18"/>
          <w:szCs w:val="18"/>
        </w:rPr>
        <w:t>А.Э. 2-е изд., пересмотр. М.: Тип. Т-ва И.Д.</w:t>
      </w:r>
      <w:r>
        <w:rPr>
          <w:rStyle w:val="WW8Num3z0"/>
          <w:rFonts w:ascii="Verdana" w:hAnsi="Verdana"/>
          <w:color w:val="000000"/>
          <w:sz w:val="18"/>
          <w:szCs w:val="18"/>
        </w:rPr>
        <w:t> </w:t>
      </w:r>
      <w:r>
        <w:rPr>
          <w:rStyle w:val="WW8Num4z0"/>
          <w:rFonts w:ascii="Verdana" w:hAnsi="Verdana"/>
          <w:color w:val="4682B4"/>
          <w:sz w:val="18"/>
          <w:szCs w:val="18"/>
        </w:rPr>
        <w:t>Сытина</w:t>
      </w:r>
      <w:r>
        <w:rPr>
          <w:rFonts w:ascii="Verdana" w:hAnsi="Verdana"/>
          <w:color w:val="000000"/>
          <w:sz w:val="18"/>
          <w:szCs w:val="18"/>
        </w:rPr>
        <w:t>, М., 1905.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Законодательный процесс: Понятие. Институты. Стадии: науч.-практ. пособие / отв. ред. Р.Ф. Васильев.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в Российской Федерации: науч.-практ. и учеб. пособие / под ред.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М.: Формула права, 2000.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Заславский</w:t>
      </w:r>
      <w:r>
        <w:rPr>
          <w:rStyle w:val="WW8Num3z0"/>
          <w:rFonts w:ascii="Verdana" w:hAnsi="Verdana"/>
          <w:color w:val="000000"/>
          <w:sz w:val="18"/>
          <w:szCs w:val="18"/>
        </w:rPr>
        <w:t> </w:t>
      </w:r>
      <w:r>
        <w:rPr>
          <w:rFonts w:ascii="Verdana" w:hAnsi="Verdana"/>
          <w:color w:val="000000"/>
          <w:sz w:val="18"/>
          <w:szCs w:val="18"/>
        </w:rPr>
        <w:t>С.Е. Политические партии России: проблемы правовой институционализации. М.: Институт права и публичной политики,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Кикоть В.А. Новая Конституция путь к свободе. М.: Юрист, 1995.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Зубакин</w:t>
      </w:r>
      <w:r>
        <w:rPr>
          <w:rStyle w:val="WW8Num3z0"/>
          <w:rFonts w:ascii="Verdana" w:hAnsi="Verdana"/>
          <w:color w:val="000000"/>
          <w:sz w:val="18"/>
          <w:szCs w:val="18"/>
        </w:rPr>
        <w:t> </w:t>
      </w:r>
      <w:r>
        <w:rPr>
          <w:rFonts w:ascii="Verdana" w:hAnsi="Verdana"/>
          <w:color w:val="000000"/>
          <w:sz w:val="18"/>
          <w:szCs w:val="18"/>
        </w:rPr>
        <w:t>В.Ю., Комкова Т.Н., Кулушева М.А.,</w:t>
      </w:r>
      <w:r>
        <w:rPr>
          <w:rStyle w:val="WW8Num3z0"/>
          <w:rFonts w:ascii="Verdana" w:hAnsi="Verdana"/>
          <w:color w:val="000000"/>
          <w:sz w:val="18"/>
          <w:szCs w:val="18"/>
        </w:rPr>
        <w:t> </w:t>
      </w:r>
      <w:r>
        <w:rPr>
          <w:rStyle w:val="WW8Num4z0"/>
          <w:rFonts w:ascii="Verdana" w:hAnsi="Verdana"/>
          <w:color w:val="4682B4"/>
          <w:sz w:val="18"/>
          <w:szCs w:val="18"/>
        </w:rPr>
        <w:t>Малясов</w:t>
      </w:r>
      <w:r>
        <w:rPr>
          <w:rStyle w:val="WW8Num3z0"/>
          <w:rFonts w:ascii="Verdana" w:hAnsi="Verdana"/>
          <w:color w:val="000000"/>
          <w:sz w:val="18"/>
          <w:szCs w:val="18"/>
        </w:rPr>
        <w:t> </w:t>
      </w:r>
      <w:r>
        <w:rPr>
          <w:rFonts w:ascii="Verdana" w:hAnsi="Verdana"/>
          <w:color w:val="000000"/>
          <w:sz w:val="18"/>
          <w:szCs w:val="18"/>
        </w:rPr>
        <w:t>P.A. Реализация конституционного принципа равенства всех перед законом и судом в современной России / Под ред. Г.Н.Комковой. Саратов: Изд-во</w:t>
      </w:r>
      <w:r>
        <w:rPr>
          <w:rStyle w:val="WW8Num3z0"/>
          <w:rFonts w:ascii="Verdana" w:hAnsi="Verdana"/>
          <w:color w:val="000000"/>
          <w:sz w:val="18"/>
          <w:szCs w:val="18"/>
        </w:rPr>
        <w:t> </w:t>
      </w:r>
      <w:r>
        <w:rPr>
          <w:rStyle w:val="WW8Num4z0"/>
          <w:rFonts w:ascii="Verdana" w:hAnsi="Verdana"/>
          <w:color w:val="4682B4"/>
          <w:sz w:val="18"/>
          <w:szCs w:val="18"/>
        </w:rPr>
        <w:t>ПАГС</w:t>
      </w:r>
      <w:r>
        <w:rPr>
          <w:rFonts w:ascii="Verdana" w:hAnsi="Verdana"/>
          <w:color w:val="000000"/>
          <w:sz w:val="18"/>
          <w:szCs w:val="18"/>
        </w:rPr>
        <w:t>,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A.B., Кынев A.B., Любарев А.Е. Пропорциональная</w:t>
      </w:r>
      <w:r>
        <w:rPr>
          <w:rStyle w:val="WW8Num3z0"/>
          <w:rFonts w:ascii="Verdana" w:hAnsi="Verdana"/>
          <w:color w:val="000000"/>
          <w:sz w:val="18"/>
          <w:szCs w:val="18"/>
        </w:rPr>
        <w:t> </w:t>
      </w:r>
      <w:r>
        <w:rPr>
          <w:rStyle w:val="WW8Num4z0"/>
          <w:rFonts w:ascii="Verdana" w:hAnsi="Verdana"/>
          <w:color w:val="4682B4"/>
          <w:sz w:val="18"/>
          <w:szCs w:val="18"/>
        </w:rPr>
        <w:t>избирательная</w:t>
      </w:r>
      <w:r>
        <w:rPr>
          <w:rStyle w:val="WW8Num3z0"/>
          <w:rFonts w:ascii="Verdana" w:hAnsi="Verdana"/>
          <w:color w:val="000000"/>
          <w:sz w:val="18"/>
          <w:szCs w:val="18"/>
        </w:rPr>
        <w:t> </w:t>
      </w:r>
      <w:r>
        <w:rPr>
          <w:rFonts w:ascii="Verdana" w:hAnsi="Verdana"/>
          <w:color w:val="000000"/>
          <w:sz w:val="18"/>
          <w:szCs w:val="18"/>
        </w:rPr>
        <w:t>система в России: история, современное состояние, перспективы. М.: Аспект Пресс,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A.B., Любарев А.Е. Российские выборы от перестройки до суверенной демократии. 2-е изд., испр. и доп. М.: Аспект Пресс,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Избирательное</w:t>
      </w:r>
      <w:r>
        <w:rPr>
          <w:rStyle w:val="WW8Num3z0"/>
          <w:rFonts w:ascii="Verdana" w:hAnsi="Verdana"/>
          <w:color w:val="000000"/>
          <w:sz w:val="18"/>
          <w:szCs w:val="18"/>
        </w:rPr>
        <w:t> </w:t>
      </w:r>
      <w:r>
        <w:rPr>
          <w:rFonts w:ascii="Verdana" w:hAnsi="Verdana"/>
          <w:color w:val="000000"/>
          <w:sz w:val="18"/>
          <w:szCs w:val="18"/>
        </w:rPr>
        <w:t>право и избирательный процесс в Российской Федерации: учебник для вузов / отв. ред. A.B. Иванченко. М.: Норма,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Избирательное право России: учебник для студентов вузов / под ред. В.О.</w:t>
      </w:r>
      <w:r>
        <w:rPr>
          <w:rStyle w:val="WW8Num3z0"/>
          <w:rFonts w:ascii="Verdana" w:hAnsi="Verdana"/>
          <w:color w:val="000000"/>
          <w:sz w:val="18"/>
          <w:szCs w:val="18"/>
        </w:rPr>
        <w:t> </w:t>
      </w:r>
      <w:r>
        <w:rPr>
          <w:rStyle w:val="WW8Num4z0"/>
          <w:rFonts w:ascii="Verdana" w:hAnsi="Verdana"/>
          <w:color w:val="4682B4"/>
          <w:sz w:val="18"/>
          <w:szCs w:val="18"/>
        </w:rPr>
        <w:t>Лучина</w:t>
      </w:r>
      <w:r>
        <w:rPr>
          <w:rFonts w:ascii="Verdana" w:hAnsi="Verdana"/>
          <w:color w:val="000000"/>
          <w:sz w:val="18"/>
          <w:szCs w:val="18"/>
        </w:rPr>
        <w:t>. М.: ЮНИТИ-ДАНА: Закон и право,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И.А. Основы христианской культуры. Кризис безбожия / Собр. соч.: в 10 т. М.: Русская книга, 1993. Т.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Ю. Д. Право человека и государства на безопасность в современном мире. М.: Норма,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Б.А., Баранов H.A. Политические отношения и политический процесс в современной России: учеб. пособие. СПб.: Питер, 2009.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в Российской Федерации: проблемы развития / отв. ред. И.Л.</w:t>
      </w:r>
      <w:r>
        <w:rPr>
          <w:rStyle w:val="WW8Num3z0"/>
          <w:rFonts w:ascii="Verdana" w:hAnsi="Verdana"/>
          <w:color w:val="000000"/>
          <w:sz w:val="18"/>
          <w:szCs w:val="18"/>
        </w:rPr>
        <w:t> </w:t>
      </w:r>
      <w:r>
        <w:rPr>
          <w:rStyle w:val="WW8Num4z0"/>
          <w:rFonts w:ascii="Verdana" w:hAnsi="Verdana"/>
          <w:color w:val="4682B4"/>
          <w:sz w:val="18"/>
          <w:szCs w:val="18"/>
        </w:rPr>
        <w:t>Бачило</w:t>
      </w:r>
      <w:r>
        <w:rPr>
          <w:rFonts w:ascii="Verdana" w:hAnsi="Verdana"/>
          <w:color w:val="000000"/>
          <w:sz w:val="18"/>
          <w:szCs w:val="18"/>
        </w:rPr>
        <w:t>. М.: Юрист,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275.</w:t>
      </w:r>
      <w:r>
        <w:rPr>
          <w:rStyle w:val="WW8Num3z0"/>
          <w:rFonts w:ascii="Verdana" w:hAnsi="Verdana"/>
          <w:color w:val="000000"/>
          <w:sz w:val="18"/>
          <w:szCs w:val="18"/>
        </w:rPr>
        <w:t> </w:t>
      </w:r>
      <w:r>
        <w:rPr>
          <w:rStyle w:val="WW8Num4z0"/>
          <w:rFonts w:ascii="Verdana" w:hAnsi="Verdana"/>
          <w:color w:val="4682B4"/>
          <w:sz w:val="18"/>
          <w:szCs w:val="18"/>
        </w:rPr>
        <w:t>Карлен</w:t>
      </w:r>
      <w:r>
        <w:rPr>
          <w:rStyle w:val="WW8Num3z0"/>
          <w:rFonts w:ascii="Verdana" w:hAnsi="Verdana"/>
          <w:color w:val="000000"/>
          <w:sz w:val="18"/>
          <w:szCs w:val="18"/>
        </w:rPr>
        <w:t> </w:t>
      </w:r>
      <w:r>
        <w:rPr>
          <w:rFonts w:ascii="Verdana" w:hAnsi="Verdana"/>
          <w:color w:val="000000"/>
          <w:sz w:val="18"/>
          <w:szCs w:val="18"/>
        </w:rPr>
        <w:t>Д. Американские суды: система и персонал. М.: ПРОГРЕСС, 1972.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Ким</w:t>
      </w:r>
      <w:r>
        <w:rPr>
          <w:rStyle w:val="WW8Num3z0"/>
          <w:rFonts w:ascii="Verdana" w:hAnsi="Verdana"/>
          <w:color w:val="000000"/>
          <w:sz w:val="18"/>
          <w:szCs w:val="18"/>
        </w:rPr>
        <w:t> </w:t>
      </w:r>
      <w:r>
        <w:rPr>
          <w:rFonts w:ascii="Verdana" w:hAnsi="Verdana"/>
          <w:color w:val="000000"/>
          <w:sz w:val="18"/>
          <w:szCs w:val="18"/>
        </w:rPr>
        <w:t>А.И. Советское избирательное право. М.: Юрид. лит., 1965.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Клиланд Д., Кинг В. Системный анализ и целевое управление / пер. с англ. М.: Статистика, 1979.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Кнорринг</w:t>
      </w:r>
      <w:r>
        <w:rPr>
          <w:rStyle w:val="WW8Num3z0"/>
          <w:rFonts w:ascii="Verdana" w:hAnsi="Verdana"/>
          <w:color w:val="000000"/>
          <w:sz w:val="18"/>
          <w:szCs w:val="18"/>
        </w:rPr>
        <w:t> </w:t>
      </w:r>
      <w:r>
        <w:rPr>
          <w:rFonts w:ascii="Verdana" w:hAnsi="Verdana"/>
          <w:color w:val="000000"/>
          <w:sz w:val="18"/>
          <w:szCs w:val="18"/>
        </w:rPr>
        <w:t>В.И. и др.. Общий и специальный менеджмент. М.: РАГС, 1997.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Кнорринг</w:t>
      </w:r>
      <w:r>
        <w:rPr>
          <w:rStyle w:val="WW8Num3z0"/>
          <w:rFonts w:ascii="Verdana" w:hAnsi="Verdana"/>
          <w:color w:val="000000"/>
          <w:sz w:val="18"/>
          <w:szCs w:val="18"/>
        </w:rPr>
        <w:t> </w:t>
      </w:r>
      <w:r>
        <w:rPr>
          <w:rFonts w:ascii="Verdana" w:hAnsi="Verdana"/>
          <w:color w:val="000000"/>
          <w:sz w:val="18"/>
          <w:szCs w:val="18"/>
        </w:rPr>
        <w:t>В.И. Теория, практика и искусство управления. М.: Норма-Инфра, 2001.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С.Д., Цырфа В.М. Избирательный процесс в Российской Федерации. Хабаровск: РИОТИП, 2000.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Ковлер</w:t>
      </w:r>
      <w:r>
        <w:rPr>
          <w:rStyle w:val="WW8Num3z0"/>
          <w:rFonts w:ascii="Verdana" w:hAnsi="Verdana"/>
          <w:color w:val="000000"/>
          <w:sz w:val="18"/>
          <w:szCs w:val="18"/>
        </w:rPr>
        <w:t> </w:t>
      </w:r>
      <w:r>
        <w:rPr>
          <w:rFonts w:ascii="Verdana" w:hAnsi="Verdana"/>
          <w:color w:val="000000"/>
          <w:sz w:val="18"/>
          <w:szCs w:val="18"/>
        </w:rPr>
        <w:t>А.И., Смирнов В.В. Демократия и участие в политике: Критические очерки истории и теории. М.: Наука, 1986.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Коженовский В.Б. Функции советского общенародного социалистического государства: учеб. пособие по теории государства и права. Иркутск, 1974.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учебник. 3-е изд., перераб. и доп. М.: Юрист,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Колюшин</w:t>
      </w:r>
      <w:r>
        <w:rPr>
          <w:rStyle w:val="WW8Num3z0"/>
          <w:rFonts w:ascii="Verdana" w:hAnsi="Verdana"/>
          <w:color w:val="000000"/>
          <w:sz w:val="18"/>
          <w:szCs w:val="18"/>
        </w:rPr>
        <w:t> </w:t>
      </w:r>
      <w:r>
        <w:rPr>
          <w:rFonts w:ascii="Verdana" w:hAnsi="Verdana"/>
          <w:color w:val="000000"/>
          <w:sz w:val="18"/>
          <w:szCs w:val="18"/>
        </w:rPr>
        <w:t>Е.И. Конституционное (государственное) право России: курс лекций.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Колюшин</w:t>
      </w:r>
      <w:r>
        <w:rPr>
          <w:rStyle w:val="WW8Num3z0"/>
          <w:rFonts w:ascii="Verdana" w:hAnsi="Verdana"/>
          <w:color w:val="000000"/>
          <w:sz w:val="18"/>
          <w:szCs w:val="18"/>
        </w:rPr>
        <w:t> </w:t>
      </w:r>
      <w:r>
        <w:rPr>
          <w:rFonts w:ascii="Verdana" w:hAnsi="Verdana"/>
          <w:color w:val="000000"/>
          <w:sz w:val="18"/>
          <w:szCs w:val="18"/>
        </w:rPr>
        <w:t>Е.И. Муниципальное право России: курс лекций. М.: Норма,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В.В. Механизм непосредственной демократии современной России (система и процедуры). М.: Формула права,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Конституционное (государственное) право зарубежных стран: Учебник в 4-х т. / под ред. Б.А.</w:t>
      </w:r>
      <w:r>
        <w:rPr>
          <w:rStyle w:val="WW8Num3z0"/>
          <w:rFonts w:ascii="Verdana" w:hAnsi="Verdana"/>
          <w:color w:val="000000"/>
          <w:sz w:val="18"/>
          <w:szCs w:val="18"/>
        </w:rPr>
        <w:t> </w:t>
      </w:r>
      <w:r>
        <w:rPr>
          <w:rStyle w:val="WW8Num4z0"/>
          <w:rFonts w:ascii="Verdana" w:hAnsi="Verdana"/>
          <w:color w:val="4682B4"/>
          <w:sz w:val="18"/>
          <w:szCs w:val="18"/>
        </w:rPr>
        <w:t>Страшуна</w:t>
      </w:r>
      <w:r>
        <w:rPr>
          <w:rFonts w:ascii="Verdana" w:hAnsi="Verdana"/>
          <w:color w:val="000000"/>
          <w:sz w:val="18"/>
          <w:szCs w:val="18"/>
        </w:rPr>
        <w:t>. М.: Изд-во БЕК, 1995. Т.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Конституционное право России: учебник для студентов вузов / под ред.</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A.C.</w:t>
      </w:r>
      <w:r>
        <w:rPr>
          <w:rStyle w:val="WW8Num3z0"/>
          <w:rFonts w:ascii="Verdana" w:hAnsi="Verdana"/>
          <w:color w:val="000000"/>
          <w:sz w:val="18"/>
          <w:szCs w:val="18"/>
        </w:rPr>
        <w:t> </w:t>
      </w:r>
      <w:r>
        <w:rPr>
          <w:rStyle w:val="WW8Num4z0"/>
          <w:rFonts w:ascii="Verdana" w:hAnsi="Verdana"/>
          <w:color w:val="4682B4"/>
          <w:sz w:val="18"/>
          <w:szCs w:val="18"/>
        </w:rPr>
        <w:t>Прудникова</w:t>
      </w:r>
      <w:r>
        <w:rPr>
          <w:rFonts w:ascii="Verdana" w:hAnsi="Verdana"/>
          <w:color w:val="000000"/>
          <w:sz w:val="18"/>
          <w:szCs w:val="18"/>
        </w:rPr>
        <w:t>, В.И. Авсеенко. 3-е изд., перераб. и доп. М.: Юнити-Дана,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Конституционное право субъектов Российской Федерации / Отв. ред.</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B.А.</w:t>
      </w:r>
      <w:r>
        <w:rPr>
          <w:rStyle w:val="WW8Num3z0"/>
          <w:rFonts w:ascii="Verdana" w:hAnsi="Verdana"/>
          <w:color w:val="000000"/>
          <w:sz w:val="18"/>
          <w:szCs w:val="18"/>
        </w:rPr>
        <w:t> </w:t>
      </w:r>
      <w:r>
        <w:rPr>
          <w:rStyle w:val="WW8Num4z0"/>
          <w:rFonts w:ascii="Verdana" w:hAnsi="Verdana"/>
          <w:color w:val="4682B4"/>
          <w:sz w:val="18"/>
          <w:szCs w:val="18"/>
        </w:rPr>
        <w:t>Кряжков</w:t>
      </w:r>
      <w:r>
        <w:rPr>
          <w:rFonts w:ascii="Verdana" w:hAnsi="Verdana"/>
          <w:color w:val="000000"/>
          <w:sz w:val="18"/>
          <w:szCs w:val="18"/>
        </w:rPr>
        <w:t>. М.: ООО «Городец-издат»,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Конституционно-правовое регулирование транспарентности органов государственной власти в Российской Федерации и Канаде / Коллективная монография под ред. В.В. Володина и C.B. Кабышева. М.: Формула права, 2009.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Конституция как символ эпохи: в 2 т. / под ред.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 Изд-во МГУ,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Конюхова</w:t>
      </w:r>
      <w:r>
        <w:rPr>
          <w:rStyle w:val="WW8Num3z0"/>
          <w:rFonts w:ascii="Verdana" w:hAnsi="Verdana"/>
          <w:color w:val="000000"/>
          <w:sz w:val="18"/>
          <w:szCs w:val="18"/>
        </w:rPr>
        <w:t> </w:t>
      </w:r>
      <w:r>
        <w:rPr>
          <w:rFonts w:ascii="Verdana" w:hAnsi="Verdana"/>
          <w:color w:val="000000"/>
          <w:sz w:val="18"/>
          <w:szCs w:val="18"/>
        </w:rPr>
        <w:t>И.А. Международное и конституционное право: теория и практика взаимодействия. М.: Формула права,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4z0"/>
          <w:rFonts w:ascii="Verdana" w:hAnsi="Verdana"/>
          <w:color w:val="4682B4"/>
          <w:sz w:val="18"/>
          <w:szCs w:val="18"/>
        </w:rPr>
        <w:t>Коренев</w:t>
      </w:r>
      <w:r>
        <w:rPr>
          <w:rStyle w:val="WW8Num3z0"/>
          <w:rFonts w:ascii="Verdana" w:hAnsi="Verdana"/>
          <w:color w:val="000000"/>
          <w:sz w:val="18"/>
          <w:szCs w:val="18"/>
        </w:rPr>
        <w:t> </w:t>
      </w:r>
      <w:r>
        <w:rPr>
          <w:rFonts w:ascii="Verdana" w:hAnsi="Verdana"/>
          <w:color w:val="000000"/>
          <w:sz w:val="18"/>
          <w:szCs w:val="18"/>
        </w:rPr>
        <w:t>А.П. Административное право России: учебник. В 3-х частях. Часть I. М.:</w:t>
      </w:r>
      <w:r>
        <w:rPr>
          <w:rStyle w:val="WW8Num3z0"/>
          <w:rFonts w:ascii="Verdana" w:hAnsi="Verdana"/>
          <w:color w:val="000000"/>
          <w:sz w:val="18"/>
          <w:szCs w:val="18"/>
        </w:rPr>
        <w:t> </w:t>
      </w:r>
      <w:r>
        <w:rPr>
          <w:rStyle w:val="WW8Num4z0"/>
          <w:rFonts w:ascii="Verdana" w:hAnsi="Verdana"/>
          <w:color w:val="4682B4"/>
          <w:sz w:val="18"/>
          <w:szCs w:val="18"/>
        </w:rPr>
        <w:t>МЮИ</w:t>
      </w:r>
      <w:r>
        <w:rPr>
          <w:rStyle w:val="WW8Num3z0"/>
          <w:rFonts w:ascii="Verdana" w:hAnsi="Verdana"/>
          <w:color w:val="000000"/>
          <w:sz w:val="18"/>
          <w:szCs w:val="18"/>
        </w:rPr>
        <w:t> </w:t>
      </w:r>
      <w:r>
        <w:rPr>
          <w:rFonts w:ascii="Verdana" w:hAnsi="Verdana"/>
          <w:color w:val="000000"/>
          <w:sz w:val="18"/>
          <w:szCs w:val="18"/>
        </w:rPr>
        <w:t>МВД России. Изд-во «Щит-М»,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Котляревскш С.А. К вопросу об основах народного представительства / Политические институты, избирательное право и процесс в трудах российских мыслителей XIX-XX вв. / отв. ред. A.A.</w:t>
      </w:r>
      <w:r>
        <w:rPr>
          <w:rStyle w:val="WW8Num3z0"/>
          <w:rFonts w:ascii="Verdana" w:hAnsi="Verdana"/>
          <w:color w:val="000000"/>
          <w:sz w:val="18"/>
          <w:szCs w:val="18"/>
        </w:rPr>
        <w:t> </w:t>
      </w:r>
      <w:r>
        <w:rPr>
          <w:rStyle w:val="WW8Num4z0"/>
          <w:rFonts w:ascii="Verdana" w:hAnsi="Verdana"/>
          <w:color w:val="4682B4"/>
          <w:sz w:val="18"/>
          <w:szCs w:val="18"/>
        </w:rPr>
        <w:t>Вешняков</w:t>
      </w:r>
      <w:r>
        <w:rPr>
          <w:rFonts w:ascii="Verdana" w:hAnsi="Verdana"/>
          <w:color w:val="000000"/>
          <w:sz w:val="18"/>
          <w:szCs w:val="18"/>
        </w:rPr>
        <w:t>. М.: Весь мир,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w:t>
      </w:r>
      <w:r>
        <w:rPr>
          <w:rStyle w:val="WW8Num3z0"/>
          <w:rFonts w:ascii="Verdana" w:hAnsi="Verdana"/>
          <w:color w:val="000000"/>
          <w:sz w:val="18"/>
          <w:szCs w:val="18"/>
        </w:rPr>
        <w:t> </w:t>
      </w:r>
      <w:r>
        <w:rPr>
          <w:rStyle w:val="WW8Num4z0"/>
          <w:rFonts w:ascii="Verdana" w:hAnsi="Verdana"/>
          <w:color w:val="4682B4"/>
          <w:sz w:val="18"/>
          <w:szCs w:val="18"/>
        </w:rPr>
        <w:t>Коток</w:t>
      </w:r>
      <w:r>
        <w:rPr>
          <w:rStyle w:val="WW8Num3z0"/>
          <w:rFonts w:ascii="Verdana" w:hAnsi="Verdana"/>
          <w:color w:val="000000"/>
          <w:sz w:val="18"/>
          <w:szCs w:val="18"/>
        </w:rPr>
        <w:t> </w:t>
      </w:r>
      <w:r>
        <w:rPr>
          <w:rFonts w:ascii="Verdana" w:hAnsi="Verdana"/>
          <w:color w:val="000000"/>
          <w:sz w:val="18"/>
          <w:szCs w:val="18"/>
        </w:rPr>
        <w:t>В.Ф. Советская представительная система.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В.И. Теория конституционного правопользования. М.: Норма,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w:t>
      </w:r>
      <w:r>
        <w:rPr>
          <w:rStyle w:val="WW8Num3z0"/>
          <w:rFonts w:ascii="Verdana" w:hAnsi="Verdana"/>
          <w:color w:val="000000"/>
          <w:sz w:val="18"/>
          <w:szCs w:val="18"/>
        </w:rPr>
        <w:t> </w:t>
      </w:r>
      <w:r>
        <w:rPr>
          <w:rStyle w:val="WW8Num4z0"/>
          <w:rFonts w:ascii="Verdana" w:hAnsi="Verdana"/>
          <w:color w:val="4682B4"/>
          <w:sz w:val="18"/>
          <w:szCs w:val="18"/>
        </w:rPr>
        <w:t>Кудашкин</w:t>
      </w:r>
      <w:r>
        <w:rPr>
          <w:rStyle w:val="WW8Num3z0"/>
          <w:rFonts w:ascii="Verdana" w:hAnsi="Verdana"/>
          <w:color w:val="000000"/>
          <w:sz w:val="18"/>
          <w:szCs w:val="18"/>
        </w:rPr>
        <w:t> </w:t>
      </w:r>
      <w:r>
        <w:rPr>
          <w:rFonts w:ascii="Verdana" w:hAnsi="Verdana"/>
          <w:color w:val="000000"/>
          <w:sz w:val="18"/>
          <w:szCs w:val="18"/>
        </w:rPr>
        <w:t>A.B. Военная служба в Российской Федерации: теория и практика правового регулирования. СПб.: Изд-во «</w:t>
      </w:r>
      <w:r>
        <w:rPr>
          <w:rStyle w:val="WW8Num4z0"/>
          <w:rFonts w:ascii="Verdana" w:hAnsi="Verdana"/>
          <w:color w:val="4682B4"/>
          <w:sz w:val="18"/>
          <w:szCs w:val="18"/>
        </w:rPr>
        <w:t>Юридический цешр Пресс</w:t>
      </w:r>
      <w:r>
        <w:rPr>
          <w:rFonts w:ascii="Verdana" w:hAnsi="Verdana"/>
          <w:color w:val="000000"/>
          <w:sz w:val="18"/>
          <w:szCs w:val="18"/>
        </w:rPr>
        <w:t>»,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Российский конституционализм. М.: Норма,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Фадеев В.И. Муниципальное право Российской Федерации. М.: Проспект,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Фадеев В.Н. Муниципальное право Российской Федерации: Учебник. 2-е изд., перераб. и доп. М.: Юрист,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Теория государства и права: Актуальные проблемы. М.: Изд-во Акад.</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1992.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w:t>
      </w:r>
      <w:r>
        <w:rPr>
          <w:rStyle w:val="WW8Num3z0"/>
          <w:rFonts w:ascii="Verdana" w:hAnsi="Verdana"/>
          <w:color w:val="000000"/>
          <w:sz w:val="18"/>
          <w:szCs w:val="18"/>
        </w:rPr>
        <w:t> </w:t>
      </w:r>
      <w:r>
        <w:rPr>
          <w:rStyle w:val="WW8Num4z0"/>
          <w:rFonts w:ascii="Verdana" w:hAnsi="Verdana"/>
          <w:color w:val="4682B4"/>
          <w:sz w:val="18"/>
          <w:szCs w:val="18"/>
        </w:rPr>
        <w:t>Лазарева</w:t>
      </w:r>
      <w:r>
        <w:rPr>
          <w:rStyle w:val="WW8Num3z0"/>
          <w:rFonts w:ascii="Verdana" w:hAnsi="Verdana"/>
          <w:color w:val="000000"/>
          <w:sz w:val="18"/>
          <w:szCs w:val="18"/>
        </w:rPr>
        <w:t> </w:t>
      </w:r>
      <w:r>
        <w:rPr>
          <w:rFonts w:ascii="Verdana" w:hAnsi="Verdana"/>
          <w:color w:val="000000"/>
          <w:sz w:val="18"/>
          <w:szCs w:val="18"/>
        </w:rPr>
        <w:t>О.В. Правовая процедура / под ред. М.И. Байгина. Саратов: Изд-во Сарат. гос. акад. права,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В.M. Судебная власть в современной России: проблемы становления и развития. С-Пб: Лань, 2001.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Гражданское общество, государство и право / Теория государства и права / под ред. М.И. Марченко. М.: Проспект,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307.</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Белоновский В.Н., Пряхина ТМ. Избирательное право России. М.: Юнити-Дана, Закон и право,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Доронина О.Н. Жалобы граждан в Конституционный Суд Российской Федерации. М.: Юнити-Дана, Закон и право,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w:t>
      </w:r>
      <w:r>
        <w:rPr>
          <w:rStyle w:val="WW8Num3z0"/>
          <w:rFonts w:ascii="Verdana" w:hAnsi="Verdana"/>
          <w:color w:val="000000"/>
          <w:sz w:val="18"/>
          <w:szCs w:val="18"/>
        </w:rPr>
        <w:t> </w:t>
      </w:r>
      <w:r>
        <w:rPr>
          <w:rStyle w:val="WW8Num4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К.О. Гражданское общество и государство. Теоретико-методологический аспект. М.,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w:t>
      </w:r>
      <w:r>
        <w:rPr>
          <w:rStyle w:val="WW8Num3z0"/>
          <w:rFonts w:ascii="Verdana" w:hAnsi="Verdana"/>
          <w:color w:val="000000"/>
          <w:sz w:val="18"/>
          <w:szCs w:val="18"/>
        </w:rPr>
        <w:t> </w:t>
      </w:r>
      <w:r>
        <w:rPr>
          <w:rStyle w:val="WW8Num4z0"/>
          <w:rFonts w:ascii="Verdana" w:hAnsi="Verdana"/>
          <w:color w:val="4682B4"/>
          <w:sz w:val="18"/>
          <w:szCs w:val="18"/>
        </w:rPr>
        <w:t>Малин</w:t>
      </w:r>
      <w:r>
        <w:rPr>
          <w:rStyle w:val="WW8Num3z0"/>
          <w:rFonts w:ascii="Verdana" w:hAnsi="Verdana"/>
          <w:color w:val="000000"/>
          <w:sz w:val="18"/>
          <w:szCs w:val="18"/>
        </w:rPr>
        <w:t> </w:t>
      </w:r>
      <w:r>
        <w:rPr>
          <w:rFonts w:ascii="Verdana" w:hAnsi="Verdana"/>
          <w:color w:val="000000"/>
          <w:sz w:val="18"/>
          <w:szCs w:val="18"/>
        </w:rPr>
        <w:t>A.C., Мухин В.И. Исследование систем управления. 2-е изд. М.: Издательский дом ГУ</w:t>
      </w:r>
      <w:r>
        <w:rPr>
          <w:rStyle w:val="WW8Num3z0"/>
          <w:rFonts w:ascii="Verdana" w:hAnsi="Verdana"/>
          <w:color w:val="000000"/>
          <w:sz w:val="18"/>
          <w:szCs w:val="18"/>
        </w:rPr>
        <w:t> </w:t>
      </w:r>
      <w:r>
        <w:rPr>
          <w:rStyle w:val="WW8Num4z0"/>
          <w:rFonts w:ascii="Verdana" w:hAnsi="Verdana"/>
          <w:color w:val="4682B4"/>
          <w:sz w:val="18"/>
          <w:szCs w:val="18"/>
        </w:rPr>
        <w:t>ВШЭ</w:t>
      </w:r>
      <w:r>
        <w:rPr>
          <w:rFonts w:ascii="Verdana" w:hAnsi="Verdana"/>
          <w:color w:val="000000"/>
          <w:sz w:val="18"/>
          <w:szCs w:val="18"/>
        </w:rPr>
        <w:t>,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w:t>
      </w:r>
      <w:r>
        <w:rPr>
          <w:rStyle w:val="WW8Num3z0"/>
          <w:rFonts w:ascii="Verdana" w:hAnsi="Verdana"/>
          <w:color w:val="000000"/>
          <w:sz w:val="18"/>
          <w:szCs w:val="18"/>
        </w:rPr>
        <w:t> </w:t>
      </w:r>
      <w:r>
        <w:rPr>
          <w:rStyle w:val="WW8Num4z0"/>
          <w:rFonts w:ascii="Verdana" w:hAnsi="Verdana"/>
          <w:color w:val="4682B4"/>
          <w:sz w:val="18"/>
          <w:szCs w:val="18"/>
        </w:rPr>
        <w:t>Масленникова</w:t>
      </w:r>
      <w:r>
        <w:rPr>
          <w:rStyle w:val="WW8Num3z0"/>
          <w:rFonts w:ascii="Verdana" w:hAnsi="Verdana"/>
          <w:color w:val="000000"/>
          <w:sz w:val="18"/>
          <w:szCs w:val="18"/>
        </w:rPr>
        <w:t> </w:t>
      </w:r>
      <w:r>
        <w:rPr>
          <w:rFonts w:ascii="Verdana" w:hAnsi="Verdana"/>
          <w:color w:val="000000"/>
          <w:sz w:val="18"/>
          <w:szCs w:val="18"/>
        </w:rPr>
        <w:t>Е.В. и др.. Государственная i рпжданская служба в Российской Федерации. М.: Норма,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w:t>
      </w:r>
      <w:r>
        <w:rPr>
          <w:rStyle w:val="WW8Num3z0"/>
          <w:rFonts w:ascii="Verdana" w:hAnsi="Verdana"/>
          <w:color w:val="000000"/>
          <w:sz w:val="18"/>
          <w:szCs w:val="18"/>
        </w:rPr>
        <w:t> </w:t>
      </w:r>
      <w:r>
        <w:rPr>
          <w:rStyle w:val="WW8Num4z0"/>
          <w:rFonts w:ascii="Verdana" w:hAnsi="Verdana"/>
          <w:color w:val="4682B4"/>
          <w:sz w:val="18"/>
          <w:szCs w:val="18"/>
        </w:rPr>
        <w:t>Масленникова</w:t>
      </w:r>
      <w:r>
        <w:rPr>
          <w:rStyle w:val="WW8Num3z0"/>
          <w:rFonts w:ascii="Verdana" w:hAnsi="Verdana"/>
          <w:color w:val="000000"/>
          <w:sz w:val="18"/>
          <w:szCs w:val="18"/>
        </w:rPr>
        <w:t> </w:t>
      </w:r>
      <w:r>
        <w:rPr>
          <w:rFonts w:ascii="Verdana" w:hAnsi="Verdana"/>
          <w:color w:val="000000"/>
          <w:sz w:val="18"/>
          <w:szCs w:val="18"/>
        </w:rPr>
        <w:t>C.B. Народное представительство и права граждан в Российской Федерации. М.: Городец, 2001.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4z0"/>
          <w:rFonts w:ascii="Verdana" w:hAnsi="Verdana"/>
          <w:color w:val="4682B4"/>
          <w:sz w:val="18"/>
          <w:szCs w:val="18"/>
        </w:rPr>
        <w:t>Матейкович</w:t>
      </w:r>
      <w:r>
        <w:rPr>
          <w:rStyle w:val="WW8Num3z0"/>
          <w:rFonts w:ascii="Verdana" w:hAnsi="Verdana"/>
          <w:color w:val="000000"/>
          <w:sz w:val="18"/>
          <w:szCs w:val="18"/>
        </w:rPr>
        <w:t> </w:t>
      </w:r>
      <w:r>
        <w:rPr>
          <w:rFonts w:ascii="Verdana" w:hAnsi="Verdana"/>
          <w:color w:val="000000"/>
          <w:sz w:val="18"/>
          <w:szCs w:val="18"/>
        </w:rPr>
        <w:t>М.С. Защита избирательных прав граждан Российской Федерации. М.: Изд-во МГУ,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Малъко A.B. Теория государства и права: учебник. М.: Юрист,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w:t>
      </w:r>
      <w:r>
        <w:rPr>
          <w:rStyle w:val="WW8Num3z0"/>
          <w:rFonts w:ascii="Verdana" w:hAnsi="Verdana"/>
          <w:color w:val="000000"/>
          <w:sz w:val="18"/>
          <w:szCs w:val="18"/>
        </w:rPr>
        <w:t> </w:t>
      </w:r>
      <w:r>
        <w:rPr>
          <w:rStyle w:val="WW8Num4z0"/>
          <w:rFonts w:ascii="Verdana" w:hAnsi="Verdana"/>
          <w:color w:val="4682B4"/>
          <w:sz w:val="18"/>
          <w:szCs w:val="18"/>
        </w:rPr>
        <w:t>Михайловская</w:t>
      </w:r>
      <w:r>
        <w:rPr>
          <w:rStyle w:val="WW8Num3z0"/>
          <w:rFonts w:ascii="Verdana" w:hAnsi="Verdana"/>
          <w:color w:val="000000"/>
          <w:sz w:val="18"/>
          <w:szCs w:val="18"/>
        </w:rPr>
        <w:t> </w:t>
      </w:r>
      <w:r>
        <w:rPr>
          <w:rFonts w:ascii="Verdana" w:hAnsi="Verdana"/>
          <w:color w:val="000000"/>
          <w:sz w:val="18"/>
          <w:szCs w:val="18"/>
        </w:rPr>
        <w:t>И.Б. Суды и судьи: независимость и управляемость. М.: Проспект,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w:t>
      </w:r>
      <w:r>
        <w:rPr>
          <w:rStyle w:val="WW8Num3z0"/>
          <w:rFonts w:ascii="Verdana" w:hAnsi="Verdana"/>
          <w:color w:val="000000"/>
          <w:sz w:val="18"/>
          <w:szCs w:val="18"/>
        </w:rPr>
        <w:t> </w:t>
      </w:r>
      <w:r>
        <w:rPr>
          <w:rStyle w:val="WW8Num4z0"/>
          <w:rFonts w:ascii="Verdana" w:hAnsi="Verdana"/>
          <w:color w:val="4682B4"/>
          <w:sz w:val="18"/>
          <w:szCs w:val="18"/>
        </w:rPr>
        <w:t>Мишин</w:t>
      </w:r>
      <w:r>
        <w:rPr>
          <w:rStyle w:val="WW8Num3z0"/>
          <w:rFonts w:ascii="Verdana" w:hAnsi="Verdana"/>
          <w:color w:val="000000"/>
          <w:sz w:val="18"/>
          <w:szCs w:val="18"/>
        </w:rPr>
        <w:t> </w:t>
      </w:r>
      <w:r>
        <w:rPr>
          <w:rFonts w:ascii="Verdana" w:hAnsi="Verdana"/>
          <w:color w:val="000000"/>
          <w:sz w:val="18"/>
          <w:szCs w:val="18"/>
        </w:rPr>
        <w:t>A.A. Конституционное (государственное) право зарубежных стран: Учебник. М.: Белые Альвы,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w:t>
      </w:r>
      <w:r>
        <w:rPr>
          <w:rStyle w:val="WW8Num3z0"/>
          <w:rFonts w:ascii="Verdana" w:hAnsi="Verdana"/>
          <w:color w:val="000000"/>
          <w:sz w:val="18"/>
          <w:szCs w:val="18"/>
        </w:rPr>
        <w:t> </w:t>
      </w:r>
      <w:r>
        <w:rPr>
          <w:rStyle w:val="WW8Num4z0"/>
          <w:rFonts w:ascii="Verdana" w:hAnsi="Verdana"/>
          <w:color w:val="4682B4"/>
          <w:sz w:val="18"/>
          <w:szCs w:val="18"/>
        </w:rPr>
        <w:t>Монтескье</w:t>
      </w:r>
      <w:r>
        <w:rPr>
          <w:rStyle w:val="WW8Num3z0"/>
          <w:rFonts w:ascii="Verdana" w:hAnsi="Verdana"/>
          <w:color w:val="000000"/>
          <w:sz w:val="18"/>
          <w:szCs w:val="18"/>
        </w:rPr>
        <w:t> </w:t>
      </w:r>
      <w:r>
        <w:rPr>
          <w:rFonts w:ascii="Verdana" w:hAnsi="Verdana"/>
          <w:color w:val="000000"/>
          <w:sz w:val="18"/>
          <w:szCs w:val="18"/>
        </w:rPr>
        <w:t>Ш.Л. О духе законов / Избранные произведения. М., 1995.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Муниципальное право России: Учеб. пособие / Под ред. ILA. Шевелевой. СПб.: Изд. служба СФПК СПбГУ,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учебник. М.: Норма-Инфра-М,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В.И. Участие граждан в управлении i осударственными и общественными</w:t>
      </w:r>
      <w:r>
        <w:rPr>
          <w:rStyle w:val="WW8Num3z0"/>
          <w:rFonts w:ascii="Verdana" w:hAnsi="Verdana"/>
          <w:color w:val="000000"/>
          <w:sz w:val="18"/>
          <w:szCs w:val="18"/>
        </w:rPr>
        <w:t> </w:t>
      </w:r>
      <w:r>
        <w:rPr>
          <w:rStyle w:val="WW8Num4z0"/>
          <w:rFonts w:ascii="Verdana" w:hAnsi="Verdana"/>
          <w:color w:val="4682B4"/>
          <w:sz w:val="18"/>
          <w:szCs w:val="18"/>
        </w:rPr>
        <w:t>делами</w:t>
      </w:r>
      <w:r>
        <w:rPr>
          <w:rFonts w:ascii="Verdana" w:hAnsi="Verdana"/>
          <w:color w:val="000000"/>
          <w:sz w:val="18"/>
          <w:szCs w:val="18"/>
        </w:rPr>
        <w:t>. М.: Юр ид. лит., 1985.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 Общая теория государства и права: академический курс: в 3 т. / отв. ред. М.Н. Марченко. 3-е изд., перераб. и доп. М.: Норма,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w:t>
      </w:r>
      <w:r>
        <w:rPr>
          <w:rStyle w:val="WW8Num3z0"/>
          <w:rFonts w:ascii="Verdana" w:hAnsi="Verdana"/>
          <w:color w:val="000000"/>
          <w:sz w:val="18"/>
          <w:szCs w:val="18"/>
        </w:rPr>
        <w:t> </w:t>
      </w:r>
      <w:r>
        <w:rPr>
          <w:rStyle w:val="WW8Num4z0"/>
          <w:rFonts w:ascii="Verdana" w:hAnsi="Verdana"/>
          <w:color w:val="4682B4"/>
          <w:sz w:val="18"/>
          <w:szCs w:val="18"/>
        </w:rPr>
        <w:t>Оптнер</w:t>
      </w:r>
      <w:r>
        <w:rPr>
          <w:rStyle w:val="WW8Num3z0"/>
          <w:rFonts w:ascii="Verdana" w:hAnsi="Verdana"/>
          <w:color w:val="000000"/>
          <w:sz w:val="18"/>
          <w:szCs w:val="18"/>
        </w:rPr>
        <w:t> </w:t>
      </w:r>
      <w:r>
        <w:rPr>
          <w:rFonts w:ascii="Verdana" w:hAnsi="Verdana"/>
          <w:color w:val="000000"/>
          <w:sz w:val="18"/>
          <w:szCs w:val="18"/>
        </w:rPr>
        <w:t>С.Л. Системный анализ для решения деловых и промышленных проблем. М.: Советское радио, 1969.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 Открытость правосудия в России: проблемы и перспективы правового регулирования / Под ред. C.B. Кабышева и H.H. ЧучелиноП. М.: Формула права,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Парламентское право России: учеб. пособие / под ред. И.М.</w:t>
      </w:r>
      <w:r>
        <w:rPr>
          <w:rStyle w:val="WW8Num3z0"/>
          <w:rFonts w:ascii="Verdana" w:hAnsi="Verdana"/>
          <w:color w:val="000000"/>
          <w:sz w:val="18"/>
          <w:szCs w:val="18"/>
        </w:rPr>
        <w:t> </w:t>
      </w:r>
      <w:r>
        <w:rPr>
          <w:rStyle w:val="WW8Num4z0"/>
          <w:rFonts w:ascii="Verdana" w:hAnsi="Verdana"/>
          <w:color w:val="4682B4"/>
          <w:sz w:val="18"/>
          <w:szCs w:val="18"/>
        </w:rPr>
        <w:t>Степанова</w:t>
      </w:r>
      <w:r>
        <w:rPr>
          <w:rFonts w:ascii="Verdana" w:hAnsi="Verdana"/>
          <w:color w:val="000000"/>
          <w:sz w:val="18"/>
          <w:szCs w:val="18"/>
        </w:rPr>
        <w:t>, Т.Я. Хабриевой. М.: Юрист,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4z0"/>
          <w:rFonts w:ascii="Verdana" w:hAnsi="Verdana"/>
          <w:color w:val="4682B4"/>
          <w:sz w:val="18"/>
          <w:szCs w:val="18"/>
        </w:rPr>
        <w:t>Пашин</w:t>
      </w:r>
      <w:r>
        <w:rPr>
          <w:rStyle w:val="WW8Num3z0"/>
          <w:rFonts w:ascii="Verdana" w:hAnsi="Verdana"/>
          <w:color w:val="000000"/>
          <w:sz w:val="18"/>
          <w:szCs w:val="18"/>
        </w:rPr>
        <w:t> </w:t>
      </w:r>
      <w:r>
        <w:rPr>
          <w:rFonts w:ascii="Verdana" w:hAnsi="Verdana"/>
          <w:color w:val="000000"/>
          <w:sz w:val="18"/>
          <w:szCs w:val="18"/>
        </w:rPr>
        <w:t>С.А. Судебная реформа и суд присяжных. М.: Российская правовая академия МЮ РФ, 1995.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 Права человека и процессы глобализации современного мира / отв. ред. Е.А.Лукашева. М.: Норма,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М.В. Конституционное регулирование доступа к государственной гражданской службе: реализация принципов равенства и справедливости / под ред. Г.Н.</w:t>
      </w:r>
      <w:r>
        <w:rPr>
          <w:rStyle w:val="WW8Num3z0"/>
          <w:rFonts w:ascii="Verdana" w:hAnsi="Verdana"/>
          <w:color w:val="000000"/>
          <w:sz w:val="18"/>
          <w:szCs w:val="18"/>
        </w:rPr>
        <w:t> </w:t>
      </w:r>
      <w:r>
        <w:rPr>
          <w:rStyle w:val="WW8Num4z0"/>
          <w:rFonts w:ascii="Verdana" w:hAnsi="Verdana"/>
          <w:color w:val="4682B4"/>
          <w:sz w:val="18"/>
          <w:szCs w:val="18"/>
        </w:rPr>
        <w:t>Комковой</w:t>
      </w:r>
      <w:r>
        <w:rPr>
          <w:rFonts w:ascii="Verdana" w:hAnsi="Verdana"/>
          <w:color w:val="000000"/>
          <w:sz w:val="18"/>
          <w:szCs w:val="18"/>
        </w:rPr>
        <w:t>. Саратов: Научная книга,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М.В., Чанное С.Е. Административно-правовое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служебных</w:t>
      </w:r>
      <w:r>
        <w:rPr>
          <w:rStyle w:val="WW8Num3z0"/>
          <w:rFonts w:ascii="Verdana" w:hAnsi="Verdana"/>
          <w:color w:val="000000"/>
          <w:sz w:val="18"/>
          <w:szCs w:val="18"/>
        </w:rPr>
        <w:t> </w:t>
      </w:r>
      <w:r>
        <w:rPr>
          <w:rFonts w:ascii="Verdana" w:hAnsi="Verdana"/>
          <w:color w:val="000000"/>
          <w:sz w:val="18"/>
          <w:szCs w:val="18"/>
        </w:rPr>
        <w:t>отношений: теория и практика. Capa i ов: Научная книга,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В.Н. Правоотношение как система. М.: Юрид. лит., 1991.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4z0"/>
          <w:rFonts w:ascii="Verdana" w:hAnsi="Verdana"/>
          <w:color w:val="4682B4"/>
          <w:sz w:val="18"/>
          <w:szCs w:val="18"/>
        </w:rPr>
        <w:t>Рабинович</w:t>
      </w:r>
      <w:r>
        <w:rPr>
          <w:rStyle w:val="WW8Num3z0"/>
          <w:rFonts w:ascii="Verdana" w:hAnsi="Verdana"/>
          <w:color w:val="000000"/>
          <w:sz w:val="18"/>
          <w:szCs w:val="18"/>
        </w:rPr>
        <w:t> </w:t>
      </w:r>
      <w:r>
        <w:rPr>
          <w:rFonts w:ascii="Verdana" w:hAnsi="Verdana"/>
          <w:color w:val="000000"/>
          <w:sz w:val="18"/>
          <w:szCs w:val="18"/>
        </w:rPr>
        <w:t>П.М. Проблемы теории законное i и развитою социализма. Львов: Вища шк. Изд-во при Львов, ун-те, 1979.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w:t>
      </w:r>
      <w:r>
        <w:rPr>
          <w:rStyle w:val="WW8Num3z0"/>
          <w:rFonts w:ascii="Verdana" w:hAnsi="Verdana"/>
          <w:color w:val="000000"/>
          <w:sz w:val="18"/>
          <w:szCs w:val="18"/>
        </w:rPr>
        <w:t> </w:t>
      </w:r>
      <w:r>
        <w:rPr>
          <w:rStyle w:val="WW8Num4z0"/>
          <w:rFonts w:ascii="Verdana" w:hAnsi="Verdana"/>
          <w:color w:val="4682B4"/>
          <w:sz w:val="18"/>
          <w:szCs w:val="18"/>
        </w:rPr>
        <w:t>Радутная</w:t>
      </w:r>
      <w:r>
        <w:rPr>
          <w:rStyle w:val="WW8Num3z0"/>
          <w:rFonts w:ascii="Verdana" w:hAnsi="Verdana"/>
          <w:color w:val="000000"/>
          <w:sz w:val="18"/>
          <w:szCs w:val="18"/>
        </w:rPr>
        <w:t> </w:t>
      </w:r>
      <w:r>
        <w:rPr>
          <w:rFonts w:ascii="Verdana" w:hAnsi="Verdana"/>
          <w:color w:val="000000"/>
          <w:sz w:val="18"/>
          <w:szCs w:val="18"/>
        </w:rPr>
        <w:t>Н.В. Народный судья. Профессиональное маасрство и подготовка. М.: Юрид. лит., 1977.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w:t>
      </w:r>
      <w:r>
        <w:rPr>
          <w:rStyle w:val="WW8Num3z0"/>
          <w:rFonts w:ascii="Verdana" w:hAnsi="Verdana"/>
          <w:color w:val="000000"/>
          <w:sz w:val="18"/>
          <w:szCs w:val="18"/>
        </w:rPr>
        <w:t> </w:t>
      </w:r>
      <w:r>
        <w:rPr>
          <w:rStyle w:val="WW8Num4z0"/>
          <w:rFonts w:ascii="Verdana" w:hAnsi="Verdana"/>
          <w:color w:val="4682B4"/>
          <w:sz w:val="18"/>
          <w:szCs w:val="18"/>
        </w:rPr>
        <w:t>Ржевский</w:t>
      </w:r>
      <w:r>
        <w:rPr>
          <w:rStyle w:val="WW8Num3z0"/>
          <w:rFonts w:ascii="Verdana" w:hAnsi="Verdana"/>
          <w:color w:val="000000"/>
          <w:sz w:val="18"/>
          <w:szCs w:val="18"/>
        </w:rPr>
        <w:t> </w:t>
      </w:r>
      <w:r>
        <w:rPr>
          <w:rFonts w:ascii="Verdana" w:hAnsi="Verdana"/>
          <w:color w:val="000000"/>
          <w:sz w:val="18"/>
          <w:szCs w:val="18"/>
        </w:rPr>
        <w:t>В.А., Чепурнова Н.М. Судебная власть в Р:!&gt;:</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организации и деятельности. М.: Юрис \. ! 098.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w:t>
      </w:r>
      <w:r>
        <w:rPr>
          <w:rStyle w:val="WW8Num3z0"/>
          <w:rFonts w:ascii="Verdana" w:hAnsi="Verdana"/>
          <w:color w:val="000000"/>
          <w:sz w:val="18"/>
          <w:szCs w:val="18"/>
        </w:rPr>
        <w:t> </w:t>
      </w:r>
      <w:r>
        <w:rPr>
          <w:rStyle w:val="WW8Num4z0"/>
          <w:rFonts w:ascii="Verdana" w:hAnsi="Verdana"/>
          <w:color w:val="4682B4"/>
          <w:sz w:val="18"/>
          <w:szCs w:val="18"/>
        </w:rPr>
        <w:t>Розин</w:t>
      </w:r>
      <w:r>
        <w:rPr>
          <w:rStyle w:val="WW8Num3z0"/>
          <w:rFonts w:ascii="Verdana" w:hAnsi="Verdana"/>
          <w:color w:val="000000"/>
          <w:sz w:val="18"/>
          <w:szCs w:val="18"/>
        </w:rPr>
        <w:t> </w:t>
      </w:r>
      <w:r>
        <w:rPr>
          <w:rFonts w:ascii="Verdana" w:hAnsi="Verdana"/>
          <w:color w:val="000000"/>
          <w:sz w:val="18"/>
          <w:szCs w:val="18"/>
        </w:rPr>
        <w:t>В.М. Право, власть, гражданское общество. Алматы: АЮ-ВШП «</w:t>
      </w:r>
      <w:r>
        <w:rPr>
          <w:rStyle w:val="WW8Num4z0"/>
          <w:rFonts w:ascii="Verdana" w:hAnsi="Verdana"/>
          <w:color w:val="4682B4"/>
          <w:sz w:val="18"/>
          <w:szCs w:val="18"/>
        </w:rPr>
        <w:t>Адилет</w:t>
      </w:r>
      <w:r>
        <w:rPr>
          <w:rFonts w:ascii="Verdana" w:hAnsi="Verdana"/>
          <w:color w:val="000000"/>
          <w:sz w:val="18"/>
          <w:szCs w:val="18"/>
        </w:rPr>
        <w:t>»,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О.Г. Основы конституционного с;роя России: понятие, содержание, вопросы становления. М.: Юрист, 1994.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 СавюкЛ.К.</w:t>
      </w:r>
      <w:r>
        <w:rPr>
          <w:rStyle w:val="WW8Num3z0"/>
          <w:rFonts w:ascii="Verdana" w:hAnsi="Verdana"/>
          <w:color w:val="000000"/>
          <w:sz w:val="18"/>
          <w:szCs w:val="18"/>
        </w:rPr>
        <w:t> </w:t>
      </w:r>
      <w:r>
        <w:rPr>
          <w:rStyle w:val="WW8Num4z0"/>
          <w:rFonts w:ascii="Verdana" w:hAnsi="Verdana"/>
          <w:color w:val="4682B4"/>
          <w:sz w:val="18"/>
          <w:szCs w:val="18"/>
        </w:rPr>
        <w:t>Правоохранительные</w:t>
      </w:r>
      <w:r>
        <w:rPr>
          <w:rStyle w:val="WW8Num3z0"/>
          <w:rFonts w:ascii="Verdana" w:hAnsi="Verdana"/>
          <w:color w:val="000000"/>
          <w:sz w:val="18"/>
          <w:szCs w:val="18"/>
        </w:rPr>
        <w:t> </w:t>
      </w:r>
      <w:r>
        <w:rPr>
          <w:rFonts w:ascii="Verdana" w:hAnsi="Verdana"/>
          <w:color w:val="000000"/>
          <w:sz w:val="18"/>
          <w:szCs w:val="18"/>
        </w:rPr>
        <w:t>органы: УчеСник. М.: Юрист,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Охрана режима законности Советским государством. М.: Госюриздат, 1960.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337.</w:t>
      </w:r>
      <w:r>
        <w:rPr>
          <w:rStyle w:val="WW8Num3z0"/>
          <w:rFonts w:ascii="Verdana" w:hAnsi="Verdana"/>
          <w:color w:val="000000"/>
          <w:sz w:val="18"/>
          <w:szCs w:val="18"/>
        </w:rPr>
        <w:t> </w:t>
      </w:r>
      <w:r>
        <w:rPr>
          <w:rStyle w:val="WW8Num4z0"/>
          <w:rFonts w:ascii="Verdana" w:hAnsi="Verdana"/>
          <w:color w:val="4682B4"/>
          <w:sz w:val="18"/>
          <w:szCs w:val="18"/>
        </w:rPr>
        <w:t>Синцов</w:t>
      </w:r>
      <w:r>
        <w:rPr>
          <w:rStyle w:val="WW8Num3z0"/>
          <w:rFonts w:ascii="Verdana" w:hAnsi="Verdana"/>
          <w:color w:val="000000"/>
          <w:sz w:val="18"/>
          <w:szCs w:val="18"/>
        </w:rPr>
        <w:t> </w:t>
      </w:r>
      <w:r>
        <w:rPr>
          <w:rFonts w:ascii="Verdana" w:hAnsi="Verdana"/>
          <w:color w:val="000000"/>
          <w:sz w:val="18"/>
          <w:szCs w:val="18"/>
        </w:rPr>
        <w:t>Г.В. Тенденции и противоречия развития инс пнута</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Style w:val="WW8Num3z0"/>
          <w:rFonts w:ascii="Verdana" w:hAnsi="Verdana"/>
          <w:color w:val="000000"/>
          <w:sz w:val="18"/>
          <w:szCs w:val="18"/>
        </w:rPr>
        <w:t> </w:t>
      </w:r>
      <w:r>
        <w:rPr>
          <w:rFonts w:ascii="Verdana" w:hAnsi="Verdana"/>
          <w:color w:val="000000"/>
          <w:sz w:val="18"/>
          <w:szCs w:val="18"/>
        </w:rPr>
        <w:t>субъекта Российской Федерации: Монографии. Пенза: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«Пензенский государственный педагогичс.-.-"П унивсригет имени В.Г. Белинского»,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w:t>
      </w:r>
      <w:r>
        <w:rPr>
          <w:rStyle w:val="WW8Num3z0"/>
          <w:rFonts w:ascii="Verdana" w:hAnsi="Verdana"/>
          <w:color w:val="000000"/>
          <w:sz w:val="18"/>
          <w:szCs w:val="18"/>
        </w:rPr>
        <w:t> </w:t>
      </w:r>
      <w:r>
        <w:rPr>
          <w:rStyle w:val="WW8Num4z0"/>
          <w:rFonts w:ascii="Verdana" w:hAnsi="Verdana"/>
          <w:color w:val="4682B4"/>
          <w:sz w:val="18"/>
          <w:szCs w:val="18"/>
        </w:rPr>
        <w:t>Синцов</w:t>
      </w:r>
      <w:r>
        <w:rPr>
          <w:rStyle w:val="WW8Num3z0"/>
          <w:rFonts w:ascii="Verdana" w:hAnsi="Verdana"/>
          <w:color w:val="000000"/>
          <w:sz w:val="18"/>
          <w:szCs w:val="18"/>
        </w:rPr>
        <w:t> </w:t>
      </w:r>
      <w:r>
        <w:rPr>
          <w:rFonts w:ascii="Verdana" w:hAnsi="Verdana"/>
          <w:color w:val="000000"/>
          <w:sz w:val="18"/>
          <w:szCs w:val="18"/>
        </w:rPr>
        <w:t>Г.В. Референдумное право: Учебное пособие. Пен ;а: Изд-во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Пензенский государственный университет</w:t>
      </w:r>
      <w:r>
        <w:rPr>
          <w:rFonts w:ascii="Verdana" w:hAnsi="Verdana"/>
          <w:color w:val="000000"/>
          <w:sz w:val="18"/>
          <w:szCs w:val="18"/>
        </w:rPr>
        <w:t>»,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4z0"/>
          <w:rFonts w:ascii="Verdana" w:hAnsi="Verdana"/>
          <w:color w:val="4682B4"/>
          <w:sz w:val="18"/>
          <w:szCs w:val="18"/>
        </w:rPr>
        <w:t>Синцов</w:t>
      </w:r>
      <w:r>
        <w:rPr>
          <w:rStyle w:val="WW8Num3z0"/>
          <w:rFonts w:ascii="Verdana" w:hAnsi="Verdana"/>
          <w:color w:val="000000"/>
          <w:sz w:val="18"/>
          <w:szCs w:val="18"/>
        </w:rPr>
        <w:t> </w:t>
      </w:r>
      <w:r>
        <w:rPr>
          <w:rFonts w:ascii="Verdana" w:hAnsi="Verdana"/>
          <w:color w:val="000000"/>
          <w:sz w:val="18"/>
          <w:szCs w:val="18"/>
        </w:rPr>
        <w:t>Г.В. Особенности развития ко: "митуциош</w:t>
      </w:r>
      <w:r>
        <w:rPr>
          <w:rStyle w:val="WW8Num3z0"/>
          <w:rFonts w:ascii="Verdana" w:hAnsi="Verdana"/>
          <w:color w:val="000000"/>
          <w:sz w:val="18"/>
          <w:szCs w:val="18"/>
        </w:rPr>
        <w:t> </w:t>
      </w:r>
      <w:r>
        <w:rPr>
          <w:rStyle w:val="WW8Num4z0"/>
          <w:rFonts w:ascii="Verdana" w:hAnsi="Verdana"/>
          <w:color w:val="4682B4"/>
          <w:sz w:val="18"/>
          <w:szCs w:val="18"/>
        </w:rPr>
        <w:t>неправовых</w:t>
      </w:r>
      <w:r>
        <w:rPr>
          <w:rStyle w:val="WW8Num3z0"/>
          <w:rFonts w:ascii="Verdana" w:hAnsi="Verdana"/>
          <w:color w:val="000000"/>
          <w:sz w:val="18"/>
          <w:szCs w:val="18"/>
        </w:rPr>
        <w:t> </w:t>
      </w:r>
      <w:r>
        <w:rPr>
          <w:rFonts w:ascii="Verdana" w:hAnsi="Verdana"/>
          <w:color w:val="000000"/>
          <w:sz w:val="18"/>
          <w:szCs w:val="18"/>
        </w:rPr>
        <w:t>моделей института референдума в зарубежных странаv ' Тонографа Пенза: Изд-во ГОУ</w:t>
      </w:r>
      <w:r>
        <w:rPr>
          <w:rStyle w:val="WW8Num3z0"/>
          <w:rFonts w:ascii="Verdana" w:hAnsi="Verdana"/>
          <w:color w:val="000000"/>
          <w:sz w:val="18"/>
          <w:szCs w:val="18"/>
        </w:rPr>
        <w:t> </w:t>
      </w:r>
      <w:r>
        <w:rPr>
          <w:rStyle w:val="WW8Num4z0"/>
          <w:rFonts w:ascii="Verdana" w:hAnsi="Verdana"/>
          <w:color w:val="4682B4"/>
          <w:sz w:val="18"/>
          <w:szCs w:val="18"/>
        </w:rPr>
        <w:t>ДПО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Пензенский институт развития образован мм</w:t>
      </w:r>
      <w:r>
        <w:rPr>
          <w:rFonts w:ascii="Verdana" w:hAnsi="Verdana"/>
          <w:color w:val="000000"/>
          <w:sz w:val="18"/>
          <w:szCs w:val="18"/>
        </w:rPr>
        <w:t>»,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Д.Ю. Отдельные проблемы \ частая Президента Российской Федерации в</w:t>
      </w:r>
      <w:r>
        <w:rPr>
          <w:rStyle w:val="WW8Num3z0"/>
          <w:rFonts w:ascii="Verdana" w:hAnsi="Verdana"/>
          <w:color w:val="000000"/>
          <w:sz w:val="18"/>
          <w:szCs w:val="18"/>
        </w:rPr>
        <w:t> </w:t>
      </w:r>
      <w:r>
        <w:rPr>
          <w:rStyle w:val="WW8Num4z0"/>
          <w:rFonts w:ascii="Verdana" w:hAnsi="Verdana"/>
          <w:color w:val="4682B4"/>
          <w:sz w:val="18"/>
          <w:szCs w:val="18"/>
        </w:rPr>
        <w:t>правотворческом</w:t>
      </w:r>
      <w:r>
        <w:rPr>
          <w:rStyle w:val="WW8Num3z0"/>
          <w:rFonts w:ascii="Verdana" w:hAnsi="Verdana"/>
          <w:color w:val="000000"/>
          <w:sz w:val="18"/>
          <w:szCs w:val="18"/>
        </w:rPr>
        <w:t> </w:t>
      </w:r>
      <w:r>
        <w:rPr>
          <w:rFonts w:ascii="Verdana" w:hAnsi="Verdana"/>
          <w:color w:val="000000"/>
          <w:sz w:val="18"/>
          <w:szCs w:val="18"/>
        </w:rPr>
        <w:t>процессе. М.: Юр с г,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А.Н. Гражданское общество и важ&gt; 'чггае гаран:м его стабильности. Калининград:</w:t>
      </w:r>
      <w:r>
        <w:rPr>
          <w:rStyle w:val="WW8Num3z0"/>
          <w:rFonts w:ascii="Verdana" w:hAnsi="Verdana"/>
          <w:color w:val="000000"/>
          <w:sz w:val="18"/>
          <w:szCs w:val="18"/>
        </w:rPr>
        <w:t> </w:t>
      </w:r>
      <w:r>
        <w:rPr>
          <w:rStyle w:val="WW8Num4z0"/>
          <w:rFonts w:ascii="Verdana" w:hAnsi="Verdana"/>
          <w:color w:val="4682B4"/>
          <w:sz w:val="18"/>
          <w:szCs w:val="18"/>
        </w:rPr>
        <w:t>КлЮИ</w:t>
      </w:r>
      <w:r>
        <w:rPr>
          <w:rStyle w:val="WW8Num3z0"/>
          <w:rFonts w:ascii="Verdana" w:hAnsi="Verdana"/>
          <w:color w:val="000000"/>
          <w:sz w:val="18"/>
          <w:szCs w:val="18"/>
        </w:rPr>
        <w:t> </w:t>
      </w:r>
      <w:r>
        <w:rPr>
          <w:rFonts w:ascii="Verdana" w:hAnsi="Verdana"/>
          <w:color w:val="000000"/>
          <w:sz w:val="18"/>
          <w:szCs w:val="18"/>
        </w:rPr>
        <w:t>МВД России,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А.Н. Юридическая практика как критерий эффективности управления обществом / под ред. А.Н.</w:t>
      </w:r>
      <w:r>
        <w:rPr>
          <w:rStyle w:val="WW8Num3z0"/>
          <w:rFonts w:ascii="Verdana" w:hAnsi="Verdana"/>
          <w:color w:val="000000"/>
          <w:sz w:val="18"/>
          <w:szCs w:val="18"/>
        </w:rPr>
        <w:t> </w:t>
      </w:r>
      <w:r>
        <w:rPr>
          <w:rStyle w:val="WW8Num4z0"/>
          <w:rFonts w:ascii="Verdana" w:hAnsi="Verdana"/>
          <w:color w:val="4682B4"/>
          <w:sz w:val="18"/>
          <w:szCs w:val="18"/>
        </w:rPr>
        <w:t>Соколова</w:t>
      </w:r>
      <w:r>
        <w:rPr>
          <w:rFonts w:ascii="Verdana" w:hAnsi="Verdana"/>
          <w:color w:val="000000"/>
          <w:sz w:val="18"/>
          <w:szCs w:val="18"/>
        </w:rPr>
        <w:t>, В.М. Бочарова. Калининград: КлЮИ МВД России,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w:t>
      </w:r>
      <w:r>
        <w:rPr>
          <w:rStyle w:val="WW8Num3z0"/>
          <w:rFonts w:ascii="Verdana" w:hAnsi="Verdana"/>
          <w:color w:val="000000"/>
          <w:sz w:val="18"/>
          <w:szCs w:val="18"/>
        </w:rPr>
        <w:t> </w:t>
      </w:r>
      <w:r>
        <w:rPr>
          <w:rStyle w:val="WW8Num4z0"/>
          <w:rFonts w:ascii="Verdana" w:hAnsi="Verdana"/>
          <w:color w:val="4682B4"/>
          <w:sz w:val="18"/>
          <w:szCs w:val="18"/>
        </w:rPr>
        <w:t>Спиридонов</w:t>
      </w:r>
      <w:r>
        <w:rPr>
          <w:rStyle w:val="WW8Num3z0"/>
          <w:rFonts w:ascii="Verdana" w:hAnsi="Verdana"/>
          <w:color w:val="000000"/>
          <w:sz w:val="18"/>
          <w:szCs w:val="18"/>
        </w:rPr>
        <w:t> </w:t>
      </w:r>
      <w:r>
        <w:rPr>
          <w:rFonts w:ascii="Verdana" w:hAnsi="Verdana"/>
          <w:color w:val="000000"/>
          <w:sz w:val="18"/>
          <w:szCs w:val="18"/>
        </w:rPr>
        <w:t>Л.И. Теория государства и права: учебник. М.: Зерцало-М,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Теория государства и права / Отв ред. С. А.</w:t>
      </w:r>
      <w:r>
        <w:rPr>
          <w:rStyle w:val="WW8Num3z0"/>
          <w:rFonts w:ascii="Verdana" w:hAnsi="Verdana"/>
          <w:color w:val="000000"/>
          <w:sz w:val="18"/>
          <w:szCs w:val="18"/>
        </w:rPr>
        <w:t> </w:t>
      </w:r>
      <w:r>
        <w:rPr>
          <w:rStyle w:val="WW8Num4z0"/>
          <w:rFonts w:ascii="Verdana" w:hAnsi="Verdana"/>
          <w:color w:val="4682B4"/>
          <w:sz w:val="18"/>
          <w:szCs w:val="18"/>
        </w:rPr>
        <w:t>Чибиряев</w:t>
      </w:r>
      <w:r>
        <w:rPr>
          <w:rFonts w:ascii="Verdana" w:hAnsi="Verdana"/>
          <w:color w:val="000000"/>
          <w:sz w:val="18"/>
          <w:szCs w:val="18"/>
        </w:rPr>
        <w:t>. М.: Былина,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 Советское государственное право / под ред. А.И.</w:t>
      </w:r>
      <w:r>
        <w:rPr>
          <w:rStyle w:val="WW8Num3z0"/>
          <w:rFonts w:ascii="Verdana" w:hAnsi="Verdana"/>
          <w:color w:val="000000"/>
          <w:sz w:val="18"/>
          <w:szCs w:val="18"/>
        </w:rPr>
        <w:t> </w:t>
      </w:r>
      <w:r>
        <w:rPr>
          <w:rStyle w:val="WW8Num4z0"/>
          <w:rFonts w:ascii="Verdana" w:hAnsi="Verdana"/>
          <w:color w:val="4682B4"/>
          <w:sz w:val="18"/>
          <w:szCs w:val="18"/>
        </w:rPr>
        <w:t>Лепешкина</w:t>
      </w:r>
      <w:r>
        <w:rPr>
          <w:rFonts w:ascii="Verdana" w:hAnsi="Verdana"/>
          <w:color w:val="000000"/>
          <w:sz w:val="18"/>
          <w:szCs w:val="18"/>
        </w:rPr>
        <w:t>. М.: Юрид. лит., 1971.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 Сравнительное конституционное право / Отв. ред. В.Е.</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М.: Манускрипт, 1996.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w:t>
      </w:r>
      <w:r>
        <w:rPr>
          <w:rStyle w:val="WW8Num3z0"/>
          <w:rFonts w:ascii="Verdana" w:hAnsi="Verdana"/>
          <w:color w:val="000000"/>
          <w:sz w:val="18"/>
          <w:szCs w:val="18"/>
        </w:rPr>
        <w:t> </w:t>
      </w:r>
      <w:r>
        <w:rPr>
          <w:rStyle w:val="WW8Num4z0"/>
          <w:rFonts w:ascii="Verdana" w:hAnsi="Verdana"/>
          <w:color w:val="4682B4"/>
          <w:sz w:val="18"/>
          <w:szCs w:val="18"/>
        </w:rPr>
        <w:t>Старшов</w:t>
      </w:r>
      <w:r>
        <w:rPr>
          <w:rStyle w:val="WW8Num3z0"/>
          <w:rFonts w:ascii="Verdana" w:hAnsi="Verdana"/>
          <w:color w:val="000000"/>
          <w:sz w:val="18"/>
          <w:szCs w:val="18"/>
        </w:rPr>
        <w:t> </w:t>
      </w:r>
      <w:r>
        <w:rPr>
          <w:rFonts w:ascii="Verdana" w:hAnsi="Verdana"/>
          <w:color w:val="000000"/>
          <w:sz w:val="18"/>
          <w:szCs w:val="18"/>
        </w:rPr>
        <w:t>Ю.Н. Курс общего административного права: в 3 т. Т. 1: История. Наука. Предмет. Нормы. Субъекты. М.: Норма-ИНФРА-М,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w:t>
      </w:r>
      <w:r>
        <w:rPr>
          <w:rStyle w:val="WW8Num3z0"/>
          <w:rFonts w:ascii="Verdana" w:hAnsi="Verdana"/>
          <w:color w:val="000000"/>
          <w:sz w:val="18"/>
          <w:szCs w:val="18"/>
        </w:rPr>
        <w:t> </w:t>
      </w:r>
      <w:r>
        <w:rPr>
          <w:rStyle w:val="WW8Num4z0"/>
          <w:rFonts w:ascii="Verdana" w:hAnsi="Verdana"/>
          <w:color w:val="4682B4"/>
          <w:sz w:val="18"/>
          <w:szCs w:val="18"/>
        </w:rPr>
        <w:t>Степанян</w:t>
      </w:r>
      <w:r>
        <w:rPr>
          <w:rStyle w:val="WW8Num3z0"/>
          <w:rFonts w:ascii="Verdana" w:hAnsi="Verdana"/>
          <w:color w:val="000000"/>
          <w:sz w:val="18"/>
          <w:szCs w:val="18"/>
        </w:rPr>
        <w:t> </w:t>
      </w:r>
      <w:r>
        <w:rPr>
          <w:rFonts w:ascii="Verdana" w:hAnsi="Verdana"/>
          <w:color w:val="000000"/>
          <w:sz w:val="18"/>
          <w:szCs w:val="18"/>
        </w:rPr>
        <w:t>В.В. Выражение интересов общества и личности в социалистическом праве. Ереван: Изд-во АН АрмССР, 1983.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w:t>
      </w:r>
      <w:r>
        <w:rPr>
          <w:rStyle w:val="WW8Num3z0"/>
          <w:rFonts w:ascii="Verdana" w:hAnsi="Verdana"/>
          <w:color w:val="000000"/>
          <w:sz w:val="18"/>
          <w:szCs w:val="18"/>
        </w:rPr>
        <w:t> </w:t>
      </w:r>
      <w:r>
        <w:rPr>
          <w:rStyle w:val="WW8Num4z0"/>
          <w:rFonts w:ascii="Verdana" w:hAnsi="Verdana"/>
          <w:color w:val="4682B4"/>
          <w:sz w:val="18"/>
          <w:szCs w:val="18"/>
        </w:rPr>
        <w:t>Степашин</w:t>
      </w:r>
      <w:r>
        <w:rPr>
          <w:rStyle w:val="WW8Num3z0"/>
          <w:rFonts w:ascii="Verdana" w:hAnsi="Verdana"/>
          <w:color w:val="000000"/>
          <w:sz w:val="18"/>
          <w:szCs w:val="18"/>
        </w:rPr>
        <w:t> </w:t>
      </w:r>
      <w:r>
        <w:rPr>
          <w:rFonts w:ascii="Verdana" w:hAnsi="Verdana"/>
          <w:color w:val="000000"/>
          <w:sz w:val="18"/>
          <w:szCs w:val="18"/>
        </w:rPr>
        <w:t>C.B., Двуреченских В.А., Чегринец Е.А.,</w:t>
      </w:r>
      <w:r>
        <w:rPr>
          <w:rStyle w:val="WW8Num3z0"/>
          <w:rFonts w:ascii="Verdana" w:hAnsi="Verdana"/>
          <w:color w:val="000000"/>
          <w:sz w:val="18"/>
          <w:szCs w:val="18"/>
        </w:rPr>
        <w:t> </w:t>
      </w:r>
      <w:r>
        <w:rPr>
          <w:rStyle w:val="WW8Num4z0"/>
          <w:rFonts w:ascii="Verdana" w:hAnsi="Verdana"/>
          <w:color w:val="4682B4"/>
          <w:sz w:val="18"/>
          <w:szCs w:val="18"/>
        </w:rPr>
        <w:t>Чернавин</w:t>
      </w:r>
      <w:r>
        <w:rPr>
          <w:rStyle w:val="WW8Num3z0"/>
          <w:rFonts w:ascii="Verdana" w:hAnsi="Verdana"/>
          <w:color w:val="000000"/>
          <w:sz w:val="18"/>
          <w:szCs w:val="18"/>
        </w:rPr>
        <w:t> </w:t>
      </w:r>
      <w:r>
        <w:rPr>
          <w:rFonts w:ascii="Verdana" w:hAnsi="Verdana"/>
          <w:color w:val="000000"/>
          <w:sz w:val="18"/>
          <w:szCs w:val="18"/>
        </w:rPr>
        <w:t>Ю.А. Власть -демократия контроль. М.: Финансовый контроль,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 Теория государства и права / под ред. А.И.Денисова. М.: Изд-во МГУ, 1967.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A.B. Малько. 2-е изд., перераб. и доп. М.: Юрист,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 Теория государства и права: учебник / под ред. М.Н. Марченко. М.: Зерцало,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 Теория государства и права: Учебник для юрид. вузов и факультетов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 Перевалова. М.: Изд. группа ИФРА-М НОРМА, 1997.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 Теория государства и права: учебник для юридических вузов / под ред. A.C. Пиголкина. М.: Городец,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 Теория управления. Учебник / под ред. А.Л. Гапоненко и А.П. Панкрухина. М.: Изд-во РАГС,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Власть и управление в социалистическом обществе. М.: Юрид. лит., 1968.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w:t>
      </w:r>
      <w:r>
        <w:rPr>
          <w:rStyle w:val="WW8Num3z0"/>
          <w:rFonts w:ascii="Verdana" w:hAnsi="Verdana"/>
          <w:color w:val="000000"/>
          <w:sz w:val="18"/>
          <w:szCs w:val="18"/>
        </w:rPr>
        <w:t> </w:t>
      </w:r>
      <w:r>
        <w:rPr>
          <w:rStyle w:val="WW8Num4z0"/>
          <w:rFonts w:ascii="Verdana" w:hAnsi="Verdana"/>
          <w:color w:val="4682B4"/>
          <w:sz w:val="18"/>
          <w:szCs w:val="18"/>
        </w:rPr>
        <w:t>Филатова</w:t>
      </w:r>
      <w:r>
        <w:rPr>
          <w:rStyle w:val="WW8Num3z0"/>
          <w:rFonts w:ascii="Verdana" w:hAnsi="Verdana"/>
          <w:color w:val="000000"/>
          <w:sz w:val="18"/>
          <w:szCs w:val="18"/>
        </w:rPr>
        <w:t> </w:t>
      </w:r>
      <w:r>
        <w:rPr>
          <w:rFonts w:ascii="Verdana" w:hAnsi="Verdana"/>
          <w:color w:val="000000"/>
          <w:sz w:val="18"/>
          <w:szCs w:val="18"/>
        </w:rPr>
        <w:t>A.B. Регламенты и процедуры в сфере реализации государственного контроля (</w:t>
      </w:r>
      <w:r>
        <w:rPr>
          <w:rStyle w:val="WW8Num4z0"/>
          <w:rFonts w:ascii="Verdana" w:hAnsi="Verdana"/>
          <w:color w:val="4682B4"/>
          <w:sz w:val="18"/>
          <w:szCs w:val="18"/>
        </w:rPr>
        <w:t>надзора</w:t>
      </w:r>
      <w:r>
        <w:rPr>
          <w:rFonts w:ascii="Verdana" w:hAnsi="Verdana"/>
          <w:color w:val="000000"/>
          <w:sz w:val="18"/>
          <w:szCs w:val="18"/>
        </w:rPr>
        <w:t>) / под ред. Н.М. Конина. Саратов: научная книга, 2009.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Учебное пособие для высших учебных заведений. М.: Изд-во ПРИОР, 2000.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w:t>
      </w:r>
      <w:r>
        <w:rPr>
          <w:rStyle w:val="WW8Num3z0"/>
          <w:rFonts w:ascii="Verdana" w:hAnsi="Verdana"/>
          <w:color w:val="000000"/>
          <w:sz w:val="18"/>
          <w:szCs w:val="18"/>
        </w:rPr>
        <w:t> </w:t>
      </w:r>
      <w:r>
        <w:rPr>
          <w:rStyle w:val="WW8Num4z0"/>
          <w:rFonts w:ascii="Verdana" w:hAnsi="Verdana"/>
          <w:color w:val="4682B4"/>
          <w:sz w:val="18"/>
          <w:szCs w:val="18"/>
        </w:rPr>
        <w:t>Фойницкий</w:t>
      </w:r>
      <w:r>
        <w:rPr>
          <w:rStyle w:val="WW8Num3z0"/>
          <w:rFonts w:ascii="Verdana" w:hAnsi="Verdana"/>
          <w:color w:val="000000"/>
          <w:sz w:val="18"/>
          <w:szCs w:val="18"/>
        </w:rPr>
        <w:t> </w:t>
      </w:r>
      <w:r>
        <w:rPr>
          <w:rFonts w:ascii="Verdana" w:hAnsi="Verdana"/>
          <w:color w:val="000000"/>
          <w:sz w:val="18"/>
          <w:szCs w:val="18"/>
        </w:rPr>
        <w:t>И.Я. Курс уголовного судопроизводства / Под общ. ред. A.B. Смирнова. СПб: Альфа, 1996. T.I.</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w:t>
      </w:r>
      <w:r>
        <w:rPr>
          <w:rStyle w:val="WW8Num3z0"/>
          <w:rFonts w:ascii="Verdana" w:hAnsi="Verdana"/>
          <w:color w:val="000000"/>
          <w:sz w:val="18"/>
          <w:szCs w:val="18"/>
        </w:rPr>
        <w:t> </w:t>
      </w:r>
      <w:r>
        <w:rPr>
          <w:rStyle w:val="WW8Num4z0"/>
          <w:rFonts w:ascii="Verdana" w:hAnsi="Verdana"/>
          <w:color w:val="4682B4"/>
          <w:sz w:val="18"/>
          <w:szCs w:val="18"/>
        </w:rPr>
        <w:t>Чанное</w:t>
      </w:r>
      <w:r>
        <w:rPr>
          <w:rStyle w:val="WW8Num3z0"/>
          <w:rFonts w:ascii="Verdana" w:hAnsi="Verdana"/>
          <w:color w:val="000000"/>
          <w:sz w:val="18"/>
          <w:szCs w:val="18"/>
        </w:rPr>
        <w:t> </w:t>
      </w:r>
      <w:r>
        <w:rPr>
          <w:rFonts w:ascii="Verdana" w:hAnsi="Verdana"/>
          <w:color w:val="000000"/>
          <w:sz w:val="18"/>
          <w:szCs w:val="18"/>
        </w:rPr>
        <w:t>С.Е. Муниципальное право в вопросах и ответах. М.: Юрист,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w:t>
      </w:r>
      <w:r>
        <w:rPr>
          <w:rStyle w:val="WW8Num3z0"/>
          <w:rFonts w:ascii="Verdana" w:hAnsi="Verdana"/>
          <w:color w:val="000000"/>
          <w:sz w:val="18"/>
          <w:szCs w:val="18"/>
        </w:rPr>
        <w:t> </w:t>
      </w:r>
      <w:r>
        <w:rPr>
          <w:rStyle w:val="WW8Num4z0"/>
          <w:rFonts w:ascii="Verdana" w:hAnsi="Verdana"/>
          <w:color w:val="4682B4"/>
          <w:sz w:val="18"/>
          <w:szCs w:val="18"/>
        </w:rPr>
        <w:t>Черемных</w:t>
      </w:r>
      <w:r>
        <w:rPr>
          <w:rStyle w:val="WW8Num3z0"/>
          <w:rFonts w:ascii="Verdana" w:hAnsi="Verdana"/>
          <w:color w:val="000000"/>
          <w:sz w:val="18"/>
          <w:szCs w:val="18"/>
        </w:rPr>
        <w:t> </w:t>
      </w:r>
      <w:r>
        <w:rPr>
          <w:rFonts w:ascii="Verdana" w:hAnsi="Verdana"/>
          <w:color w:val="000000"/>
          <w:sz w:val="18"/>
          <w:szCs w:val="18"/>
        </w:rPr>
        <w:t>Г.Г. Судебная власть в Российской Федерации. М.,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362. Черкасов КВ. Институт</w:t>
      </w:r>
      <w:r>
        <w:rPr>
          <w:rStyle w:val="WW8Num3z0"/>
          <w:rFonts w:ascii="Verdana" w:hAnsi="Verdana"/>
          <w:color w:val="000000"/>
          <w:sz w:val="18"/>
          <w:szCs w:val="18"/>
        </w:rPr>
        <w:t> </w:t>
      </w:r>
      <w:r>
        <w:rPr>
          <w:rStyle w:val="WW8Num4z0"/>
          <w:rFonts w:ascii="Verdana" w:hAnsi="Verdana"/>
          <w:color w:val="4682B4"/>
          <w:sz w:val="18"/>
          <w:szCs w:val="18"/>
        </w:rPr>
        <w:t>полномочных</w:t>
      </w:r>
      <w:r>
        <w:rPr>
          <w:rStyle w:val="WW8Num3z0"/>
          <w:rFonts w:ascii="Verdana" w:hAnsi="Verdana"/>
          <w:color w:val="000000"/>
          <w:sz w:val="18"/>
          <w:szCs w:val="18"/>
        </w:rPr>
        <w:t> </w:t>
      </w:r>
      <w:r>
        <w:rPr>
          <w:rFonts w:ascii="Verdana" w:hAnsi="Verdana"/>
          <w:color w:val="000000"/>
          <w:sz w:val="18"/>
          <w:szCs w:val="18"/>
        </w:rPr>
        <w:t>представителей Президента Российской Федерации в федеральных округах: состояние и перспективы развития / под ред. П.П.</w:t>
      </w:r>
      <w:r>
        <w:rPr>
          <w:rStyle w:val="WW8Num3z0"/>
          <w:rFonts w:ascii="Verdana" w:hAnsi="Verdana"/>
          <w:color w:val="000000"/>
          <w:sz w:val="18"/>
          <w:szCs w:val="18"/>
        </w:rPr>
        <w:t> </w:t>
      </w:r>
      <w:r>
        <w:rPr>
          <w:rStyle w:val="WW8Num4z0"/>
          <w:rFonts w:ascii="Verdana" w:hAnsi="Verdana"/>
          <w:color w:val="4682B4"/>
          <w:sz w:val="18"/>
          <w:szCs w:val="18"/>
        </w:rPr>
        <w:t>Сергуна</w:t>
      </w:r>
      <w:r>
        <w:rPr>
          <w:rFonts w:ascii="Verdana" w:hAnsi="Verdana"/>
          <w:color w:val="000000"/>
          <w:sz w:val="18"/>
          <w:szCs w:val="18"/>
        </w:rPr>
        <w:t>. Саратов: РАП Минюста России,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w:t>
      </w:r>
      <w:r>
        <w:rPr>
          <w:rStyle w:val="WW8Num3z0"/>
          <w:rFonts w:ascii="Verdana" w:hAnsi="Verdana"/>
          <w:color w:val="000000"/>
          <w:sz w:val="18"/>
          <w:szCs w:val="18"/>
        </w:rPr>
        <w:t> </w:t>
      </w:r>
      <w:r>
        <w:rPr>
          <w:rStyle w:val="WW8Num4z0"/>
          <w:rFonts w:ascii="Verdana" w:hAnsi="Verdana"/>
          <w:color w:val="4682B4"/>
          <w:sz w:val="18"/>
          <w:szCs w:val="18"/>
        </w:rPr>
        <w:t>Чернышов</w:t>
      </w:r>
      <w:r>
        <w:rPr>
          <w:rStyle w:val="WW8Num3z0"/>
          <w:rFonts w:ascii="Verdana" w:hAnsi="Verdana"/>
          <w:color w:val="000000"/>
          <w:sz w:val="18"/>
          <w:szCs w:val="18"/>
        </w:rPr>
        <w:t> </w:t>
      </w:r>
      <w:r>
        <w:rPr>
          <w:rFonts w:ascii="Verdana" w:hAnsi="Verdana"/>
          <w:color w:val="000000"/>
          <w:sz w:val="18"/>
          <w:szCs w:val="18"/>
        </w:rPr>
        <w:t>В.Н., Чернышов А.В. Теория систем и системный анализ. Тамбов: Изд-во Тамб. гос. техн. ун-та,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Контроль за деятельностью и ответственность власти: муниципальный уровень. Монография. М.: Новая юстиция,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Организационные основы местного самоуправления. Новосибирск, 1997.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Муниципальное право Российской Федерации. 2-е изд. М.: Проспект,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367.</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Муниципальное право. Учебник. М.: Проспект,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368.</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B.C. Человек, народ, государство в конституционном строе Российской Федерации. М.: Юрид. лит.,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Ю.А. Политические партии и право в современном государстве. М.: Форум-Инфра-М,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 Юридическая практика как критерий эффективности управления обществом / под ред. А.Н.</w:t>
      </w:r>
      <w:r>
        <w:rPr>
          <w:rStyle w:val="WW8Num3z0"/>
          <w:rFonts w:ascii="Verdana" w:hAnsi="Verdana"/>
          <w:color w:val="000000"/>
          <w:sz w:val="18"/>
          <w:szCs w:val="18"/>
        </w:rPr>
        <w:t> </w:t>
      </w:r>
      <w:r>
        <w:rPr>
          <w:rStyle w:val="WW8Num4z0"/>
          <w:rFonts w:ascii="Verdana" w:hAnsi="Verdana"/>
          <w:color w:val="4682B4"/>
          <w:sz w:val="18"/>
          <w:szCs w:val="18"/>
        </w:rPr>
        <w:t>Соколова</w:t>
      </w:r>
      <w:r>
        <w:rPr>
          <w:rFonts w:ascii="Verdana" w:hAnsi="Verdana"/>
          <w:color w:val="000000"/>
          <w:sz w:val="18"/>
          <w:szCs w:val="18"/>
        </w:rPr>
        <w:t>, В.М. Бочарова. Калининград: КалЮИ МВД России,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 Almond G., Verba S. The Civic Culture: Political attitudes and democracy in five nations. Boston, 1965.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 Heunks F., Hikspoors F. Political culture 1960-1990 // Values in Western Societies. Tilburg: Tilburg University Press, 1995.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 Статьи в периодической печати</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А.И. Право законодательной инициативы: проблемы обеспечения и защиты // Журнал российского права. 2006.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w:t>
      </w:r>
      <w:r>
        <w:rPr>
          <w:rStyle w:val="WW8Num3z0"/>
          <w:rFonts w:ascii="Verdana" w:hAnsi="Verdana"/>
          <w:color w:val="000000"/>
          <w:sz w:val="18"/>
          <w:szCs w:val="18"/>
        </w:rPr>
        <w:t> </w:t>
      </w:r>
      <w:r>
        <w:rPr>
          <w:rStyle w:val="WW8Num4z0"/>
          <w:rFonts w:ascii="Verdana" w:hAnsi="Verdana"/>
          <w:color w:val="4682B4"/>
          <w:sz w:val="18"/>
          <w:szCs w:val="18"/>
        </w:rPr>
        <w:t>Авакъян</w:t>
      </w:r>
      <w:r>
        <w:rPr>
          <w:rStyle w:val="WW8Num3z0"/>
          <w:rFonts w:ascii="Verdana" w:hAnsi="Verdana"/>
          <w:color w:val="000000"/>
          <w:sz w:val="18"/>
          <w:szCs w:val="18"/>
        </w:rPr>
        <w:t> </w:t>
      </w:r>
      <w:r>
        <w:rPr>
          <w:rFonts w:ascii="Verdana" w:hAnsi="Verdana"/>
          <w:color w:val="000000"/>
          <w:sz w:val="18"/>
          <w:szCs w:val="18"/>
        </w:rPr>
        <w:t>С.А. Общественный фактор в</w:t>
      </w:r>
      <w:r>
        <w:rPr>
          <w:rStyle w:val="WW8Num3z0"/>
          <w:rFonts w:ascii="Verdana" w:hAnsi="Verdana"/>
          <w:color w:val="000000"/>
          <w:sz w:val="18"/>
          <w:szCs w:val="18"/>
        </w:rPr>
        <w:t> </w:t>
      </w:r>
      <w:r>
        <w:rPr>
          <w:rStyle w:val="WW8Num4z0"/>
          <w:rFonts w:ascii="Verdana" w:hAnsi="Verdana"/>
          <w:color w:val="4682B4"/>
          <w:sz w:val="18"/>
          <w:szCs w:val="18"/>
        </w:rPr>
        <w:t>законотворчестве</w:t>
      </w:r>
      <w:r>
        <w:rPr>
          <w:rFonts w:ascii="Verdana" w:hAnsi="Verdana"/>
          <w:color w:val="000000"/>
          <w:sz w:val="18"/>
          <w:szCs w:val="18"/>
        </w:rPr>
        <w:t>: некоторые проблемы и предложения // Конституционное и муниципальное право. 2006.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w:t>
      </w:r>
      <w:r>
        <w:rPr>
          <w:rStyle w:val="WW8Num3z0"/>
          <w:rFonts w:ascii="Verdana" w:hAnsi="Verdana"/>
          <w:color w:val="000000"/>
          <w:sz w:val="18"/>
          <w:szCs w:val="18"/>
        </w:rPr>
        <w:t> </w:t>
      </w:r>
      <w:r>
        <w:rPr>
          <w:rStyle w:val="WW8Num4z0"/>
          <w:rFonts w:ascii="Verdana" w:hAnsi="Verdana"/>
          <w:color w:val="4682B4"/>
          <w:sz w:val="18"/>
          <w:szCs w:val="18"/>
        </w:rPr>
        <w:t>Авакъян</w:t>
      </w:r>
      <w:r>
        <w:rPr>
          <w:rStyle w:val="WW8Num3z0"/>
          <w:rFonts w:ascii="Verdana" w:hAnsi="Verdana"/>
          <w:color w:val="000000"/>
          <w:sz w:val="18"/>
          <w:szCs w:val="18"/>
        </w:rPr>
        <w:t> </w:t>
      </w:r>
      <w:r>
        <w:rPr>
          <w:rFonts w:ascii="Verdana" w:hAnsi="Verdana"/>
          <w:color w:val="000000"/>
          <w:sz w:val="18"/>
          <w:szCs w:val="18"/>
        </w:rPr>
        <w:t>С.А. Особенности российской правовой модели местного самоуправления и пути ее совершенствования // Проблемы и</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в законодательстве Российской Федерации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Fonts w:ascii="Verdana" w:hAnsi="Verdana"/>
          <w:color w:val="000000"/>
          <w:sz w:val="18"/>
          <w:szCs w:val="18"/>
        </w:rPr>
        <w:t>. М.,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И.Н. Суд присяжных заседателей как угроза российской правовой системе // Уголовный процесс. 2005.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w:t>
      </w:r>
      <w:r>
        <w:rPr>
          <w:rStyle w:val="WW8Num3z0"/>
          <w:rFonts w:ascii="Verdana" w:hAnsi="Verdana"/>
          <w:color w:val="000000"/>
          <w:sz w:val="18"/>
          <w:szCs w:val="18"/>
        </w:rPr>
        <w:t> </w:t>
      </w:r>
      <w:r>
        <w:rPr>
          <w:rStyle w:val="WW8Num4z0"/>
          <w:rFonts w:ascii="Verdana" w:hAnsi="Verdana"/>
          <w:color w:val="4682B4"/>
          <w:sz w:val="18"/>
          <w:szCs w:val="18"/>
        </w:rPr>
        <w:t>Алехичева</w:t>
      </w:r>
      <w:r>
        <w:rPr>
          <w:rStyle w:val="WW8Num3z0"/>
          <w:rFonts w:ascii="Verdana" w:hAnsi="Verdana"/>
          <w:color w:val="000000"/>
          <w:sz w:val="18"/>
          <w:szCs w:val="18"/>
        </w:rPr>
        <w:t> </w:t>
      </w:r>
      <w:r>
        <w:rPr>
          <w:rFonts w:ascii="Verdana" w:hAnsi="Verdana"/>
          <w:color w:val="000000"/>
          <w:sz w:val="18"/>
          <w:szCs w:val="18"/>
        </w:rPr>
        <w:t>Л.Г., Постников А.Е. Признание</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Style w:val="WW8Num3z0"/>
          <w:rFonts w:ascii="Verdana" w:hAnsi="Verdana"/>
          <w:color w:val="000000"/>
          <w:sz w:val="18"/>
          <w:szCs w:val="18"/>
        </w:rPr>
        <w:t> </w:t>
      </w:r>
      <w:r>
        <w:rPr>
          <w:rFonts w:ascii="Verdana" w:hAnsi="Verdana"/>
          <w:color w:val="000000"/>
          <w:sz w:val="18"/>
          <w:szCs w:val="18"/>
        </w:rPr>
        <w:t>итогов голосования и результатов выборов: правовые проблемы // Журнал российского права. 2001. №6.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 Алмиева A.A. Смешанная избирательная система: практика применения // Журнал о выборах. 2005. № 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w:t>
      </w:r>
      <w:r>
        <w:rPr>
          <w:rStyle w:val="WW8Num3z0"/>
          <w:rFonts w:ascii="Verdana" w:hAnsi="Verdana"/>
          <w:color w:val="000000"/>
          <w:sz w:val="18"/>
          <w:szCs w:val="18"/>
        </w:rPr>
        <w:t> </w:t>
      </w:r>
      <w:r>
        <w:rPr>
          <w:rStyle w:val="WW8Num4z0"/>
          <w:rFonts w:ascii="Verdana" w:hAnsi="Verdana"/>
          <w:color w:val="4682B4"/>
          <w:sz w:val="18"/>
          <w:szCs w:val="18"/>
        </w:rPr>
        <w:t>Амелин</w:t>
      </w:r>
      <w:r>
        <w:rPr>
          <w:rStyle w:val="WW8Num3z0"/>
          <w:rFonts w:ascii="Verdana" w:hAnsi="Verdana"/>
          <w:color w:val="000000"/>
          <w:sz w:val="18"/>
          <w:szCs w:val="18"/>
        </w:rPr>
        <w:t> </w:t>
      </w:r>
      <w:r>
        <w:rPr>
          <w:rFonts w:ascii="Verdana" w:hAnsi="Verdana"/>
          <w:color w:val="000000"/>
          <w:sz w:val="18"/>
          <w:szCs w:val="18"/>
        </w:rPr>
        <w:t>Р.В., Чанное С.Е. Автоматизированная информационная система как источник права // Информационное право. 2008.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w:t>
      </w:r>
      <w:r>
        <w:rPr>
          <w:rStyle w:val="WW8Num3z0"/>
          <w:rFonts w:ascii="Verdana" w:hAnsi="Verdana"/>
          <w:color w:val="000000"/>
          <w:sz w:val="18"/>
          <w:szCs w:val="18"/>
        </w:rPr>
        <w:t> </w:t>
      </w:r>
      <w:r>
        <w:rPr>
          <w:rStyle w:val="WW8Num4z0"/>
          <w:rFonts w:ascii="Verdana" w:hAnsi="Verdana"/>
          <w:color w:val="4682B4"/>
          <w:sz w:val="18"/>
          <w:szCs w:val="18"/>
        </w:rPr>
        <w:t>Амирбеков</w:t>
      </w:r>
      <w:r>
        <w:rPr>
          <w:rStyle w:val="WW8Num3z0"/>
          <w:rFonts w:ascii="Verdana" w:hAnsi="Verdana"/>
          <w:color w:val="000000"/>
          <w:sz w:val="18"/>
          <w:szCs w:val="18"/>
        </w:rPr>
        <w:t> </w:t>
      </w:r>
      <w:r>
        <w:rPr>
          <w:rFonts w:ascii="Verdana" w:hAnsi="Verdana"/>
          <w:color w:val="000000"/>
          <w:sz w:val="18"/>
          <w:szCs w:val="18"/>
        </w:rPr>
        <w:t>К.И. Характеристика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в период построения правового государства в России // Право и жизнь. 2002. № 51.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 Антикоррупция:</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Медведев предложил программу против коррупции // Рос. газ. 2008. 5 июня.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Л.И. О стадиях правотворческого процесса в СССР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1966.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w:t>
      </w:r>
      <w:r>
        <w:rPr>
          <w:rStyle w:val="WW8Num3z0"/>
          <w:rFonts w:ascii="Verdana" w:hAnsi="Verdana"/>
          <w:color w:val="000000"/>
          <w:sz w:val="18"/>
          <w:szCs w:val="18"/>
        </w:rPr>
        <w:t> </w:t>
      </w:r>
      <w:r>
        <w:rPr>
          <w:rStyle w:val="WW8Num4z0"/>
          <w:rFonts w:ascii="Verdana" w:hAnsi="Verdana"/>
          <w:color w:val="4682B4"/>
          <w:sz w:val="18"/>
          <w:szCs w:val="18"/>
        </w:rPr>
        <w:t>Арешев</w:t>
      </w:r>
      <w:r>
        <w:rPr>
          <w:rStyle w:val="WW8Num3z0"/>
          <w:rFonts w:ascii="Verdana" w:hAnsi="Verdana"/>
          <w:color w:val="000000"/>
          <w:sz w:val="18"/>
          <w:szCs w:val="18"/>
        </w:rPr>
        <w:t> </w:t>
      </w:r>
      <w:r>
        <w:rPr>
          <w:rFonts w:ascii="Verdana" w:hAnsi="Verdana"/>
          <w:color w:val="000000"/>
          <w:sz w:val="18"/>
          <w:szCs w:val="18"/>
        </w:rPr>
        <w:t>А.Г., Прюсодько Л.В. Зарубежный и отечественный опыт использования и правового обеспечения электронного</w:t>
      </w:r>
      <w:r>
        <w:rPr>
          <w:rStyle w:val="WW8Num3z0"/>
          <w:rFonts w:ascii="Verdana" w:hAnsi="Verdana"/>
          <w:color w:val="000000"/>
          <w:sz w:val="18"/>
          <w:szCs w:val="18"/>
        </w:rPr>
        <w:t> </w:t>
      </w:r>
      <w:r>
        <w:rPr>
          <w:rStyle w:val="WW8Num4z0"/>
          <w:rFonts w:ascii="Verdana" w:hAnsi="Verdana"/>
          <w:color w:val="4682B4"/>
          <w:sz w:val="18"/>
          <w:szCs w:val="18"/>
        </w:rPr>
        <w:t>голосования</w:t>
      </w:r>
      <w:r>
        <w:rPr>
          <w:rStyle w:val="WW8Num3z0"/>
          <w:rFonts w:ascii="Verdana" w:hAnsi="Verdana"/>
          <w:color w:val="000000"/>
          <w:sz w:val="18"/>
          <w:szCs w:val="18"/>
        </w:rPr>
        <w:t> </w:t>
      </w:r>
      <w:r>
        <w:rPr>
          <w:rFonts w:ascii="Verdana" w:hAnsi="Verdana"/>
          <w:color w:val="000000"/>
          <w:sz w:val="18"/>
          <w:szCs w:val="18"/>
        </w:rPr>
        <w:t>// Теоретические проблемы информационного права. М.,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П.А. Общественная палата России в механизме общественно-политического представительства: проблемы правового регулирования // Государство и право. 2007.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П.А. Роль правовых актов конституционного характера в обеспечении единства системы</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власти // Конституционные чтения: межвуз. сб. науч. трудов. Вып. 3, ч. 1. Саратов,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w:t>
      </w:r>
      <w:r>
        <w:rPr>
          <w:rStyle w:val="WW8Num3z0"/>
          <w:rFonts w:ascii="Verdana" w:hAnsi="Verdana"/>
          <w:color w:val="000000"/>
          <w:sz w:val="18"/>
          <w:szCs w:val="18"/>
        </w:rPr>
        <w:t> </w:t>
      </w:r>
      <w:r>
        <w:rPr>
          <w:rStyle w:val="WW8Num4z0"/>
          <w:rFonts w:ascii="Verdana" w:hAnsi="Verdana"/>
          <w:color w:val="4682B4"/>
          <w:sz w:val="18"/>
          <w:szCs w:val="18"/>
        </w:rPr>
        <w:t>Байрамов</w:t>
      </w:r>
      <w:r>
        <w:rPr>
          <w:rStyle w:val="WW8Num3z0"/>
          <w:rFonts w:ascii="Verdana" w:hAnsi="Verdana"/>
          <w:color w:val="000000"/>
          <w:sz w:val="18"/>
          <w:szCs w:val="18"/>
        </w:rPr>
        <w:t> </w:t>
      </w:r>
      <w:r>
        <w:rPr>
          <w:rFonts w:ascii="Verdana" w:hAnsi="Verdana"/>
          <w:color w:val="000000"/>
          <w:sz w:val="18"/>
          <w:szCs w:val="18"/>
        </w:rPr>
        <w:t>Ф.Д., Аббасов Ф.Н. К вопросу о понятии «</w:t>
      </w:r>
      <w:r>
        <w:rPr>
          <w:rStyle w:val="WW8Num4z0"/>
          <w:rFonts w:ascii="Verdana" w:hAnsi="Verdana"/>
          <w:color w:val="4682B4"/>
          <w:sz w:val="18"/>
          <w:szCs w:val="18"/>
        </w:rPr>
        <w:t>функции государства</w:t>
      </w:r>
      <w:r>
        <w:rPr>
          <w:rFonts w:ascii="Verdana" w:hAnsi="Verdana"/>
          <w:color w:val="000000"/>
          <w:sz w:val="18"/>
          <w:szCs w:val="18"/>
        </w:rPr>
        <w:t>» // История государства и права. 2003.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В.М. Идея законопроекта: сущность, практическая ценность, технико-юридическое оформление // Журнал российского права. 2008.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w:t>
      </w:r>
      <w:r>
        <w:rPr>
          <w:rStyle w:val="WW8Num3z0"/>
          <w:rFonts w:ascii="Verdana" w:hAnsi="Verdana"/>
          <w:color w:val="000000"/>
          <w:sz w:val="18"/>
          <w:szCs w:val="18"/>
        </w:rPr>
        <w:t> </w:t>
      </w:r>
      <w:r>
        <w:rPr>
          <w:rStyle w:val="WW8Num4z0"/>
          <w:rFonts w:ascii="Verdana" w:hAnsi="Verdana"/>
          <w:color w:val="4682B4"/>
          <w:sz w:val="18"/>
          <w:szCs w:val="18"/>
        </w:rPr>
        <w:t>Барциц</w:t>
      </w:r>
      <w:r>
        <w:rPr>
          <w:rStyle w:val="WW8Num3z0"/>
          <w:rFonts w:ascii="Verdana" w:hAnsi="Verdana"/>
          <w:color w:val="000000"/>
          <w:sz w:val="18"/>
          <w:szCs w:val="18"/>
        </w:rPr>
        <w:t> </w:t>
      </w:r>
      <w:r>
        <w:rPr>
          <w:rFonts w:ascii="Verdana" w:hAnsi="Verdana"/>
          <w:color w:val="000000"/>
          <w:sz w:val="18"/>
          <w:szCs w:val="18"/>
        </w:rPr>
        <w:t>И.Н. Мысли об административной реформе в год десятилетия Конституции РФ // Федерализм. 2003.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 Барьер от коррупции: Концепция обеспечения собственной безопасности очистит</w:t>
      </w:r>
      <w:r>
        <w:rPr>
          <w:rStyle w:val="WW8Num3z0"/>
          <w:rFonts w:ascii="Verdana" w:hAnsi="Verdana"/>
          <w:color w:val="000000"/>
          <w:sz w:val="18"/>
          <w:szCs w:val="18"/>
        </w:rPr>
        <w:t> </w:t>
      </w:r>
      <w:r>
        <w:rPr>
          <w:rStyle w:val="WW8Num4z0"/>
          <w:rFonts w:ascii="Verdana" w:hAnsi="Verdana"/>
          <w:color w:val="4682B4"/>
          <w:sz w:val="18"/>
          <w:szCs w:val="18"/>
        </w:rPr>
        <w:t>милицию</w:t>
      </w:r>
      <w:r>
        <w:rPr>
          <w:rStyle w:val="WW8Num3z0"/>
          <w:rFonts w:ascii="Verdana" w:hAnsi="Verdana"/>
          <w:color w:val="000000"/>
          <w:sz w:val="18"/>
          <w:szCs w:val="18"/>
        </w:rPr>
        <w:t> </w:t>
      </w:r>
      <w:r>
        <w:rPr>
          <w:rFonts w:ascii="Verdana" w:hAnsi="Verdana"/>
          <w:color w:val="000000"/>
          <w:sz w:val="18"/>
          <w:szCs w:val="18"/>
        </w:rPr>
        <w:t>от взяточников и преступников // Рос. газ. 2009. 7 авг.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w:t>
      </w:r>
      <w:r>
        <w:rPr>
          <w:rStyle w:val="WW8Num3z0"/>
          <w:rFonts w:ascii="Verdana" w:hAnsi="Verdana"/>
          <w:color w:val="000000"/>
          <w:sz w:val="18"/>
          <w:szCs w:val="18"/>
        </w:rPr>
        <w:t> </w:t>
      </w:r>
      <w:r>
        <w:rPr>
          <w:rStyle w:val="WW8Num4z0"/>
          <w:rFonts w:ascii="Verdana" w:hAnsi="Verdana"/>
          <w:color w:val="4682B4"/>
          <w:sz w:val="18"/>
          <w:szCs w:val="18"/>
        </w:rPr>
        <w:t>Батий</w:t>
      </w:r>
      <w:r>
        <w:rPr>
          <w:rStyle w:val="WW8Num3z0"/>
          <w:rFonts w:ascii="Verdana" w:hAnsi="Verdana"/>
          <w:color w:val="000000"/>
          <w:sz w:val="18"/>
          <w:szCs w:val="18"/>
        </w:rPr>
        <w:t> </w:t>
      </w:r>
      <w:r>
        <w:rPr>
          <w:rFonts w:ascii="Verdana" w:hAnsi="Verdana"/>
          <w:color w:val="000000"/>
          <w:sz w:val="18"/>
          <w:szCs w:val="18"/>
        </w:rPr>
        <w:t>М.Й. Законность и правопорядок в условиях формирования правового государства // Становление правового порядка в российском законодательстве: реальность и перспективы. Саратов, 2004.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 Белъский КС. О системе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 Государство и право. 1995.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 Бережная М. Кто знает, куда отодвинуть камень? // Пчела. 2004. № 45.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394. Беспалов Ю. Проблемы независимости судебной власти и пути их решения // Мировой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2008.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w:t>
      </w:r>
      <w:r>
        <w:rPr>
          <w:rStyle w:val="WW8Num3z0"/>
          <w:rFonts w:ascii="Verdana" w:hAnsi="Verdana"/>
          <w:color w:val="000000"/>
          <w:sz w:val="18"/>
          <w:szCs w:val="18"/>
        </w:rPr>
        <w:t> </w:t>
      </w:r>
      <w:r>
        <w:rPr>
          <w:rStyle w:val="WW8Num4z0"/>
          <w:rFonts w:ascii="Verdana" w:hAnsi="Verdana"/>
          <w:color w:val="4682B4"/>
          <w:sz w:val="18"/>
          <w:szCs w:val="18"/>
        </w:rPr>
        <w:t>Бланкенагелъ</w:t>
      </w:r>
      <w:r>
        <w:rPr>
          <w:rStyle w:val="WW8Num3z0"/>
          <w:rFonts w:ascii="Verdana" w:hAnsi="Verdana"/>
          <w:color w:val="000000"/>
          <w:sz w:val="18"/>
          <w:szCs w:val="18"/>
        </w:rPr>
        <w:t> </w:t>
      </w:r>
      <w:r>
        <w:rPr>
          <w:rFonts w:ascii="Verdana" w:hAnsi="Verdana"/>
          <w:color w:val="000000"/>
          <w:sz w:val="18"/>
          <w:szCs w:val="18"/>
        </w:rPr>
        <w:t>А. Референдум и Конституционный Суд // Сравнительное конституционное обозрение. 2007.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w:t>
      </w:r>
      <w:r>
        <w:rPr>
          <w:rStyle w:val="WW8Num3z0"/>
          <w:rFonts w:ascii="Verdana" w:hAnsi="Verdana"/>
          <w:color w:val="000000"/>
          <w:sz w:val="18"/>
          <w:szCs w:val="18"/>
        </w:rPr>
        <w:t> </w:t>
      </w:r>
      <w:r>
        <w:rPr>
          <w:rStyle w:val="WW8Num4z0"/>
          <w:rFonts w:ascii="Verdana" w:hAnsi="Verdana"/>
          <w:color w:val="4682B4"/>
          <w:sz w:val="18"/>
          <w:szCs w:val="18"/>
        </w:rPr>
        <w:t>Богородский</w:t>
      </w:r>
      <w:r>
        <w:rPr>
          <w:rStyle w:val="WW8Num3z0"/>
          <w:rFonts w:ascii="Verdana" w:hAnsi="Verdana"/>
          <w:color w:val="000000"/>
          <w:sz w:val="18"/>
          <w:szCs w:val="18"/>
        </w:rPr>
        <w:t> </w:t>
      </w:r>
      <w:r>
        <w:rPr>
          <w:rFonts w:ascii="Verdana" w:hAnsi="Verdana"/>
          <w:color w:val="000000"/>
          <w:sz w:val="18"/>
          <w:szCs w:val="18"/>
        </w:rPr>
        <w:t>A.A. Общественная экспертиза в законодательном процессе // Юридический вестник: межвуз. сб. науч. трудов. Вып. 21. Пенза,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w:t>
      </w:r>
      <w:r>
        <w:rPr>
          <w:rStyle w:val="WW8Num3z0"/>
          <w:rFonts w:ascii="Verdana" w:hAnsi="Verdana"/>
          <w:color w:val="000000"/>
          <w:sz w:val="18"/>
          <w:szCs w:val="18"/>
        </w:rPr>
        <w:t> </w:t>
      </w:r>
      <w:r>
        <w:rPr>
          <w:rStyle w:val="WW8Num4z0"/>
          <w:rFonts w:ascii="Verdana" w:hAnsi="Verdana"/>
          <w:color w:val="4682B4"/>
          <w:sz w:val="18"/>
          <w:szCs w:val="18"/>
        </w:rPr>
        <w:t>Божъев</w:t>
      </w:r>
      <w:r>
        <w:rPr>
          <w:rStyle w:val="WW8Num3z0"/>
          <w:rFonts w:ascii="Verdana" w:hAnsi="Verdana"/>
          <w:color w:val="000000"/>
          <w:sz w:val="18"/>
          <w:szCs w:val="18"/>
        </w:rPr>
        <w:t> </w:t>
      </w:r>
      <w:r>
        <w:rPr>
          <w:rFonts w:ascii="Verdana" w:hAnsi="Verdana"/>
          <w:color w:val="000000"/>
          <w:sz w:val="18"/>
          <w:szCs w:val="18"/>
        </w:rPr>
        <w:t>В.П. Пленум Верховного Суда РФ о производстве в суде с участием присяжных заседателей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2006.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 Бойков А. Суд. Скорый, да не очень. Правый, да не совсем. Милостивый, равный для всех? // Российский судья. 2002. № 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Решения Конституционного Суда как мера свободы и ответственности // Конституционное и муниципальное право. 2006. № 10.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400. Борзое В. "Удар милосердия" по институту народных заседателей // Российская юстиция. 2002. № 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И.Б. Соотношение норм международного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в вопросах избирательного процесса // Журнал российского права. 2002.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И.А. О праве граждан на обращения в защиту своих прав и свобод // Военно-юридический журнал. 2007.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w:t>
      </w:r>
      <w:r>
        <w:rPr>
          <w:rStyle w:val="WW8Num3z0"/>
          <w:rFonts w:ascii="Verdana" w:hAnsi="Verdana"/>
          <w:color w:val="000000"/>
          <w:sz w:val="18"/>
          <w:szCs w:val="18"/>
        </w:rPr>
        <w:t> </w:t>
      </w:r>
      <w:r>
        <w:rPr>
          <w:rStyle w:val="WW8Num4z0"/>
          <w:rFonts w:ascii="Verdana" w:hAnsi="Verdana"/>
          <w:color w:val="4682B4"/>
          <w:sz w:val="18"/>
          <w:szCs w:val="18"/>
        </w:rPr>
        <w:t>Булыга</w:t>
      </w:r>
      <w:r>
        <w:rPr>
          <w:rStyle w:val="WW8Num3z0"/>
          <w:rFonts w:ascii="Verdana" w:hAnsi="Verdana"/>
          <w:color w:val="000000"/>
          <w:sz w:val="18"/>
          <w:szCs w:val="18"/>
        </w:rPr>
        <w:t> </w:t>
      </w:r>
      <w:r>
        <w:rPr>
          <w:rFonts w:ascii="Verdana" w:hAnsi="Verdana"/>
          <w:color w:val="000000"/>
          <w:sz w:val="18"/>
          <w:szCs w:val="18"/>
        </w:rPr>
        <w:t>H.H. Аттестация: правовые основания и порядок проведения // Отдел кадров бюджетного учреждения. 2009. № 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w:t>
      </w:r>
      <w:r>
        <w:rPr>
          <w:rStyle w:val="WW8Num3z0"/>
          <w:rFonts w:ascii="Verdana" w:hAnsi="Verdana"/>
          <w:color w:val="000000"/>
          <w:sz w:val="18"/>
          <w:szCs w:val="18"/>
        </w:rPr>
        <w:t> </w:t>
      </w:r>
      <w:r>
        <w:rPr>
          <w:rStyle w:val="WW8Num4z0"/>
          <w:rFonts w:ascii="Verdana" w:hAnsi="Verdana"/>
          <w:color w:val="4682B4"/>
          <w:sz w:val="18"/>
          <w:szCs w:val="18"/>
        </w:rPr>
        <w:t>Быков</w:t>
      </w:r>
      <w:r>
        <w:rPr>
          <w:rStyle w:val="WW8Num3z0"/>
          <w:rFonts w:ascii="Verdana" w:hAnsi="Verdana"/>
          <w:color w:val="000000"/>
          <w:sz w:val="18"/>
          <w:szCs w:val="18"/>
        </w:rPr>
        <w:t> </w:t>
      </w:r>
      <w:r>
        <w:rPr>
          <w:rFonts w:ascii="Verdana" w:hAnsi="Verdana"/>
          <w:color w:val="000000"/>
          <w:sz w:val="18"/>
          <w:szCs w:val="18"/>
        </w:rPr>
        <w:t>В.М., Митрофанова E.H. О расширении прав присяжных заседателей // Российская юстиция.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w:t>
      </w:r>
      <w:r>
        <w:rPr>
          <w:rStyle w:val="WW8Num3z0"/>
          <w:rFonts w:ascii="Verdana" w:hAnsi="Verdana"/>
          <w:color w:val="000000"/>
          <w:sz w:val="18"/>
          <w:szCs w:val="18"/>
        </w:rPr>
        <w:t> </w:t>
      </w:r>
      <w:r>
        <w:rPr>
          <w:rStyle w:val="WW8Num4z0"/>
          <w:rFonts w:ascii="Verdana" w:hAnsi="Verdana"/>
          <w:color w:val="4682B4"/>
          <w:sz w:val="18"/>
          <w:szCs w:val="18"/>
        </w:rPr>
        <w:t>Вешняков</w:t>
      </w:r>
      <w:r>
        <w:rPr>
          <w:rStyle w:val="WW8Num3z0"/>
          <w:rFonts w:ascii="Verdana" w:hAnsi="Verdana"/>
          <w:color w:val="000000"/>
          <w:sz w:val="18"/>
          <w:szCs w:val="18"/>
        </w:rPr>
        <w:t> </w:t>
      </w:r>
      <w:r>
        <w:rPr>
          <w:rFonts w:ascii="Verdana" w:hAnsi="Verdana"/>
          <w:color w:val="000000"/>
          <w:sz w:val="18"/>
          <w:szCs w:val="18"/>
        </w:rPr>
        <w:t>A.A. Международные избирательные стандарты // Международная жизнь. 2001.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w:t>
      </w:r>
      <w:r>
        <w:rPr>
          <w:rStyle w:val="WW8Num3z0"/>
          <w:rFonts w:ascii="Verdana" w:hAnsi="Verdana"/>
          <w:color w:val="000000"/>
          <w:sz w:val="18"/>
          <w:szCs w:val="18"/>
        </w:rPr>
        <w:t> </w:t>
      </w:r>
      <w:r>
        <w:rPr>
          <w:rStyle w:val="WW8Num4z0"/>
          <w:rFonts w:ascii="Verdana" w:hAnsi="Verdana"/>
          <w:color w:val="4682B4"/>
          <w:sz w:val="18"/>
          <w:szCs w:val="18"/>
        </w:rPr>
        <w:t>Вешняков</w:t>
      </w:r>
      <w:r>
        <w:rPr>
          <w:rStyle w:val="WW8Num3z0"/>
          <w:rFonts w:ascii="Verdana" w:hAnsi="Verdana"/>
          <w:color w:val="000000"/>
          <w:sz w:val="18"/>
          <w:szCs w:val="18"/>
        </w:rPr>
        <w:t> </w:t>
      </w:r>
      <w:r>
        <w:rPr>
          <w:rFonts w:ascii="Verdana" w:hAnsi="Verdana"/>
          <w:color w:val="000000"/>
          <w:sz w:val="18"/>
          <w:szCs w:val="18"/>
        </w:rPr>
        <w:t>A.A. Общая характеристика гарантий обеспечения избирательных прав граждан с использованием</w:t>
      </w:r>
      <w:r>
        <w:rPr>
          <w:rStyle w:val="WW8Num3z0"/>
          <w:rFonts w:ascii="Verdana" w:hAnsi="Verdana"/>
          <w:color w:val="000000"/>
          <w:sz w:val="18"/>
          <w:szCs w:val="18"/>
        </w:rPr>
        <w:t> </w:t>
      </w:r>
      <w:r>
        <w:rPr>
          <w:rStyle w:val="WW8Num4z0"/>
          <w:rFonts w:ascii="Verdana" w:hAnsi="Verdana"/>
          <w:color w:val="4682B4"/>
          <w:sz w:val="18"/>
          <w:szCs w:val="18"/>
        </w:rPr>
        <w:t>ГАС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Выборы</w:t>
      </w:r>
      <w:r>
        <w:rPr>
          <w:rFonts w:ascii="Verdana" w:hAnsi="Verdana"/>
          <w:color w:val="000000"/>
          <w:sz w:val="18"/>
          <w:szCs w:val="18"/>
        </w:rPr>
        <w:t>» // Конституционное и муниципальное право. 2006.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 юридических средствах обеспечения реализации и охраны прав советских граждан // Правоведение. 1964.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w:t>
      </w:r>
      <w:r>
        <w:rPr>
          <w:rStyle w:val="WW8Num3z0"/>
          <w:rFonts w:ascii="Verdana" w:hAnsi="Verdana"/>
          <w:color w:val="000000"/>
          <w:sz w:val="18"/>
          <w:szCs w:val="18"/>
        </w:rPr>
        <w:t> </w:t>
      </w:r>
      <w:r>
        <w:rPr>
          <w:rStyle w:val="WW8Num4z0"/>
          <w:rFonts w:ascii="Verdana" w:hAnsi="Verdana"/>
          <w:color w:val="4682B4"/>
          <w:sz w:val="18"/>
          <w:szCs w:val="18"/>
        </w:rPr>
        <w:t>Воротилин</w:t>
      </w:r>
      <w:r>
        <w:rPr>
          <w:rStyle w:val="WW8Num3z0"/>
          <w:rFonts w:ascii="Verdana" w:hAnsi="Verdana"/>
          <w:color w:val="000000"/>
          <w:sz w:val="18"/>
          <w:szCs w:val="18"/>
        </w:rPr>
        <w:t> </w:t>
      </w:r>
      <w:r>
        <w:rPr>
          <w:rFonts w:ascii="Verdana" w:hAnsi="Verdana"/>
          <w:color w:val="000000"/>
          <w:sz w:val="18"/>
          <w:szCs w:val="18"/>
        </w:rPr>
        <w:t>Е.А. Идеи правового государства в истории политической мысли // Политология: курс лекций. 4-е изд. / отв. ред. М.Н. Марченко. М.,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409. Выборы без Руцкого // Рос. газ. 2000. 24 дек.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 Выжутович В. Кормление с должности // Рос. газ. 2006. 10 нояб.</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 Выступление</w:t>
      </w:r>
      <w:r>
        <w:rPr>
          <w:rStyle w:val="WW8Num3z0"/>
          <w:rFonts w:ascii="Verdana" w:hAnsi="Verdana"/>
          <w:color w:val="000000"/>
          <w:sz w:val="18"/>
          <w:szCs w:val="18"/>
        </w:rPr>
        <w:t> </w:t>
      </w:r>
      <w:r>
        <w:rPr>
          <w:rStyle w:val="WW8Num4z0"/>
          <w:rFonts w:ascii="Verdana" w:hAnsi="Verdana"/>
          <w:color w:val="4682B4"/>
          <w:sz w:val="18"/>
          <w:szCs w:val="18"/>
        </w:rPr>
        <w:t>Путина</w:t>
      </w:r>
      <w:r>
        <w:rPr>
          <w:rStyle w:val="WW8Num3z0"/>
          <w:rFonts w:ascii="Verdana" w:hAnsi="Verdana"/>
          <w:color w:val="000000"/>
          <w:sz w:val="18"/>
          <w:szCs w:val="18"/>
        </w:rPr>
        <w:t> </w:t>
      </w:r>
      <w:r>
        <w:rPr>
          <w:rFonts w:ascii="Verdana" w:hAnsi="Verdana"/>
          <w:color w:val="000000"/>
          <w:sz w:val="18"/>
          <w:szCs w:val="18"/>
        </w:rPr>
        <w:t>В.В. на расширенном заседании Правительства РФ 13 сентября 2004 г. (полный текст) // Рос. газ. 2004. 14 сент.</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 Гаджиев КС. Концепция гражданского общества: идейные истоки и основные вехи формирования // Вопросы философии. 1991. № 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413.</w:t>
      </w:r>
      <w:r>
        <w:rPr>
          <w:rStyle w:val="WW8Num3z0"/>
          <w:rFonts w:ascii="Verdana" w:hAnsi="Verdana"/>
          <w:color w:val="000000"/>
          <w:sz w:val="18"/>
          <w:szCs w:val="18"/>
        </w:rPr>
        <w:t> </w:t>
      </w:r>
      <w:r>
        <w:rPr>
          <w:rStyle w:val="WW8Num4z0"/>
          <w:rFonts w:ascii="Verdana" w:hAnsi="Verdana"/>
          <w:color w:val="4682B4"/>
          <w:sz w:val="18"/>
          <w:szCs w:val="18"/>
        </w:rPr>
        <w:t>Головин</w:t>
      </w:r>
      <w:r>
        <w:rPr>
          <w:rStyle w:val="WW8Num3z0"/>
          <w:rFonts w:ascii="Verdana" w:hAnsi="Verdana"/>
          <w:color w:val="000000"/>
          <w:sz w:val="18"/>
          <w:szCs w:val="18"/>
        </w:rPr>
        <w:t> </w:t>
      </w:r>
      <w:r>
        <w:rPr>
          <w:rFonts w:ascii="Verdana" w:hAnsi="Verdana"/>
          <w:color w:val="000000"/>
          <w:sz w:val="18"/>
          <w:szCs w:val="18"/>
        </w:rPr>
        <w:t>А.Г. Политические партии как один из институтов, обеспечивающих реализацию права граждан Российской Федерации участвовать в управлении делами государства // Конституционное и муниципальное право. 2008.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w:t>
      </w:r>
      <w:r>
        <w:rPr>
          <w:rStyle w:val="WW8Num3z0"/>
          <w:rFonts w:ascii="Verdana" w:hAnsi="Verdana"/>
          <w:color w:val="000000"/>
          <w:sz w:val="18"/>
          <w:szCs w:val="18"/>
        </w:rPr>
        <w:t> </w:t>
      </w:r>
      <w:r>
        <w:rPr>
          <w:rStyle w:val="WW8Num4z0"/>
          <w:rFonts w:ascii="Verdana" w:hAnsi="Verdana"/>
          <w:color w:val="4682B4"/>
          <w:sz w:val="18"/>
          <w:szCs w:val="18"/>
        </w:rPr>
        <w:t>Голосков</w:t>
      </w:r>
      <w:r>
        <w:rPr>
          <w:rStyle w:val="WW8Num3z0"/>
          <w:rFonts w:ascii="Verdana" w:hAnsi="Verdana"/>
          <w:color w:val="000000"/>
          <w:sz w:val="18"/>
          <w:szCs w:val="18"/>
        </w:rPr>
        <w:t> </w:t>
      </w:r>
      <w:r>
        <w:rPr>
          <w:rFonts w:ascii="Verdana" w:hAnsi="Verdana"/>
          <w:color w:val="000000"/>
          <w:sz w:val="18"/>
          <w:szCs w:val="18"/>
        </w:rPr>
        <w:t>Л.В., Толкачев В.В. Правовые механизмы обратной связи «народ -власть» в информационном обществе //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2003.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В.В. Проблемы организации и деятельности Общественной палаты Российской Федерации // Современное право. 2010.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В.В. Участие граждан России в управлении государственными делами как принцип формирования и функционирования исполнительной власти // Юрист-правовед. 2007.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417.</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В.В., Ковалева Л.И. Об институтах общественного контроля исполнительной власти в Российской Федерации // Власть. 2009.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В.Д. Гражданское общество как система негосударственного управления // Власть. 2004.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419.</w:t>
      </w:r>
      <w:r>
        <w:rPr>
          <w:rStyle w:val="WW8Num3z0"/>
          <w:rFonts w:ascii="Verdana" w:hAnsi="Verdana"/>
          <w:color w:val="000000"/>
          <w:sz w:val="18"/>
          <w:szCs w:val="18"/>
        </w:rPr>
        <w:t> </w:t>
      </w:r>
      <w:r>
        <w:rPr>
          <w:rStyle w:val="WW8Num4z0"/>
          <w:rFonts w:ascii="Verdana" w:hAnsi="Verdana"/>
          <w:color w:val="4682B4"/>
          <w:sz w:val="18"/>
          <w:szCs w:val="18"/>
        </w:rPr>
        <w:t>Грачев</w:t>
      </w:r>
      <w:r>
        <w:rPr>
          <w:rStyle w:val="WW8Num3z0"/>
          <w:rFonts w:ascii="Verdana" w:hAnsi="Verdana"/>
          <w:color w:val="000000"/>
          <w:sz w:val="18"/>
          <w:szCs w:val="18"/>
        </w:rPr>
        <w:t> </w:t>
      </w:r>
      <w:r>
        <w:rPr>
          <w:rFonts w:ascii="Verdana" w:hAnsi="Verdana"/>
          <w:color w:val="000000"/>
          <w:sz w:val="18"/>
          <w:szCs w:val="18"/>
        </w:rPr>
        <w:t>Н.А. О видах и месте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экономических прав и свобод человека и гражданина в системе прав и свобод // Конституционное и муниципальное право. 2006.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w:t>
      </w:r>
      <w:r>
        <w:rPr>
          <w:rStyle w:val="WW8Num3z0"/>
          <w:rFonts w:ascii="Verdana" w:hAnsi="Verdana"/>
          <w:color w:val="000000"/>
          <w:sz w:val="18"/>
          <w:szCs w:val="18"/>
        </w:rPr>
        <w:t> </w:t>
      </w:r>
      <w:r>
        <w:rPr>
          <w:rStyle w:val="WW8Num4z0"/>
          <w:rFonts w:ascii="Verdana" w:hAnsi="Verdana"/>
          <w:color w:val="4682B4"/>
          <w:sz w:val="18"/>
          <w:szCs w:val="18"/>
        </w:rPr>
        <w:t>Гриб</w:t>
      </w:r>
      <w:r>
        <w:rPr>
          <w:rStyle w:val="WW8Num3z0"/>
          <w:rFonts w:ascii="Verdana" w:hAnsi="Verdana"/>
          <w:color w:val="000000"/>
          <w:sz w:val="18"/>
          <w:szCs w:val="18"/>
        </w:rPr>
        <w:t> </w:t>
      </w:r>
      <w:r>
        <w:rPr>
          <w:rFonts w:ascii="Verdana" w:hAnsi="Verdana"/>
          <w:color w:val="000000"/>
          <w:sz w:val="18"/>
          <w:szCs w:val="18"/>
        </w:rPr>
        <w:t>В.В. Общественная экспертиза ведущее направление деятельности Общественной палаты Российской Федерации // Юридический мир. 2009.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421.</w:t>
      </w:r>
      <w:r>
        <w:rPr>
          <w:rStyle w:val="WW8Num3z0"/>
          <w:rFonts w:ascii="Verdana" w:hAnsi="Verdana"/>
          <w:color w:val="000000"/>
          <w:sz w:val="18"/>
          <w:szCs w:val="18"/>
        </w:rPr>
        <w:t> </w:t>
      </w:r>
      <w:r>
        <w:rPr>
          <w:rStyle w:val="WW8Num4z0"/>
          <w:rFonts w:ascii="Verdana" w:hAnsi="Verdana"/>
          <w:color w:val="4682B4"/>
          <w:sz w:val="18"/>
          <w:szCs w:val="18"/>
        </w:rPr>
        <w:t>Гриб</w:t>
      </w:r>
      <w:r>
        <w:rPr>
          <w:rStyle w:val="WW8Num3z0"/>
          <w:rFonts w:ascii="Verdana" w:hAnsi="Verdana"/>
          <w:color w:val="000000"/>
          <w:sz w:val="18"/>
          <w:szCs w:val="18"/>
        </w:rPr>
        <w:t> </w:t>
      </w:r>
      <w:r>
        <w:rPr>
          <w:rFonts w:ascii="Verdana" w:hAnsi="Verdana"/>
          <w:color w:val="000000"/>
          <w:sz w:val="18"/>
          <w:szCs w:val="18"/>
        </w:rPr>
        <w:t>В.В. Формы и методы лоббистской деятельности в Общественной палате Российской Федерации // Юрист. 2010.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Pro et contra. Общественная</w:t>
      </w:r>
      <w:r>
        <w:rPr>
          <w:rStyle w:val="WW8Num3z0"/>
          <w:rFonts w:ascii="Verdana" w:hAnsi="Verdana"/>
          <w:color w:val="000000"/>
          <w:sz w:val="18"/>
          <w:szCs w:val="18"/>
        </w:rPr>
        <w:t> </w:t>
      </w:r>
      <w:r>
        <w:rPr>
          <w:rStyle w:val="WW8Num4z0"/>
          <w:rFonts w:ascii="Verdana" w:hAnsi="Verdana"/>
          <w:color w:val="4682B4"/>
          <w:sz w:val="18"/>
          <w:szCs w:val="18"/>
        </w:rPr>
        <w:t>палата</w:t>
      </w:r>
      <w:r>
        <w:rPr>
          <w:rFonts w:ascii="Verdana" w:hAnsi="Verdana"/>
          <w:color w:val="000000"/>
          <w:sz w:val="18"/>
          <w:szCs w:val="18"/>
        </w:rPr>
        <w:t>: символ гражданского общества или его иллюзия? // Законы России: опыт, анализ, практика. 2006. № 10.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423.</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Общественная палата спектакль национального масштаба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2006.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424.</w:t>
      </w:r>
      <w:r>
        <w:rPr>
          <w:rStyle w:val="WW8Num3z0"/>
          <w:rFonts w:ascii="Verdana" w:hAnsi="Verdana"/>
          <w:color w:val="000000"/>
          <w:sz w:val="18"/>
          <w:szCs w:val="18"/>
        </w:rPr>
        <w:t> </w:t>
      </w:r>
      <w:r>
        <w:rPr>
          <w:rStyle w:val="WW8Num4z0"/>
          <w:rFonts w:ascii="Verdana" w:hAnsi="Verdana"/>
          <w:color w:val="4682B4"/>
          <w:sz w:val="18"/>
          <w:szCs w:val="18"/>
        </w:rPr>
        <w:t>Губенко</w:t>
      </w:r>
      <w:r>
        <w:rPr>
          <w:rStyle w:val="WW8Num3z0"/>
          <w:rFonts w:ascii="Verdana" w:hAnsi="Verdana"/>
          <w:color w:val="000000"/>
          <w:sz w:val="18"/>
          <w:szCs w:val="18"/>
        </w:rPr>
        <w:t> </w:t>
      </w:r>
      <w:r>
        <w:rPr>
          <w:rFonts w:ascii="Verdana" w:hAnsi="Verdana"/>
          <w:color w:val="000000"/>
          <w:sz w:val="18"/>
          <w:szCs w:val="18"/>
        </w:rPr>
        <w:t>Р.Г. Советский народ субъект конституционных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1980. № 10.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425.</w:t>
      </w:r>
      <w:r>
        <w:rPr>
          <w:rStyle w:val="WW8Num3z0"/>
          <w:rFonts w:ascii="Verdana" w:hAnsi="Verdana"/>
          <w:color w:val="000000"/>
          <w:sz w:val="18"/>
          <w:szCs w:val="18"/>
        </w:rPr>
        <w:t> </w:t>
      </w:r>
      <w:r>
        <w:rPr>
          <w:rStyle w:val="WW8Num4z0"/>
          <w:rFonts w:ascii="Verdana" w:hAnsi="Verdana"/>
          <w:color w:val="4682B4"/>
          <w:sz w:val="18"/>
          <w:szCs w:val="18"/>
        </w:rPr>
        <w:t>Гулиев</w:t>
      </w:r>
      <w:r>
        <w:rPr>
          <w:rStyle w:val="WW8Num3z0"/>
          <w:rFonts w:ascii="Verdana" w:hAnsi="Verdana"/>
          <w:color w:val="000000"/>
          <w:sz w:val="18"/>
          <w:szCs w:val="18"/>
        </w:rPr>
        <w:t> </w:t>
      </w:r>
      <w:r>
        <w:rPr>
          <w:rFonts w:ascii="Verdana" w:hAnsi="Verdana"/>
          <w:color w:val="000000"/>
          <w:sz w:val="18"/>
          <w:szCs w:val="18"/>
        </w:rPr>
        <w:t>В.Е. Постдемократическая государственность: аксиологическая феноменология отчуждения // Право и политика. 2001.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426.</w:t>
      </w:r>
      <w:r>
        <w:rPr>
          <w:rStyle w:val="WW8Num3z0"/>
          <w:rFonts w:ascii="Verdana" w:hAnsi="Verdana"/>
          <w:color w:val="000000"/>
          <w:sz w:val="18"/>
          <w:szCs w:val="18"/>
        </w:rPr>
        <w:t> </w:t>
      </w:r>
      <w:r>
        <w:rPr>
          <w:rStyle w:val="WW8Num4z0"/>
          <w:rFonts w:ascii="Verdana" w:hAnsi="Verdana"/>
          <w:color w:val="4682B4"/>
          <w:sz w:val="18"/>
          <w:szCs w:val="18"/>
        </w:rPr>
        <w:t>Гулиев</w:t>
      </w:r>
      <w:r>
        <w:rPr>
          <w:rStyle w:val="WW8Num3z0"/>
          <w:rFonts w:ascii="Verdana" w:hAnsi="Verdana"/>
          <w:color w:val="000000"/>
          <w:sz w:val="18"/>
          <w:szCs w:val="18"/>
        </w:rPr>
        <w:t> </w:t>
      </w:r>
      <w:r>
        <w:rPr>
          <w:rFonts w:ascii="Verdana" w:hAnsi="Verdana"/>
          <w:color w:val="000000"/>
          <w:sz w:val="18"/>
          <w:szCs w:val="18"/>
        </w:rPr>
        <w:t>В.Е. Теоретические вопросы социалистического самоуправления // Советское государство и право. 1986.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w:t>
      </w:r>
      <w:r>
        <w:rPr>
          <w:rStyle w:val="WW8Num3z0"/>
          <w:rFonts w:ascii="Verdana" w:hAnsi="Verdana"/>
          <w:color w:val="000000"/>
          <w:sz w:val="18"/>
          <w:szCs w:val="18"/>
        </w:rPr>
        <w:t> </w:t>
      </w:r>
      <w:r>
        <w:rPr>
          <w:rStyle w:val="WW8Num4z0"/>
          <w:rFonts w:ascii="Verdana" w:hAnsi="Verdana"/>
          <w:color w:val="4682B4"/>
          <w:sz w:val="18"/>
          <w:szCs w:val="18"/>
        </w:rPr>
        <w:t>Дворникова</w:t>
      </w:r>
      <w:r>
        <w:rPr>
          <w:rStyle w:val="WW8Num3z0"/>
          <w:rFonts w:ascii="Verdana" w:hAnsi="Verdana"/>
          <w:color w:val="000000"/>
          <w:sz w:val="18"/>
          <w:szCs w:val="18"/>
        </w:rPr>
        <w:t> </w:t>
      </w:r>
      <w:r>
        <w:rPr>
          <w:rFonts w:ascii="Verdana" w:hAnsi="Verdana"/>
          <w:color w:val="000000"/>
          <w:sz w:val="18"/>
          <w:szCs w:val="18"/>
        </w:rPr>
        <w:t>О.А. Религия и закон: проблемы взаимодействия // Журнал российского права. 2009. № 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w:t>
      </w:r>
      <w:r>
        <w:rPr>
          <w:rStyle w:val="WW8Num3z0"/>
          <w:rFonts w:ascii="Verdana" w:hAnsi="Verdana"/>
          <w:color w:val="000000"/>
          <w:sz w:val="18"/>
          <w:szCs w:val="18"/>
        </w:rPr>
        <w:t> </w:t>
      </w:r>
      <w:r>
        <w:rPr>
          <w:rStyle w:val="WW8Num4z0"/>
          <w:rFonts w:ascii="Verdana" w:hAnsi="Verdana"/>
          <w:color w:val="4682B4"/>
          <w:sz w:val="18"/>
          <w:szCs w:val="18"/>
        </w:rPr>
        <w:t>Дегтярев</w:t>
      </w:r>
      <w:r>
        <w:rPr>
          <w:rStyle w:val="WW8Num3z0"/>
          <w:rFonts w:ascii="Verdana" w:hAnsi="Verdana"/>
          <w:color w:val="000000"/>
          <w:sz w:val="18"/>
          <w:szCs w:val="18"/>
        </w:rPr>
        <w:t> </w:t>
      </w:r>
      <w:r>
        <w:rPr>
          <w:rFonts w:ascii="Verdana" w:hAnsi="Verdana"/>
          <w:color w:val="000000"/>
          <w:sz w:val="18"/>
          <w:szCs w:val="18"/>
        </w:rPr>
        <w:t>С.Л. К вопросу об ответственности судебной власти и судей в Российской Федерации // Арбитражный и гражданский процесс. 2007. № 12.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С.А. Использование норм государственного (конституционного) права против оппозиции // Конституционное и муниципальное право. 2008. № 18.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430.</w:t>
      </w:r>
      <w:r>
        <w:rPr>
          <w:rStyle w:val="WW8Num3z0"/>
          <w:rFonts w:ascii="Verdana" w:hAnsi="Verdana"/>
          <w:color w:val="000000"/>
          <w:sz w:val="18"/>
          <w:szCs w:val="18"/>
        </w:rPr>
        <w:t> </w:t>
      </w:r>
      <w:r>
        <w:rPr>
          <w:rStyle w:val="WW8Num4z0"/>
          <w:rFonts w:ascii="Verdana" w:hAnsi="Verdana"/>
          <w:color w:val="4682B4"/>
          <w:sz w:val="18"/>
          <w:szCs w:val="18"/>
        </w:rPr>
        <w:t>Дилигенский</w:t>
      </w:r>
      <w:r>
        <w:rPr>
          <w:rStyle w:val="WW8Num3z0"/>
          <w:rFonts w:ascii="Verdana" w:hAnsi="Verdana"/>
          <w:color w:val="000000"/>
          <w:sz w:val="18"/>
          <w:szCs w:val="18"/>
        </w:rPr>
        <w:t> </w:t>
      </w:r>
      <w:r>
        <w:rPr>
          <w:rFonts w:ascii="Verdana" w:hAnsi="Verdana"/>
          <w:color w:val="000000"/>
          <w:sz w:val="18"/>
          <w:szCs w:val="18"/>
        </w:rPr>
        <w:t>Г.Г. Что мы знаем о демократии и гражданском обществе? // Pro et contra. 1997.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Опасная ностальгия по прошлому // Право и жизнь. 2004. № 77.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 Доверяет ли Россия своей судебной системе? Интервью с директором Ростовского филиала Российской академии правосудия О. Степановым // Российская Федерация сегодня. № 3.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433. Еллинек Г. Декларация прав и свобод человека и гражданина. Перевод с немецкого. / Пер. под ред.:</w:t>
      </w:r>
      <w:r>
        <w:rPr>
          <w:rStyle w:val="WW8Num3z0"/>
          <w:rFonts w:ascii="Verdana" w:hAnsi="Verdana"/>
          <w:color w:val="000000"/>
          <w:sz w:val="18"/>
          <w:szCs w:val="18"/>
        </w:rPr>
        <w:t> </w:t>
      </w:r>
      <w:r>
        <w:rPr>
          <w:rStyle w:val="WW8Num4z0"/>
          <w:rFonts w:ascii="Verdana" w:hAnsi="Verdana"/>
          <w:color w:val="4682B4"/>
          <w:sz w:val="18"/>
          <w:szCs w:val="18"/>
        </w:rPr>
        <w:t>Вормс</w:t>
      </w:r>
      <w:r>
        <w:rPr>
          <w:rStyle w:val="WW8Num3z0"/>
          <w:rFonts w:ascii="Verdana" w:hAnsi="Verdana"/>
          <w:color w:val="000000"/>
          <w:sz w:val="18"/>
          <w:szCs w:val="18"/>
        </w:rPr>
        <w:t> </w:t>
      </w:r>
      <w:r>
        <w:rPr>
          <w:rFonts w:ascii="Verdana" w:hAnsi="Verdana"/>
          <w:color w:val="000000"/>
          <w:sz w:val="18"/>
          <w:szCs w:val="18"/>
        </w:rPr>
        <w:t>А.Э. 2-е изд., пересмотр. М.: Тип. Т-ва И.Д.</w:t>
      </w:r>
      <w:r>
        <w:rPr>
          <w:rStyle w:val="WW8Num3z0"/>
          <w:rFonts w:ascii="Verdana" w:hAnsi="Verdana"/>
          <w:color w:val="000000"/>
          <w:sz w:val="18"/>
          <w:szCs w:val="18"/>
        </w:rPr>
        <w:t> </w:t>
      </w:r>
      <w:r>
        <w:rPr>
          <w:rStyle w:val="WW8Num4z0"/>
          <w:rFonts w:ascii="Verdana" w:hAnsi="Verdana"/>
          <w:color w:val="4682B4"/>
          <w:sz w:val="18"/>
          <w:szCs w:val="18"/>
        </w:rPr>
        <w:t>Сытина</w:t>
      </w:r>
      <w:r>
        <w:rPr>
          <w:rFonts w:ascii="Verdana" w:hAnsi="Verdana"/>
          <w:color w:val="000000"/>
          <w:sz w:val="18"/>
          <w:szCs w:val="18"/>
        </w:rPr>
        <w:t>, M., 1905.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w:t>
      </w:r>
      <w:r>
        <w:rPr>
          <w:rStyle w:val="WW8Num3z0"/>
          <w:rFonts w:ascii="Verdana" w:hAnsi="Verdana"/>
          <w:color w:val="000000"/>
          <w:sz w:val="18"/>
          <w:szCs w:val="18"/>
        </w:rPr>
        <w:t> </w:t>
      </w:r>
      <w:r>
        <w:rPr>
          <w:rStyle w:val="WW8Num4z0"/>
          <w:rFonts w:ascii="Verdana" w:hAnsi="Verdana"/>
          <w:color w:val="4682B4"/>
          <w:sz w:val="18"/>
          <w:szCs w:val="18"/>
        </w:rPr>
        <w:t>Ерыгина</w:t>
      </w:r>
      <w:r>
        <w:rPr>
          <w:rStyle w:val="WW8Num3z0"/>
          <w:rFonts w:ascii="Verdana" w:hAnsi="Verdana"/>
          <w:color w:val="000000"/>
          <w:sz w:val="18"/>
          <w:szCs w:val="18"/>
        </w:rPr>
        <w:t> </w:t>
      </w:r>
      <w:r>
        <w:rPr>
          <w:rFonts w:ascii="Verdana" w:hAnsi="Verdana"/>
          <w:color w:val="000000"/>
          <w:sz w:val="18"/>
          <w:szCs w:val="18"/>
        </w:rPr>
        <w:t>В.И. Некоторые региональные аспекты формирования партийных списков на выборах в субъектах РФ // Конституционное и муниципальное право. 2007. № 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w:t>
      </w:r>
      <w:r>
        <w:rPr>
          <w:rStyle w:val="WW8Num3z0"/>
          <w:rFonts w:ascii="Verdana" w:hAnsi="Verdana"/>
          <w:color w:val="000000"/>
          <w:sz w:val="18"/>
          <w:szCs w:val="18"/>
        </w:rPr>
        <w:t> </w:t>
      </w:r>
      <w:r>
        <w:rPr>
          <w:rStyle w:val="WW8Num4z0"/>
          <w:rFonts w:ascii="Verdana" w:hAnsi="Verdana"/>
          <w:color w:val="4682B4"/>
          <w:sz w:val="18"/>
          <w:szCs w:val="18"/>
        </w:rPr>
        <w:t>Ефименко</w:t>
      </w:r>
      <w:r>
        <w:rPr>
          <w:rStyle w:val="WW8Num3z0"/>
          <w:rFonts w:ascii="Verdana" w:hAnsi="Verdana"/>
          <w:color w:val="000000"/>
          <w:sz w:val="18"/>
          <w:szCs w:val="18"/>
        </w:rPr>
        <w:t> </w:t>
      </w:r>
      <w:r>
        <w:rPr>
          <w:rFonts w:ascii="Verdana" w:hAnsi="Verdana"/>
          <w:color w:val="000000"/>
          <w:sz w:val="18"/>
          <w:szCs w:val="18"/>
        </w:rPr>
        <w:t>Е.А. Регистрация (учет) избирателей, участников референдума в Российской Федерации: правовой режим, особенности, недостатки // Конституционное и муниципальное право. 2007.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Г.А. Повышение прозрачности деятельности органов исполнительной власти Российской Федерации в контексте задач административной реформы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2008.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w:t>
      </w:r>
      <w:r>
        <w:rPr>
          <w:rStyle w:val="WW8Num3z0"/>
          <w:rFonts w:ascii="Verdana" w:hAnsi="Verdana"/>
          <w:color w:val="000000"/>
          <w:sz w:val="18"/>
          <w:szCs w:val="18"/>
        </w:rPr>
        <w:t> </w:t>
      </w:r>
      <w:r>
        <w:rPr>
          <w:rStyle w:val="WW8Num4z0"/>
          <w:rFonts w:ascii="Verdana" w:hAnsi="Verdana"/>
          <w:color w:val="4682B4"/>
          <w:sz w:val="18"/>
          <w:szCs w:val="18"/>
        </w:rPr>
        <w:t>Занина</w:t>
      </w:r>
      <w:r>
        <w:rPr>
          <w:rStyle w:val="WW8Num3z0"/>
          <w:rFonts w:ascii="Verdana" w:hAnsi="Verdana"/>
          <w:color w:val="000000"/>
          <w:sz w:val="18"/>
          <w:szCs w:val="18"/>
        </w:rPr>
        <w:t> </w:t>
      </w:r>
      <w:r>
        <w:rPr>
          <w:rFonts w:ascii="Verdana" w:hAnsi="Verdana"/>
          <w:color w:val="000000"/>
          <w:sz w:val="18"/>
          <w:szCs w:val="18"/>
        </w:rPr>
        <w:t>Т.М., Кузнецов Д.О. О понятии организационно-правовых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деятельности органов исполнительной власти местного самоуправления // Общество и право. 2009.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w:t>
      </w:r>
      <w:r>
        <w:rPr>
          <w:rStyle w:val="WW8Num3z0"/>
          <w:rFonts w:ascii="Verdana" w:hAnsi="Verdana"/>
          <w:color w:val="000000"/>
          <w:sz w:val="18"/>
          <w:szCs w:val="18"/>
        </w:rPr>
        <w:t> </w:t>
      </w:r>
      <w:r>
        <w:rPr>
          <w:rStyle w:val="WW8Num4z0"/>
          <w:rFonts w:ascii="Verdana" w:hAnsi="Verdana"/>
          <w:color w:val="4682B4"/>
          <w:sz w:val="18"/>
          <w:szCs w:val="18"/>
        </w:rPr>
        <w:t>Зарицкий</w:t>
      </w:r>
      <w:r>
        <w:rPr>
          <w:rStyle w:val="WW8Num3z0"/>
          <w:rFonts w:ascii="Verdana" w:hAnsi="Verdana"/>
          <w:color w:val="000000"/>
          <w:sz w:val="18"/>
          <w:szCs w:val="18"/>
        </w:rPr>
        <w:t> </w:t>
      </w:r>
      <w:r>
        <w:rPr>
          <w:rFonts w:ascii="Verdana" w:hAnsi="Verdana"/>
          <w:color w:val="000000"/>
          <w:sz w:val="18"/>
          <w:szCs w:val="18"/>
        </w:rPr>
        <w:t>A.B. Место и роль политического</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в современной теории правового государства // Государство и право. 2004.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w:t>
      </w:r>
      <w:r>
        <w:rPr>
          <w:rStyle w:val="WW8Num3z0"/>
          <w:rFonts w:ascii="Verdana" w:hAnsi="Verdana"/>
          <w:color w:val="000000"/>
          <w:sz w:val="18"/>
          <w:szCs w:val="18"/>
        </w:rPr>
        <w:t> </w:t>
      </w:r>
      <w:r>
        <w:rPr>
          <w:rStyle w:val="WW8Num4z0"/>
          <w:rFonts w:ascii="Verdana" w:hAnsi="Verdana"/>
          <w:color w:val="4682B4"/>
          <w:sz w:val="18"/>
          <w:szCs w:val="18"/>
        </w:rPr>
        <w:t>Застрожная</w:t>
      </w:r>
      <w:r>
        <w:rPr>
          <w:rStyle w:val="WW8Num3z0"/>
          <w:rFonts w:ascii="Verdana" w:hAnsi="Verdana"/>
          <w:color w:val="000000"/>
          <w:sz w:val="18"/>
          <w:szCs w:val="18"/>
        </w:rPr>
        <w:t> </w:t>
      </w:r>
      <w:r>
        <w:rPr>
          <w:rFonts w:ascii="Verdana" w:hAnsi="Verdana"/>
          <w:color w:val="000000"/>
          <w:sz w:val="18"/>
          <w:szCs w:val="18"/>
        </w:rPr>
        <w:t>O.K. О некоторых проблемах в избирательных кампаниях последних лет // Избирательная кампания: взгляд изнутри. М.,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440.</w:t>
      </w:r>
      <w:r>
        <w:rPr>
          <w:rStyle w:val="WW8Num3z0"/>
          <w:rFonts w:ascii="Verdana" w:hAnsi="Verdana"/>
          <w:color w:val="000000"/>
          <w:sz w:val="18"/>
          <w:szCs w:val="18"/>
        </w:rPr>
        <w:t> </w:t>
      </w:r>
      <w:r>
        <w:rPr>
          <w:rStyle w:val="WW8Num4z0"/>
          <w:rFonts w:ascii="Verdana" w:hAnsi="Verdana"/>
          <w:color w:val="4682B4"/>
          <w:sz w:val="18"/>
          <w:szCs w:val="18"/>
        </w:rPr>
        <w:t>Затонский</w:t>
      </w:r>
      <w:r>
        <w:rPr>
          <w:rStyle w:val="WW8Num3z0"/>
          <w:rFonts w:ascii="Verdana" w:hAnsi="Verdana"/>
          <w:color w:val="000000"/>
          <w:sz w:val="18"/>
          <w:szCs w:val="18"/>
        </w:rPr>
        <w:t> </w:t>
      </w:r>
      <w:r>
        <w:rPr>
          <w:rFonts w:ascii="Verdana" w:hAnsi="Verdana"/>
          <w:color w:val="000000"/>
          <w:sz w:val="18"/>
          <w:szCs w:val="18"/>
        </w:rPr>
        <w:t>В.А. Правовой менталитет, правосознание и правовая активность граждан в контексте повышения эффективности российской государственности // Право и политика. 2007. № 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 Зорькин В. Стандарт справедливости // Рос. газ. 2007. 8 июня.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Иванкина С.А., Куренной A.M.,</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Хохлов Е.Б. Правовое регулирование отношений в сфере госслужбы // ЭЖ-Юрист. 2004. № 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w:t>
      </w:r>
      <w:r>
        <w:rPr>
          <w:rStyle w:val="WW8Num3z0"/>
          <w:rFonts w:ascii="Verdana" w:hAnsi="Verdana"/>
          <w:color w:val="000000"/>
          <w:sz w:val="18"/>
          <w:szCs w:val="18"/>
        </w:rPr>
        <w:t> </w:t>
      </w:r>
      <w:r>
        <w:rPr>
          <w:rStyle w:val="WW8Num4z0"/>
          <w:rFonts w:ascii="Verdana" w:hAnsi="Verdana"/>
          <w:color w:val="4682B4"/>
          <w:sz w:val="18"/>
          <w:szCs w:val="18"/>
        </w:rPr>
        <w:t>Избирательные</w:t>
      </w:r>
      <w:r>
        <w:rPr>
          <w:rStyle w:val="WW8Num3z0"/>
          <w:rFonts w:ascii="Verdana" w:hAnsi="Verdana"/>
          <w:color w:val="000000"/>
          <w:sz w:val="18"/>
          <w:szCs w:val="18"/>
        </w:rPr>
        <w:t> </w:t>
      </w:r>
      <w:r>
        <w:rPr>
          <w:rFonts w:ascii="Verdana" w:hAnsi="Verdana"/>
          <w:color w:val="000000"/>
          <w:sz w:val="18"/>
          <w:szCs w:val="18"/>
        </w:rPr>
        <w:t>права и свободы человека ценность современного демократического государства // Журнал о выборах. 2005.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w:t>
      </w:r>
      <w:r>
        <w:rPr>
          <w:rStyle w:val="WW8Num3z0"/>
          <w:rFonts w:ascii="Verdana" w:hAnsi="Verdana"/>
          <w:color w:val="000000"/>
          <w:sz w:val="18"/>
          <w:szCs w:val="18"/>
        </w:rPr>
        <w:t> </w:t>
      </w:r>
      <w:r>
        <w:rPr>
          <w:rStyle w:val="WW8Num4z0"/>
          <w:rFonts w:ascii="Verdana" w:hAnsi="Verdana"/>
          <w:color w:val="4682B4"/>
          <w:sz w:val="18"/>
          <w:szCs w:val="18"/>
        </w:rPr>
        <w:t>Ильинская</w:t>
      </w:r>
      <w:r>
        <w:rPr>
          <w:rStyle w:val="WW8Num3z0"/>
          <w:rFonts w:ascii="Verdana" w:hAnsi="Verdana"/>
          <w:color w:val="000000"/>
          <w:sz w:val="18"/>
          <w:szCs w:val="18"/>
        </w:rPr>
        <w:t> </w:t>
      </w:r>
      <w:r>
        <w:rPr>
          <w:rFonts w:ascii="Verdana" w:hAnsi="Verdana"/>
          <w:color w:val="000000"/>
          <w:sz w:val="18"/>
          <w:szCs w:val="18"/>
        </w:rPr>
        <w:t>Н.Г. Развитие конституционных форм участия граждан в осуществлении правосудия // Современное право. № 7.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 Интервью с директором Ростовского филиала Российской академии правосудия О. Степановым. Доверяет ли Россия своей судебной системе? // Российская Федерация сегодня. 2006.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C.B., Векшин А.Л. Общественная палата: ее роль и место в российской политике // Формула права. 2005. № 1(4).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447.</w:t>
      </w:r>
      <w:r>
        <w:rPr>
          <w:rStyle w:val="WW8Num3z0"/>
          <w:rFonts w:ascii="Verdana" w:hAnsi="Verdana"/>
          <w:color w:val="000000"/>
          <w:sz w:val="18"/>
          <w:szCs w:val="18"/>
        </w:rPr>
        <w:t> </w:t>
      </w:r>
      <w:r>
        <w:rPr>
          <w:rStyle w:val="WW8Num4z0"/>
          <w:rFonts w:ascii="Verdana" w:hAnsi="Verdana"/>
          <w:color w:val="4682B4"/>
          <w:sz w:val="18"/>
          <w:szCs w:val="18"/>
        </w:rPr>
        <w:t>Калашникова</w:t>
      </w:r>
      <w:r>
        <w:rPr>
          <w:rStyle w:val="WW8Num3z0"/>
          <w:rFonts w:ascii="Verdana" w:hAnsi="Verdana"/>
          <w:color w:val="000000"/>
          <w:sz w:val="18"/>
          <w:szCs w:val="18"/>
        </w:rPr>
        <w:t> </w:t>
      </w:r>
      <w:r>
        <w:rPr>
          <w:rFonts w:ascii="Verdana" w:hAnsi="Verdana"/>
          <w:color w:val="000000"/>
          <w:sz w:val="18"/>
          <w:szCs w:val="18"/>
        </w:rPr>
        <w:t>А.Г. Президент личный выбор каждого // Полис. 2008.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w:t>
      </w:r>
      <w:r>
        <w:rPr>
          <w:rStyle w:val="WW8Num3z0"/>
          <w:rFonts w:ascii="Verdana" w:hAnsi="Verdana"/>
          <w:color w:val="000000"/>
          <w:sz w:val="18"/>
          <w:szCs w:val="18"/>
        </w:rPr>
        <w:t> </w:t>
      </w:r>
      <w:r>
        <w:rPr>
          <w:rStyle w:val="WW8Num4z0"/>
          <w:rFonts w:ascii="Verdana" w:hAnsi="Verdana"/>
          <w:color w:val="4682B4"/>
          <w:sz w:val="18"/>
          <w:szCs w:val="18"/>
        </w:rPr>
        <w:t>Кененова</w:t>
      </w:r>
      <w:r>
        <w:rPr>
          <w:rStyle w:val="WW8Num3z0"/>
          <w:rFonts w:ascii="Verdana" w:hAnsi="Verdana"/>
          <w:color w:val="000000"/>
          <w:sz w:val="18"/>
          <w:szCs w:val="18"/>
        </w:rPr>
        <w:t> </w:t>
      </w:r>
      <w:r>
        <w:rPr>
          <w:rFonts w:ascii="Verdana" w:hAnsi="Verdana"/>
          <w:color w:val="000000"/>
          <w:sz w:val="18"/>
          <w:szCs w:val="18"/>
        </w:rPr>
        <w:t>И.П. «</w:t>
      </w:r>
      <w:r>
        <w:rPr>
          <w:rStyle w:val="WW8Num4z0"/>
          <w:rFonts w:ascii="Verdana" w:hAnsi="Verdana"/>
          <w:color w:val="4682B4"/>
          <w:sz w:val="18"/>
          <w:szCs w:val="18"/>
        </w:rPr>
        <w:t>Вертикаль исполнительной власти</w:t>
      </w:r>
      <w:r>
        <w:rPr>
          <w:rFonts w:ascii="Verdana" w:hAnsi="Verdana"/>
          <w:color w:val="000000"/>
          <w:sz w:val="18"/>
          <w:szCs w:val="18"/>
        </w:rPr>
        <w:t>» и некоторые конституционно-правовые проблемы современного цикла развития власти в России // Государственная власть и местное самоуправление. 2007.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449.</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Исполнительная власть в системе разделения властей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2001. № 9/10.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450. Кшясханов И.Ш. Исполнительная власть в системе государственной власти // Актуальные проблемы административного и административно-процессуального права: мат-лы науч.-практ. конф. М.,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451.</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О совершенствовании механизма отбора кандидатов в судьи и</w:t>
      </w:r>
      <w:r>
        <w:rPr>
          <w:rStyle w:val="WW8Num3z0"/>
          <w:rFonts w:ascii="Verdana" w:hAnsi="Verdana"/>
          <w:color w:val="000000"/>
          <w:sz w:val="18"/>
          <w:szCs w:val="18"/>
        </w:rPr>
        <w:t> </w:t>
      </w:r>
      <w:r>
        <w:rPr>
          <w:rStyle w:val="WW8Num4z0"/>
          <w:rFonts w:ascii="Verdana" w:hAnsi="Verdana"/>
          <w:color w:val="4682B4"/>
          <w:sz w:val="18"/>
          <w:szCs w:val="18"/>
        </w:rPr>
        <w:t>наделении</w:t>
      </w:r>
      <w:r>
        <w:rPr>
          <w:rStyle w:val="WW8Num3z0"/>
          <w:rFonts w:ascii="Verdana" w:hAnsi="Verdana"/>
          <w:color w:val="000000"/>
          <w:sz w:val="18"/>
          <w:szCs w:val="18"/>
        </w:rPr>
        <w:t> </w:t>
      </w:r>
      <w:r>
        <w:rPr>
          <w:rFonts w:ascii="Verdana" w:hAnsi="Verdana"/>
          <w:color w:val="000000"/>
          <w:sz w:val="18"/>
          <w:szCs w:val="18"/>
        </w:rPr>
        <w:t>их судейскими полномочиями // Государство и право. 2005.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452.</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Исполнительная власть: сущность, функции // Вестник Моск. унта. Сер.: Право. 1992.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453. Козлова Н.</w:t>
      </w:r>
      <w:r>
        <w:rPr>
          <w:rStyle w:val="WW8Num3z0"/>
          <w:rFonts w:ascii="Verdana" w:hAnsi="Verdana"/>
          <w:color w:val="000000"/>
          <w:sz w:val="18"/>
          <w:szCs w:val="18"/>
        </w:rPr>
        <w:t> </w:t>
      </w:r>
      <w:r>
        <w:rPr>
          <w:rStyle w:val="WW8Num4z0"/>
          <w:rFonts w:ascii="Verdana" w:hAnsi="Verdana"/>
          <w:color w:val="4682B4"/>
          <w:sz w:val="18"/>
          <w:szCs w:val="18"/>
        </w:rPr>
        <w:t>Взятка</w:t>
      </w:r>
      <w:r>
        <w:rPr>
          <w:rStyle w:val="WW8Num3z0"/>
          <w:rFonts w:ascii="Verdana" w:hAnsi="Verdana"/>
          <w:color w:val="000000"/>
          <w:sz w:val="18"/>
          <w:szCs w:val="18"/>
        </w:rPr>
        <w:t> </w:t>
      </w:r>
      <w:r>
        <w:rPr>
          <w:rFonts w:ascii="Verdana" w:hAnsi="Verdana"/>
          <w:color w:val="000000"/>
          <w:sz w:val="18"/>
          <w:szCs w:val="18"/>
        </w:rPr>
        <w:t>по должности // Рос. газ. 2008. 22 мая.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454.</w:t>
      </w:r>
      <w:r>
        <w:rPr>
          <w:rStyle w:val="WW8Num3z0"/>
          <w:rFonts w:ascii="Verdana" w:hAnsi="Verdana"/>
          <w:color w:val="000000"/>
          <w:sz w:val="18"/>
          <w:szCs w:val="18"/>
        </w:rPr>
        <w:t> </w:t>
      </w:r>
      <w:r>
        <w:rPr>
          <w:rStyle w:val="WW8Num4z0"/>
          <w:rFonts w:ascii="Verdana" w:hAnsi="Verdana"/>
          <w:color w:val="4682B4"/>
          <w:sz w:val="18"/>
          <w:szCs w:val="18"/>
        </w:rPr>
        <w:t>Колдаева</w:t>
      </w:r>
      <w:r>
        <w:rPr>
          <w:rStyle w:val="WW8Num3z0"/>
          <w:rFonts w:ascii="Verdana" w:hAnsi="Verdana"/>
          <w:color w:val="000000"/>
          <w:sz w:val="18"/>
          <w:szCs w:val="18"/>
        </w:rPr>
        <w:t> </w:t>
      </w:r>
      <w:r>
        <w:rPr>
          <w:rFonts w:ascii="Verdana" w:hAnsi="Verdana"/>
          <w:color w:val="000000"/>
          <w:sz w:val="18"/>
          <w:szCs w:val="18"/>
        </w:rPr>
        <w:t>H.H. Законодательная инициатива как правовой институт // Советское государство и право. 1970. № 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455.</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В.В. Конституционно-правовые принципы народовластия в России // Законодательство и экономика. 2005. № 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456.</w:t>
      </w:r>
      <w:r>
        <w:rPr>
          <w:rStyle w:val="WW8Num3z0"/>
          <w:rFonts w:ascii="Verdana" w:hAnsi="Verdana"/>
          <w:color w:val="000000"/>
          <w:sz w:val="18"/>
          <w:szCs w:val="18"/>
        </w:rPr>
        <w:t> </w:t>
      </w:r>
      <w:r>
        <w:rPr>
          <w:rStyle w:val="WW8Num4z0"/>
          <w:rFonts w:ascii="Verdana" w:hAnsi="Verdana"/>
          <w:color w:val="4682B4"/>
          <w:sz w:val="18"/>
          <w:szCs w:val="18"/>
        </w:rPr>
        <w:t>Комкова</w:t>
      </w:r>
      <w:r>
        <w:rPr>
          <w:rStyle w:val="WW8Num3z0"/>
          <w:rFonts w:ascii="Verdana" w:hAnsi="Verdana"/>
          <w:color w:val="000000"/>
          <w:sz w:val="18"/>
          <w:szCs w:val="18"/>
        </w:rPr>
        <w:t> </w:t>
      </w:r>
      <w:r>
        <w:rPr>
          <w:rFonts w:ascii="Verdana" w:hAnsi="Verdana"/>
          <w:color w:val="000000"/>
          <w:sz w:val="18"/>
          <w:szCs w:val="18"/>
        </w:rPr>
        <w:t>Г.Н., Тихон Е.А. Рецензия на монографию К.В. Черкасова «Система органов государственной власти и управления на уровне федерального округа» // Административное и муниципальное право. 2008. № 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457.</w:t>
      </w:r>
      <w:r>
        <w:rPr>
          <w:rStyle w:val="WW8Num3z0"/>
          <w:rFonts w:ascii="Verdana" w:hAnsi="Verdana"/>
          <w:color w:val="000000"/>
          <w:sz w:val="18"/>
          <w:szCs w:val="18"/>
        </w:rPr>
        <w:t> </w:t>
      </w:r>
      <w:r>
        <w:rPr>
          <w:rStyle w:val="WW8Num4z0"/>
          <w:rFonts w:ascii="Verdana" w:hAnsi="Verdana"/>
          <w:color w:val="4682B4"/>
          <w:sz w:val="18"/>
          <w:szCs w:val="18"/>
        </w:rPr>
        <w:t>Кондрашев</w:t>
      </w:r>
      <w:r>
        <w:rPr>
          <w:rStyle w:val="WW8Num3z0"/>
          <w:rFonts w:ascii="Verdana" w:hAnsi="Verdana"/>
          <w:color w:val="000000"/>
          <w:sz w:val="18"/>
          <w:szCs w:val="18"/>
        </w:rPr>
        <w:t> </w:t>
      </w:r>
      <w:r>
        <w:rPr>
          <w:rFonts w:ascii="Verdana" w:hAnsi="Verdana"/>
          <w:color w:val="000000"/>
          <w:sz w:val="18"/>
          <w:szCs w:val="18"/>
        </w:rPr>
        <w:t>A.A. Особенности реализации конституционно-правовой ответственности в муниципальном праве Российской Федерации // Конституционное и муниципальное право. 2008. № 20.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458.</w:t>
      </w:r>
      <w:r>
        <w:rPr>
          <w:rStyle w:val="WW8Num3z0"/>
          <w:rFonts w:ascii="Verdana" w:hAnsi="Verdana"/>
          <w:color w:val="000000"/>
          <w:sz w:val="18"/>
          <w:szCs w:val="18"/>
        </w:rPr>
        <w:t> </w:t>
      </w:r>
      <w:r>
        <w:rPr>
          <w:rStyle w:val="WW8Num4z0"/>
          <w:rFonts w:ascii="Verdana" w:hAnsi="Verdana"/>
          <w:color w:val="4682B4"/>
          <w:sz w:val="18"/>
          <w:szCs w:val="18"/>
        </w:rPr>
        <w:t>Конин</w:t>
      </w:r>
      <w:r>
        <w:rPr>
          <w:rStyle w:val="WW8Num3z0"/>
          <w:rFonts w:ascii="Verdana" w:hAnsi="Verdana"/>
          <w:color w:val="000000"/>
          <w:sz w:val="18"/>
          <w:szCs w:val="18"/>
        </w:rPr>
        <w:t> </w:t>
      </w:r>
      <w:r>
        <w:rPr>
          <w:rFonts w:ascii="Verdana" w:hAnsi="Verdana"/>
          <w:color w:val="000000"/>
          <w:sz w:val="18"/>
          <w:szCs w:val="18"/>
        </w:rPr>
        <w:t>Н.М. Социальное публичное управление в системе ветвей власти и видов государственной деятельности // Вестник</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2002.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459.</w:t>
      </w:r>
      <w:r>
        <w:rPr>
          <w:rStyle w:val="WW8Num3z0"/>
          <w:rFonts w:ascii="Verdana" w:hAnsi="Verdana"/>
          <w:color w:val="000000"/>
          <w:sz w:val="18"/>
          <w:szCs w:val="18"/>
        </w:rPr>
        <w:t> </w:t>
      </w:r>
      <w:r>
        <w:rPr>
          <w:rStyle w:val="WW8Num4z0"/>
          <w:rFonts w:ascii="Verdana" w:hAnsi="Verdana"/>
          <w:color w:val="4682B4"/>
          <w:sz w:val="18"/>
          <w:szCs w:val="18"/>
        </w:rPr>
        <w:t>Конкина</w:t>
      </w:r>
      <w:r>
        <w:rPr>
          <w:rStyle w:val="WW8Num3z0"/>
          <w:rFonts w:ascii="Verdana" w:hAnsi="Verdana"/>
          <w:color w:val="000000"/>
          <w:sz w:val="18"/>
          <w:szCs w:val="18"/>
        </w:rPr>
        <w:t> </w:t>
      </w:r>
      <w:r>
        <w:rPr>
          <w:rFonts w:ascii="Verdana" w:hAnsi="Verdana"/>
          <w:color w:val="000000"/>
          <w:sz w:val="18"/>
          <w:szCs w:val="18"/>
        </w:rPr>
        <w:t>И.И. Новый механизм приведения к власти глав субъектов Российской Федерации: проблемы и сомнения // Конституционное и муниципальное право. 2005.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460.</w:t>
      </w:r>
      <w:r>
        <w:rPr>
          <w:rStyle w:val="WW8Num3z0"/>
          <w:rFonts w:ascii="Verdana" w:hAnsi="Verdana"/>
          <w:color w:val="000000"/>
          <w:sz w:val="18"/>
          <w:szCs w:val="18"/>
        </w:rPr>
        <w:t> </w:t>
      </w:r>
      <w:r>
        <w:rPr>
          <w:rStyle w:val="WW8Num4z0"/>
          <w:rFonts w:ascii="Verdana" w:hAnsi="Verdana"/>
          <w:color w:val="4682B4"/>
          <w:sz w:val="18"/>
          <w:szCs w:val="18"/>
        </w:rPr>
        <w:t>Кораблин</w:t>
      </w:r>
      <w:r>
        <w:rPr>
          <w:rStyle w:val="WW8Num3z0"/>
          <w:rFonts w:ascii="Verdana" w:hAnsi="Verdana"/>
          <w:color w:val="000000"/>
          <w:sz w:val="18"/>
          <w:szCs w:val="18"/>
        </w:rPr>
        <w:t> </w:t>
      </w:r>
      <w:r>
        <w:rPr>
          <w:rFonts w:ascii="Verdana" w:hAnsi="Verdana"/>
          <w:color w:val="000000"/>
          <w:sz w:val="18"/>
          <w:szCs w:val="18"/>
        </w:rPr>
        <w:t>В.Е. Никифорова A.A. Федерализм и особенности закрепления гарантий избирательных прав граждан // Журнал о выборах. 2005. № 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461.</w:t>
      </w:r>
      <w:r>
        <w:rPr>
          <w:rStyle w:val="WW8Num3z0"/>
          <w:rFonts w:ascii="Verdana" w:hAnsi="Verdana"/>
          <w:color w:val="000000"/>
          <w:sz w:val="18"/>
          <w:szCs w:val="18"/>
        </w:rPr>
        <w:t> </w:t>
      </w:r>
      <w:r>
        <w:rPr>
          <w:rStyle w:val="WW8Num4z0"/>
          <w:rFonts w:ascii="Verdana" w:hAnsi="Verdana"/>
          <w:color w:val="4682B4"/>
          <w:sz w:val="18"/>
          <w:szCs w:val="18"/>
        </w:rPr>
        <w:t>Кочетков</w:t>
      </w:r>
      <w:r>
        <w:rPr>
          <w:rStyle w:val="WW8Num3z0"/>
          <w:rFonts w:ascii="Verdana" w:hAnsi="Verdana"/>
          <w:color w:val="000000"/>
          <w:sz w:val="18"/>
          <w:szCs w:val="18"/>
        </w:rPr>
        <w:t> </w:t>
      </w:r>
      <w:r>
        <w:rPr>
          <w:rFonts w:ascii="Verdana" w:hAnsi="Verdana"/>
          <w:color w:val="000000"/>
          <w:sz w:val="18"/>
          <w:szCs w:val="18"/>
        </w:rPr>
        <w:t>А.П. Гражданское общество: проблемы исследования и перспективы развития // Вестник Моск. ун-та. Сер.: Право. М., 1998.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462.</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И.И. Концепция гражданского общества в философском развитии // Полис. 1991.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463. Краснов М. Правовое государство: десятилетняя эволюция российской государственности // Московский Центр Карнеги. 2001. Июль.</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464.</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М.А., Талапина Э.В., Южаков В.Н.</w:t>
      </w:r>
      <w:r>
        <w:rPr>
          <w:rStyle w:val="WW8Num3z0"/>
          <w:rFonts w:ascii="Verdana" w:hAnsi="Verdana"/>
          <w:color w:val="000000"/>
          <w:sz w:val="18"/>
          <w:szCs w:val="18"/>
        </w:rPr>
        <w:t> </w:t>
      </w:r>
      <w:r>
        <w:rPr>
          <w:rStyle w:val="WW8Num4z0"/>
          <w:rFonts w:ascii="Verdana" w:hAnsi="Verdana"/>
          <w:color w:val="4682B4"/>
          <w:sz w:val="18"/>
          <w:szCs w:val="18"/>
        </w:rPr>
        <w:t>Коррупция</w:t>
      </w:r>
      <w:r>
        <w:rPr>
          <w:rStyle w:val="WW8Num3z0"/>
          <w:rFonts w:ascii="Verdana" w:hAnsi="Verdana"/>
          <w:color w:val="000000"/>
          <w:sz w:val="18"/>
          <w:szCs w:val="18"/>
        </w:rPr>
        <w:t> </w:t>
      </w:r>
      <w:r>
        <w:rPr>
          <w:rFonts w:ascii="Verdana" w:hAnsi="Verdana"/>
          <w:color w:val="000000"/>
          <w:sz w:val="18"/>
          <w:szCs w:val="18"/>
        </w:rPr>
        <w:t>и законодательство: анализ закона на</w:t>
      </w:r>
      <w:r>
        <w:rPr>
          <w:rStyle w:val="WW8Num3z0"/>
          <w:rFonts w:ascii="Verdana" w:hAnsi="Verdana"/>
          <w:color w:val="000000"/>
          <w:sz w:val="18"/>
          <w:szCs w:val="18"/>
        </w:rPr>
        <w:t> </w:t>
      </w:r>
      <w:r>
        <w:rPr>
          <w:rStyle w:val="WW8Num4z0"/>
          <w:rFonts w:ascii="Verdana" w:hAnsi="Verdana"/>
          <w:color w:val="4682B4"/>
          <w:sz w:val="18"/>
          <w:szCs w:val="18"/>
        </w:rPr>
        <w:t>коррупциогенность</w:t>
      </w:r>
      <w:r>
        <w:rPr>
          <w:rStyle w:val="WW8Num3z0"/>
          <w:rFonts w:ascii="Verdana" w:hAnsi="Verdana"/>
          <w:color w:val="000000"/>
          <w:sz w:val="18"/>
          <w:szCs w:val="18"/>
        </w:rPr>
        <w:t> </w:t>
      </w:r>
      <w:r>
        <w:rPr>
          <w:rFonts w:ascii="Verdana" w:hAnsi="Verdana"/>
          <w:color w:val="000000"/>
          <w:sz w:val="18"/>
          <w:szCs w:val="18"/>
        </w:rPr>
        <w:t>// Журнал российского права. 2005.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465.</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 А. Развитие институтов непосредственной демократии в современный период // Советское государство и право. М. 1988. № 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466.</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В.В. Отчетный доклад Высшей квалификационной коллегии судей // Российская юстиция. 2009.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467. Кузъко A.B. Отзыв депутата</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органа местного самоуправления как мера</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ответственности // Конституционное и муниципальное право. 2007. № 21.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468.</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М.А. Право граждан на разработку и внесение проектов муниципальных актов: проблемы нормативного регулирования и практической реализации // Государственная власть и местное самоуправление. 2005.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469.</w:t>
      </w:r>
      <w:r>
        <w:rPr>
          <w:rStyle w:val="WW8Num3z0"/>
          <w:rFonts w:ascii="Verdana" w:hAnsi="Verdana"/>
          <w:color w:val="000000"/>
          <w:sz w:val="18"/>
          <w:szCs w:val="18"/>
        </w:rPr>
        <w:t> </w:t>
      </w:r>
      <w:r>
        <w:rPr>
          <w:rStyle w:val="WW8Num4z0"/>
          <w:rFonts w:ascii="Verdana" w:hAnsi="Verdana"/>
          <w:color w:val="4682B4"/>
          <w:sz w:val="18"/>
          <w:szCs w:val="18"/>
        </w:rPr>
        <w:t>Курманов</w:t>
      </w:r>
      <w:r>
        <w:rPr>
          <w:rStyle w:val="WW8Num3z0"/>
          <w:rFonts w:ascii="Verdana" w:hAnsi="Verdana"/>
          <w:color w:val="000000"/>
          <w:sz w:val="18"/>
          <w:szCs w:val="18"/>
        </w:rPr>
        <w:t> </w:t>
      </w:r>
      <w:r>
        <w:rPr>
          <w:rFonts w:ascii="Verdana" w:hAnsi="Verdana"/>
          <w:color w:val="000000"/>
          <w:sz w:val="18"/>
          <w:szCs w:val="18"/>
        </w:rPr>
        <w:t>М.М., Хасанов М.Х. О гарантиях участия представительных органов муниципальных образований в законодательном процессе субъекта РФ // Журнал российского права. 2005.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470. Ломаное E.H. Право граждан на равный доступ к государственной, муниципальной службе и к участию в управлении делами государства // Конституционное и муниципальное право. 2008.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471.</w:t>
      </w:r>
      <w:r>
        <w:rPr>
          <w:rStyle w:val="WW8Num3z0"/>
          <w:rFonts w:ascii="Verdana" w:hAnsi="Verdana"/>
          <w:color w:val="000000"/>
          <w:sz w:val="18"/>
          <w:szCs w:val="18"/>
        </w:rPr>
        <w:t> </w:t>
      </w:r>
      <w:r>
        <w:rPr>
          <w:rStyle w:val="WW8Num4z0"/>
          <w:rFonts w:ascii="Verdana" w:hAnsi="Verdana"/>
          <w:color w:val="4682B4"/>
          <w:sz w:val="18"/>
          <w:szCs w:val="18"/>
        </w:rPr>
        <w:t>Лапаева</w:t>
      </w:r>
      <w:r>
        <w:rPr>
          <w:rStyle w:val="WW8Num3z0"/>
          <w:rFonts w:ascii="Verdana" w:hAnsi="Verdana"/>
          <w:color w:val="000000"/>
          <w:sz w:val="18"/>
          <w:szCs w:val="18"/>
        </w:rPr>
        <w:t> </w:t>
      </w:r>
      <w:r>
        <w:rPr>
          <w:rFonts w:ascii="Verdana" w:hAnsi="Verdana"/>
          <w:color w:val="000000"/>
          <w:sz w:val="18"/>
          <w:szCs w:val="18"/>
        </w:rPr>
        <w:t>В.В. Критерии ограничения прав человека с позиций</w:t>
      </w:r>
      <w:r>
        <w:rPr>
          <w:rStyle w:val="WW8Num3z0"/>
          <w:rFonts w:ascii="Verdana" w:hAnsi="Verdana"/>
          <w:color w:val="000000"/>
          <w:sz w:val="18"/>
          <w:szCs w:val="18"/>
        </w:rPr>
        <w:t> </w:t>
      </w:r>
      <w:r>
        <w:rPr>
          <w:rStyle w:val="WW8Num4z0"/>
          <w:rFonts w:ascii="Verdana" w:hAnsi="Verdana"/>
          <w:color w:val="4682B4"/>
          <w:sz w:val="18"/>
          <w:szCs w:val="18"/>
        </w:rPr>
        <w:t>либертарной</w:t>
      </w:r>
      <w:r>
        <w:rPr>
          <w:rStyle w:val="WW8Num3z0"/>
          <w:rFonts w:ascii="Verdana" w:hAnsi="Verdana"/>
          <w:color w:val="000000"/>
          <w:sz w:val="18"/>
          <w:szCs w:val="18"/>
        </w:rPr>
        <w:t> </w:t>
      </w:r>
      <w:r>
        <w:rPr>
          <w:rFonts w:ascii="Verdana" w:hAnsi="Verdana"/>
          <w:color w:val="000000"/>
          <w:sz w:val="18"/>
          <w:szCs w:val="18"/>
        </w:rPr>
        <w:t>концепции правопонимания // Журнал российского права. 2006.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472.</w:t>
      </w:r>
      <w:r>
        <w:rPr>
          <w:rStyle w:val="WW8Num3z0"/>
          <w:rFonts w:ascii="Verdana" w:hAnsi="Verdana"/>
          <w:color w:val="000000"/>
          <w:sz w:val="18"/>
          <w:szCs w:val="18"/>
        </w:rPr>
        <w:t> </w:t>
      </w:r>
      <w:r>
        <w:rPr>
          <w:rStyle w:val="WW8Num4z0"/>
          <w:rFonts w:ascii="Verdana" w:hAnsi="Verdana"/>
          <w:color w:val="4682B4"/>
          <w:sz w:val="18"/>
          <w:szCs w:val="18"/>
        </w:rPr>
        <w:t>Лапаева</w:t>
      </w:r>
      <w:r>
        <w:rPr>
          <w:rStyle w:val="WW8Num3z0"/>
          <w:rFonts w:ascii="Verdana" w:hAnsi="Verdana"/>
          <w:color w:val="000000"/>
          <w:sz w:val="18"/>
          <w:szCs w:val="18"/>
        </w:rPr>
        <w:t> </w:t>
      </w:r>
      <w:r>
        <w:rPr>
          <w:rFonts w:ascii="Verdana" w:hAnsi="Verdana"/>
          <w:color w:val="000000"/>
          <w:sz w:val="18"/>
          <w:szCs w:val="18"/>
        </w:rPr>
        <w:t>В.В. Проблема ограничения прав и свобод человека и гражданина в Конституции РФ: опыт</w:t>
      </w:r>
      <w:r>
        <w:rPr>
          <w:rStyle w:val="WW8Num3z0"/>
          <w:rFonts w:ascii="Verdana" w:hAnsi="Verdana"/>
          <w:color w:val="000000"/>
          <w:sz w:val="18"/>
          <w:szCs w:val="18"/>
        </w:rPr>
        <w:t> </w:t>
      </w:r>
      <w:r>
        <w:rPr>
          <w:rStyle w:val="WW8Num4z0"/>
          <w:rFonts w:ascii="Verdana" w:hAnsi="Verdana"/>
          <w:color w:val="4682B4"/>
          <w:sz w:val="18"/>
          <w:szCs w:val="18"/>
        </w:rPr>
        <w:t>доктринального</w:t>
      </w:r>
      <w:r>
        <w:rPr>
          <w:rStyle w:val="WW8Num3z0"/>
          <w:rFonts w:ascii="Verdana" w:hAnsi="Verdana"/>
          <w:color w:val="000000"/>
          <w:sz w:val="18"/>
          <w:szCs w:val="18"/>
        </w:rPr>
        <w:t> </w:t>
      </w:r>
      <w:r>
        <w:rPr>
          <w:rFonts w:ascii="Verdana" w:hAnsi="Verdana"/>
          <w:color w:val="000000"/>
          <w:sz w:val="18"/>
          <w:szCs w:val="18"/>
        </w:rPr>
        <w:t>осмысления // Журнал российского права. 2005. № 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473.</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Выступление Председателя Верховного Суда РФ на VII Всероссийском съезде судей // Российская юстиция. 2009.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474.</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В.А., Киреев В.В. Конституционно-правовые аспекты взаимодействия демократического государства и политических партий // Конституционное и муниципальное право. 2009. №11.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475.</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Мачин И.Ф. Гражданское общество и современное государство // Вестник Моск. ун-та. Сер. 11: Право. 1995.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476.</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А.Е. Предмет российского избирательного права: научные дискуссии и их влияние на</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и правоприменительную деятельность // Право и политика. 2008. № 10.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477.</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О.В. Некоторые проблемы укрепления гарантий независимости судей // Журнал российского права. 2008.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478.</w:t>
      </w:r>
      <w:r>
        <w:rPr>
          <w:rStyle w:val="WW8Num3z0"/>
          <w:rFonts w:ascii="Verdana" w:hAnsi="Verdana"/>
          <w:color w:val="000000"/>
          <w:sz w:val="18"/>
          <w:szCs w:val="18"/>
        </w:rPr>
        <w:t> </w:t>
      </w:r>
      <w:r>
        <w:rPr>
          <w:rStyle w:val="WW8Num4z0"/>
          <w:rFonts w:ascii="Verdana" w:hAnsi="Verdana"/>
          <w:color w:val="4682B4"/>
          <w:sz w:val="18"/>
          <w:szCs w:val="18"/>
        </w:rPr>
        <w:t>Малахов</w:t>
      </w:r>
      <w:r>
        <w:rPr>
          <w:rStyle w:val="WW8Num3z0"/>
          <w:rFonts w:ascii="Verdana" w:hAnsi="Verdana"/>
          <w:color w:val="000000"/>
          <w:sz w:val="18"/>
          <w:szCs w:val="18"/>
        </w:rPr>
        <w:t> </w:t>
      </w:r>
      <w:r>
        <w:rPr>
          <w:rFonts w:ascii="Verdana" w:hAnsi="Verdana"/>
          <w:color w:val="000000"/>
          <w:sz w:val="18"/>
          <w:szCs w:val="18"/>
        </w:rPr>
        <w:t>В.П. Признаки права переходного периода // История государства и права. 2009.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479. Малоимущих становится меньше // Рос. газ. 2008. 20 мая.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480. Мартьгшин О.В. Несколько тезисов о перспективах правового государства в России // Государство и право. 1996.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481. Миронов Н. Международные избирательные стандарты и российские выборы // Сравнительное конституционное обозрение. 2005. № 4 (53).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482.</w:t>
      </w:r>
      <w:r>
        <w:rPr>
          <w:rStyle w:val="WW8Num3z0"/>
          <w:rFonts w:ascii="Verdana" w:hAnsi="Verdana"/>
          <w:color w:val="000000"/>
          <w:sz w:val="18"/>
          <w:szCs w:val="18"/>
        </w:rPr>
        <w:t> </w:t>
      </w:r>
      <w:r>
        <w:rPr>
          <w:rStyle w:val="WW8Num4z0"/>
          <w:rFonts w:ascii="Verdana" w:hAnsi="Verdana"/>
          <w:color w:val="4682B4"/>
          <w:sz w:val="18"/>
          <w:szCs w:val="18"/>
        </w:rPr>
        <w:t>Мицкая</w:t>
      </w:r>
      <w:r>
        <w:rPr>
          <w:rStyle w:val="WW8Num3z0"/>
          <w:rFonts w:ascii="Verdana" w:hAnsi="Verdana"/>
          <w:color w:val="000000"/>
          <w:sz w:val="18"/>
          <w:szCs w:val="18"/>
        </w:rPr>
        <w:t> </w:t>
      </w:r>
      <w:r>
        <w:rPr>
          <w:rFonts w:ascii="Verdana" w:hAnsi="Verdana"/>
          <w:color w:val="000000"/>
          <w:sz w:val="18"/>
          <w:szCs w:val="18"/>
        </w:rPr>
        <w:t>Е.В. Взаимодействие государства и гражданского общества в условиях политической модернизации Казахстана // Юридический мир. 2008.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483.</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О гарантиях прав и свобод советских граждан в общенародном социалистическом государстве // Советское государство и право. 1963.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484. На 12 лет вперед // Рос. газ. 2008. 10 апр.</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485. Народная</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инициатива в России: обзор регионального законодательства. ЭКОМ Центр</w:t>
      </w:r>
      <w:r>
        <w:rPr>
          <w:rStyle w:val="WW8Num3z0"/>
          <w:rFonts w:ascii="Verdana" w:hAnsi="Verdana"/>
          <w:color w:val="000000"/>
          <w:sz w:val="18"/>
          <w:szCs w:val="18"/>
        </w:rPr>
        <w:t> </w:t>
      </w:r>
      <w:r>
        <w:rPr>
          <w:rStyle w:val="WW8Num4z0"/>
          <w:rFonts w:ascii="Verdana" w:hAnsi="Verdana"/>
          <w:color w:val="4682B4"/>
          <w:sz w:val="18"/>
          <w:szCs w:val="18"/>
        </w:rPr>
        <w:t>экспертиз</w:t>
      </w:r>
      <w:r>
        <w:rPr>
          <w:rFonts w:ascii="Verdana" w:hAnsi="Verdana"/>
          <w:color w:val="000000"/>
          <w:sz w:val="18"/>
          <w:szCs w:val="18"/>
        </w:rPr>
        <w:t>. // URL: http://www.ecom-info.spb.ru/news/index.php?id=1067 (дата обращения 26 мая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486. Насколько объективен суд присяжных // URL: http://www.newsinfo.ru /news/2006/08, (дата обращения 22 февраля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487.</w:t>
      </w:r>
      <w:r>
        <w:rPr>
          <w:rStyle w:val="WW8Num3z0"/>
          <w:rFonts w:ascii="Verdana" w:hAnsi="Verdana"/>
          <w:color w:val="000000"/>
          <w:sz w:val="18"/>
          <w:szCs w:val="18"/>
        </w:rPr>
        <w:t> </w:t>
      </w:r>
      <w:r>
        <w:rPr>
          <w:rStyle w:val="WW8Num4z0"/>
          <w:rFonts w:ascii="Verdana" w:hAnsi="Verdana"/>
          <w:color w:val="4682B4"/>
          <w:sz w:val="18"/>
          <w:szCs w:val="18"/>
        </w:rPr>
        <w:t>Несмеянова</w:t>
      </w:r>
      <w:r>
        <w:rPr>
          <w:rStyle w:val="WW8Num3z0"/>
          <w:rFonts w:ascii="Verdana" w:hAnsi="Verdana"/>
          <w:color w:val="000000"/>
          <w:sz w:val="18"/>
          <w:szCs w:val="18"/>
        </w:rPr>
        <w:t> </w:t>
      </w:r>
      <w:r>
        <w:rPr>
          <w:rFonts w:ascii="Verdana" w:hAnsi="Verdana"/>
          <w:color w:val="000000"/>
          <w:sz w:val="18"/>
          <w:szCs w:val="18"/>
        </w:rPr>
        <w:t>С.Э. Примечание к документу Основы конституционного строя Российской Федерации в решениях Конституционного Суда // Журнал конституционного правосудия. 2008.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488.</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Оценка профессиональной деятельности судьи: проблемы правового регулирования // Российское правосудие. 2008. № 11 (31).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489.</w:t>
      </w:r>
      <w:r>
        <w:rPr>
          <w:rStyle w:val="WW8Num3z0"/>
          <w:rFonts w:ascii="Verdana" w:hAnsi="Verdana"/>
          <w:color w:val="000000"/>
          <w:sz w:val="18"/>
          <w:szCs w:val="18"/>
        </w:rPr>
        <w:t> </w:t>
      </w:r>
      <w:r>
        <w:rPr>
          <w:rStyle w:val="WW8Num4z0"/>
          <w:rFonts w:ascii="Verdana" w:hAnsi="Verdana"/>
          <w:color w:val="4682B4"/>
          <w:sz w:val="18"/>
          <w:szCs w:val="18"/>
        </w:rPr>
        <w:t>Новоселецкая</w:t>
      </w:r>
      <w:r>
        <w:rPr>
          <w:rStyle w:val="WW8Num3z0"/>
          <w:rFonts w:ascii="Verdana" w:hAnsi="Verdana"/>
          <w:color w:val="000000"/>
          <w:sz w:val="18"/>
          <w:szCs w:val="18"/>
        </w:rPr>
        <w:t> </w:t>
      </w:r>
      <w:r>
        <w:rPr>
          <w:rFonts w:ascii="Verdana" w:hAnsi="Verdana"/>
          <w:color w:val="000000"/>
          <w:sz w:val="18"/>
          <w:szCs w:val="18"/>
        </w:rPr>
        <w:t>Ю.В. Правовые аспекты осуществления общественной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Общественной палатой Российской Федерации // Российская юстиция. 2008.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490.</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JJ.A. Концепция Федерального закона «</w:t>
      </w:r>
      <w:r>
        <w:rPr>
          <w:rStyle w:val="WW8Num4z0"/>
          <w:rFonts w:ascii="Verdana" w:hAnsi="Verdana"/>
          <w:color w:val="4682B4"/>
          <w:sz w:val="18"/>
          <w:szCs w:val="18"/>
        </w:rPr>
        <w:t>О петициях граждан Российской Федерации</w:t>
      </w:r>
      <w:r>
        <w:rPr>
          <w:rFonts w:ascii="Verdana" w:hAnsi="Verdana"/>
          <w:color w:val="000000"/>
          <w:sz w:val="18"/>
          <w:szCs w:val="18"/>
        </w:rPr>
        <w:t>» // Конституционное и муниципальное право. 2007. № 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491.</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Новеллы Федерального закона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от 6 октября 2003 г. о непосредственной демократии // Право и политика. 2004.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492.</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Проблемы правовой регламентации правотворческой инициативы граждан в Российской Федерации // Государственная власть и местное самоуправление. 2010. № 2. С. 29.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493.</w:t>
      </w:r>
      <w:r>
        <w:rPr>
          <w:rStyle w:val="WW8Num3z0"/>
          <w:rFonts w:ascii="Verdana" w:hAnsi="Verdana"/>
          <w:color w:val="000000"/>
          <w:sz w:val="18"/>
          <w:szCs w:val="18"/>
        </w:rPr>
        <w:t> </w:t>
      </w:r>
      <w:r>
        <w:rPr>
          <w:rStyle w:val="WW8Num4z0"/>
          <w:rFonts w:ascii="Verdana" w:hAnsi="Verdana"/>
          <w:color w:val="4682B4"/>
          <w:sz w:val="18"/>
          <w:szCs w:val="18"/>
        </w:rPr>
        <w:t>Одинцова</w:t>
      </w:r>
      <w:r>
        <w:rPr>
          <w:rStyle w:val="WW8Num3z0"/>
          <w:rFonts w:ascii="Verdana" w:hAnsi="Verdana"/>
          <w:color w:val="000000"/>
          <w:sz w:val="18"/>
          <w:szCs w:val="18"/>
        </w:rPr>
        <w:t> </w:t>
      </w:r>
      <w:r>
        <w:rPr>
          <w:rFonts w:ascii="Verdana" w:hAnsi="Verdana"/>
          <w:color w:val="000000"/>
          <w:sz w:val="18"/>
          <w:szCs w:val="18"/>
        </w:rPr>
        <w:t>A.B. Гражданское общество: взгляд экономиста // Государство и право. 1992.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494.</w:t>
      </w:r>
      <w:r>
        <w:rPr>
          <w:rStyle w:val="WW8Num3z0"/>
          <w:rFonts w:ascii="Verdana" w:hAnsi="Verdana"/>
          <w:color w:val="000000"/>
          <w:sz w:val="18"/>
          <w:szCs w:val="18"/>
        </w:rPr>
        <w:t> </w:t>
      </w:r>
      <w:r>
        <w:rPr>
          <w:rStyle w:val="WW8Num4z0"/>
          <w:rFonts w:ascii="Verdana" w:hAnsi="Verdana"/>
          <w:color w:val="4682B4"/>
          <w:sz w:val="18"/>
          <w:szCs w:val="18"/>
        </w:rPr>
        <w:t>Осин</w:t>
      </w:r>
      <w:r>
        <w:rPr>
          <w:rStyle w:val="WW8Num3z0"/>
          <w:rFonts w:ascii="Verdana" w:hAnsi="Verdana"/>
          <w:color w:val="000000"/>
          <w:sz w:val="18"/>
          <w:szCs w:val="18"/>
        </w:rPr>
        <w:t> </w:t>
      </w:r>
      <w:r>
        <w:rPr>
          <w:rFonts w:ascii="Verdana" w:hAnsi="Verdana"/>
          <w:color w:val="000000"/>
          <w:sz w:val="18"/>
          <w:szCs w:val="18"/>
        </w:rPr>
        <w:t>В.В. О дисциплинарном судебном присутствии и защите прав граждан // Адвокат. 2010.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495.</w:t>
      </w:r>
      <w:r>
        <w:rPr>
          <w:rStyle w:val="WW8Num3z0"/>
          <w:rFonts w:ascii="Verdana" w:hAnsi="Verdana"/>
          <w:color w:val="000000"/>
          <w:sz w:val="18"/>
          <w:szCs w:val="18"/>
        </w:rPr>
        <w:t> </w:t>
      </w:r>
      <w:r>
        <w:rPr>
          <w:rStyle w:val="WW8Num4z0"/>
          <w:rFonts w:ascii="Verdana" w:hAnsi="Verdana"/>
          <w:color w:val="4682B4"/>
          <w:sz w:val="18"/>
          <w:szCs w:val="18"/>
        </w:rPr>
        <w:t>Очеретина</w:t>
      </w:r>
      <w:r>
        <w:rPr>
          <w:rStyle w:val="WW8Num3z0"/>
          <w:rFonts w:ascii="Verdana" w:hAnsi="Verdana"/>
          <w:color w:val="000000"/>
          <w:sz w:val="18"/>
          <w:szCs w:val="18"/>
        </w:rPr>
        <w:t> </w:t>
      </w:r>
      <w:r>
        <w:rPr>
          <w:rFonts w:ascii="Verdana" w:hAnsi="Verdana"/>
          <w:color w:val="000000"/>
          <w:sz w:val="18"/>
          <w:szCs w:val="18"/>
        </w:rPr>
        <w:t>М.А. Понятие и типология института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слушаний // Научный ежегодник Института философии и права УрО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2009.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496. Панина Т. КЛАНирование коррупции // Рос. газ. 2004. 27 окт.</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497.</w:t>
      </w:r>
      <w:r>
        <w:rPr>
          <w:rStyle w:val="WW8Num3z0"/>
          <w:rFonts w:ascii="Verdana" w:hAnsi="Verdana"/>
          <w:color w:val="000000"/>
          <w:sz w:val="18"/>
          <w:szCs w:val="18"/>
        </w:rPr>
        <w:t> </w:t>
      </w:r>
      <w:r>
        <w:rPr>
          <w:rStyle w:val="WW8Num4z0"/>
          <w:rFonts w:ascii="Verdana" w:hAnsi="Verdana"/>
          <w:color w:val="4682B4"/>
          <w:sz w:val="18"/>
          <w:szCs w:val="18"/>
        </w:rPr>
        <w:t>Паронян</w:t>
      </w:r>
      <w:r>
        <w:rPr>
          <w:rStyle w:val="WW8Num3z0"/>
          <w:rFonts w:ascii="Verdana" w:hAnsi="Verdana"/>
          <w:color w:val="000000"/>
          <w:sz w:val="18"/>
          <w:szCs w:val="18"/>
        </w:rPr>
        <w:t> </w:t>
      </w:r>
      <w:r>
        <w:rPr>
          <w:rFonts w:ascii="Verdana" w:hAnsi="Verdana"/>
          <w:color w:val="000000"/>
          <w:sz w:val="18"/>
          <w:szCs w:val="18"/>
        </w:rPr>
        <w:t>K.M. Становление народного представительства: политико-правовой анализ // Государственная власть и местное самоуправление. 2007. № 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498. Пейсиков В. Правовые основы отбора и подготовки судей в России // Российская юстиция. № 5.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499.</w:t>
      </w:r>
      <w:r>
        <w:rPr>
          <w:rStyle w:val="WW8Num3z0"/>
          <w:rFonts w:ascii="Verdana" w:hAnsi="Verdana"/>
          <w:color w:val="000000"/>
          <w:sz w:val="18"/>
          <w:szCs w:val="18"/>
        </w:rPr>
        <w:t> </w:t>
      </w:r>
      <w:r>
        <w:rPr>
          <w:rStyle w:val="WW8Num4z0"/>
          <w:rFonts w:ascii="Verdana" w:hAnsi="Verdana"/>
          <w:color w:val="4682B4"/>
          <w:sz w:val="18"/>
          <w:szCs w:val="18"/>
        </w:rPr>
        <w:t>Перевалов</w:t>
      </w:r>
      <w:r>
        <w:rPr>
          <w:rStyle w:val="WW8Num3z0"/>
          <w:rFonts w:ascii="Verdana" w:hAnsi="Verdana"/>
          <w:color w:val="000000"/>
          <w:sz w:val="18"/>
          <w:szCs w:val="18"/>
        </w:rPr>
        <w:t> </w:t>
      </w:r>
      <w:r>
        <w:rPr>
          <w:rFonts w:ascii="Verdana" w:hAnsi="Verdana"/>
          <w:color w:val="000000"/>
          <w:sz w:val="18"/>
          <w:szCs w:val="18"/>
        </w:rPr>
        <w:t>В.Д. Гражданское общество и правовое государство // Теория государства и права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Fonts w:ascii="Verdana" w:hAnsi="Verdana"/>
          <w:color w:val="000000"/>
          <w:sz w:val="18"/>
          <w:szCs w:val="18"/>
        </w:rPr>
        <w:t>, В.Д. Перевалова. М.,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500. Пивоваров Ю. Концепция политической культуры в современной науке // Политическая наука: Теоретико-методологические и историко-культурные исследования. М., 1996.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501.</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В.В. Парламентские процедуры и партийно-публичные интересы // Парламентские процедуры: проблемы России и зарубежный опыт: мат-лы науч. конф. / под ред.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502. Поправки против семьи. // URL: http://www.gazeta.ru /politics/2010/l 1/17kz3439057.shtml (дата обращения 1 июня 2010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503.</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М.В. Коллизия конституционных прав: проблема обеспечения справедливого баланса // Конституционное и муниципальное право. 2008. № 20.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504. Принципы, пределы, основания ограничения прав и свобод человека по российскому законодательству и международному праву (материалы круглого стола) // Государство и право. 1998. № 7. С. 24.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505. Проект закона «О</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собрал более 20 тысяч</w:t>
      </w:r>
      <w:r>
        <w:rPr>
          <w:rStyle w:val="WW8Num3z0"/>
          <w:rFonts w:ascii="Verdana" w:hAnsi="Verdana"/>
          <w:color w:val="000000"/>
          <w:sz w:val="18"/>
          <w:szCs w:val="18"/>
        </w:rPr>
        <w:t> </w:t>
      </w:r>
      <w:r>
        <w:rPr>
          <w:rStyle w:val="WW8Num4z0"/>
          <w:rFonts w:ascii="Verdana" w:hAnsi="Verdana"/>
          <w:color w:val="4682B4"/>
          <w:sz w:val="18"/>
          <w:szCs w:val="18"/>
        </w:rPr>
        <w:t>комментариев</w:t>
      </w:r>
      <w:r>
        <w:rPr>
          <w:rFonts w:ascii="Verdana" w:hAnsi="Verdana"/>
          <w:color w:val="000000"/>
          <w:sz w:val="18"/>
          <w:szCs w:val="18"/>
        </w:rPr>
        <w:t>. // URL: http://www.rian.ru/society/20100915/275936608.html (дата обращения 20 апр.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506. Промежуточные итоги</w:t>
      </w:r>
      <w:r>
        <w:rPr>
          <w:rStyle w:val="WW8Num3z0"/>
          <w:rFonts w:ascii="Verdana" w:hAnsi="Verdana"/>
          <w:color w:val="000000"/>
          <w:sz w:val="18"/>
          <w:szCs w:val="18"/>
        </w:rPr>
        <w:t> </w:t>
      </w:r>
      <w:r>
        <w:rPr>
          <w:rStyle w:val="WW8Num4z0"/>
          <w:rFonts w:ascii="Verdana" w:hAnsi="Verdana"/>
          <w:color w:val="4682B4"/>
          <w:sz w:val="18"/>
          <w:szCs w:val="18"/>
        </w:rPr>
        <w:t>полицейской</w:t>
      </w:r>
      <w:r>
        <w:rPr>
          <w:rStyle w:val="WW8Num3z0"/>
          <w:rFonts w:ascii="Verdana" w:hAnsi="Verdana"/>
          <w:color w:val="000000"/>
          <w:sz w:val="18"/>
          <w:szCs w:val="18"/>
        </w:rPr>
        <w:t> </w:t>
      </w:r>
      <w:r>
        <w:rPr>
          <w:rFonts w:ascii="Verdana" w:hAnsi="Verdana"/>
          <w:color w:val="000000"/>
          <w:sz w:val="18"/>
          <w:szCs w:val="18"/>
        </w:rPr>
        <w:t>реформы. // URL: http://www.dp.rU/a/2010/09/24/Podvedenipromezhutochniei (дата обращения 20 апр.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507. Путин открыл "народный фронт» приют для беспартийных // Электронный ресурс. URL: http://www.aif.ru/society/article/42921 (дата обращения 22 мая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508. Путин поведет на выборы народный фронт // Электронный ресурс. URL: http://www.utro.ru/articles/2011/05/07/972915.shtml (дата обращения 22 мая 2011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509.</w:t>
      </w:r>
      <w:r>
        <w:rPr>
          <w:rStyle w:val="WW8Num3z0"/>
          <w:rFonts w:ascii="Verdana" w:hAnsi="Verdana"/>
          <w:color w:val="000000"/>
          <w:sz w:val="18"/>
          <w:szCs w:val="18"/>
        </w:rPr>
        <w:t> </w:t>
      </w:r>
      <w:r>
        <w:rPr>
          <w:rStyle w:val="WW8Num4z0"/>
          <w:rFonts w:ascii="Verdana" w:hAnsi="Verdana"/>
          <w:color w:val="4682B4"/>
          <w:sz w:val="18"/>
          <w:szCs w:val="18"/>
        </w:rPr>
        <w:t>Римский</w:t>
      </w:r>
      <w:r>
        <w:rPr>
          <w:rStyle w:val="WW8Num3z0"/>
          <w:rFonts w:ascii="Verdana" w:hAnsi="Verdana"/>
          <w:color w:val="000000"/>
          <w:sz w:val="18"/>
          <w:szCs w:val="18"/>
        </w:rPr>
        <w:t> </w:t>
      </w:r>
      <w:r>
        <w:rPr>
          <w:rFonts w:ascii="Verdana" w:hAnsi="Verdana"/>
          <w:color w:val="000000"/>
          <w:sz w:val="18"/>
          <w:szCs w:val="18"/>
        </w:rPr>
        <w:t>JI.P. Почему нам нужна общественная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Потому что она позволяет лоббировать общественные интересы! // Пчела. 2004. № 45, янв. / апр.</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510.</w:t>
      </w:r>
      <w:r>
        <w:rPr>
          <w:rStyle w:val="WW8Num3z0"/>
          <w:rFonts w:ascii="Verdana" w:hAnsi="Verdana"/>
          <w:color w:val="000000"/>
          <w:sz w:val="18"/>
          <w:szCs w:val="18"/>
        </w:rPr>
        <w:t> </w:t>
      </w:r>
      <w:r>
        <w:rPr>
          <w:rStyle w:val="WW8Num4z0"/>
          <w:rFonts w:ascii="Verdana" w:hAnsi="Verdana"/>
          <w:color w:val="4682B4"/>
          <w:sz w:val="18"/>
          <w:szCs w:val="18"/>
        </w:rPr>
        <w:t>Румянцева</w:t>
      </w:r>
      <w:r>
        <w:rPr>
          <w:rStyle w:val="WW8Num3z0"/>
          <w:rFonts w:ascii="Verdana" w:hAnsi="Verdana"/>
          <w:color w:val="000000"/>
          <w:sz w:val="18"/>
          <w:szCs w:val="18"/>
        </w:rPr>
        <w:t> </w:t>
      </w:r>
      <w:r>
        <w:rPr>
          <w:rFonts w:ascii="Verdana" w:hAnsi="Verdana"/>
          <w:color w:val="000000"/>
          <w:sz w:val="18"/>
          <w:szCs w:val="18"/>
        </w:rPr>
        <w:t>В.Г., Им В.В. Институт обращений граждан в органы государственной и местной власти: понятие, сущность, содержание // История государства и права. 2008. № 14.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511.</w:t>
      </w:r>
      <w:r>
        <w:rPr>
          <w:rStyle w:val="WW8Num3z0"/>
          <w:rFonts w:ascii="Verdana" w:hAnsi="Verdana"/>
          <w:color w:val="000000"/>
          <w:sz w:val="18"/>
          <w:szCs w:val="18"/>
        </w:rPr>
        <w:t> </w:t>
      </w:r>
      <w:r>
        <w:rPr>
          <w:rStyle w:val="WW8Num4z0"/>
          <w:rFonts w:ascii="Verdana" w:hAnsi="Verdana"/>
          <w:color w:val="4682B4"/>
          <w:sz w:val="18"/>
          <w:szCs w:val="18"/>
        </w:rPr>
        <w:t>Рябцева</w:t>
      </w:r>
      <w:r>
        <w:rPr>
          <w:rStyle w:val="WW8Num3z0"/>
          <w:rFonts w:ascii="Verdana" w:hAnsi="Verdana"/>
          <w:color w:val="000000"/>
          <w:sz w:val="18"/>
          <w:szCs w:val="18"/>
        </w:rPr>
        <w:t> </w:t>
      </w:r>
      <w:r>
        <w:rPr>
          <w:rFonts w:ascii="Verdana" w:hAnsi="Verdana"/>
          <w:color w:val="000000"/>
          <w:sz w:val="18"/>
          <w:szCs w:val="18"/>
        </w:rPr>
        <w:t>Е.В. Суд присяжных в России: дискуссионные вопросы // Российская юстиция. 2008.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512. С коррупцией в Правительстве России хотят бороться, поувольняв всех родственников. // URL: http://corrupcia.net/articles/fact-3674.ht (дата обращения 1 июня 2010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513.</w:t>
      </w:r>
      <w:r>
        <w:rPr>
          <w:rStyle w:val="WW8Num3z0"/>
          <w:rFonts w:ascii="Verdana" w:hAnsi="Verdana"/>
          <w:color w:val="000000"/>
          <w:sz w:val="18"/>
          <w:szCs w:val="18"/>
        </w:rPr>
        <w:t> </w:t>
      </w:r>
      <w:r>
        <w:rPr>
          <w:rStyle w:val="WW8Num4z0"/>
          <w:rFonts w:ascii="Verdana" w:hAnsi="Verdana"/>
          <w:color w:val="4682B4"/>
          <w:sz w:val="18"/>
          <w:szCs w:val="18"/>
        </w:rPr>
        <w:t>Сафаров</w:t>
      </w:r>
      <w:r>
        <w:rPr>
          <w:rStyle w:val="WW8Num3z0"/>
          <w:rFonts w:ascii="Verdana" w:hAnsi="Verdana"/>
          <w:color w:val="000000"/>
          <w:sz w:val="18"/>
          <w:szCs w:val="18"/>
        </w:rPr>
        <w:t> </w:t>
      </w:r>
      <w:r>
        <w:rPr>
          <w:rFonts w:ascii="Verdana" w:hAnsi="Verdana"/>
          <w:color w:val="000000"/>
          <w:sz w:val="18"/>
          <w:szCs w:val="18"/>
        </w:rPr>
        <w:t>P.A. Институт референдума в условиях общенародного государства // Советское государство и право. М., 1963. № 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514. Семь вакансий коллегии судей. // Марийская правда. 2006. 18 окт.</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515.</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A.A. Проблемы демократизации законодательного процесса // Парламентские процедуры: проблемы России и зарубежный опыт: мат-лы науч. конф. / под ред. С.А. Авакьяна. М.,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516.</w:t>
      </w:r>
      <w:r>
        <w:rPr>
          <w:rStyle w:val="WW8Num3z0"/>
          <w:rFonts w:ascii="Verdana" w:hAnsi="Verdana"/>
          <w:color w:val="000000"/>
          <w:sz w:val="18"/>
          <w:szCs w:val="18"/>
        </w:rPr>
        <w:t> </w:t>
      </w:r>
      <w:r>
        <w:rPr>
          <w:rStyle w:val="WW8Num4z0"/>
          <w:rFonts w:ascii="Verdana" w:hAnsi="Verdana"/>
          <w:color w:val="4682B4"/>
          <w:sz w:val="18"/>
          <w:szCs w:val="18"/>
        </w:rPr>
        <w:t>Серков</w:t>
      </w:r>
      <w:r>
        <w:rPr>
          <w:rStyle w:val="WW8Num3z0"/>
          <w:rFonts w:ascii="Verdana" w:hAnsi="Verdana"/>
          <w:color w:val="000000"/>
          <w:sz w:val="18"/>
          <w:szCs w:val="18"/>
        </w:rPr>
        <w:t> </w:t>
      </w:r>
      <w:r>
        <w:rPr>
          <w:rFonts w:ascii="Verdana" w:hAnsi="Verdana"/>
          <w:color w:val="000000"/>
          <w:sz w:val="18"/>
          <w:szCs w:val="18"/>
        </w:rPr>
        <w:t>П.П. С жалобой на чиновника // ЭЖ-Юрист. 2009. №11.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517.</w:t>
      </w:r>
      <w:r>
        <w:rPr>
          <w:rStyle w:val="WW8Num3z0"/>
          <w:rFonts w:ascii="Verdana" w:hAnsi="Verdana"/>
          <w:color w:val="000000"/>
          <w:sz w:val="18"/>
          <w:szCs w:val="18"/>
        </w:rPr>
        <w:t> </w:t>
      </w:r>
      <w:r>
        <w:rPr>
          <w:rStyle w:val="WW8Num4z0"/>
          <w:rFonts w:ascii="Verdana" w:hAnsi="Verdana"/>
          <w:color w:val="4682B4"/>
          <w:sz w:val="18"/>
          <w:szCs w:val="18"/>
        </w:rPr>
        <w:t>Силантьев</w:t>
      </w:r>
      <w:r>
        <w:rPr>
          <w:rStyle w:val="WW8Num3z0"/>
          <w:rFonts w:ascii="Verdana" w:hAnsi="Verdana"/>
          <w:color w:val="000000"/>
          <w:sz w:val="18"/>
          <w:szCs w:val="18"/>
        </w:rPr>
        <w:t> </w:t>
      </w:r>
      <w:r>
        <w:rPr>
          <w:rFonts w:ascii="Verdana" w:hAnsi="Verdana"/>
          <w:color w:val="000000"/>
          <w:sz w:val="18"/>
          <w:szCs w:val="18"/>
        </w:rPr>
        <w:t>С.Г., Романовский В.М. Развитое социалистическое общество как целостная система // Вестник</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Сер.: Экономика, философия, право. Вып. 2. 1983. № 11.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518.</w:t>
      </w:r>
      <w:r>
        <w:rPr>
          <w:rStyle w:val="WW8Num3z0"/>
          <w:rFonts w:ascii="Verdana" w:hAnsi="Verdana"/>
          <w:color w:val="000000"/>
          <w:sz w:val="18"/>
          <w:szCs w:val="18"/>
        </w:rPr>
        <w:t> </w:t>
      </w:r>
      <w:r>
        <w:rPr>
          <w:rStyle w:val="WW8Num4z0"/>
          <w:rFonts w:ascii="Verdana" w:hAnsi="Verdana"/>
          <w:color w:val="4682B4"/>
          <w:sz w:val="18"/>
          <w:szCs w:val="18"/>
        </w:rPr>
        <w:t>Синцов</w:t>
      </w:r>
      <w:r>
        <w:rPr>
          <w:rStyle w:val="WW8Num3z0"/>
          <w:rFonts w:ascii="Verdana" w:hAnsi="Verdana"/>
          <w:color w:val="000000"/>
          <w:sz w:val="18"/>
          <w:szCs w:val="18"/>
        </w:rPr>
        <w:t> </w:t>
      </w:r>
      <w:r>
        <w:rPr>
          <w:rFonts w:ascii="Verdana" w:hAnsi="Verdana"/>
          <w:color w:val="000000"/>
          <w:sz w:val="18"/>
          <w:szCs w:val="18"/>
        </w:rPr>
        <w:t>Г. В. Краткий обзор практики проведения «</w:t>
      </w:r>
      <w:r>
        <w:rPr>
          <w:rStyle w:val="WW8Num4z0"/>
          <w:rFonts w:ascii="Verdana" w:hAnsi="Verdana"/>
          <w:color w:val="4682B4"/>
          <w:sz w:val="18"/>
          <w:szCs w:val="18"/>
        </w:rPr>
        <w:t>народных</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голосований</w:t>
      </w:r>
      <w:r>
        <w:rPr>
          <w:rStyle w:val="WW8Num3z0"/>
          <w:rFonts w:ascii="Verdana" w:hAnsi="Verdana"/>
          <w:color w:val="000000"/>
          <w:sz w:val="18"/>
          <w:szCs w:val="18"/>
        </w:rPr>
        <w:t> </w:t>
      </w:r>
      <w:r>
        <w:rPr>
          <w:rFonts w:ascii="Verdana" w:hAnsi="Verdana"/>
          <w:color w:val="000000"/>
          <w:sz w:val="18"/>
          <w:szCs w:val="18"/>
        </w:rPr>
        <w:t>в субъектах Российской Федерации // Регионология. 2006.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519.</w:t>
      </w:r>
      <w:r>
        <w:rPr>
          <w:rStyle w:val="WW8Num3z0"/>
          <w:rFonts w:ascii="Verdana" w:hAnsi="Verdana"/>
          <w:color w:val="000000"/>
          <w:sz w:val="18"/>
          <w:szCs w:val="18"/>
        </w:rPr>
        <w:t> </w:t>
      </w:r>
      <w:r>
        <w:rPr>
          <w:rStyle w:val="WW8Num4z0"/>
          <w:rFonts w:ascii="Verdana" w:hAnsi="Verdana"/>
          <w:color w:val="4682B4"/>
          <w:sz w:val="18"/>
          <w:szCs w:val="18"/>
        </w:rPr>
        <w:t>Синцов</w:t>
      </w:r>
      <w:r>
        <w:rPr>
          <w:rStyle w:val="WW8Num3z0"/>
          <w:rFonts w:ascii="Verdana" w:hAnsi="Verdana"/>
          <w:color w:val="000000"/>
          <w:sz w:val="18"/>
          <w:szCs w:val="18"/>
        </w:rPr>
        <w:t> </w:t>
      </w:r>
      <w:r>
        <w:rPr>
          <w:rFonts w:ascii="Verdana" w:hAnsi="Verdana"/>
          <w:color w:val="000000"/>
          <w:sz w:val="18"/>
          <w:szCs w:val="18"/>
        </w:rPr>
        <w:t>Г.В. К практике проведения консультативных</w:t>
      </w:r>
      <w:r>
        <w:rPr>
          <w:rStyle w:val="WW8Num3z0"/>
          <w:rFonts w:ascii="Verdana" w:hAnsi="Verdana"/>
          <w:color w:val="000000"/>
          <w:sz w:val="18"/>
          <w:szCs w:val="18"/>
        </w:rPr>
        <w:t> </w:t>
      </w:r>
      <w:r>
        <w:rPr>
          <w:rStyle w:val="WW8Num4z0"/>
          <w:rFonts w:ascii="Verdana" w:hAnsi="Verdana"/>
          <w:color w:val="4682B4"/>
          <w:sz w:val="18"/>
          <w:szCs w:val="18"/>
        </w:rPr>
        <w:t>референдумов</w:t>
      </w:r>
      <w:r>
        <w:rPr>
          <w:rStyle w:val="WW8Num3z0"/>
          <w:rFonts w:ascii="Verdana" w:hAnsi="Verdana"/>
          <w:color w:val="000000"/>
          <w:sz w:val="18"/>
          <w:szCs w:val="18"/>
        </w:rPr>
        <w:t> </w:t>
      </w:r>
      <w:r>
        <w:rPr>
          <w:rFonts w:ascii="Verdana" w:hAnsi="Verdana"/>
          <w:color w:val="000000"/>
          <w:sz w:val="18"/>
          <w:szCs w:val="18"/>
        </w:rPr>
        <w:t>(опросов) в субъектах Российской Федерации //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2007.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520.</w:t>
      </w:r>
      <w:r>
        <w:rPr>
          <w:rStyle w:val="WW8Num3z0"/>
          <w:rFonts w:ascii="Verdana" w:hAnsi="Verdana"/>
          <w:color w:val="000000"/>
          <w:sz w:val="18"/>
          <w:szCs w:val="18"/>
        </w:rPr>
        <w:t> </w:t>
      </w:r>
      <w:r>
        <w:rPr>
          <w:rStyle w:val="WW8Num4z0"/>
          <w:rFonts w:ascii="Verdana" w:hAnsi="Verdana"/>
          <w:color w:val="4682B4"/>
          <w:sz w:val="18"/>
          <w:szCs w:val="18"/>
        </w:rPr>
        <w:t>Скурко</w:t>
      </w:r>
      <w:r>
        <w:rPr>
          <w:rStyle w:val="WW8Num3z0"/>
          <w:rFonts w:ascii="Verdana" w:hAnsi="Verdana"/>
          <w:color w:val="000000"/>
          <w:sz w:val="18"/>
          <w:szCs w:val="18"/>
        </w:rPr>
        <w:t> </w:t>
      </w:r>
      <w:r>
        <w:rPr>
          <w:rFonts w:ascii="Verdana" w:hAnsi="Verdana"/>
          <w:color w:val="000000"/>
          <w:sz w:val="18"/>
          <w:szCs w:val="18"/>
        </w:rPr>
        <w:t>Е.В. К проблеме становления институтов общественной экспертизы в законотворчестве в Российской Федерации // Рос. юстиция. 2010.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521.</w:t>
      </w:r>
      <w:r>
        <w:rPr>
          <w:rStyle w:val="WW8Num3z0"/>
          <w:rFonts w:ascii="Verdana" w:hAnsi="Verdana"/>
          <w:color w:val="000000"/>
          <w:sz w:val="18"/>
          <w:szCs w:val="18"/>
        </w:rPr>
        <w:t> </w:t>
      </w:r>
      <w:r>
        <w:rPr>
          <w:rStyle w:val="WW8Num4z0"/>
          <w:rFonts w:ascii="Verdana" w:hAnsi="Verdana"/>
          <w:color w:val="4682B4"/>
          <w:sz w:val="18"/>
          <w:szCs w:val="18"/>
        </w:rPr>
        <w:t>Скутин</w:t>
      </w:r>
      <w:r>
        <w:rPr>
          <w:rStyle w:val="WW8Num3z0"/>
          <w:rFonts w:ascii="Verdana" w:hAnsi="Verdana"/>
          <w:color w:val="000000"/>
          <w:sz w:val="18"/>
          <w:szCs w:val="18"/>
        </w:rPr>
        <w:t> </w:t>
      </w:r>
      <w:r>
        <w:rPr>
          <w:rFonts w:ascii="Verdana" w:hAnsi="Verdana"/>
          <w:color w:val="000000"/>
          <w:sz w:val="18"/>
          <w:szCs w:val="18"/>
        </w:rPr>
        <w:t>А.Ф. Судебная реформа и проблемы коррупции в судах // Российское правосудие. 2008. № 10 (30).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522.</w:t>
      </w:r>
      <w:r>
        <w:rPr>
          <w:rStyle w:val="WW8Num3z0"/>
          <w:rFonts w:ascii="Verdana" w:hAnsi="Verdana"/>
          <w:color w:val="000000"/>
          <w:sz w:val="18"/>
          <w:szCs w:val="18"/>
        </w:rPr>
        <w:t> </w:t>
      </w:r>
      <w:r>
        <w:rPr>
          <w:rStyle w:val="WW8Num4z0"/>
          <w:rFonts w:ascii="Verdana" w:hAnsi="Verdana"/>
          <w:color w:val="4682B4"/>
          <w:sz w:val="18"/>
          <w:szCs w:val="18"/>
        </w:rPr>
        <w:t>Смолъков</w:t>
      </w:r>
      <w:r>
        <w:rPr>
          <w:rStyle w:val="WW8Num3z0"/>
          <w:rFonts w:ascii="Verdana" w:hAnsi="Verdana"/>
          <w:color w:val="000000"/>
          <w:sz w:val="18"/>
          <w:szCs w:val="18"/>
        </w:rPr>
        <w:t> </w:t>
      </w:r>
      <w:r>
        <w:rPr>
          <w:rFonts w:ascii="Verdana" w:hAnsi="Verdana"/>
          <w:color w:val="000000"/>
          <w:sz w:val="18"/>
          <w:szCs w:val="18"/>
        </w:rPr>
        <w:t>В.Г. Бюрократия // Социологическое исследование. 1999.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523.</w:t>
      </w:r>
      <w:r>
        <w:rPr>
          <w:rStyle w:val="WW8Num3z0"/>
          <w:rFonts w:ascii="Verdana" w:hAnsi="Verdana"/>
          <w:color w:val="000000"/>
          <w:sz w:val="18"/>
          <w:szCs w:val="18"/>
        </w:rPr>
        <w:t> </w:t>
      </w:r>
      <w:r>
        <w:rPr>
          <w:rStyle w:val="WW8Num4z0"/>
          <w:rFonts w:ascii="Verdana" w:hAnsi="Verdana"/>
          <w:color w:val="4682B4"/>
          <w:sz w:val="18"/>
          <w:szCs w:val="18"/>
        </w:rPr>
        <w:t>Советников</w:t>
      </w:r>
      <w:r>
        <w:rPr>
          <w:rStyle w:val="WW8Num3z0"/>
          <w:rFonts w:ascii="Verdana" w:hAnsi="Verdana"/>
          <w:color w:val="000000"/>
          <w:sz w:val="18"/>
          <w:szCs w:val="18"/>
        </w:rPr>
        <w:t> </w:t>
      </w:r>
      <w:r>
        <w:rPr>
          <w:rFonts w:ascii="Verdana" w:hAnsi="Verdana"/>
          <w:color w:val="000000"/>
          <w:sz w:val="18"/>
          <w:szCs w:val="18"/>
        </w:rPr>
        <w:t>И.В. Реализация избирательных прав лицами с ограниченными возможностями: проблемы и решения // Журнал о выборах. 2006.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524.</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О. С. Электронное государственное управление // Правовые вопросы связи. 2007.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525.</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С.Г. Денежный подкуп избирателей на муниципальных выборах: проблемы теории и практики // Государственная власть и местное самоуправление. 2006. № 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526.</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С.Г., Бычкова Е.И. Концепция совершенствования модели правотворческой инициативы граждан как формы участия населения в осуществлении местного самоуправления // Конституционное и муниципальное право. 2010.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527. Средний класс // Рос. газ. 2008. 14 февр.</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528.</w:t>
      </w:r>
      <w:r>
        <w:rPr>
          <w:rStyle w:val="WW8Num3z0"/>
          <w:rFonts w:ascii="Verdana" w:hAnsi="Verdana"/>
          <w:color w:val="000000"/>
          <w:sz w:val="18"/>
          <w:szCs w:val="18"/>
        </w:rPr>
        <w:t> </w:t>
      </w:r>
      <w:r>
        <w:rPr>
          <w:rStyle w:val="WW8Num4z0"/>
          <w:rFonts w:ascii="Verdana" w:hAnsi="Verdana"/>
          <w:color w:val="4682B4"/>
          <w:sz w:val="18"/>
          <w:szCs w:val="18"/>
        </w:rPr>
        <w:t>Старостина</w:t>
      </w:r>
      <w:r>
        <w:rPr>
          <w:rStyle w:val="WW8Num3z0"/>
          <w:rFonts w:ascii="Verdana" w:hAnsi="Verdana"/>
          <w:color w:val="000000"/>
          <w:sz w:val="18"/>
          <w:szCs w:val="18"/>
        </w:rPr>
        <w:t> </w:t>
      </w:r>
      <w:r>
        <w:rPr>
          <w:rFonts w:ascii="Verdana" w:hAnsi="Verdana"/>
          <w:color w:val="000000"/>
          <w:sz w:val="18"/>
          <w:szCs w:val="18"/>
        </w:rPr>
        <w:t>И.А., Зайцева Е.Р. Петиция как коллективная форма реализации и защиты прав свобод граждан // Вестн. Моск. ун-та. Сер.: Право. 1993.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529.</w:t>
      </w:r>
      <w:r>
        <w:rPr>
          <w:rStyle w:val="WW8Num3z0"/>
          <w:rFonts w:ascii="Verdana" w:hAnsi="Verdana"/>
          <w:color w:val="000000"/>
          <w:sz w:val="18"/>
          <w:szCs w:val="18"/>
        </w:rPr>
        <w:t> </w:t>
      </w:r>
      <w:r>
        <w:rPr>
          <w:rStyle w:val="WW8Num4z0"/>
          <w:rFonts w:ascii="Verdana" w:hAnsi="Verdana"/>
          <w:color w:val="4682B4"/>
          <w:sz w:val="18"/>
          <w:szCs w:val="18"/>
        </w:rPr>
        <w:t>Стартов</w:t>
      </w:r>
      <w:r>
        <w:rPr>
          <w:rStyle w:val="WW8Num3z0"/>
          <w:rFonts w:ascii="Verdana" w:hAnsi="Verdana"/>
          <w:color w:val="000000"/>
          <w:sz w:val="18"/>
          <w:szCs w:val="18"/>
        </w:rPr>
        <w:t> </w:t>
      </w:r>
      <w:r>
        <w:rPr>
          <w:rFonts w:ascii="Verdana" w:hAnsi="Verdana"/>
          <w:color w:val="000000"/>
          <w:sz w:val="18"/>
          <w:szCs w:val="18"/>
        </w:rPr>
        <w:t>Ю.Н. Административная реформа: способствует ли она совершенствованию административно-правового регулирования? // Актуальные проблемы административного и административно-процессуального права: мат-лы науч.-практ. конф. М.,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530.</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Курс общего административного права: в 3 т. Т. 1: История. Наука. Предмет. Нормы. Субъекты. М.,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531. Строители жалуются на главу «</w:t>
      </w:r>
      <w:r>
        <w:rPr>
          <w:rStyle w:val="WW8Num4z0"/>
          <w:rFonts w:ascii="Verdana" w:hAnsi="Verdana"/>
          <w:color w:val="4682B4"/>
          <w:sz w:val="18"/>
          <w:szCs w:val="18"/>
        </w:rPr>
        <w:t>Водоканала</w:t>
      </w:r>
      <w:r>
        <w:rPr>
          <w:rFonts w:ascii="Verdana" w:hAnsi="Verdana"/>
          <w:color w:val="000000"/>
          <w:sz w:val="18"/>
          <w:szCs w:val="18"/>
        </w:rPr>
        <w:t>». // URL: http://realty.sarbc.ru/news/?id=80674&amp;page=71 (дата обращения 20 июня 2010 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532.</w:t>
      </w:r>
      <w:r>
        <w:rPr>
          <w:rStyle w:val="WW8Num3z0"/>
          <w:rFonts w:ascii="Verdana" w:hAnsi="Verdana"/>
          <w:color w:val="000000"/>
          <w:sz w:val="18"/>
          <w:szCs w:val="18"/>
        </w:rPr>
        <w:t> </w:t>
      </w:r>
      <w:r>
        <w:rPr>
          <w:rStyle w:val="WW8Num4z0"/>
          <w:rFonts w:ascii="Verdana" w:hAnsi="Verdana"/>
          <w:color w:val="4682B4"/>
          <w:sz w:val="18"/>
          <w:szCs w:val="18"/>
        </w:rPr>
        <w:t>Сурманидзе</w:t>
      </w:r>
      <w:r>
        <w:rPr>
          <w:rStyle w:val="WW8Num3z0"/>
          <w:rFonts w:ascii="Verdana" w:hAnsi="Verdana"/>
          <w:color w:val="000000"/>
          <w:sz w:val="18"/>
          <w:szCs w:val="18"/>
        </w:rPr>
        <w:t> </w:t>
      </w:r>
      <w:r>
        <w:rPr>
          <w:rFonts w:ascii="Verdana" w:hAnsi="Verdana"/>
          <w:color w:val="000000"/>
          <w:sz w:val="18"/>
          <w:szCs w:val="18"/>
        </w:rPr>
        <w:t>И.Н. Должности и должностные лица государственной гражданской службы // Государственная власть и местное самоуправление. 2009.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533.</w:t>
      </w:r>
      <w:r>
        <w:rPr>
          <w:rStyle w:val="WW8Num3z0"/>
          <w:rFonts w:ascii="Verdana" w:hAnsi="Verdana"/>
          <w:color w:val="000000"/>
          <w:sz w:val="18"/>
          <w:szCs w:val="18"/>
        </w:rPr>
        <w:t> </w:t>
      </w:r>
      <w:r>
        <w:rPr>
          <w:rStyle w:val="WW8Num4z0"/>
          <w:rFonts w:ascii="Verdana" w:hAnsi="Verdana"/>
          <w:color w:val="4682B4"/>
          <w:sz w:val="18"/>
          <w:szCs w:val="18"/>
        </w:rPr>
        <w:t>Сурманидзе</w:t>
      </w:r>
      <w:r>
        <w:rPr>
          <w:rStyle w:val="WW8Num3z0"/>
          <w:rFonts w:ascii="Verdana" w:hAnsi="Verdana"/>
          <w:color w:val="000000"/>
          <w:sz w:val="18"/>
          <w:szCs w:val="18"/>
        </w:rPr>
        <w:t> </w:t>
      </w:r>
      <w:r>
        <w:rPr>
          <w:rFonts w:ascii="Verdana" w:hAnsi="Verdana"/>
          <w:color w:val="000000"/>
          <w:sz w:val="18"/>
          <w:szCs w:val="18"/>
        </w:rPr>
        <w:t>И.Н. К вопросу об аттестации государственных и муниципальных служащих: понятия, сравнительная характеристика, законодательные нововведения // Юридический мир. 2006.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534.</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A.C. Проблемы формирования понятийного аппарата в теории административного права // Административное право и процесс. 2009.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535.</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М.А. Новые требования к образовательному процессу в условиях становления информационного общества // Стандарты и мониторинг в образовании. 2008.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536.</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К проблеме принципов и критериев выделения вопросов местного значения // Конституционное и муниципальное право. 2008. №11.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537.</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Административная реформа и правовое обеспечение государственного управления // Актуальные проблемы административного и административно-процессуального права: метлы науч.-практ. конф. М.,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538. Тонкое Е.Е. Трансформация юридических форм осуществления государственных функций в условиях кризисной ситуации // История государства и права. 2009. № 11.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539.</w:t>
      </w:r>
      <w:r>
        <w:rPr>
          <w:rStyle w:val="WW8Num3z0"/>
          <w:rFonts w:ascii="Verdana" w:hAnsi="Verdana"/>
          <w:color w:val="000000"/>
          <w:sz w:val="18"/>
          <w:szCs w:val="18"/>
        </w:rPr>
        <w:t> </w:t>
      </w:r>
      <w:r>
        <w:rPr>
          <w:rStyle w:val="WW8Num4z0"/>
          <w:rFonts w:ascii="Verdana" w:hAnsi="Verdana"/>
          <w:color w:val="4682B4"/>
          <w:sz w:val="18"/>
          <w:szCs w:val="18"/>
        </w:rPr>
        <w:t>Троицкая</w:t>
      </w:r>
      <w:r>
        <w:rPr>
          <w:rStyle w:val="WW8Num3z0"/>
          <w:rFonts w:ascii="Verdana" w:hAnsi="Verdana"/>
          <w:color w:val="000000"/>
          <w:sz w:val="18"/>
          <w:szCs w:val="18"/>
        </w:rPr>
        <w:t> </w:t>
      </w:r>
      <w:r>
        <w:rPr>
          <w:rFonts w:ascii="Verdana" w:hAnsi="Verdana"/>
          <w:color w:val="000000"/>
          <w:sz w:val="18"/>
          <w:szCs w:val="18"/>
        </w:rPr>
        <w:t>Т.В. Понятие и юридическая природа общественной экспертизы // Юридический мир. 2006. № 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540.</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Ю.Н. Юридическая ответственность исполнительных органов государственной власти субъектов Российской Федерации в условиях административной реформы // Государственная власть и местное самоуправление. 2005. №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541.</w:t>
      </w:r>
      <w:r>
        <w:rPr>
          <w:rStyle w:val="WW8Num3z0"/>
          <w:rFonts w:ascii="Verdana" w:hAnsi="Verdana"/>
          <w:color w:val="000000"/>
          <w:sz w:val="18"/>
          <w:szCs w:val="18"/>
        </w:rPr>
        <w:t> </w:t>
      </w:r>
      <w:r>
        <w:rPr>
          <w:rStyle w:val="WW8Num4z0"/>
          <w:rFonts w:ascii="Verdana" w:hAnsi="Verdana"/>
          <w:color w:val="4682B4"/>
          <w:sz w:val="18"/>
          <w:szCs w:val="18"/>
        </w:rPr>
        <w:t>Федосов</w:t>
      </w:r>
      <w:r>
        <w:rPr>
          <w:rStyle w:val="WW8Num3z0"/>
          <w:rFonts w:ascii="Verdana" w:hAnsi="Verdana"/>
          <w:color w:val="000000"/>
          <w:sz w:val="18"/>
          <w:szCs w:val="18"/>
        </w:rPr>
        <w:t> </w:t>
      </w:r>
      <w:r>
        <w:rPr>
          <w:rFonts w:ascii="Verdana" w:hAnsi="Verdana"/>
          <w:color w:val="000000"/>
          <w:sz w:val="18"/>
          <w:szCs w:val="18"/>
        </w:rPr>
        <w:t>C.B. Основные направления совершенствования статуса Общественной палаты Российской Федерации //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юридический журнал. 2007.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542. Фомин Д. Финансирование судебной системы в России // Журнальный зал // URL: http://magazines.rass.rU/oz/2003/2/fomin.html. (дата обращения 17 января 2011г.)</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543.</w:t>
      </w:r>
      <w:r>
        <w:rPr>
          <w:rStyle w:val="WW8Num3z0"/>
          <w:rFonts w:ascii="Verdana" w:hAnsi="Verdana"/>
          <w:color w:val="000000"/>
          <w:sz w:val="18"/>
          <w:szCs w:val="18"/>
        </w:rPr>
        <w:t> </w:t>
      </w:r>
      <w:r>
        <w:rPr>
          <w:rStyle w:val="WW8Num4z0"/>
          <w:rFonts w:ascii="Verdana" w:hAnsi="Verdana"/>
          <w:color w:val="4682B4"/>
          <w:sz w:val="18"/>
          <w:szCs w:val="18"/>
        </w:rPr>
        <w:t>Францифорова</w:t>
      </w:r>
      <w:r>
        <w:rPr>
          <w:rStyle w:val="WW8Num3z0"/>
          <w:rFonts w:ascii="Verdana" w:hAnsi="Verdana"/>
          <w:color w:val="000000"/>
          <w:sz w:val="18"/>
          <w:szCs w:val="18"/>
        </w:rPr>
        <w:t> </w:t>
      </w:r>
      <w:r>
        <w:rPr>
          <w:rFonts w:ascii="Verdana" w:hAnsi="Verdana"/>
          <w:color w:val="000000"/>
          <w:sz w:val="18"/>
          <w:szCs w:val="18"/>
        </w:rPr>
        <w:t>С.Ю. Юридические гарантии прав личности //</w:t>
      </w:r>
      <w:r>
        <w:rPr>
          <w:rStyle w:val="WW8Num3z0"/>
          <w:rFonts w:ascii="Verdana" w:hAnsi="Verdana"/>
          <w:color w:val="000000"/>
          <w:sz w:val="18"/>
          <w:szCs w:val="18"/>
        </w:rPr>
        <w:t> </w:t>
      </w:r>
      <w:r>
        <w:rPr>
          <w:rStyle w:val="WW8Num4z0"/>
          <w:rFonts w:ascii="Verdana" w:hAnsi="Verdana"/>
          <w:color w:val="4682B4"/>
          <w:sz w:val="18"/>
          <w:szCs w:val="18"/>
        </w:rPr>
        <w:t>Адвокатская</w:t>
      </w:r>
      <w:r>
        <w:rPr>
          <w:rStyle w:val="WW8Num3z0"/>
          <w:rFonts w:ascii="Verdana" w:hAnsi="Verdana"/>
          <w:color w:val="000000"/>
          <w:sz w:val="18"/>
          <w:szCs w:val="18"/>
        </w:rPr>
        <w:t> </w:t>
      </w:r>
      <w:r>
        <w:rPr>
          <w:rFonts w:ascii="Verdana" w:hAnsi="Verdana"/>
          <w:color w:val="000000"/>
          <w:sz w:val="18"/>
          <w:szCs w:val="18"/>
        </w:rPr>
        <w:t>практика. 2008.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544.</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Е.С. Обращения граждан как форма их участия в управлении делами государства // Гражданин и право. 2000. № 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545.</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Национальные интересы и законодательные приоритеты России // Журнал российского права. 2005. № 12.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546. Хлопин А. Гражданское общество в России: идеология, утопия, реальность // Pro et contra. 2002.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547.</w:t>
      </w:r>
      <w:r>
        <w:rPr>
          <w:rStyle w:val="WW8Num3z0"/>
          <w:rFonts w:ascii="Verdana" w:hAnsi="Verdana"/>
          <w:color w:val="000000"/>
          <w:sz w:val="18"/>
          <w:szCs w:val="18"/>
        </w:rPr>
        <w:t> </w:t>
      </w:r>
      <w:r>
        <w:rPr>
          <w:rStyle w:val="WW8Num4z0"/>
          <w:rFonts w:ascii="Verdana" w:hAnsi="Verdana"/>
          <w:color w:val="4682B4"/>
          <w:sz w:val="18"/>
          <w:szCs w:val="18"/>
        </w:rPr>
        <w:t>Хлопушин</w:t>
      </w:r>
      <w:r>
        <w:rPr>
          <w:rStyle w:val="WW8Num3z0"/>
          <w:rFonts w:ascii="Verdana" w:hAnsi="Verdana"/>
          <w:color w:val="000000"/>
          <w:sz w:val="18"/>
          <w:szCs w:val="18"/>
        </w:rPr>
        <w:t> </w:t>
      </w:r>
      <w:r>
        <w:rPr>
          <w:rFonts w:ascii="Verdana" w:hAnsi="Verdana"/>
          <w:color w:val="000000"/>
          <w:sz w:val="18"/>
          <w:szCs w:val="18"/>
        </w:rPr>
        <w:t>С.H. Правовое государство в России: (Конституционные ориентиры и социально-юридическая практика) // Гражданин и право. 2007. № 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548.</w:t>
      </w:r>
      <w:r>
        <w:rPr>
          <w:rStyle w:val="WW8Num3z0"/>
          <w:rFonts w:ascii="Verdana" w:hAnsi="Verdana"/>
          <w:color w:val="000000"/>
          <w:sz w:val="18"/>
          <w:szCs w:val="18"/>
        </w:rPr>
        <w:t> </w:t>
      </w:r>
      <w:r>
        <w:rPr>
          <w:rStyle w:val="WW8Num4z0"/>
          <w:rFonts w:ascii="Verdana" w:hAnsi="Verdana"/>
          <w:color w:val="4682B4"/>
          <w:sz w:val="18"/>
          <w:szCs w:val="18"/>
        </w:rPr>
        <w:t>Хохлова</w:t>
      </w:r>
      <w:r>
        <w:rPr>
          <w:rStyle w:val="WW8Num3z0"/>
          <w:rFonts w:ascii="Verdana" w:hAnsi="Verdana"/>
          <w:color w:val="000000"/>
          <w:sz w:val="18"/>
          <w:szCs w:val="18"/>
        </w:rPr>
        <w:t> </w:t>
      </w:r>
      <w:r>
        <w:rPr>
          <w:rFonts w:ascii="Verdana" w:hAnsi="Verdana"/>
          <w:color w:val="000000"/>
          <w:sz w:val="18"/>
          <w:szCs w:val="18"/>
        </w:rPr>
        <w:t>Е.А. Народная правотворческая (законодательная) инициатива в России и Италии // Конституционное и муниципальное право. 2010. №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549. Цветкова М. Выгоняют мэров. Мэров в России выбирают все реже: их заменяют сити-менеджеры, которых назначают местные</w:t>
      </w:r>
      <w:r>
        <w:rPr>
          <w:rStyle w:val="WW8Num3z0"/>
          <w:rFonts w:ascii="Verdana" w:hAnsi="Verdana"/>
          <w:color w:val="000000"/>
          <w:sz w:val="18"/>
          <w:szCs w:val="18"/>
        </w:rPr>
        <w:t> </w:t>
      </w:r>
      <w:r>
        <w:rPr>
          <w:rStyle w:val="WW8Num4z0"/>
          <w:rFonts w:ascii="Verdana" w:hAnsi="Verdana"/>
          <w:color w:val="4682B4"/>
          <w:sz w:val="18"/>
          <w:szCs w:val="18"/>
        </w:rPr>
        <w:t>депутаты</w:t>
      </w:r>
      <w:r>
        <w:rPr>
          <w:rStyle w:val="WW8Num3z0"/>
          <w:rFonts w:ascii="Verdana" w:hAnsi="Verdana"/>
          <w:color w:val="000000"/>
          <w:sz w:val="18"/>
          <w:szCs w:val="18"/>
        </w:rPr>
        <w:t> </w:t>
      </w:r>
      <w:r>
        <w:rPr>
          <w:rFonts w:ascii="Verdana" w:hAnsi="Verdana"/>
          <w:color w:val="000000"/>
          <w:sz w:val="18"/>
          <w:szCs w:val="18"/>
        </w:rPr>
        <w:t>// Ведомости. 2010. № 133.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550.</w:t>
      </w:r>
      <w:r>
        <w:rPr>
          <w:rStyle w:val="WW8Num3z0"/>
          <w:rFonts w:ascii="Verdana" w:hAnsi="Verdana"/>
          <w:color w:val="000000"/>
          <w:sz w:val="18"/>
          <w:szCs w:val="18"/>
        </w:rPr>
        <w:t> </w:t>
      </w:r>
      <w:r>
        <w:rPr>
          <w:rStyle w:val="WW8Num4z0"/>
          <w:rFonts w:ascii="Verdana" w:hAnsi="Verdana"/>
          <w:color w:val="4682B4"/>
          <w:sz w:val="18"/>
          <w:szCs w:val="18"/>
        </w:rPr>
        <w:t>Цирин</w:t>
      </w:r>
      <w:r>
        <w:rPr>
          <w:rStyle w:val="WW8Num3z0"/>
          <w:rFonts w:ascii="Verdana" w:hAnsi="Verdana"/>
          <w:color w:val="000000"/>
          <w:sz w:val="18"/>
          <w:szCs w:val="18"/>
        </w:rPr>
        <w:t> </w:t>
      </w:r>
      <w:r>
        <w:rPr>
          <w:rFonts w:ascii="Verdana" w:hAnsi="Verdana"/>
          <w:color w:val="000000"/>
          <w:sz w:val="18"/>
          <w:szCs w:val="18"/>
        </w:rPr>
        <w:t>A.M. Антикоррупционные инструменты и их применение в федеральных органах исполнительной власти // Журнал российского права. 2009. № 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551.</w:t>
      </w:r>
      <w:r>
        <w:rPr>
          <w:rStyle w:val="WW8Num3z0"/>
          <w:rFonts w:ascii="Verdana" w:hAnsi="Verdana"/>
          <w:color w:val="000000"/>
          <w:sz w:val="18"/>
          <w:szCs w:val="18"/>
        </w:rPr>
        <w:t> </w:t>
      </w:r>
      <w:r>
        <w:rPr>
          <w:rStyle w:val="WW8Num4z0"/>
          <w:rFonts w:ascii="Verdana" w:hAnsi="Verdana"/>
          <w:color w:val="4682B4"/>
          <w:sz w:val="18"/>
          <w:szCs w:val="18"/>
        </w:rPr>
        <w:t>Черкасов</w:t>
      </w:r>
      <w:r>
        <w:rPr>
          <w:rStyle w:val="WW8Num3z0"/>
          <w:rFonts w:ascii="Verdana" w:hAnsi="Verdana"/>
          <w:color w:val="000000"/>
          <w:sz w:val="18"/>
          <w:szCs w:val="18"/>
        </w:rPr>
        <w:t> </w:t>
      </w:r>
      <w:r>
        <w:rPr>
          <w:rFonts w:ascii="Verdana" w:hAnsi="Verdana"/>
          <w:color w:val="000000"/>
          <w:sz w:val="18"/>
          <w:szCs w:val="18"/>
        </w:rPr>
        <w:t>К.В. Федеральные округа в государственном устройстве России // Правовая культура. 2008. № 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552.</w:t>
      </w:r>
      <w:r>
        <w:rPr>
          <w:rStyle w:val="WW8Num3z0"/>
          <w:rFonts w:ascii="Verdana" w:hAnsi="Verdana"/>
          <w:color w:val="000000"/>
          <w:sz w:val="18"/>
          <w:szCs w:val="18"/>
        </w:rPr>
        <w:t> </w:t>
      </w:r>
      <w:r>
        <w:rPr>
          <w:rStyle w:val="WW8Num4z0"/>
          <w:rFonts w:ascii="Verdana" w:hAnsi="Verdana"/>
          <w:color w:val="4682B4"/>
          <w:sz w:val="18"/>
          <w:szCs w:val="18"/>
        </w:rPr>
        <w:t>Черноголовкин</w:t>
      </w:r>
      <w:r>
        <w:rPr>
          <w:rStyle w:val="WW8Num3z0"/>
          <w:rFonts w:ascii="Verdana" w:hAnsi="Verdana"/>
          <w:color w:val="000000"/>
          <w:sz w:val="18"/>
          <w:szCs w:val="18"/>
        </w:rPr>
        <w:t> </w:t>
      </w:r>
      <w:r>
        <w:rPr>
          <w:rFonts w:ascii="Verdana" w:hAnsi="Verdana"/>
          <w:color w:val="000000"/>
          <w:sz w:val="18"/>
          <w:szCs w:val="18"/>
        </w:rPr>
        <w:t>Н.В. Функциональная характеристика социалистического государства (некоторые аспекты) // Советское государство и право. 1973. № 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553.</w:t>
      </w:r>
      <w:r>
        <w:rPr>
          <w:rStyle w:val="WW8Num3z0"/>
          <w:rFonts w:ascii="Verdana" w:hAnsi="Verdana"/>
          <w:color w:val="000000"/>
          <w:sz w:val="18"/>
          <w:szCs w:val="18"/>
        </w:rPr>
        <w:t> </w:t>
      </w:r>
      <w:r>
        <w:rPr>
          <w:rStyle w:val="WW8Num4z0"/>
          <w:rFonts w:ascii="Verdana" w:hAnsi="Verdana"/>
          <w:color w:val="4682B4"/>
          <w:sz w:val="18"/>
          <w:szCs w:val="18"/>
        </w:rPr>
        <w:t>Чиканова</w:t>
      </w:r>
      <w:r>
        <w:rPr>
          <w:rStyle w:val="WW8Num3z0"/>
          <w:rFonts w:ascii="Verdana" w:hAnsi="Verdana"/>
          <w:color w:val="000000"/>
          <w:sz w:val="18"/>
          <w:szCs w:val="18"/>
        </w:rPr>
        <w:t> </w:t>
      </w:r>
      <w:r>
        <w:rPr>
          <w:rFonts w:ascii="Verdana" w:hAnsi="Verdana"/>
          <w:color w:val="000000"/>
          <w:sz w:val="18"/>
          <w:szCs w:val="18"/>
        </w:rPr>
        <w:t>Л. А. Правовое регулирование служебных отношений на государственной гражданской службе: вопросы теории и практики // Журнал российского права. 2005.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554.</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Легализация и легитимация государственной власти // Государство и право. 1995. №8.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555.</w:t>
      </w:r>
      <w:r>
        <w:rPr>
          <w:rStyle w:val="WW8Num3z0"/>
          <w:rFonts w:ascii="Verdana" w:hAnsi="Verdana"/>
          <w:color w:val="000000"/>
          <w:sz w:val="18"/>
          <w:szCs w:val="18"/>
        </w:rPr>
        <w:t> </w:t>
      </w:r>
      <w:r>
        <w:rPr>
          <w:rStyle w:val="WW8Num4z0"/>
          <w:rFonts w:ascii="Verdana" w:hAnsi="Verdana"/>
          <w:color w:val="4682B4"/>
          <w:sz w:val="18"/>
          <w:szCs w:val="18"/>
        </w:rPr>
        <w:t>Шабалина</w:t>
      </w:r>
      <w:r>
        <w:rPr>
          <w:rStyle w:val="WW8Num3z0"/>
          <w:rFonts w:ascii="Verdana" w:hAnsi="Verdana"/>
          <w:color w:val="000000"/>
          <w:sz w:val="18"/>
          <w:szCs w:val="18"/>
        </w:rPr>
        <w:t> </w:t>
      </w:r>
      <w:r>
        <w:rPr>
          <w:rFonts w:ascii="Verdana" w:hAnsi="Verdana"/>
          <w:color w:val="000000"/>
          <w:sz w:val="18"/>
          <w:szCs w:val="18"/>
        </w:rPr>
        <w:t>С. С. Проблемы осуществления контроля за деятельностью религиозных объединений // Конституционное и муниципальное право. 2008. № 13.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556.</w:t>
      </w:r>
      <w:r>
        <w:rPr>
          <w:rStyle w:val="WW8Num3z0"/>
          <w:rFonts w:ascii="Verdana" w:hAnsi="Verdana"/>
          <w:color w:val="000000"/>
          <w:sz w:val="18"/>
          <w:szCs w:val="18"/>
        </w:rPr>
        <w:t> </w:t>
      </w:r>
      <w:r>
        <w:rPr>
          <w:rStyle w:val="WW8Num4z0"/>
          <w:rFonts w:ascii="Verdana" w:hAnsi="Verdana"/>
          <w:color w:val="4682B4"/>
          <w:sz w:val="18"/>
          <w:szCs w:val="18"/>
        </w:rPr>
        <w:t>Шоманов</w:t>
      </w:r>
      <w:r>
        <w:rPr>
          <w:rStyle w:val="WW8Num3z0"/>
          <w:rFonts w:ascii="Verdana" w:hAnsi="Verdana"/>
          <w:color w:val="000000"/>
          <w:sz w:val="18"/>
          <w:szCs w:val="18"/>
        </w:rPr>
        <w:t> </w:t>
      </w:r>
      <w:r>
        <w:rPr>
          <w:rFonts w:ascii="Verdana" w:hAnsi="Verdana"/>
          <w:color w:val="000000"/>
          <w:sz w:val="18"/>
          <w:szCs w:val="18"/>
        </w:rPr>
        <w:t>А.Ж., Умбеталиева Т.Б. Роль гражданского общества и его институтов в регуляции социальной напряженности в условиях современности // ANALYTIC: информационно-аналитический журнал. 2004. № 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557.</w:t>
      </w:r>
      <w:r>
        <w:rPr>
          <w:rStyle w:val="WW8Num3z0"/>
          <w:rFonts w:ascii="Verdana" w:hAnsi="Verdana"/>
          <w:color w:val="000000"/>
          <w:sz w:val="18"/>
          <w:szCs w:val="18"/>
        </w:rPr>
        <w:t> </w:t>
      </w:r>
      <w:r>
        <w:rPr>
          <w:rStyle w:val="WW8Num4z0"/>
          <w:rFonts w:ascii="Verdana" w:hAnsi="Verdana"/>
          <w:color w:val="4682B4"/>
          <w:sz w:val="18"/>
          <w:szCs w:val="18"/>
        </w:rPr>
        <w:t>Шугуров</w:t>
      </w:r>
      <w:r>
        <w:rPr>
          <w:rStyle w:val="WW8Num3z0"/>
          <w:rFonts w:ascii="Verdana" w:hAnsi="Verdana"/>
          <w:color w:val="000000"/>
          <w:sz w:val="18"/>
          <w:szCs w:val="18"/>
        </w:rPr>
        <w:t> </w:t>
      </w:r>
      <w:r>
        <w:rPr>
          <w:rFonts w:ascii="Verdana" w:hAnsi="Verdana"/>
          <w:color w:val="000000"/>
          <w:sz w:val="18"/>
          <w:szCs w:val="18"/>
        </w:rPr>
        <w:t>М.В. Международное право прав человека: проблемы доктринального консенсуса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 2007. № 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558.</w:t>
      </w:r>
      <w:r>
        <w:rPr>
          <w:rStyle w:val="WW8Num3z0"/>
          <w:rFonts w:ascii="Verdana" w:hAnsi="Verdana"/>
          <w:color w:val="000000"/>
          <w:sz w:val="18"/>
          <w:szCs w:val="18"/>
        </w:rPr>
        <w:t> </w:t>
      </w:r>
      <w:r>
        <w:rPr>
          <w:rStyle w:val="WW8Num4z0"/>
          <w:rFonts w:ascii="Verdana" w:hAnsi="Verdana"/>
          <w:color w:val="4682B4"/>
          <w:sz w:val="18"/>
          <w:szCs w:val="18"/>
        </w:rPr>
        <w:t>Щепачев</w:t>
      </w:r>
      <w:r>
        <w:rPr>
          <w:rStyle w:val="WW8Num3z0"/>
          <w:rFonts w:ascii="Verdana" w:hAnsi="Verdana"/>
          <w:color w:val="000000"/>
          <w:sz w:val="18"/>
          <w:szCs w:val="18"/>
        </w:rPr>
        <w:t> </w:t>
      </w:r>
      <w:r>
        <w:rPr>
          <w:rFonts w:ascii="Verdana" w:hAnsi="Verdana"/>
          <w:color w:val="000000"/>
          <w:sz w:val="18"/>
          <w:szCs w:val="18"/>
        </w:rPr>
        <w:t>В.А. Участие местного самоуправления в оказании публичных услуг населению: некоторые проблемы // Конституционное и муниципальное право. 2009. №3.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559. Эко диво // Рос. газ. 2007. 14 июня.</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560. Январские тезисы Дмитрия Медведева // Рос. газ. 2008. 24 янв.</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561.</w:t>
      </w:r>
      <w:r>
        <w:rPr>
          <w:rStyle w:val="WW8Num3z0"/>
          <w:rFonts w:ascii="Verdana" w:hAnsi="Verdana"/>
          <w:color w:val="000000"/>
          <w:sz w:val="18"/>
          <w:szCs w:val="18"/>
        </w:rPr>
        <w:t> </w:t>
      </w:r>
      <w:r>
        <w:rPr>
          <w:rStyle w:val="WW8Num4z0"/>
          <w:rFonts w:ascii="Verdana" w:hAnsi="Verdana"/>
          <w:color w:val="4682B4"/>
          <w:sz w:val="18"/>
          <w:szCs w:val="18"/>
        </w:rPr>
        <w:t>Яцкин</w:t>
      </w:r>
      <w:r>
        <w:rPr>
          <w:rStyle w:val="WW8Num3z0"/>
          <w:rFonts w:ascii="Verdana" w:hAnsi="Verdana"/>
          <w:color w:val="000000"/>
          <w:sz w:val="18"/>
          <w:szCs w:val="18"/>
        </w:rPr>
        <w:t> </w:t>
      </w:r>
      <w:r>
        <w:rPr>
          <w:rFonts w:ascii="Verdana" w:hAnsi="Verdana"/>
          <w:color w:val="000000"/>
          <w:sz w:val="18"/>
          <w:szCs w:val="18"/>
        </w:rPr>
        <w:t>A.B. Правовое регулирование разработки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регламентов // Журнал российского права. 2006. № 10.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562. Диссертации и авторефераты диссертаций</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563.</w:t>
      </w:r>
      <w:r>
        <w:rPr>
          <w:rStyle w:val="WW8Num3z0"/>
          <w:rFonts w:ascii="Verdana" w:hAnsi="Verdana"/>
          <w:color w:val="000000"/>
          <w:sz w:val="18"/>
          <w:szCs w:val="18"/>
        </w:rPr>
        <w:t> </w:t>
      </w:r>
      <w:r>
        <w:rPr>
          <w:rStyle w:val="WW8Num4z0"/>
          <w:rFonts w:ascii="Verdana" w:hAnsi="Verdana"/>
          <w:color w:val="4682B4"/>
          <w:sz w:val="18"/>
          <w:szCs w:val="18"/>
        </w:rPr>
        <w:t>Амелин</w:t>
      </w:r>
      <w:r>
        <w:rPr>
          <w:rStyle w:val="WW8Num3z0"/>
          <w:rFonts w:ascii="Verdana" w:hAnsi="Verdana"/>
          <w:color w:val="000000"/>
          <w:sz w:val="18"/>
          <w:szCs w:val="18"/>
        </w:rPr>
        <w:t> </w:t>
      </w:r>
      <w:r>
        <w:rPr>
          <w:rFonts w:ascii="Verdana" w:hAnsi="Verdana"/>
          <w:color w:val="000000"/>
          <w:sz w:val="18"/>
          <w:szCs w:val="18"/>
        </w:rPr>
        <w:t>Р.В. Правовые аспекты разработки и применения автоматизированных информационных систем в государственном и муниципальном управлении: автореф. дис. . канд. юрид. наук. Саратов, 2010.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564.</w:t>
      </w:r>
      <w:r>
        <w:rPr>
          <w:rStyle w:val="WW8Num3z0"/>
          <w:rFonts w:ascii="Verdana" w:hAnsi="Verdana"/>
          <w:color w:val="000000"/>
          <w:sz w:val="18"/>
          <w:szCs w:val="18"/>
        </w:rPr>
        <w:t> </w:t>
      </w:r>
      <w:r>
        <w:rPr>
          <w:rStyle w:val="WW8Num4z0"/>
          <w:rFonts w:ascii="Verdana" w:hAnsi="Verdana"/>
          <w:color w:val="4682B4"/>
          <w:sz w:val="18"/>
          <w:szCs w:val="18"/>
        </w:rPr>
        <w:t>Анчуткина</w:t>
      </w:r>
      <w:r>
        <w:rPr>
          <w:rStyle w:val="WW8Num3z0"/>
          <w:rFonts w:ascii="Verdana" w:hAnsi="Verdana"/>
          <w:color w:val="000000"/>
          <w:sz w:val="18"/>
          <w:szCs w:val="18"/>
        </w:rPr>
        <w:t> </w:t>
      </w:r>
      <w:r>
        <w:rPr>
          <w:rFonts w:ascii="Verdana" w:hAnsi="Verdana"/>
          <w:color w:val="000000"/>
          <w:sz w:val="18"/>
          <w:szCs w:val="18"/>
        </w:rPr>
        <w:t>Т.А. Правовой статус депутатских объединений в Государственной Думе Федерального Собрания Российской Федерации: автореф. дис. . канд. юрид. наук. М.,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565.</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П.А. Народное представительство в современной России: проблемы теории и правового регулирования: дис. д-ра юрид. наук. М.,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566.</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М.Н. Государство и политическая власть (теоретическое исследование): автореф. дис. д-ра юрид. наук. М., 1973.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567.</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П.П. Институты гражданского общества в правовом пространстве современной России: дис. . канд. юрид. наук. Ростов н/Д,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568.</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С.А. Избирательная система как правовой институт: автореф. дис. . канд. юрид. наук. СПб.,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569.</w:t>
      </w:r>
      <w:r>
        <w:rPr>
          <w:rStyle w:val="WW8Num3z0"/>
          <w:rFonts w:ascii="Verdana" w:hAnsi="Verdana"/>
          <w:color w:val="000000"/>
          <w:sz w:val="18"/>
          <w:szCs w:val="18"/>
        </w:rPr>
        <w:t> </w:t>
      </w:r>
      <w:r>
        <w:rPr>
          <w:rStyle w:val="WW8Num4z0"/>
          <w:rFonts w:ascii="Verdana" w:hAnsi="Verdana"/>
          <w:color w:val="4682B4"/>
          <w:sz w:val="18"/>
          <w:szCs w:val="18"/>
        </w:rPr>
        <w:t>Блинов</w:t>
      </w:r>
      <w:r>
        <w:rPr>
          <w:rStyle w:val="WW8Num3z0"/>
          <w:rFonts w:ascii="Verdana" w:hAnsi="Verdana"/>
          <w:color w:val="000000"/>
          <w:sz w:val="18"/>
          <w:szCs w:val="18"/>
        </w:rPr>
        <w:t> </w:t>
      </w:r>
      <w:r>
        <w:rPr>
          <w:rFonts w:ascii="Verdana" w:hAnsi="Verdana"/>
          <w:color w:val="000000"/>
          <w:sz w:val="18"/>
          <w:szCs w:val="18"/>
        </w:rPr>
        <w:t>A.C. Национальное государство в условиях глобализации: политико-правовые аспекты: дис. . канд. юрид. наук. М.,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570.</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Права человека и местное самоуправление в Российской Федерации: автореф. дис. . д-ра юрид. наук. Ростов н/Д, 1997.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571.</w:t>
      </w:r>
      <w:r>
        <w:rPr>
          <w:rStyle w:val="WW8Num3z0"/>
          <w:rFonts w:ascii="Verdana" w:hAnsi="Verdana"/>
          <w:color w:val="000000"/>
          <w:sz w:val="18"/>
          <w:szCs w:val="18"/>
        </w:rPr>
        <w:t> </w:t>
      </w:r>
      <w:r>
        <w:rPr>
          <w:rStyle w:val="WW8Num4z0"/>
          <w:rFonts w:ascii="Verdana" w:hAnsi="Verdana"/>
          <w:color w:val="4682B4"/>
          <w:sz w:val="18"/>
          <w:szCs w:val="18"/>
        </w:rPr>
        <w:t>Бошно</w:t>
      </w:r>
      <w:r>
        <w:rPr>
          <w:rStyle w:val="WW8Num3z0"/>
          <w:rFonts w:ascii="Verdana" w:hAnsi="Verdana"/>
          <w:color w:val="000000"/>
          <w:sz w:val="18"/>
          <w:szCs w:val="18"/>
        </w:rPr>
        <w:t> </w:t>
      </w:r>
      <w:r>
        <w:rPr>
          <w:rFonts w:ascii="Verdana" w:hAnsi="Verdana"/>
          <w:color w:val="000000"/>
          <w:sz w:val="18"/>
          <w:szCs w:val="18"/>
        </w:rPr>
        <w:t>C.B. Законодательная инициатива в Государственной Думе: дис. . канд. юрид. наук. М., 1997.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572.</w:t>
      </w:r>
      <w:r>
        <w:rPr>
          <w:rStyle w:val="WW8Num3z0"/>
          <w:rFonts w:ascii="Verdana" w:hAnsi="Verdana"/>
          <w:color w:val="000000"/>
          <w:sz w:val="18"/>
          <w:szCs w:val="18"/>
        </w:rPr>
        <w:t> </w:t>
      </w:r>
      <w:r>
        <w:rPr>
          <w:rStyle w:val="WW8Num4z0"/>
          <w:rFonts w:ascii="Verdana" w:hAnsi="Verdana"/>
          <w:color w:val="4682B4"/>
          <w:sz w:val="18"/>
          <w:szCs w:val="18"/>
        </w:rPr>
        <w:t>Бузин</w:t>
      </w:r>
      <w:r>
        <w:rPr>
          <w:rStyle w:val="WW8Num3z0"/>
          <w:rFonts w:ascii="Verdana" w:hAnsi="Verdana"/>
          <w:color w:val="000000"/>
          <w:sz w:val="18"/>
          <w:szCs w:val="18"/>
        </w:rPr>
        <w:t> </w:t>
      </w:r>
      <w:r>
        <w:rPr>
          <w:rFonts w:ascii="Verdana" w:hAnsi="Verdana"/>
          <w:color w:val="000000"/>
          <w:sz w:val="18"/>
          <w:szCs w:val="18"/>
        </w:rPr>
        <w:t>А.Ю. Проблемы правового статуса избирательной комиссии в Российской Федерации: автореф. дис. . канд. юрид. наук. М., 2004.</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573.</w:t>
      </w:r>
      <w:r>
        <w:rPr>
          <w:rStyle w:val="WW8Num3z0"/>
          <w:rFonts w:ascii="Verdana" w:hAnsi="Verdana"/>
          <w:color w:val="000000"/>
          <w:sz w:val="18"/>
          <w:szCs w:val="18"/>
        </w:rPr>
        <w:t> </w:t>
      </w:r>
      <w:r>
        <w:rPr>
          <w:rStyle w:val="WW8Num4z0"/>
          <w:rFonts w:ascii="Verdana" w:hAnsi="Verdana"/>
          <w:color w:val="4682B4"/>
          <w:sz w:val="18"/>
          <w:szCs w:val="18"/>
        </w:rPr>
        <w:t>Васькова</w:t>
      </w:r>
      <w:r>
        <w:rPr>
          <w:rStyle w:val="WW8Num3z0"/>
          <w:rFonts w:ascii="Verdana" w:hAnsi="Verdana"/>
          <w:color w:val="000000"/>
          <w:sz w:val="18"/>
          <w:szCs w:val="18"/>
        </w:rPr>
        <w:t> </w:t>
      </w:r>
      <w:r>
        <w:rPr>
          <w:rFonts w:ascii="Verdana" w:hAnsi="Verdana"/>
          <w:color w:val="000000"/>
          <w:sz w:val="18"/>
          <w:szCs w:val="18"/>
        </w:rPr>
        <w:t>Л.Г. Конституционно-правовое регулирование мандата депутата современного</w:t>
      </w:r>
      <w:r>
        <w:rPr>
          <w:rStyle w:val="WW8Num3z0"/>
          <w:rFonts w:ascii="Verdana" w:hAnsi="Verdana"/>
          <w:color w:val="000000"/>
          <w:sz w:val="18"/>
          <w:szCs w:val="18"/>
        </w:rPr>
        <w:t> </w:t>
      </w:r>
      <w:r>
        <w:rPr>
          <w:rStyle w:val="WW8Num4z0"/>
          <w:rFonts w:ascii="Verdana" w:hAnsi="Verdana"/>
          <w:color w:val="4682B4"/>
          <w:sz w:val="18"/>
          <w:szCs w:val="18"/>
        </w:rPr>
        <w:t>парламента</w:t>
      </w:r>
      <w:r>
        <w:rPr>
          <w:rFonts w:ascii="Verdana" w:hAnsi="Verdana"/>
          <w:color w:val="000000"/>
          <w:sz w:val="18"/>
          <w:szCs w:val="18"/>
        </w:rPr>
        <w:t>: автореф. дис. . канд. юрид. наук. Тюмень,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574.</w:t>
      </w:r>
      <w:r>
        <w:rPr>
          <w:rStyle w:val="WW8Num3z0"/>
          <w:rFonts w:ascii="Verdana" w:hAnsi="Verdana"/>
          <w:color w:val="000000"/>
          <w:sz w:val="18"/>
          <w:szCs w:val="18"/>
        </w:rPr>
        <w:t> </w:t>
      </w:r>
      <w:r>
        <w:rPr>
          <w:rStyle w:val="WW8Num4z0"/>
          <w:rFonts w:ascii="Verdana" w:hAnsi="Verdana"/>
          <w:color w:val="4682B4"/>
          <w:sz w:val="18"/>
          <w:szCs w:val="18"/>
        </w:rPr>
        <w:t>Воинов</w:t>
      </w:r>
      <w:r>
        <w:rPr>
          <w:rStyle w:val="WW8Num3z0"/>
          <w:rFonts w:ascii="Verdana" w:hAnsi="Verdana"/>
          <w:color w:val="000000"/>
          <w:sz w:val="18"/>
          <w:szCs w:val="18"/>
        </w:rPr>
        <w:t> </w:t>
      </w:r>
      <w:r>
        <w:rPr>
          <w:rFonts w:ascii="Verdana" w:hAnsi="Verdana"/>
          <w:color w:val="000000"/>
          <w:sz w:val="18"/>
          <w:szCs w:val="18"/>
        </w:rPr>
        <w:t>Д.А. Становление Интернет-диалога как формы участия граждан в политической жизни России: дис. . канд. полит, наук. М.,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575.</w:t>
      </w:r>
      <w:r>
        <w:rPr>
          <w:rStyle w:val="WW8Num3z0"/>
          <w:rFonts w:ascii="Verdana" w:hAnsi="Verdana"/>
          <w:color w:val="000000"/>
          <w:sz w:val="18"/>
          <w:szCs w:val="18"/>
        </w:rPr>
        <w:t> </w:t>
      </w:r>
      <w:r>
        <w:rPr>
          <w:rStyle w:val="WW8Num4z0"/>
          <w:rFonts w:ascii="Verdana" w:hAnsi="Verdana"/>
          <w:color w:val="4682B4"/>
          <w:sz w:val="18"/>
          <w:szCs w:val="18"/>
        </w:rPr>
        <w:t>Волобуева</w:t>
      </w:r>
      <w:r>
        <w:rPr>
          <w:rStyle w:val="WW8Num3z0"/>
          <w:rFonts w:ascii="Verdana" w:hAnsi="Verdana"/>
          <w:color w:val="000000"/>
          <w:sz w:val="18"/>
          <w:szCs w:val="18"/>
        </w:rPr>
        <w:t> </w:t>
      </w:r>
      <w:r>
        <w:rPr>
          <w:rFonts w:ascii="Verdana" w:hAnsi="Verdana"/>
          <w:color w:val="000000"/>
          <w:sz w:val="18"/>
          <w:szCs w:val="18"/>
        </w:rPr>
        <w:t>А.Н. Конституционно-правовые основы организации и деятельности политических партий в Российской Федерации: автореф. дис. . канд. юрид. наук. Саратов,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576.</w:t>
      </w:r>
      <w:r>
        <w:rPr>
          <w:rStyle w:val="WW8Num3z0"/>
          <w:rFonts w:ascii="Verdana" w:hAnsi="Verdana"/>
          <w:color w:val="000000"/>
          <w:sz w:val="18"/>
          <w:szCs w:val="18"/>
        </w:rPr>
        <w:t> </w:t>
      </w:r>
      <w:r>
        <w:rPr>
          <w:rStyle w:val="WW8Num4z0"/>
          <w:rFonts w:ascii="Verdana" w:hAnsi="Verdana"/>
          <w:color w:val="4682B4"/>
          <w:sz w:val="18"/>
          <w:szCs w:val="18"/>
        </w:rPr>
        <w:t>Волченко</w:t>
      </w:r>
      <w:r>
        <w:rPr>
          <w:rStyle w:val="WW8Num3z0"/>
          <w:rFonts w:ascii="Verdana" w:hAnsi="Verdana"/>
          <w:color w:val="000000"/>
          <w:sz w:val="18"/>
          <w:szCs w:val="18"/>
        </w:rPr>
        <w:t> </w:t>
      </w:r>
      <w:r>
        <w:rPr>
          <w:rFonts w:ascii="Verdana" w:hAnsi="Verdana"/>
          <w:color w:val="000000"/>
          <w:sz w:val="18"/>
          <w:szCs w:val="18"/>
        </w:rPr>
        <w:t>В.Н. Институт пассивного избирательного права при выборах в органы государственной власти в Российской Федерации: автореф. дис. . канд. юрид. наук. Ростов н/Д,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577.</w:t>
      </w:r>
      <w:r>
        <w:rPr>
          <w:rStyle w:val="WW8Num3z0"/>
          <w:rFonts w:ascii="Verdana" w:hAnsi="Verdana"/>
          <w:color w:val="000000"/>
          <w:sz w:val="18"/>
          <w:szCs w:val="18"/>
        </w:rPr>
        <w:t> </w:t>
      </w:r>
      <w:r>
        <w:rPr>
          <w:rStyle w:val="WW8Num4z0"/>
          <w:rFonts w:ascii="Verdana" w:hAnsi="Verdana"/>
          <w:color w:val="4682B4"/>
          <w:sz w:val="18"/>
          <w:szCs w:val="18"/>
        </w:rPr>
        <w:t>Востриков</w:t>
      </w:r>
      <w:r>
        <w:rPr>
          <w:rStyle w:val="WW8Num3z0"/>
          <w:rFonts w:ascii="Verdana" w:hAnsi="Verdana"/>
          <w:color w:val="000000"/>
          <w:sz w:val="18"/>
          <w:szCs w:val="18"/>
        </w:rPr>
        <w:t> </w:t>
      </w:r>
      <w:r>
        <w:rPr>
          <w:rFonts w:ascii="Verdana" w:hAnsi="Verdana"/>
          <w:color w:val="000000"/>
          <w:sz w:val="18"/>
          <w:szCs w:val="18"/>
        </w:rPr>
        <w:t>И.В. Институционально-правовая трансформация российской государственности в переходный период: автореф. дис. канд. юрид. наук. Ростов н/Д,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578.</w:t>
      </w:r>
      <w:r>
        <w:rPr>
          <w:rStyle w:val="WW8Num3z0"/>
          <w:rFonts w:ascii="Verdana" w:hAnsi="Verdana"/>
          <w:color w:val="000000"/>
          <w:sz w:val="18"/>
          <w:szCs w:val="18"/>
        </w:rPr>
        <w:t> </w:t>
      </w:r>
      <w:r>
        <w:rPr>
          <w:rStyle w:val="WW8Num4z0"/>
          <w:rFonts w:ascii="Verdana" w:hAnsi="Verdana"/>
          <w:color w:val="4682B4"/>
          <w:sz w:val="18"/>
          <w:szCs w:val="18"/>
        </w:rPr>
        <w:t>Габдуалиев</w:t>
      </w:r>
      <w:r>
        <w:rPr>
          <w:rStyle w:val="WW8Num3z0"/>
          <w:rFonts w:ascii="Verdana" w:hAnsi="Verdana"/>
          <w:color w:val="000000"/>
          <w:sz w:val="18"/>
          <w:szCs w:val="18"/>
        </w:rPr>
        <w:t> </w:t>
      </w:r>
      <w:r>
        <w:rPr>
          <w:rFonts w:ascii="Verdana" w:hAnsi="Verdana"/>
          <w:color w:val="000000"/>
          <w:sz w:val="18"/>
          <w:szCs w:val="18"/>
        </w:rPr>
        <w:t>М.Т. Конституционное право гражданина на участие в управлении делами государства в Российской Федерации и Республике Казахстан: сравнительный анализ: автореф. дис. . канд. юрид. наук. Саратов,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579.</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A.B. Государство и гражданское общество: функциональный анализ взаимодействия: автореф. дис. . канд. юрид. наук. Н. Новгород,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580.</w:t>
      </w:r>
      <w:r>
        <w:rPr>
          <w:rStyle w:val="WW8Num3z0"/>
          <w:rFonts w:ascii="Verdana" w:hAnsi="Verdana"/>
          <w:color w:val="000000"/>
          <w:sz w:val="18"/>
          <w:szCs w:val="18"/>
        </w:rPr>
        <w:t> </w:t>
      </w:r>
      <w:r>
        <w:rPr>
          <w:rStyle w:val="WW8Num4z0"/>
          <w:rFonts w:ascii="Verdana" w:hAnsi="Verdana"/>
          <w:color w:val="4682B4"/>
          <w:sz w:val="18"/>
          <w:szCs w:val="18"/>
        </w:rPr>
        <w:t>Головин</w:t>
      </w:r>
      <w:r>
        <w:rPr>
          <w:rStyle w:val="WW8Num3z0"/>
          <w:rFonts w:ascii="Verdana" w:hAnsi="Verdana"/>
          <w:color w:val="000000"/>
          <w:sz w:val="18"/>
          <w:szCs w:val="18"/>
        </w:rPr>
        <w:t> </w:t>
      </w:r>
      <w:r>
        <w:rPr>
          <w:rFonts w:ascii="Verdana" w:hAnsi="Verdana"/>
          <w:color w:val="000000"/>
          <w:sz w:val="18"/>
          <w:szCs w:val="18"/>
        </w:rPr>
        <w:t>А.Г. Основы построения и тенденции развития системы</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законодательства в российской Федерации: автореф. дис. . канд. юрид. наук, М.,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581.</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A.A. Реализация принципа народовластия в организации и деятельности судебной власти в России: автореф. дис. канд. юрид. наук. Белгород, 2008.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582.</w:t>
      </w:r>
      <w:r>
        <w:rPr>
          <w:rStyle w:val="WW8Num3z0"/>
          <w:rFonts w:ascii="Verdana" w:hAnsi="Verdana"/>
          <w:color w:val="000000"/>
          <w:sz w:val="18"/>
          <w:szCs w:val="18"/>
        </w:rPr>
        <w:t> </w:t>
      </w:r>
      <w:r>
        <w:rPr>
          <w:rStyle w:val="WW8Num4z0"/>
          <w:rFonts w:ascii="Verdana" w:hAnsi="Verdana"/>
          <w:color w:val="4682B4"/>
          <w:sz w:val="18"/>
          <w:szCs w:val="18"/>
        </w:rPr>
        <w:t>Гриб</w:t>
      </w:r>
      <w:r>
        <w:rPr>
          <w:rStyle w:val="WW8Num3z0"/>
          <w:rFonts w:ascii="Verdana" w:hAnsi="Verdana"/>
          <w:color w:val="000000"/>
          <w:sz w:val="18"/>
          <w:szCs w:val="18"/>
        </w:rPr>
        <w:t> </w:t>
      </w:r>
      <w:r>
        <w:rPr>
          <w:rFonts w:ascii="Verdana" w:hAnsi="Verdana"/>
          <w:color w:val="000000"/>
          <w:sz w:val="18"/>
          <w:szCs w:val="18"/>
        </w:rPr>
        <w:t>B.B. Взаимодействие органов государственной власти и институтов гражданского общества в Российской Федерации, автореф. канд. юрид. наук. М., 2011.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583. Женетлъ С.З.</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процесс и административные процедуры в условиях административной реформы: автореф. дис. д-ра юрид. наук. М., 2009.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584.</w:t>
      </w:r>
      <w:r>
        <w:rPr>
          <w:rStyle w:val="WW8Num3z0"/>
          <w:rFonts w:ascii="Verdana" w:hAnsi="Verdana"/>
          <w:color w:val="000000"/>
          <w:sz w:val="18"/>
          <w:szCs w:val="18"/>
        </w:rPr>
        <w:t> </w:t>
      </w:r>
      <w:r>
        <w:rPr>
          <w:rStyle w:val="WW8Num4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A.B. Организационно-правовая основа избирательного процесса в Российской Федерации: автореф. дис. . д-ра юрид. наук. М., 1997.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585.</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C.B. Конституционные основы формирования гражданского общества в Российской Федерации: дис. д-ра юрид. наук. М., 2001.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586.</w:t>
      </w:r>
      <w:r>
        <w:rPr>
          <w:rStyle w:val="WW8Num3z0"/>
          <w:rFonts w:ascii="Verdana" w:hAnsi="Verdana"/>
          <w:color w:val="000000"/>
          <w:sz w:val="18"/>
          <w:szCs w:val="18"/>
        </w:rPr>
        <w:t> </w:t>
      </w:r>
      <w:r>
        <w:rPr>
          <w:rStyle w:val="WW8Num4z0"/>
          <w:rFonts w:ascii="Verdana" w:hAnsi="Verdana"/>
          <w:color w:val="4682B4"/>
          <w:sz w:val="18"/>
          <w:szCs w:val="18"/>
        </w:rPr>
        <w:t>Каменская</w:t>
      </w:r>
      <w:r>
        <w:rPr>
          <w:rStyle w:val="WW8Num3z0"/>
          <w:rFonts w:ascii="Verdana" w:hAnsi="Verdana"/>
          <w:color w:val="000000"/>
          <w:sz w:val="18"/>
          <w:szCs w:val="18"/>
        </w:rPr>
        <w:t> </w:t>
      </w:r>
      <w:r>
        <w:rPr>
          <w:rFonts w:ascii="Verdana" w:hAnsi="Verdana"/>
          <w:color w:val="000000"/>
          <w:sz w:val="18"/>
          <w:szCs w:val="18"/>
        </w:rPr>
        <w:t>Е.В. Региональное правотворчество в Российской Федерации: вопросы теории: автореф. дис. канд. юрид. наук. Саратов,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587.</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С.Д. Избирательное право в правовой системе Российской Федерации (проблемы теории и практики): автореф. дис. д-ра юрид. наук. СПб.,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588.</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 В. Высшее непосредственное выражение власти народа в Российской Федерации: проблемы теории и практики: автореф. дис. . д-ра юрид. наук. М.,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589.</w:t>
      </w:r>
      <w:r>
        <w:rPr>
          <w:rStyle w:val="WW8Num3z0"/>
          <w:rFonts w:ascii="Verdana" w:hAnsi="Verdana"/>
          <w:color w:val="000000"/>
          <w:sz w:val="18"/>
          <w:szCs w:val="18"/>
        </w:rPr>
        <w:t> </w:t>
      </w:r>
      <w:r>
        <w:rPr>
          <w:rStyle w:val="WW8Num4z0"/>
          <w:rFonts w:ascii="Verdana" w:hAnsi="Verdana"/>
          <w:color w:val="4682B4"/>
          <w:sz w:val="18"/>
          <w:szCs w:val="18"/>
        </w:rPr>
        <w:t>Кондратьев</w:t>
      </w:r>
      <w:r>
        <w:rPr>
          <w:rStyle w:val="WW8Num3z0"/>
          <w:rFonts w:ascii="Verdana" w:hAnsi="Verdana"/>
          <w:color w:val="000000"/>
          <w:sz w:val="18"/>
          <w:szCs w:val="18"/>
        </w:rPr>
        <w:t> </w:t>
      </w:r>
      <w:r>
        <w:rPr>
          <w:rFonts w:ascii="Verdana" w:hAnsi="Verdana"/>
          <w:color w:val="000000"/>
          <w:sz w:val="18"/>
          <w:szCs w:val="18"/>
        </w:rPr>
        <w:t>С.А. Конституционное право граждан на участие в управлении государственными делами в условиях формирования правового демократического государства: автореф. дис. . канд. юрид. наук. М.,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590.</w:t>
      </w:r>
      <w:r>
        <w:rPr>
          <w:rStyle w:val="WW8Num3z0"/>
          <w:rFonts w:ascii="Verdana" w:hAnsi="Verdana"/>
          <w:color w:val="000000"/>
          <w:sz w:val="18"/>
          <w:szCs w:val="18"/>
        </w:rPr>
        <w:t> </w:t>
      </w:r>
      <w:r>
        <w:rPr>
          <w:rStyle w:val="WW8Num4z0"/>
          <w:rFonts w:ascii="Verdana" w:hAnsi="Verdana"/>
          <w:color w:val="4682B4"/>
          <w:sz w:val="18"/>
          <w:szCs w:val="18"/>
        </w:rPr>
        <w:t>Кочетков</w:t>
      </w:r>
      <w:r>
        <w:rPr>
          <w:rStyle w:val="WW8Num3z0"/>
          <w:rFonts w:ascii="Verdana" w:hAnsi="Verdana"/>
          <w:color w:val="000000"/>
          <w:sz w:val="18"/>
          <w:szCs w:val="18"/>
        </w:rPr>
        <w:t> </w:t>
      </w:r>
      <w:r>
        <w:rPr>
          <w:rFonts w:ascii="Verdana" w:hAnsi="Verdana"/>
          <w:color w:val="000000"/>
          <w:sz w:val="18"/>
          <w:szCs w:val="18"/>
        </w:rPr>
        <w:t>A.B. Региональный законодательный процесс: дис. . канд. юрид. наук. Тамбов,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591. Краснова О. Понятие и сущность федерального законодательного процесса Российской Федерации: автореф. дис. . канд. юрид. наук. Махачкала,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592. Кулъченко JI.H.</w:t>
      </w:r>
      <w:r>
        <w:rPr>
          <w:rStyle w:val="WW8Num3z0"/>
          <w:rFonts w:ascii="Verdana" w:hAnsi="Verdana"/>
          <w:color w:val="000000"/>
          <w:sz w:val="18"/>
          <w:szCs w:val="18"/>
        </w:rPr>
        <w:t> </w:t>
      </w:r>
      <w:r>
        <w:rPr>
          <w:rStyle w:val="WW8Num4z0"/>
          <w:rFonts w:ascii="Verdana" w:hAnsi="Verdana"/>
          <w:color w:val="4682B4"/>
          <w:sz w:val="18"/>
          <w:szCs w:val="18"/>
        </w:rPr>
        <w:t>Избирательный</w:t>
      </w:r>
      <w:r>
        <w:rPr>
          <w:rStyle w:val="WW8Num3z0"/>
          <w:rFonts w:ascii="Verdana" w:hAnsi="Verdana"/>
          <w:color w:val="000000"/>
          <w:sz w:val="18"/>
          <w:szCs w:val="18"/>
        </w:rPr>
        <w:t> </w:t>
      </w:r>
      <w:r>
        <w:rPr>
          <w:rFonts w:ascii="Verdana" w:hAnsi="Verdana"/>
          <w:color w:val="000000"/>
          <w:sz w:val="18"/>
          <w:szCs w:val="18"/>
        </w:rPr>
        <w:t>процесс в субъектах Российской Федерации (на примере Уральского федерального округа): автореф. дис. . канд. юрид. наук. Челябинск,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593.</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A.B. Политические права и свободы граждан Российской Федерации (конституционно-правовое исследование): автореф. дис. канд. юрид. наук. Челябинск,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594.</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Проблемы становления и развития судебной власти в Российской Федерации: автореф. дисс. доктор, юрид. наук. М., 2000.</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595.</w:t>
      </w:r>
      <w:r>
        <w:rPr>
          <w:rStyle w:val="WW8Num3z0"/>
          <w:rFonts w:ascii="Verdana" w:hAnsi="Verdana"/>
          <w:color w:val="000000"/>
          <w:sz w:val="18"/>
          <w:szCs w:val="18"/>
        </w:rPr>
        <w:t> </w:t>
      </w:r>
      <w:r>
        <w:rPr>
          <w:rStyle w:val="WW8Num4z0"/>
          <w:rFonts w:ascii="Verdana" w:hAnsi="Verdana"/>
          <w:color w:val="4682B4"/>
          <w:sz w:val="18"/>
          <w:szCs w:val="18"/>
        </w:rPr>
        <w:t>Лукин</w:t>
      </w:r>
      <w:r>
        <w:rPr>
          <w:rStyle w:val="WW8Num3z0"/>
          <w:rFonts w:ascii="Verdana" w:hAnsi="Verdana"/>
          <w:color w:val="000000"/>
          <w:sz w:val="18"/>
          <w:szCs w:val="18"/>
        </w:rPr>
        <w:t> </w:t>
      </w:r>
      <w:r>
        <w:rPr>
          <w:rFonts w:ascii="Verdana" w:hAnsi="Verdana"/>
          <w:color w:val="000000"/>
          <w:sz w:val="18"/>
          <w:szCs w:val="18"/>
        </w:rPr>
        <w:t>Д.Г. Право законодательной инициативы в законодательных (представительных) органах государственной власти субъектов РФ: автореф. дис. . канд. юрид. наук. Казань,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596.</w:t>
      </w:r>
      <w:r>
        <w:rPr>
          <w:rStyle w:val="WW8Num3z0"/>
          <w:rFonts w:ascii="Verdana" w:hAnsi="Verdana"/>
          <w:color w:val="000000"/>
          <w:sz w:val="18"/>
          <w:szCs w:val="18"/>
        </w:rPr>
        <w:t> </w:t>
      </w:r>
      <w:r>
        <w:rPr>
          <w:rStyle w:val="WW8Num4z0"/>
          <w:rFonts w:ascii="Verdana" w:hAnsi="Verdana"/>
          <w:color w:val="4682B4"/>
          <w:sz w:val="18"/>
          <w:szCs w:val="18"/>
        </w:rPr>
        <w:t>Любимов</w:t>
      </w:r>
      <w:r>
        <w:rPr>
          <w:rStyle w:val="WW8Num3z0"/>
          <w:rFonts w:ascii="Verdana" w:hAnsi="Verdana"/>
          <w:color w:val="000000"/>
          <w:sz w:val="18"/>
          <w:szCs w:val="18"/>
        </w:rPr>
        <w:t> </w:t>
      </w:r>
      <w:r>
        <w:rPr>
          <w:rFonts w:ascii="Verdana" w:hAnsi="Verdana"/>
          <w:color w:val="000000"/>
          <w:sz w:val="18"/>
          <w:szCs w:val="18"/>
        </w:rPr>
        <w:t>А.П. Формирование лоббистских правоотношений в российском обществе: конституционно-правовое исследование: автореф. дис. . д-ра юрид. наук. М.,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597.</w:t>
      </w:r>
      <w:r>
        <w:rPr>
          <w:rStyle w:val="WW8Num3z0"/>
          <w:rFonts w:ascii="Verdana" w:hAnsi="Verdana"/>
          <w:color w:val="000000"/>
          <w:sz w:val="18"/>
          <w:szCs w:val="18"/>
        </w:rPr>
        <w:t> </w:t>
      </w:r>
      <w:r>
        <w:rPr>
          <w:rStyle w:val="WW8Num4z0"/>
          <w:rFonts w:ascii="Verdana" w:hAnsi="Verdana"/>
          <w:color w:val="4682B4"/>
          <w:sz w:val="18"/>
          <w:szCs w:val="18"/>
        </w:rPr>
        <w:t>Малясов</w:t>
      </w:r>
      <w:r>
        <w:rPr>
          <w:rStyle w:val="WW8Num3z0"/>
          <w:rFonts w:ascii="Verdana" w:hAnsi="Verdana"/>
          <w:color w:val="000000"/>
          <w:sz w:val="18"/>
          <w:szCs w:val="18"/>
        </w:rPr>
        <w:t> </w:t>
      </w:r>
      <w:r>
        <w:rPr>
          <w:rFonts w:ascii="Verdana" w:hAnsi="Verdana"/>
          <w:color w:val="000000"/>
          <w:sz w:val="18"/>
          <w:szCs w:val="18"/>
        </w:rPr>
        <w:t>P.A. Конституционный принцип равенства человека и гражданина перед судом: автореф. дисс.канд. юрид.наук. Саратов,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598.</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Л.Я. Институт ограничения политических прав и свобод работников</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Российской Федерации: дисс. канд. юрид. наук. М., 1996.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599.</w:t>
      </w:r>
      <w:r>
        <w:rPr>
          <w:rStyle w:val="WW8Num3z0"/>
          <w:rFonts w:ascii="Verdana" w:hAnsi="Verdana"/>
          <w:color w:val="000000"/>
          <w:sz w:val="18"/>
          <w:szCs w:val="18"/>
        </w:rPr>
        <w:t> </w:t>
      </w:r>
      <w:r>
        <w:rPr>
          <w:rStyle w:val="WW8Num4z0"/>
          <w:rFonts w:ascii="Verdana" w:hAnsi="Verdana"/>
          <w:color w:val="4682B4"/>
          <w:sz w:val="18"/>
          <w:szCs w:val="18"/>
        </w:rPr>
        <w:t>Мясников</w:t>
      </w:r>
      <w:r>
        <w:rPr>
          <w:rStyle w:val="WW8Num3z0"/>
          <w:rFonts w:ascii="Verdana" w:hAnsi="Verdana"/>
          <w:color w:val="000000"/>
          <w:sz w:val="18"/>
          <w:szCs w:val="18"/>
        </w:rPr>
        <w:t> </w:t>
      </w:r>
      <w:r>
        <w:rPr>
          <w:rFonts w:ascii="Verdana" w:hAnsi="Verdana"/>
          <w:color w:val="000000"/>
          <w:sz w:val="18"/>
          <w:szCs w:val="18"/>
        </w:rPr>
        <w:t>А.П. Избирательная система как политико-правовой институт формирования органов государственной власти и местного самоуправления: автореф. дис. . д-ра. юрид. наук. Ростов н/Д,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600.</w:t>
      </w:r>
      <w:r>
        <w:rPr>
          <w:rStyle w:val="WW8Num3z0"/>
          <w:rFonts w:ascii="Verdana" w:hAnsi="Verdana"/>
          <w:color w:val="000000"/>
          <w:sz w:val="18"/>
          <w:szCs w:val="18"/>
        </w:rPr>
        <w:t> </w:t>
      </w:r>
      <w:r>
        <w:rPr>
          <w:rStyle w:val="WW8Num4z0"/>
          <w:rFonts w:ascii="Verdana" w:hAnsi="Verdana"/>
          <w:color w:val="4682B4"/>
          <w:sz w:val="18"/>
          <w:szCs w:val="18"/>
        </w:rPr>
        <w:t>Никольская</w:t>
      </w:r>
      <w:r>
        <w:rPr>
          <w:rStyle w:val="WW8Num3z0"/>
          <w:rFonts w:ascii="Verdana" w:hAnsi="Verdana"/>
          <w:color w:val="000000"/>
          <w:sz w:val="18"/>
          <w:szCs w:val="18"/>
        </w:rPr>
        <w:t> </w:t>
      </w:r>
      <w:r>
        <w:rPr>
          <w:rFonts w:ascii="Verdana" w:hAnsi="Verdana"/>
          <w:color w:val="000000"/>
          <w:sz w:val="18"/>
          <w:szCs w:val="18"/>
        </w:rPr>
        <w:t>A.A. Административные процедуры в системе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управления (проблемы административно-правового регулирования): автореф. дис. . канд. юрид. наук. Воронеж,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601.</w:t>
      </w:r>
      <w:r>
        <w:rPr>
          <w:rStyle w:val="WW8Num3z0"/>
          <w:rFonts w:ascii="Verdana" w:hAnsi="Verdana"/>
          <w:color w:val="000000"/>
          <w:sz w:val="18"/>
          <w:szCs w:val="18"/>
        </w:rPr>
        <w:t> </w:t>
      </w:r>
      <w:r>
        <w:rPr>
          <w:rStyle w:val="WW8Num4z0"/>
          <w:rFonts w:ascii="Verdana" w:hAnsi="Verdana"/>
          <w:color w:val="4682B4"/>
          <w:sz w:val="18"/>
          <w:szCs w:val="18"/>
        </w:rPr>
        <w:t>Носкова</w:t>
      </w:r>
      <w:r>
        <w:rPr>
          <w:rStyle w:val="WW8Num3z0"/>
          <w:rFonts w:ascii="Verdana" w:hAnsi="Verdana"/>
          <w:color w:val="000000"/>
          <w:sz w:val="18"/>
          <w:szCs w:val="18"/>
        </w:rPr>
        <w:t> </w:t>
      </w:r>
      <w:r>
        <w:rPr>
          <w:rFonts w:ascii="Verdana" w:hAnsi="Verdana"/>
          <w:color w:val="000000"/>
          <w:sz w:val="18"/>
          <w:szCs w:val="18"/>
        </w:rPr>
        <w:t>Г.Н. Конституционно-правовые гарантии народовластия в современной России: автореф. дис. канд. юрид. наук. Саратов,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602.</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 А. Институты непосредственной демократии в системе местного самоуправления (проблемы теории и практики): автореф. дис. . д-ра юрид. наук. М, 2001.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603.</w:t>
      </w:r>
      <w:r>
        <w:rPr>
          <w:rStyle w:val="WW8Num3z0"/>
          <w:rFonts w:ascii="Verdana" w:hAnsi="Verdana"/>
          <w:color w:val="000000"/>
          <w:sz w:val="18"/>
          <w:szCs w:val="18"/>
        </w:rPr>
        <w:t> </w:t>
      </w:r>
      <w:r>
        <w:rPr>
          <w:rStyle w:val="WW8Num4z0"/>
          <w:rFonts w:ascii="Verdana" w:hAnsi="Verdana"/>
          <w:color w:val="4682B4"/>
          <w:sz w:val="18"/>
          <w:szCs w:val="18"/>
        </w:rPr>
        <w:t>Паладьев</w:t>
      </w:r>
      <w:r>
        <w:rPr>
          <w:rStyle w:val="WW8Num3z0"/>
          <w:rFonts w:ascii="Verdana" w:hAnsi="Verdana"/>
          <w:color w:val="000000"/>
          <w:sz w:val="18"/>
          <w:szCs w:val="18"/>
        </w:rPr>
        <w:t> </w:t>
      </w:r>
      <w:r>
        <w:rPr>
          <w:rFonts w:ascii="Verdana" w:hAnsi="Verdana"/>
          <w:color w:val="000000"/>
          <w:sz w:val="18"/>
          <w:szCs w:val="18"/>
        </w:rPr>
        <w:t>М.А. Конституционное право человека на честь и достоинство (основания, содержание, защита): автореф. дисс. . канд. юрид. наук. Самара,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604. Потапских O.A. Участие населения в</w:t>
      </w:r>
      <w:r>
        <w:rPr>
          <w:rStyle w:val="WW8Num3z0"/>
          <w:rFonts w:ascii="Verdana" w:hAnsi="Verdana"/>
          <w:color w:val="000000"/>
          <w:sz w:val="18"/>
          <w:szCs w:val="18"/>
        </w:rPr>
        <w:t> </w:t>
      </w:r>
      <w:r>
        <w:rPr>
          <w:rStyle w:val="WW8Num4z0"/>
          <w:rFonts w:ascii="Verdana" w:hAnsi="Verdana"/>
          <w:color w:val="4682B4"/>
          <w:sz w:val="18"/>
          <w:szCs w:val="18"/>
        </w:rPr>
        <w:t>правотворчестве</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автореф. дис. . канд. юрид. наук. Тюмень, 2011.</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605.</w:t>
      </w:r>
      <w:r>
        <w:rPr>
          <w:rStyle w:val="WW8Num3z0"/>
          <w:rFonts w:ascii="Verdana" w:hAnsi="Verdana"/>
          <w:color w:val="000000"/>
          <w:sz w:val="18"/>
          <w:szCs w:val="18"/>
        </w:rPr>
        <w:t> </w:t>
      </w:r>
      <w:r>
        <w:rPr>
          <w:rStyle w:val="WW8Num4z0"/>
          <w:rFonts w:ascii="Verdana" w:hAnsi="Verdana"/>
          <w:color w:val="4682B4"/>
          <w:sz w:val="18"/>
          <w:szCs w:val="18"/>
        </w:rPr>
        <w:t>Романова</w:t>
      </w:r>
      <w:r>
        <w:rPr>
          <w:rStyle w:val="WW8Num3z0"/>
          <w:rFonts w:ascii="Verdana" w:hAnsi="Verdana"/>
          <w:color w:val="000000"/>
          <w:sz w:val="18"/>
          <w:szCs w:val="18"/>
        </w:rPr>
        <w:t> </w:t>
      </w:r>
      <w:r>
        <w:rPr>
          <w:rFonts w:ascii="Verdana" w:hAnsi="Verdana"/>
          <w:color w:val="000000"/>
          <w:sz w:val="18"/>
          <w:szCs w:val="18"/>
        </w:rPr>
        <w:t>Ю.В. Конституционное право граждан Российской Федерации на участие в отправлении правосудия: дисс. канд. юрид. наук. Челябинск,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606.</w:t>
      </w:r>
      <w:r>
        <w:rPr>
          <w:rStyle w:val="WW8Num3z0"/>
          <w:rFonts w:ascii="Verdana" w:hAnsi="Verdana"/>
          <w:color w:val="000000"/>
          <w:sz w:val="18"/>
          <w:szCs w:val="18"/>
        </w:rPr>
        <w:t> </w:t>
      </w:r>
      <w:r>
        <w:rPr>
          <w:rStyle w:val="WW8Num4z0"/>
          <w:rFonts w:ascii="Verdana" w:hAnsi="Verdana"/>
          <w:color w:val="4682B4"/>
          <w:sz w:val="18"/>
          <w:szCs w:val="18"/>
        </w:rPr>
        <w:t>Савенков</w:t>
      </w:r>
      <w:r>
        <w:rPr>
          <w:rStyle w:val="WW8Num3z0"/>
          <w:rFonts w:ascii="Verdana" w:hAnsi="Verdana"/>
          <w:color w:val="000000"/>
          <w:sz w:val="18"/>
          <w:szCs w:val="18"/>
        </w:rPr>
        <w:t> </w:t>
      </w:r>
      <w:r>
        <w:rPr>
          <w:rFonts w:ascii="Verdana" w:hAnsi="Verdana"/>
          <w:color w:val="000000"/>
          <w:sz w:val="18"/>
          <w:szCs w:val="18"/>
        </w:rPr>
        <w:t>Д.А. Конституционно-правовые основы суда с участием присяжных заседателей: автореф. дис. . канд. юрид. наук. М., 2009.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607. Сизъко И. А. Совершенствование современного избирательного законодательства в Российской Федерации (конституционно-правовое исследование): автореф. дис. . канд. юрид. наук. Волгоград, 2005.</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608.</w:t>
      </w:r>
      <w:r>
        <w:rPr>
          <w:rStyle w:val="WW8Num3z0"/>
          <w:rFonts w:ascii="Verdana" w:hAnsi="Verdana"/>
          <w:color w:val="000000"/>
          <w:sz w:val="18"/>
          <w:szCs w:val="18"/>
        </w:rPr>
        <w:t> </w:t>
      </w:r>
      <w:r>
        <w:rPr>
          <w:rStyle w:val="WW8Num4z0"/>
          <w:rFonts w:ascii="Verdana" w:hAnsi="Verdana"/>
          <w:color w:val="4682B4"/>
          <w:sz w:val="18"/>
          <w:szCs w:val="18"/>
        </w:rPr>
        <w:t>Силаев</w:t>
      </w:r>
      <w:r>
        <w:rPr>
          <w:rStyle w:val="WW8Num3z0"/>
          <w:rFonts w:ascii="Verdana" w:hAnsi="Verdana"/>
          <w:color w:val="000000"/>
          <w:sz w:val="18"/>
          <w:szCs w:val="18"/>
        </w:rPr>
        <w:t> </w:t>
      </w:r>
      <w:r>
        <w:rPr>
          <w:rFonts w:ascii="Verdana" w:hAnsi="Verdana"/>
          <w:color w:val="000000"/>
          <w:sz w:val="18"/>
          <w:szCs w:val="18"/>
        </w:rPr>
        <w:t>B.C. Конституционно-правовые аспекты политической системы Российской Федерации: автореф. дис. . канд. юрид. наук. Челябинск,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609.</w:t>
      </w:r>
      <w:r>
        <w:rPr>
          <w:rStyle w:val="WW8Num3z0"/>
          <w:rFonts w:ascii="Verdana" w:hAnsi="Verdana"/>
          <w:color w:val="000000"/>
          <w:sz w:val="18"/>
          <w:szCs w:val="18"/>
        </w:rPr>
        <w:t> </w:t>
      </w:r>
      <w:r>
        <w:rPr>
          <w:rStyle w:val="WW8Num4z0"/>
          <w:rFonts w:ascii="Verdana" w:hAnsi="Verdana"/>
          <w:color w:val="4682B4"/>
          <w:sz w:val="18"/>
          <w:szCs w:val="18"/>
        </w:rPr>
        <w:t>Синцов</w:t>
      </w:r>
      <w:r>
        <w:rPr>
          <w:rStyle w:val="WW8Num3z0"/>
          <w:rFonts w:ascii="Verdana" w:hAnsi="Verdana"/>
          <w:color w:val="000000"/>
          <w:sz w:val="18"/>
          <w:szCs w:val="18"/>
        </w:rPr>
        <w:t> </w:t>
      </w:r>
      <w:r>
        <w:rPr>
          <w:rFonts w:ascii="Verdana" w:hAnsi="Verdana"/>
          <w:color w:val="000000"/>
          <w:sz w:val="18"/>
          <w:szCs w:val="18"/>
        </w:rPr>
        <w:t>Г.В. Современные конституционно-правовые модели института референдума в зарубежных странах: автореф. дис . д-ра юрид. наук. М., 2009.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610.</w:t>
      </w:r>
      <w:r>
        <w:rPr>
          <w:rStyle w:val="WW8Num3z0"/>
          <w:rFonts w:ascii="Verdana" w:hAnsi="Verdana"/>
          <w:color w:val="000000"/>
          <w:sz w:val="18"/>
          <w:szCs w:val="18"/>
        </w:rPr>
        <w:t> </w:t>
      </w:r>
      <w:r>
        <w:rPr>
          <w:rStyle w:val="WW8Num4z0"/>
          <w:rFonts w:ascii="Verdana" w:hAnsi="Verdana"/>
          <w:color w:val="4682B4"/>
          <w:sz w:val="18"/>
          <w:szCs w:val="18"/>
        </w:rPr>
        <w:t>Скрябина</w:t>
      </w:r>
      <w:r>
        <w:rPr>
          <w:rStyle w:val="WW8Num3z0"/>
          <w:rFonts w:ascii="Verdana" w:hAnsi="Verdana"/>
          <w:color w:val="000000"/>
          <w:sz w:val="18"/>
          <w:szCs w:val="18"/>
        </w:rPr>
        <w:t> </w:t>
      </w:r>
      <w:r>
        <w:rPr>
          <w:rFonts w:ascii="Verdana" w:hAnsi="Verdana"/>
          <w:color w:val="000000"/>
          <w:sz w:val="18"/>
          <w:szCs w:val="18"/>
        </w:rPr>
        <w:t>М.В. Реализация конституционного права граждан на обращения в органы публичной власти: автореф. дис. . канд. юрид. наук. СПб,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611.</w:t>
      </w:r>
      <w:r>
        <w:rPr>
          <w:rStyle w:val="WW8Num3z0"/>
          <w:rFonts w:ascii="Verdana" w:hAnsi="Verdana"/>
          <w:color w:val="000000"/>
          <w:sz w:val="18"/>
          <w:szCs w:val="18"/>
        </w:rPr>
        <w:t> </w:t>
      </w:r>
      <w:r>
        <w:rPr>
          <w:rStyle w:val="WW8Num4z0"/>
          <w:rFonts w:ascii="Verdana" w:hAnsi="Verdana"/>
          <w:color w:val="4682B4"/>
          <w:sz w:val="18"/>
          <w:szCs w:val="18"/>
        </w:rPr>
        <w:t>Смирнова</w:t>
      </w:r>
      <w:r>
        <w:rPr>
          <w:rStyle w:val="WW8Num3z0"/>
          <w:rFonts w:ascii="Verdana" w:hAnsi="Verdana"/>
          <w:color w:val="000000"/>
          <w:sz w:val="18"/>
          <w:szCs w:val="18"/>
        </w:rPr>
        <w:t> </w:t>
      </w:r>
      <w:r>
        <w:rPr>
          <w:rFonts w:ascii="Verdana" w:hAnsi="Verdana"/>
          <w:color w:val="000000"/>
          <w:sz w:val="18"/>
          <w:szCs w:val="18"/>
        </w:rPr>
        <w:t>В.А. Конституционное право граждан на участие в отправлении правосудия: автореф. дис. . канд. юрид. наук. Хабаровск,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612.</w:t>
      </w:r>
      <w:r>
        <w:rPr>
          <w:rStyle w:val="WW8Num3z0"/>
          <w:rFonts w:ascii="Verdana" w:hAnsi="Verdana"/>
          <w:color w:val="000000"/>
          <w:sz w:val="18"/>
          <w:szCs w:val="18"/>
        </w:rPr>
        <w:t> </w:t>
      </w:r>
      <w:r>
        <w:rPr>
          <w:rStyle w:val="WW8Num4z0"/>
          <w:rFonts w:ascii="Verdana" w:hAnsi="Verdana"/>
          <w:color w:val="4682B4"/>
          <w:sz w:val="18"/>
          <w:szCs w:val="18"/>
        </w:rPr>
        <w:t>Снеговая</w:t>
      </w:r>
      <w:r>
        <w:rPr>
          <w:rStyle w:val="WW8Num3z0"/>
          <w:rFonts w:ascii="Verdana" w:hAnsi="Verdana"/>
          <w:color w:val="000000"/>
          <w:sz w:val="18"/>
          <w:szCs w:val="18"/>
        </w:rPr>
        <w:t> </w:t>
      </w:r>
      <w:r>
        <w:rPr>
          <w:rFonts w:ascii="Verdana" w:hAnsi="Verdana"/>
          <w:color w:val="000000"/>
          <w:sz w:val="18"/>
          <w:szCs w:val="18"/>
        </w:rPr>
        <w:t>O.A. Глобализация как социокультурный процесс: дис. . канд. филос. наук. Ростов н/Д, 2007.</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613.</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Н.С. Правотворческая деятельность субъектов Российской Федерации: развитие и совершенствование: дис. . д-ра юрид. наук. М.,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614.</w:t>
      </w:r>
      <w:r>
        <w:rPr>
          <w:rStyle w:val="WW8Num3z0"/>
          <w:rFonts w:ascii="Verdana" w:hAnsi="Verdana"/>
          <w:color w:val="000000"/>
          <w:sz w:val="18"/>
          <w:szCs w:val="18"/>
        </w:rPr>
        <w:t> </w:t>
      </w:r>
      <w:r>
        <w:rPr>
          <w:rStyle w:val="WW8Num4z0"/>
          <w:rFonts w:ascii="Verdana" w:hAnsi="Verdana"/>
          <w:color w:val="4682B4"/>
          <w:sz w:val="18"/>
          <w:szCs w:val="18"/>
        </w:rPr>
        <w:t>Струцкая</w:t>
      </w:r>
      <w:r>
        <w:rPr>
          <w:rStyle w:val="WW8Num3z0"/>
          <w:rFonts w:ascii="Verdana" w:hAnsi="Verdana"/>
          <w:color w:val="000000"/>
          <w:sz w:val="18"/>
          <w:szCs w:val="18"/>
        </w:rPr>
        <w:t> </w:t>
      </w:r>
      <w:r>
        <w:rPr>
          <w:rFonts w:ascii="Verdana" w:hAnsi="Verdana"/>
          <w:color w:val="000000"/>
          <w:sz w:val="18"/>
          <w:szCs w:val="18"/>
        </w:rPr>
        <w:t>И.Н. Конституционное право граждан на обращение с предложениями и критическими замечаниями: автореф. дис. . канд. юрид. наук. Свердловск, 1989.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615.</w:t>
      </w:r>
      <w:r>
        <w:rPr>
          <w:rStyle w:val="WW8Num3z0"/>
          <w:rFonts w:ascii="Verdana" w:hAnsi="Verdana"/>
          <w:color w:val="000000"/>
          <w:sz w:val="18"/>
          <w:szCs w:val="18"/>
        </w:rPr>
        <w:t> </w:t>
      </w:r>
      <w:r>
        <w:rPr>
          <w:rStyle w:val="WW8Num4z0"/>
          <w:rFonts w:ascii="Verdana" w:hAnsi="Verdana"/>
          <w:color w:val="4682B4"/>
          <w:sz w:val="18"/>
          <w:szCs w:val="18"/>
        </w:rPr>
        <w:t>Теперик</w:t>
      </w:r>
      <w:r>
        <w:rPr>
          <w:rStyle w:val="WW8Num3z0"/>
          <w:rFonts w:ascii="Verdana" w:hAnsi="Verdana"/>
          <w:color w:val="000000"/>
          <w:sz w:val="18"/>
          <w:szCs w:val="18"/>
        </w:rPr>
        <w:t> </w:t>
      </w:r>
      <w:r>
        <w:rPr>
          <w:rFonts w:ascii="Verdana" w:hAnsi="Verdana"/>
          <w:color w:val="000000"/>
          <w:sz w:val="18"/>
          <w:szCs w:val="18"/>
        </w:rPr>
        <w:t>A.B. Конституционные основы участия политических партий в российском избирательном процессе: автореф. дис. . канд. юрид. наук. Саратов, 2002.</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616.</w:t>
      </w:r>
      <w:r>
        <w:rPr>
          <w:rStyle w:val="WW8Num3z0"/>
          <w:rFonts w:ascii="Verdana" w:hAnsi="Verdana"/>
          <w:color w:val="000000"/>
          <w:sz w:val="18"/>
          <w:szCs w:val="18"/>
        </w:rPr>
        <w:t> </w:t>
      </w:r>
      <w:r>
        <w:rPr>
          <w:rStyle w:val="WW8Num4z0"/>
          <w:rFonts w:ascii="Verdana" w:hAnsi="Verdana"/>
          <w:color w:val="4682B4"/>
          <w:sz w:val="18"/>
          <w:szCs w:val="18"/>
        </w:rPr>
        <w:t>Фальков</w:t>
      </w:r>
      <w:r>
        <w:rPr>
          <w:rStyle w:val="WW8Num3z0"/>
          <w:rFonts w:ascii="Verdana" w:hAnsi="Verdana"/>
          <w:color w:val="000000"/>
          <w:sz w:val="18"/>
          <w:szCs w:val="18"/>
        </w:rPr>
        <w:t> </w:t>
      </w:r>
      <w:r>
        <w:rPr>
          <w:rFonts w:ascii="Verdana" w:hAnsi="Verdana"/>
          <w:color w:val="000000"/>
          <w:sz w:val="18"/>
          <w:szCs w:val="18"/>
        </w:rPr>
        <w:t>В.Н. Совершенствование правового регулирования предвыборной агитации в Российской Федерации: автореф. дис. . канд. юрид. наук. Тюмень,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617.</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Р.В. Юридические гарантии в системе мер конституционно-правового обеспечения</w:t>
      </w:r>
      <w:r>
        <w:rPr>
          <w:rStyle w:val="WW8Num3z0"/>
          <w:rFonts w:ascii="Verdana" w:hAnsi="Verdana"/>
          <w:color w:val="000000"/>
          <w:sz w:val="18"/>
          <w:szCs w:val="18"/>
        </w:rPr>
        <w:t> </w:t>
      </w:r>
      <w:r>
        <w:rPr>
          <w:rStyle w:val="WW8Num4z0"/>
          <w:rFonts w:ascii="Verdana" w:hAnsi="Verdana"/>
          <w:color w:val="4682B4"/>
          <w:sz w:val="18"/>
          <w:szCs w:val="18"/>
        </w:rPr>
        <w:t>депутатской</w:t>
      </w:r>
      <w:r>
        <w:rPr>
          <w:rStyle w:val="WW8Num3z0"/>
          <w:rFonts w:ascii="Verdana" w:hAnsi="Verdana"/>
          <w:color w:val="000000"/>
          <w:sz w:val="18"/>
          <w:szCs w:val="18"/>
        </w:rPr>
        <w:t> </w:t>
      </w:r>
      <w:r>
        <w:rPr>
          <w:rFonts w:ascii="Verdana" w:hAnsi="Verdana"/>
          <w:color w:val="000000"/>
          <w:sz w:val="18"/>
          <w:szCs w:val="18"/>
        </w:rPr>
        <w:t>деятельности: автореф. дис. . канд. юрид. наук. Челябинск,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618.</w:t>
      </w:r>
      <w:r>
        <w:rPr>
          <w:rStyle w:val="WW8Num3z0"/>
          <w:rFonts w:ascii="Verdana" w:hAnsi="Verdana"/>
          <w:color w:val="000000"/>
          <w:sz w:val="18"/>
          <w:szCs w:val="18"/>
        </w:rPr>
        <w:t> </w:t>
      </w:r>
      <w:r>
        <w:rPr>
          <w:rStyle w:val="WW8Num4z0"/>
          <w:rFonts w:ascii="Verdana" w:hAnsi="Verdana"/>
          <w:color w:val="4682B4"/>
          <w:sz w:val="18"/>
          <w:szCs w:val="18"/>
        </w:rPr>
        <w:t>Федорова</w:t>
      </w:r>
      <w:r>
        <w:rPr>
          <w:rStyle w:val="WW8Num3z0"/>
          <w:rFonts w:ascii="Verdana" w:hAnsi="Verdana"/>
          <w:color w:val="000000"/>
          <w:sz w:val="18"/>
          <w:szCs w:val="18"/>
        </w:rPr>
        <w:t> </w:t>
      </w:r>
      <w:r>
        <w:rPr>
          <w:rFonts w:ascii="Verdana" w:hAnsi="Verdana"/>
          <w:color w:val="000000"/>
          <w:sz w:val="18"/>
          <w:szCs w:val="18"/>
        </w:rPr>
        <w:t>Е.А. Взаимодействие государственной власти и формирующегося гражданского общества в современной России: дис. . канд. юрид. наук. Ставрополь, 2006.</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619.</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A.B. Теоретические проблемы эффективности правосудия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дисс. д-ра юрид. наук. Новосибирск, 1998.</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620.</w:t>
      </w:r>
      <w:r>
        <w:rPr>
          <w:rStyle w:val="WW8Num3z0"/>
          <w:rFonts w:ascii="Verdana" w:hAnsi="Verdana"/>
          <w:color w:val="000000"/>
          <w:sz w:val="18"/>
          <w:szCs w:val="18"/>
        </w:rPr>
        <w:t> </w:t>
      </w:r>
      <w:r>
        <w:rPr>
          <w:rStyle w:val="WW8Num4z0"/>
          <w:rFonts w:ascii="Verdana" w:hAnsi="Verdana"/>
          <w:color w:val="4682B4"/>
          <w:sz w:val="18"/>
          <w:szCs w:val="18"/>
        </w:rPr>
        <w:t>Чепурнова</w:t>
      </w:r>
      <w:r>
        <w:rPr>
          <w:rStyle w:val="WW8Num3z0"/>
          <w:rFonts w:ascii="Verdana" w:hAnsi="Verdana"/>
          <w:color w:val="000000"/>
          <w:sz w:val="18"/>
          <w:szCs w:val="18"/>
        </w:rPr>
        <w:t> </w:t>
      </w:r>
      <w:r>
        <w:rPr>
          <w:rFonts w:ascii="Verdana" w:hAnsi="Verdana"/>
          <w:color w:val="000000"/>
          <w:sz w:val="18"/>
          <w:szCs w:val="18"/>
        </w:rPr>
        <w:t>Н.М. Судебная власть в Российской Федерации: проблемы теории и государственно-правовой практики: автореф. дисс. д-ра юрид. наук. Саратов, 1999.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621. Черкасов КВ. Государственное управление на уровне федерального округа: административно-правовое исследование: автореф. дис. . д-ра юрид. наук. М., 2009.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622.</w:t>
      </w:r>
      <w:r>
        <w:rPr>
          <w:rStyle w:val="WW8Num3z0"/>
          <w:rFonts w:ascii="Verdana" w:hAnsi="Verdana"/>
          <w:color w:val="000000"/>
          <w:sz w:val="18"/>
          <w:szCs w:val="18"/>
        </w:rPr>
        <w:t> </w:t>
      </w:r>
      <w:r>
        <w:rPr>
          <w:rStyle w:val="WW8Num4z0"/>
          <w:rFonts w:ascii="Verdana" w:hAnsi="Verdana"/>
          <w:color w:val="4682B4"/>
          <w:sz w:val="18"/>
          <w:szCs w:val="18"/>
        </w:rPr>
        <w:t>Шайхулин</w:t>
      </w:r>
      <w:r>
        <w:rPr>
          <w:rStyle w:val="WW8Num3z0"/>
          <w:rFonts w:ascii="Verdana" w:hAnsi="Verdana"/>
          <w:color w:val="000000"/>
          <w:sz w:val="18"/>
          <w:szCs w:val="18"/>
        </w:rPr>
        <w:t> </w:t>
      </w:r>
      <w:r>
        <w:rPr>
          <w:rFonts w:ascii="Verdana" w:hAnsi="Verdana"/>
          <w:color w:val="000000"/>
          <w:sz w:val="18"/>
          <w:szCs w:val="18"/>
        </w:rPr>
        <w:t>Г.С. Юридический статус средств массовой информации как субъекта избирательных информационных правоотношений: автореф. дис. . канд. юрид. наук. Волгоград, 2003.</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623.</w:t>
      </w:r>
      <w:r>
        <w:rPr>
          <w:rStyle w:val="WW8Num3z0"/>
          <w:rFonts w:ascii="Verdana" w:hAnsi="Verdana"/>
          <w:color w:val="000000"/>
          <w:sz w:val="18"/>
          <w:szCs w:val="18"/>
        </w:rPr>
        <w:t> </w:t>
      </w:r>
      <w:r>
        <w:rPr>
          <w:rStyle w:val="WW8Num4z0"/>
          <w:rFonts w:ascii="Verdana" w:hAnsi="Verdana"/>
          <w:color w:val="4682B4"/>
          <w:sz w:val="18"/>
          <w:szCs w:val="18"/>
        </w:rPr>
        <w:t>Шаклеин</w:t>
      </w:r>
      <w:r>
        <w:rPr>
          <w:rStyle w:val="WW8Num3z0"/>
          <w:rFonts w:ascii="Verdana" w:hAnsi="Verdana"/>
          <w:color w:val="000000"/>
          <w:sz w:val="18"/>
          <w:szCs w:val="18"/>
        </w:rPr>
        <w:t> </w:t>
      </w:r>
      <w:r>
        <w:rPr>
          <w:rFonts w:ascii="Verdana" w:hAnsi="Verdana"/>
          <w:color w:val="000000"/>
          <w:sz w:val="18"/>
          <w:szCs w:val="18"/>
        </w:rPr>
        <w:t>H.H. Конституционно-правовой статус парламента и организация его деятельности: сравнительно-правовое исследование: автореф. дис. . д-ра юрид. наук. М., 2009.</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624.</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Гарантии права на осуществление местного самоуправления: автореф. дис. д-ра юрид. наук. М., 2008.1. Интернет-ресурсы</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625. Официальные сайты Президента Российской Федерации // URL: http://kremlin.ru/ и http://letters.kremlin.ru/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626. Официальный сайт Правительства Российской Федерации // URL: http://www.government.ru/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627. Официальный сайт Совета Федерации Федерального Собрания РФ // URL: council.gov.ru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628. Официальный сайт Государственной Думы Федерального Собрания РФ // URL: http://www.duma.gov.ru/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629. Сайт фракции «</w:t>
      </w:r>
      <w:r>
        <w:rPr>
          <w:rStyle w:val="WW8Num4z0"/>
          <w:rFonts w:ascii="Verdana" w:hAnsi="Verdana"/>
          <w:color w:val="4682B4"/>
          <w:sz w:val="18"/>
          <w:szCs w:val="18"/>
        </w:rPr>
        <w:t>Единая Россия</w:t>
      </w:r>
      <w:r>
        <w:rPr>
          <w:rFonts w:ascii="Verdana" w:hAnsi="Verdana"/>
          <w:color w:val="000000"/>
          <w:sz w:val="18"/>
          <w:szCs w:val="18"/>
        </w:rPr>
        <w:t>» Государственной Думы Федерального Собрания РФ // URL: http: //www.er-duma.ru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630. Официальный сайт Конституционного Суда Российской Федерации // URL: http: // ksrf.ru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631. Официальный сайт Высшего Арбитражного Суда Российской Федерации // URL: http: // arbitr.ru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632. Официальный сайт Верховного Суда Российской Федерации :^? URL: http://www.supcourt.ru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633. Официальный сайт Высшей квалификационной коллегии судей Российской Федерации // // URL: http: // vkks.ru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634. Официальный сайт Центральной избирательной комиссии Российской Федерации. // URL: http://www.cikrf.ru/.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635. Официальный сайт Общественной палаты Российской Федерации // URL: http://www.oprf.ru/.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636. Официальный сайт некоммерческого партнерства «</w:t>
      </w:r>
      <w:r>
        <w:rPr>
          <w:rStyle w:val="WW8Num4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за гражданское общество». // URL: http://www.lawcs.ru/.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637. Официальный сайт</w:t>
      </w:r>
      <w:r>
        <w:rPr>
          <w:rStyle w:val="WW8Num3z0"/>
          <w:rFonts w:ascii="Verdana" w:hAnsi="Verdana"/>
          <w:color w:val="000000"/>
          <w:sz w:val="18"/>
          <w:szCs w:val="18"/>
        </w:rPr>
        <w:t> </w:t>
      </w:r>
      <w:r>
        <w:rPr>
          <w:rStyle w:val="WW8Num4z0"/>
          <w:rFonts w:ascii="Verdana" w:hAnsi="Verdana"/>
          <w:color w:val="4682B4"/>
          <w:sz w:val="18"/>
          <w:szCs w:val="18"/>
        </w:rPr>
        <w:t>полномочного</w:t>
      </w:r>
      <w:r>
        <w:rPr>
          <w:rStyle w:val="WW8Num3z0"/>
          <w:rFonts w:ascii="Verdana" w:hAnsi="Verdana"/>
          <w:color w:val="000000"/>
          <w:sz w:val="18"/>
          <w:szCs w:val="18"/>
        </w:rPr>
        <w:t> </w:t>
      </w:r>
      <w:r>
        <w:rPr>
          <w:rFonts w:ascii="Verdana" w:hAnsi="Verdana"/>
          <w:color w:val="000000"/>
          <w:sz w:val="18"/>
          <w:szCs w:val="18"/>
        </w:rPr>
        <w:t>представителя Президента РФ в Приволжском федеральном округе. // URL: http://www.pfo.ru/.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638. Официальный сайт полномочного представителя Президента РФ в Центральном федеральном округе. // URL: http://www.zfo.gov.ru/.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639. Официальный сайт полномочного представителя Президента РФ в Дальневосточном федеральном округе. // URL: http://www.dfo.gov.ru/.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640. Официальный сайт полномочного представителя Президента РФ в Сибирском федеральном округе. // URL: http://www.sibfo.ru/.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641. Официальный сайт полномочного представителя Президента РФ в Дальневосточном федеральном округе. // URL: http://www.dfo.gov.ru/.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642. Официальный сайт полномочного представителя Президента РФ в Южном федеральном округе. // URL: http://ufo.gov.ru/.</w:t>
      </w:r>
    </w:p>
    <w:p w:rsidR="00B009EC" w:rsidRDefault="00B009EC" w:rsidP="00B009E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643. Официальный сайт полномочного представителя Президента РФ в СевероЗападном федеральном округе. // URL: http://szfo.gov.ru/.</w:t>
      </w:r>
    </w:p>
    <w:p w:rsidR="00B009EC" w:rsidRPr="00B009EC" w:rsidRDefault="00B009EC" w:rsidP="00B009EC">
      <w:pPr>
        <w:pStyle w:val="WW8Num2z0"/>
        <w:shd w:val="clear" w:color="auto" w:fill="F7F7F7"/>
        <w:spacing w:line="270" w:lineRule="atLeast"/>
        <w:jc w:val="both"/>
        <w:rPr>
          <w:rFonts w:ascii="Verdana" w:hAnsi="Verdana"/>
          <w:color w:val="000000"/>
          <w:sz w:val="18"/>
          <w:szCs w:val="18"/>
          <w:lang w:val="en-US"/>
        </w:rPr>
      </w:pPr>
      <w:r w:rsidRPr="00B009EC">
        <w:rPr>
          <w:rFonts w:ascii="Verdana" w:hAnsi="Verdana"/>
          <w:color w:val="000000"/>
          <w:sz w:val="18"/>
          <w:szCs w:val="18"/>
          <w:lang w:val="en-US"/>
        </w:rPr>
        <w:t>644. URL: http://www.cnews.ru; http://www.dailymessenger.ru; http://www.newsinfo.ru/.</w:t>
      </w:r>
    </w:p>
    <w:p w:rsidR="00B009EC" w:rsidRDefault="00B009EC" w:rsidP="00B009EC">
      <w:pPr>
        <w:jc w:val="both"/>
        <w:rPr>
          <w:rFonts w:ascii="Verdana" w:hAnsi="Verdana"/>
          <w:color w:val="000000"/>
          <w:sz w:val="18"/>
          <w:szCs w:val="18"/>
        </w:rPr>
      </w:pPr>
      <w:r w:rsidRPr="00B009EC">
        <w:rPr>
          <w:rFonts w:ascii="Verdana" w:hAnsi="Verdana"/>
          <w:color w:val="000000"/>
          <w:sz w:val="18"/>
          <w:szCs w:val="18"/>
          <w:lang w:val="en-US"/>
        </w:rPr>
        <w:br/>
      </w:r>
      <w:bookmarkStart w:id="0" w:name="_GoBack"/>
      <w:bookmarkEnd w:id="0"/>
    </w:p>
    <w:p w:rsidR="00B009EC" w:rsidRDefault="00B009EC" w:rsidP="003C1328">
      <w:pPr>
        <w:jc w:val="both"/>
        <w:rPr>
          <w:rFonts w:ascii="Verdana" w:hAnsi="Verdana"/>
          <w:color w:val="000000"/>
          <w:sz w:val="18"/>
          <w:szCs w:val="18"/>
        </w:rPr>
      </w:pPr>
    </w:p>
    <w:p w:rsidR="00B009EC" w:rsidRDefault="00B009EC" w:rsidP="003C1328">
      <w:pPr>
        <w:jc w:val="both"/>
        <w:rPr>
          <w:rFonts w:ascii="Verdana" w:hAnsi="Verdana"/>
          <w:color w:val="000000"/>
          <w:sz w:val="18"/>
          <w:szCs w:val="18"/>
        </w:rPr>
      </w:pPr>
    </w:p>
    <w:p w:rsidR="00B009EC" w:rsidRDefault="00B009EC" w:rsidP="003C1328">
      <w:pPr>
        <w:jc w:val="both"/>
        <w:rPr>
          <w:rFonts w:ascii="Verdana" w:hAnsi="Verdana"/>
          <w:color w:val="000000"/>
          <w:sz w:val="18"/>
          <w:szCs w:val="18"/>
        </w:rPr>
      </w:pPr>
    </w:p>
    <w:p w:rsidR="00B009EC" w:rsidRDefault="00B009EC"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11E" w:rsidRDefault="0066611E">
      <w:r>
        <w:separator/>
      </w:r>
    </w:p>
  </w:endnote>
  <w:endnote w:type="continuationSeparator" w:id="0">
    <w:p w:rsidR="0066611E" w:rsidRDefault="0066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11E" w:rsidRDefault="0066611E">
      <w:r>
        <w:separator/>
      </w:r>
    </w:p>
  </w:footnote>
  <w:footnote w:type="continuationSeparator" w:id="0">
    <w:p w:rsidR="0066611E" w:rsidRDefault="00666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11E"/>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1A3C6-4812-4389-92BC-BD09A166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11745</TotalTime>
  <Pages>43</Pages>
  <Words>24601</Words>
  <Characters>140230</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164502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103</cp:revision>
  <cp:lastPrinted>2009-02-06T08:36:00Z</cp:lastPrinted>
  <dcterms:created xsi:type="dcterms:W3CDTF">2015-03-22T11:10:00Z</dcterms:created>
  <dcterms:modified xsi:type="dcterms:W3CDTF">2015-10-07T11:32:00Z</dcterms:modified>
</cp:coreProperties>
</file>