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C2538A" w:rsidRDefault="00C2538A" w:rsidP="00C2538A">
      <w:r w:rsidRPr="00C2538A">
        <w:rPr>
          <w:rFonts w:ascii="Times New Roman" w:eastAsia="Arial Narrow" w:hAnsi="Times New Roman" w:cs="Times New Roman"/>
          <w:b/>
          <w:bCs/>
          <w:color w:val="000000"/>
          <w:kern w:val="0"/>
          <w:sz w:val="24"/>
          <w:lang w:val="uk-UA" w:eastAsia="uk-UA" w:bidi="uk-UA"/>
        </w:rPr>
        <w:t>Вовнянка Роман Володимирович</w:t>
      </w:r>
      <w:r w:rsidRPr="00C2538A">
        <w:rPr>
          <w:rFonts w:ascii="Times New Roman" w:hAnsi="Times New Roman" w:cs="Times New Roman"/>
          <w:color w:val="000000"/>
          <w:kern w:val="0"/>
          <w:sz w:val="24"/>
          <w:szCs w:val="24"/>
          <w:lang w:val="uk-UA" w:eastAsia="uk-UA" w:bidi="uk-UA"/>
        </w:rPr>
        <w:t>, викладач фізики та комп’ютерних дисциплін Відокремленого структурного підрозді</w:t>
      </w:r>
      <w:r w:rsidRPr="00C2538A">
        <w:rPr>
          <w:rFonts w:ascii="Times New Roman" w:hAnsi="Times New Roman" w:cs="Times New Roman"/>
          <w:color w:val="000000"/>
          <w:kern w:val="0"/>
          <w:sz w:val="24"/>
          <w:szCs w:val="24"/>
          <w:lang w:val="uk-UA" w:eastAsia="uk-UA" w:bidi="uk-UA"/>
        </w:rPr>
        <w:softHyphen/>
        <w:t>лу «Золочівський коледж» Національного університету «Львів</w:t>
      </w:r>
      <w:r w:rsidRPr="00C2538A">
        <w:rPr>
          <w:rFonts w:ascii="Times New Roman" w:hAnsi="Times New Roman" w:cs="Times New Roman"/>
          <w:color w:val="000000"/>
          <w:kern w:val="0"/>
          <w:sz w:val="24"/>
          <w:szCs w:val="24"/>
          <w:lang w:val="uk-UA" w:eastAsia="uk-UA" w:bidi="uk-UA"/>
        </w:rPr>
        <w:softHyphen/>
        <w:t>ська політехніка» МОН України: «Методи та засоби планування дій спеціалізованих інтелектуальних агентів на основі онтоло</w:t>
      </w:r>
      <w:r w:rsidRPr="00C2538A">
        <w:rPr>
          <w:rFonts w:ascii="Times New Roman" w:hAnsi="Times New Roman" w:cs="Times New Roman"/>
          <w:color w:val="000000"/>
          <w:kern w:val="0"/>
          <w:sz w:val="24"/>
          <w:szCs w:val="24"/>
          <w:lang w:val="uk-UA" w:eastAsia="uk-UA" w:bidi="uk-UA"/>
        </w:rPr>
        <w:softHyphen/>
        <w:t>гічного підходу» (01.05.03 - математичне та програмне забезпе</w:t>
      </w:r>
      <w:r w:rsidRPr="00C2538A">
        <w:rPr>
          <w:rFonts w:ascii="Times New Roman" w:hAnsi="Times New Roman" w:cs="Times New Roman"/>
          <w:color w:val="000000"/>
          <w:kern w:val="0"/>
          <w:sz w:val="24"/>
          <w:szCs w:val="24"/>
          <w:lang w:val="uk-UA" w:eastAsia="uk-UA" w:bidi="uk-UA"/>
        </w:rPr>
        <w:softHyphen/>
        <w:t>чення обчислювальних машин і систем). Спецрада Д 35.052.05 у Національному університеті «Львівська політехніка»</w:t>
      </w:r>
    </w:p>
    <w:sectPr w:rsidR="00047DE3" w:rsidRPr="00C2538A"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FB6AC-78E3-42BF-8460-3FC4F771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69</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106</cp:revision>
  <cp:lastPrinted>2009-02-06T05:36:00Z</cp:lastPrinted>
  <dcterms:created xsi:type="dcterms:W3CDTF">2020-05-02T10:41:00Z</dcterms:created>
  <dcterms:modified xsi:type="dcterms:W3CDTF">2020-05-04T12:55:00Z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