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DEADB" w14:textId="77777777" w:rsidR="00390657" w:rsidRDefault="00390657" w:rsidP="00390657">
      <w:pPr>
        <w:pStyle w:val="afffffffffffffffffffffffffff5"/>
        <w:rPr>
          <w:rFonts w:ascii="Verdana" w:hAnsi="Verdana"/>
          <w:color w:val="000000"/>
          <w:sz w:val="21"/>
          <w:szCs w:val="21"/>
        </w:rPr>
      </w:pPr>
      <w:r>
        <w:rPr>
          <w:rFonts w:ascii="Helvetica" w:hAnsi="Helvetica" w:cs="Helvetica"/>
          <w:b/>
          <w:bCs w:val="0"/>
          <w:color w:val="222222"/>
          <w:sz w:val="21"/>
          <w:szCs w:val="21"/>
        </w:rPr>
        <w:t>Темнов, Дмитрий Эдуардович.</w:t>
      </w:r>
    </w:p>
    <w:p w14:paraId="6697C466" w14:textId="77777777" w:rsidR="00390657" w:rsidRDefault="00390657" w:rsidP="0039065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Механизм релаксационных процессов в </w:t>
      </w:r>
      <w:proofErr w:type="gramStart"/>
      <w:r>
        <w:rPr>
          <w:rFonts w:ascii="Helvetica" w:hAnsi="Helvetica" w:cs="Helvetica"/>
          <w:caps/>
          <w:color w:val="222222"/>
          <w:sz w:val="21"/>
          <w:szCs w:val="21"/>
        </w:rPr>
        <w:t>поливинилиденфториде :</w:t>
      </w:r>
      <w:proofErr w:type="gramEnd"/>
      <w:r>
        <w:rPr>
          <w:rFonts w:ascii="Helvetica" w:hAnsi="Helvetica" w:cs="Helvetica"/>
          <w:caps/>
          <w:color w:val="222222"/>
          <w:sz w:val="21"/>
          <w:szCs w:val="21"/>
        </w:rPr>
        <w:t xml:space="preserve"> диссертация ... кандидата физико-математических наук : 01.04.10. - Санкт-Петербург, 1999. - 119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7566C2C" w14:textId="77777777" w:rsidR="00390657" w:rsidRDefault="00390657" w:rsidP="0039065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Темнов, Дмитрий Эдуардович</w:t>
      </w:r>
    </w:p>
    <w:p w14:paraId="7980BC22" w14:textId="77777777" w:rsidR="00390657" w:rsidRDefault="00390657" w:rsidP="003906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ABE509F" w14:textId="77777777" w:rsidR="00390657" w:rsidRDefault="00390657" w:rsidP="003906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w:t>
      </w:r>
    </w:p>
    <w:p w14:paraId="5227CFBC" w14:textId="77777777" w:rsidR="00390657" w:rsidRDefault="00390657" w:rsidP="003906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w:t>
      </w:r>
      <w:proofErr w:type="spellStart"/>
      <w:r>
        <w:rPr>
          <w:rFonts w:ascii="Arial" w:hAnsi="Arial" w:cs="Arial"/>
          <w:color w:val="333333"/>
          <w:sz w:val="21"/>
          <w:szCs w:val="21"/>
        </w:rPr>
        <w:t>Поливинилиденфторид</w:t>
      </w:r>
      <w:proofErr w:type="spellEnd"/>
      <w:r>
        <w:rPr>
          <w:rFonts w:ascii="Arial" w:hAnsi="Arial" w:cs="Arial"/>
          <w:color w:val="333333"/>
          <w:sz w:val="21"/>
          <w:szCs w:val="21"/>
        </w:rPr>
        <w:t>. Его строение и физические свойства</w:t>
      </w:r>
    </w:p>
    <w:p w14:paraId="5C592F52" w14:textId="77777777" w:rsidR="00390657" w:rsidRDefault="00390657" w:rsidP="003906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Методы исследования полимеров.</w:t>
      </w:r>
    </w:p>
    <w:p w14:paraId="64793654" w14:textId="77777777" w:rsidR="00390657" w:rsidRDefault="00390657" w:rsidP="003906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Методика обработки данных </w:t>
      </w:r>
      <w:proofErr w:type="spellStart"/>
      <w:r>
        <w:rPr>
          <w:rFonts w:ascii="Arial" w:hAnsi="Arial" w:cs="Arial"/>
          <w:color w:val="333333"/>
          <w:sz w:val="21"/>
          <w:szCs w:val="21"/>
        </w:rPr>
        <w:t>термоактивационной</w:t>
      </w:r>
      <w:proofErr w:type="spellEnd"/>
      <w:r>
        <w:rPr>
          <w:rFonts w:ascii="Arial" w:hAnsi="Arial" w:cs="Arial"/>
          <w:color w:val="333333"/>
          <w:sz w:val="21"/>
          <w:szCs w:val="21"/>
        </w:rPr>
        <w:t xml:space="preserve"> спектроскопии</w:t>
      </w:r>
    </w:p>
    <w:p w14:paraId="192610AE" w14:textId="77777777" w:rsidR="00390657" w:rsidRDefault="00390657" w:rsidP="003906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Методика поляризации и экспериментального исследования образцов.</w:t>
      </w:r>
    </w:p>
    <w:p w14:paraId="645AA6B8" w14:textId="77777777" w:rsidR="00390657" w:rsidRDefault="00390657" w:rsidP="003906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w:t>
      </w:r>
      <w:proofErr w:type="gramStart"/>
      <w:r>
        <w:rPr>
          <w:rFonts w:ascii="Arial" w:hAnsi="Arial" w:cs="Arial"/>
          <w:color w:val="333333"/>
          <w:sz w:val="21"/>
          <w:szCs w:val="21"/>
        </w:rPr>
        <w:t>1.Поляризация</w:t>
      </w:r>
      <w:proofErr w:type="gramEnd"/>
      <w:r>
        <w:rPr>
          <w:rFonts w:ascii="Arial" w:hAnsi="Arial" w:cs="Arial"/>
          <w:color w:val="333333"/>
          <w:sz w:val="21"/>
          <w:szCs w:val="21"/>
        </w:rPr>
        <w:t xml:space="preserve"> ПВДФ в коронном разряде.</w:t>
      </w:r>
    </w:p>
    <w:p w14:paraId="04BAD3F0" w14:textId="77777777" w:rsidR="00390657" w:rsidRDefault="00390657" w:rsidP="003906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Экспериментальное оборудование для исследования материалов методами термостимулированной токовой спектроскопии.</w:t>
      </w:r>
    </w:p>
    <w:p w14:paraId="0E6151AB" w14:textId="77777777" w:rsidR="00390657" w:rsidRDefault="00390657" w:rsidP="003906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Экспериментальное оборудование для исследования материалов методами изотермической и термостимулированной релаксации потенциала.</w:t>
      </w:r>
    </w:p>
    <w:p w14:paraId="4686B86E" w14:textId="77777777" w:rsidR="00390657" w:rsidRDefault="00390657" w:rsidP="003906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Экспериментальное оборудование для исследования материалов методами термостимулированной люминесценции.</w:t>
      </w:r>
    </w:p>
    <w:p w14:paraId="395E2D5A" w14:textId="77777777" w:rsidR="00390657" w:rsidRDefault="00390657" w:rsidP="003906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Обработка экспериментальных результатов термостимулированной спектроскопии.</w:t>
      </w:r>
    </w:p>
    <w:p w14:paraId="6CFEA3EB" w14:textId="77777777" w:rsidR="00390657" w:rsidRDefault="00390657" w:rsidP="003906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Экспериментальные результаты.</w:t>
      </w:r>
    </w:p>
    <w:p w14:paraId="7FE3607C" w14:textId="77777777" w:rsidR="00390657" w:rsidRDefault="00390657" w:rsidP="003906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Термостимулированная люминесценция.</w:t>
      </w:r>
    </w:p>
    <w:p w14:paraId="50F96776" w14:textId="77777777" w:rsidR="00390657" w:rsidRDefault="00390657" w:rsidP="003906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3.2. </w:t>
      </w:r>
      <w:proofErr w:type="spellStart"/>
      <w:r>
        <w:rPr>
          <w:rFonts w:ascii="Arial" w:hAnsi="Arial" w:cs="Arial"/>
          <w:color w:val="333333"/>
          <w:sz w:val="21"/>
          <w:szCs w:val="21"/>
        </w:rPr>
        <w:t>Термодеполяризационный</w:t>
      </w:r>
      <w:proofErr w:type="spellEnd"/>
      <w:r>
        <w:rPr>
          <w:rFonts w:ascii="Arial" w:hAnsi="Arial" w:cs="Arial"/>
          <w:color w:val="333333"/>
          <w:sz w:val="21"/>
          <w:szCs w:val="21"/>
        </w:rPr>
        <w:t xml:space="preserve"> анализ.</w:t>
      </w:r>
    </w:p>
    <w:p w14:paraId="0B0301CC" w14:textId="77777777" w:rsidR="00390657" w:rsidRDefault="00390657" w:rsidP="003906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Изотермическая релаксация потенциала.</w:t>
      </w:r>
    </w:p>
    <w:p w14:paraId="0D68A01E" w14:textId="77777777" w:rsidR="00390657" w:rsidRDefault="00390657" w:rsidP="003906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Энергетическая функция распределения и параметры электрически активных дефектов в ПВДФ.</w:t>
      </w:r>
    </w:p>
    <w:p w14:paraId="3869883D" w14:textId="5E2E87DB" w:rsidR="00F11235" w:rsidRPr="00390657" w:rsidRDefault="00F11235" w:rsidP="00390657"/>
    <w:sectPr w:rsidR="00F11235" w:rsidRPr="0039065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D4EFF" w14:textId="77777777" w:rsidR="004F6198" w:rsidRDefault="004F6198">
      <w:pPr>
        <w:spacing w:after="0" w:line="240" w:lineRule="auto"/>
      </w:pPr>
      <w:r>
        <w:separator/>
      </w:r>
    </w:p>
  </w:endnote>
  <w:endnote w:type="continuationSeparator" w:id="0">
    <w:p w14:paraId="22298AB7" w14:textId="77777777" w:rsidR="004F6198" w:rsidRDefault="004F6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F9713" w14:textId="77777777" w:rsidR="004F6198" w:rsidRDefault="004F6198"/>
    <w:p w14:paraId="74A38DBD" w14:textId="77777777" w:rsidR="004F6198" w:rsidRDefault="004F6198"/>
    <w:p w14:paraId="418183B2" w14:textId="77777777" w:rsidR="004F6198" w:rsidRDefault="004F6198"/>
    <w:p w14:paraId="20A61D35" w14:textId="77777777" w:rsidR="004F6198" w:rsidRDefault="004F6198"/>
    <w:p w14:paraId="1FBB300E" w14:textId="77777777" w:rsidR="004F6198" w:rsidRDefault="004F6198"/>
    <w:p w14:paraId="6B2F4C98" w14:textId="77777777" w:rsidR="004F6198" w:rsidRDefault="004F6198"/>
    <w:p w14:paraId="109A5650" w14:textId="77777777" w:rsidR="004F6198" w:rsidRDefault="004F61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1154BA" wp14:editId="53EC39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E5EF0" w14:textId="77777777" w:rsidR="004F6198" w:rsidRDefault="004F61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1154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6E5EF0" w14:textId="77777777" w:rsidR="004F6198" w:rsidRDefault="004F61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EDEE8B" w14:textId="77777777" w:rsidR="004F6198" w:rsidRDefault="004F6198"/>
    <w:p w14:paraId="41E4F5CE" w14:textId="77777777" w:rsidR="004F6198" w:rsidRDefault="004F6198"/>
    <w:p w14:paraId="07B6B93B" w14:textId="77777777" w:rsidR="004F6198" w:rsidRDefault="004F61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5BBE0F" wp14:editId="62971F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50A28" w14:textId="77777777" w:rsidR="004F6198" w:rsidRDefault="004F6198"/>
                          <w:p w14:paraId="23437CB2" w14:textId="77777777" w:rsidR="004F6198" w:rsidRDefault="004F61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5BBE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650A28" w14:textId="77777777" w:rsidR="004F6198" w:rsidRDefault="004F6198"/>
                    <w:p w14:paraId="23437CB2" w14:textId="77777777" w:rsidR="004F6198" w:rsidRDefault="004F61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ECB44D" w14:textId="77777777" w:rsidR="004F6198" w:rsidRDefault="004F6198"/>
    <w:p w14:paraId="1ECD935D" w14:textId="77777777" w:rsidR="004F6198" w:rsidRDefault="004F6198">
      <w:pPr>
        <w:rPr>
          <w:sz w:val="2"/>
          <w:szCs w:val="2"/>
        </w:rPr>
      </w:pPr>
    </w:p>
    <w:p w14:paraId="4F9B22C3" w14:textId="77777777" w:rsidR="004F6198" w:rsidRDefault="004F6198"/>
    <w:p w14:paraId="0D9173BA" w14:textId="77777777" w:rsidR="004F6198" w:rsidRDefault="004F6198">
      <w:pPr>
        <w:spacing w:after="0" w:line="240" w:lineRule="auto"/>
      </w:pPr>
    </w:p>
  </w:footnote>
  <w:footnote w:type="continuationSeparator" w:id="0">
    <w:p w14:paraId="775893C1" w14:textId="77777777" w:rsidR="004F6198" w:rsidRDefault="004F6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98"/>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155519</TotalTime>
  <Pages>2</Pages>
  <Words>194</Words>
  <Characters>1112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4721</cp:revision>
  <cp:lastPrinted>2009-02-06T05:36:00Z</cp:lastPrinted>
  <dcterms:created xsi:type="dcterms:W3CDTF">2024-01-07T13:43:00Z</dcterms:created>
  <dcterms:modified xsi:type="dcterms:W3CDTF">2025-09-01T19:54:00Z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