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C14E06" w:rsidRDefault="00C14E06" w:rsidP="00C14E06">
      <w:r w:rsidRPr="000679CB">
        <w:rPr>
          <w:rFonts w:ascii="Times New Roman" w:hAnsi="Times New Roman" w:cs="Times New Roman"/>
          <w:b/>
          <w:sz w:val="24"/>
          <w:szCs w:val="24"/>
        </w:rPr>
        <w:t>Мельник Ольга Володимирівна</w:t>
      </w:r>
      <w:r w:rsidRPr="000679CB">
        <w:rPr>
          <w:rFonts w:ascii="Times New Roman" w:hAnsi="Times New Roman" w:cs="Times New Roman"/>
          <w:sz w:val="24"/>
          <w:szCs w:val="24"/>
        </w:rPr>
        <w:t xml:space="preserve">, доцент кафедри суднових енергетичних установок, допоміжних механізмів суден та їх експлуатації Державного університету інфраструктури та технологій. Назва дисертації: </w:t>
      </w:r>
      <w:r w:rsidRPr="000679CB">
        <w:rPr>
          <w:rFonts w:ascii="Times New Roman" w:hAnsi="Times New Roman" w:cs="Times New Roman"/>
          <w:bCs/>
          <w:sz w:val="24"/>
          <w:szCs w:val="24"/>
        </w:rPr>
        <w:t>«Метод підвищення ефективності експлуатації засобів водного транспорту шляхом удосконалення системи бункерування»</w:t>
      </w:r>
      <w:r w:rsidRPr="000679CB">
        <w:rPr>
          <w:rFonts w:ascii="Times New Roman" w:hAnsi="Times New Roman" w:cs="Times New Roman"/>
          <w:sz w:val="24"/>
          <w:szCs w:val="24"/>
        </w:rPr>
        <w:t>. Шифр та назва спеціальності – 05.22.20 – експлуатація та ремонт засобів транспорту. Спецрада Д 26.110.01 Державного університету інфраструктури та технологій</w:t>
      </w:r>
    </w:p>
    <w:sectPr w:rsidR="001953D7" w:rsidRPr="00C14E06"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C14E06" w:rsidRPr="00C14E0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866EE-7351-4487-9785-B7D3F39F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2020-08-10T05:36:00Z</dcterms:created>
  <dcterms:modified xsi:type="dcterms:W3CDTF">2020-08-10T11:18:00Z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