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A6AD6" w:rsidRDefault="000A6AD6" w:rsidP="000A6AD6">
      <w:r w:rsidRPr="00D32872">
        <w:rPr>
          <w:rFonts w:ascii="Times New Roman" w:hAnsi="Times New Roman" w:cs="Times New Roman"/>
          <w:b/>
          <w:bCs/>
          <w:sz w:val="24"/>
          <w:szCs w:val="24"/>
        </w:rPr>
        <w:t>Тесарівська Уляна Іванівна</w:t>
      </w:r>
      <w:r w:rsidRPr="00D32872">
        <w:rPr>
          <w:rFonts w:ascii="Times New Roman" w:hAnsi="Times New Roman" w:cs="Times New Roman"/>
          <w:bCs/>
          <w:sz w:val="24"/>
          <w:szCs w:val="24"/>
        </w:rPr>
        <w:t>,</w:t>
      </w:r>
      <w:r w:rsidRPr="00D32872">
        <w:rPr>
          <w:rFonts w:ascii="Times New Roman" w:hAnsi="Times New Roman" w:cs="Times New Roman"/>
          <w:sz w:val="24"/>
          <w:szCs w:val="24"/>
        </w:rPr>
        <w:t xml:space="preserve"> завідувач відділу держконтролю, стандартизації та сертифікації Державного науково-дослідного контрольного інституту ветеринарних препаратів та кормових добавок. Назва дисертації: «Фізіологічні процеси в організмі тварин за дії лимонної кислоти та нанотехнологічних цитратів мінеральних елементів». Шифр </w:t>
      </w:r>
      <w:r w:rsidRPr="00D32872">
        <w:rPr>
          <w:rFonts w:ascii="Times New Roman" w:hAnsi="Times New Roman" w:cs="Times New Roman"/>
          <w:sz w:val="24"/>
          <w:szCs w:val="24"/>
        </w:rPr>
        <w:br/>
        <w:t>та назва спеціальності: 03.00.13 «Фізіологія людини і тварин». Спецрада Д 26.004.14 Національного університету біоресурсів і природокористування</w:t>
      </w:r>
    </w:p>
    <w:sectPr w:rsidR="00CD7D1F" w:rsidRPr="000A6A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A6AD6" w:rsidRPr="000A6A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97219-3EC1-4F40-AC7F-ED53E4FD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2021-08-30T18:45:00Z</dcterms:created>
  <dcterms:modified xsi:type="dcterms:W3CDTF">2021-08-30T18:57:00Z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