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36" w:rsidRDefault="00062036" w:rsidP="00062036">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Бібла Іванна Ігорівна</w:t>
      </w:r>
      <w:r>
        <w:rPr>
          <w:rFonts w:ascii="Arial" w:hAnsi="Arial" w:cs="Arial"/>
          <w:kern w:val="0"/>
          <w:sz w:val="28"/>
          <w:szCs w:val="28"/>
          <w:lang w:eastAsia="ru-RU"/>
        </w:rPr>
        <w:t>, ФОП «Бібла Іванна Ігорівна», тема дисертації:</w:t>
      </w:r>
    </w:p>
    <w:p w:rsidR="00062036" w:rsidRDefault="00062036" w:rsidP="00062036">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«Міжнародна торговельна інтеграція у розв’язанні глобальної</w:t>
      </w:r>
    </w:p>
    <w:p w:rsidR="00062036" w:rsidRDefault="00062036" w:rsidP="00062036">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продовольчої проблеми», (292 Міжнародні економічні відносини).</w:t>
      </w:r>
    </w:p>
    <w:p w:rsidR="00062036" w:rsidRDefault="00062036" w:rsidP="00062036">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Спеціалізована вчена рада ДФ 26.006.040 у Державному вищому</w:t>
      </w:r>
    </w:p>
    <w:p w:rsidR="00062036" w:rsidRDefault="00062036" w:rsidP="00062036">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навчальному закладі «Київський національний економічний університет</w:t>
      </w:r>
    </w:p>
    <w:p w:rsidR="008625C9" w:rsidRPr="00062036" w:rsidRDefault="00062036" w:rsidP="00062036">
      <w:r>
        <w:rPr>
          <w:rFonts w:ascii="Arial" w:hAnsi="Arial" w:cs="Arial"/>
          <w:kern w:val="0"/>
          <w:sz w:val="28"/>
          <w:szCs w:val="28"/>
          <w:lang w:eastAsia="ru-RU"/>
        </w:rPr>
        <w:t>імені Вадима Гетьмана»</w:t>
      </w:r>
    </w:p>
    <w:sectPr w:rsidR="008625C9" w:rsidRPr="0006203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062036" w:rsidRPr="0006203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27326-E6EC-4492-BCFE-8261DEFC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51</Words>
  <Characters>292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2022-01-28T18:02:00Z</dcterms:created>
  <dcterms:modified xsi:type="dcterms:W3CDTF">2022-01-29T18:04:00Z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