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81587" w14:textId="77777777" w:rsidR="008C69AA" w:rsidRDefault="008C69AA" w:rsidP="008C69AA">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операций по ипотеке в коммерческих организациях</w:t>
      </w:r>
    </w:p>
    <w:p w14:paraId="2E4E70B8" w14:textId="77777777" w:rsidR="008C69AA" w:rsidRDefault="008C69AA" w:rsidP="008C69AA">
      <w:pPr>
        <w:rPr>
          <w:rFonts w:ascii="Verdana" w:hAnsi="Verdana"/>
          <w:color w:val="000000"/>
          <w:sz w:val="18"/>
          <w:szCs w:val="18"/>
          <w:shd w:val="clear" w:color="auto" w:fill="FFFFFF"/>
        </w:rPr>
      </w:pPr>
    </w:p>
    <w:p w14:paraId="12470A67" w14:textId="77777777" w:rsidR="008C69AA" w:rsidRDefault="008C69AA" w:rsidP="008C69AA">
      <w:pPr>
        <w:rPr>
          <w:rFonts w:ascii="Verdana" w:hAnsi="Verdana"/>
          <w:color w:val="000000"/>
          <w:sz w:val="18"/>
          <w:szCs w:val="18"/>
          <w:shd w:val="clear" w:color="auto" w:fill="FFFFFF"/>
        </w:rPr>
      </w:pPr>
    </w:p>
    <w:p w14:paraId="04369ED9" w14:textId="77777777" w:rsidR="008C69AA" w:rsidRDefault="008C69AA" w:rsidP="008C69A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Ивановская, Анна Валериевна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E788AC0" w14:textId="77777777" w:rsidR="008C69AA" w:rsidRDefault="008C69AA" w:rsidP="008C69AA">
      <w:pPr>
        <w:spacing w:line="270" w:lineRule="atLeast"/>
        <w:rPr>
          <w:rFonts w:ascii="Verdana" w:hAnsi="Verdana"/>
          <w:color w:val="000000"/>
          <w:sz w:val="18"/>
          <w:szCs w:val="18"/>
        </w:rPr>
      </w:pPr>
      <w:r>
        <w:rPr>
          <w:rFonts w:ascii="Verdana" w:hAnsi="Verdana"/>
          <w:color w:val="000000"/>
          <w:sz w:val="18"/>
          <w:szCs w:val="18"/>
        </w:rPr>
        <w:t>2009</w:t>
      </w:r>
    </w:p>
    <w:p w14:paraId="316FD020" w14:textId="77777777" w:rsidR="008C69AA" w:rsidRDefault="008C69AA" w:rsidP="008C69A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9903671" w14:textId="77777777" w:rsidR="008C69AA" w:rsidRDefault="008C69AA" w:rsidP="008C69AA">
      <w:pPr>
        <w:spacing w:line="270" w:lineRule="atLeast"/>
        <w:rPr>
          <w:rFonts w:ascii="Verdana" w:hAnsi="Verdana"/>
          <w:color w:val="000000"/>
          <w:sz w:val="18"/>
          <w:szCs w:val="18"/>
        </w:rPr>
      </w:pPr>
      <w:r>
        <w:rPr>
          <w:rFonts w:ascii="Verdana" w:hAnsi="Verdana"/>
          <w:color w:val="000000"/>
          <w:sz w:val="18"/>
          <w:szCs w:val="18"/>
        </w:rPr>
        <w:t>Ивановская, Анна Валериевна</w:t>
      </w:r>
    </w:p>
    <w:p w14:paraId="1C854639" w14:textId="77777777" w:rsidR="008C69AA" w:rsidRDefault="008C69AA" w:rsidP="008C69A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E3C2E3" w14:textId="77777777" w:rsidR="008C69AA" w:rsidRDefault="008C69AA" w:rsidP="008C69A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FB85190" w14:textId="77777777" w:rsidR="008C69AA" w:rsidRDefault="008C69AA" w:rsidP="008C69A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D1DC5A5" w14:textId="77777777" w:rsidR="008C69AA" w:rsidRDefault="008C69AA" w:rsidP="008C69AA">
      <w:pPr>
        <w:spacing w:line="270" w:lineRule="atLeast"/>
        <w:rPr>
          <w:rFonts w:ascii="Verdana" w:hAnsi="Verdana"/>
          <w:color w:val="000000"/>
          <w:sz w:val="18"/>
          <w:szCs w:val="18"/>
        </w:rPr>
      </w:pPr>
      <w:r>
        <w:rPr>
          <w:rFonts w:ascii="Verdana" w:hAnsi="Verdana"/>
          <w:color w:val="000000"/>
          <w:sz w:val="18"/>
          <w:szCs w:val="18"/>
        </w:rPr>
        <w:t>Казань</w:t>
      </w:r>
    </w:p>
    <w:p w14:paraId="7A343DF4" w14:textId="77777777" w:rsidR="008C69AA" w:rsidRDefault="008C69AA" w:rsidP="008C69A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139B2F3" w14:textId="77777777" w:rsidR="008C69AA" w:rsidRDefault="008C69AA" w:rsidP="008C69AA">
      <w:pPr>
        <w:spacing w:line="270" w:lineRule="atLeast"/>
        <w:rPr>
          <w:rFonts w:ascii="Verdana" w:hAnsi="Verdana"/>
          <w:color w:val="000000"/>
          <w:sz w:val="18"/>
          <w:szCs w:val="18"/>
        </w:rPr>
      </w:pPr>
      <w:r>
        <w:rPr>
          <w:rFonts w:ascii="Verdana" w:hAnsi="Verdana"/>
          <w:color w:val="000000"/>
          <w:sz w:val="18"/>
          <w:szCs w:val="18"/>
        </w:rPr>
        <w:t>08.00.12</w:t>
      </w:r>
    </w:p>
    <w:p w14:paraId="5D92F11D" w14:textId="77777777" w:rsidR="008C69AA" w:rsidRDefault="008C69AA" w:rsidP="008C69A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938C165" w14:textId="77777777" w:rsidR="008C69AA" w:rsidRDefault="008C69AA" w:rsidP="008C69A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160340E" w14:textId="77777777" w:rsidR="008C69AA" w:rsidRDefault="008C69AA" w:rsidP="008C69A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B9DA4D" w14:textId="77777777" w:rsidR="008C69AA" w:rsidRDefault="008C69AA" w:rsidP="008C69AA">
      <w:pPr>
        <w:spacing w:line="270" w:lineRule="atLeast"/>
        <w:rPr>
          <w:rFonts w:ascii="Verdana" w:hAnsi="Verdana"/>
          <w:color w:val="000000"/>
          <w:sz w:val="18"/>
          <w:szCs w:val="18"/>
        </w:rPr>
      </w:pPr>
      <w:r>
        <w:rPr>
          <w:rFonts w:ascii="Verdana" w:hAnsi="Verdana"/>
          <w:color w:val="000000"/>
          <w:sz w:val="18"/>
          <w:szCs w:val="18"/>
        </w:rPr>
        <w:t>231</w:t>
      </w:r>
    </w:p>
    <w:p w14:paraId="4EF86DF3" w14:textId="77777777" w:rsidR="008C69AA" w:rsidRDefault="008C69AA" w:rsidP="008C69A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Ивановская, Анна Валериевна</w:t>
      </w:r>
    </w:p>
    <w:p w14:paraId="2B9EE30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78AF5B"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Влияние гражданско-правовых отношений на содержание учетно-аналитической информации при совершении</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операций</w:t>
      </w:r>
    </w:p>
    <w:p w14:paraId="75EBFCC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функции</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как системы экономических отношений по обеспечению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залогом недвижимости</w:t>
      </w:r>
    </w:p>
    <w:p w14:paraId="794DBD3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Правовые аспекты ипотечных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и их влияние на формирование учетно-аналитической информации</w:t>
      </w:r>
    </w:p>
    <w:p w14:paraId="36605C6B"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ипотеки и ипотечных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для целей бухгалтерского учета и экономического анализа</w:t>
      </w:r>
    </w:p>
    <w:p w14:paraId="29C63756"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Исследование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операций по ипотеке и направления его совершенствования в соответствии с требованиями рыночной экономики</w:t>
      </w:r>
    </w:p>
    <w:p w14:paraId="3445962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 обязательствах, обеспеченных</w:t>
      </w:r>
      <w:r>
        <w:rPr>
          <w:rStyle w:val="WW8Num2z0"/>
          <w:rFonts w:ascii="Verdana" w:hAnsi="Verdana"/>
          <w:color w:val="000000"/>
          <w:sz w:val="18"/>
          <w:szCs w:val="18"/>
        </w:rPr>
        <w:t> </w:t>
      </w:r>
      <w:r>
        <w:rPr>
          <w:rStyle w:val="WW8Num3z0"/>
          <w:rFonts w:ascii="Verdana" w:hAnsi="Verdana"/>
          <w:color w:val="4682B4"/>
          <w:sz w:val="18"/>
          <w:szCs w:val="18"/>
        </w:rPr>
        <w:t>ипотекой</w:t>
      </w:r>
    </w:p>
    <w:p w14:paraId="6C9DA9E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совершенствования бухгалтерского учета операций с</w:t>
      </w:r>
      <w:r>
        <w:rPr>
          <w:rStyle w:val="WW8Num2z0"/>
          <w:rFonts w:ascii="Verdana" w:hAnsi="Verdana"/>
          <w:color w:val="000000"/>
          <w:sz w:val="18"/>
          <w:szCs w:val="18"/>
        </w:rPr>
        <w:t> </w:t>
      </w:r>
      <w:r>
        <w:rPr>
          <w:rStyle w:val="WW8Num3z0"/>
          <w:rFonts w:ascii="Verdana" w:hAnsi="Verdana"/>
          <w:color w:val="4682B4"/>
          <w:sz w:val="18"/>
          <w:szCs w:val="18"/>
        </w:rPr>
        <w:t>закладными</w:t>
      </w:r>
    </w:p>
    <w:p w14:paraId="778B35E3"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отражения в учете операций по</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предприятия как имущественного комплекса</w:t>
      </w:r>
    </w:p>
    <w:p w14:paraId="329F5029"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Аналитические аспекты операций по ипотеке</w:t>
      </w:r>
    </w:p>
    <w:p w14:paraId="24D2F0C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финансовых показателей, применяемых в анализе ипотечных операций</w:t>
      </w:r>
    </w:p>
    <w:p w14:paraId="4B6B47B3"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ипотечных кредитов</w:t>
      </w:r>
    </w:p>
    <w:p w14:paraId="6DAA763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Оптимизация показателей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 целью повышения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p>
    <w:p w14:paraId="3F86142A" w14:textId="77777777" w:rsidR="008C69AA" w:rsidRDefault="008C69AA" w:rsidP="008C69A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операций по ипотеке в коммерческих организациях"</w:t>
      </w:r>
    </w:p>
    <w:p w14:paraId="15C07696"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 своей экономической природе</w:t>
      </w:r>
      <w:r>
        <w:rPr>
          <w:rStyle w:val="WW8Num2z0"/>
          <w:rFonts w:ascii="Verdana" w:hAnsi="Verdana"/>
          <w:color w:val="000000"/>
          <w:sz w:val="18"/>
          <w:szCs w:val="18"/>
        </w:rPr>
        <w:t> </w:t>
      </w:r>
      <w:r>
        <w:rPr>
          <w:rStyle w:val="WW8Num3z0"/>
          <w:rFonts w:ascii="Verdana" w:hAnsi="Verdana"/>
          <w:color w:val="4682B4"/>
          <w:sz w:val="18"/>
          <w:szCs w:val="18"/>
        </w:rPr>
        <w:t>ипотека</w:t>
      </w:r>
      <w:r>
        <w:rPr>
          <w:rStyle w:val="WW8Num2z0"/>
          <w:rFonts w:ascii="Verdana" w:hAnsi="Verdana"/>
          <w:color w:val="000000"/>
          <w:sz w:val="18"/>
          <w:szCs w:val="18"/>
        </w:rPr>
        <w:t> </w:t>
      </w:r>
      <w:r>
        <w:rPr>
          <w:rFonts w:ascii="Verdana" w:hAnsi="Verdana"/>
          <w:color w:val="000000"/>
          <w:sz w:val="18"/>
          <w:szCs w:val="18"/>
        </w:rPr>
        <w:t>является самым надежным способом обеспечения исполнения различного рода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реальным инструментом элиминирования</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кредитора, что обусловило достаточно широкое распространение</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операций во всем мире и в России, в частности.</w:t>
      </w:r>
    </w:p>
    <w:p w14:paraId="13921E7A"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ипотека может являться надежным гарантом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при правильной организации ипотечной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консервативной оценке стоимости закладываемой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обеспечении существенного превышения стоимости предмета</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над суммой обеспечиваемого обязательства.</w:t>
      </w:r>
    </w:p>
    <w:p w14:paraId="67A7FAD2"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Передача недвижимого имущества в залог с целью обеспечения исполнения обязательств оказывает значительное влияние на структуру имущества, требований и обязательств сторон</w:t>
      </w:r>
      <w:r>
        <w:rPr>
          <w:rStyle w:val="WW8Num2z0"/>
          <w:rFonts w:ascii="Verdana" w:hAnsi="Verdana"/>
          <w:color w:val="000000"/>
          <w:sz w:val="18"/>
          <w:szCs w:val="18"/>
        </w:rPr>
        <w:t> </w:t>
      </w:r>
      <w:r>
        <w:rPr>
          <w:rStyle w:val="WW8Num3z0"/>
          <w:rFonts w:ascii="Verdana" w:hAnsi="Verdana"/>
          <w:color w:val="4682B4"/>
          <w:sz w:val="18"/>
          <w:szCs w:val="18"/>
        </w:rPr>
        <w:t>ипотечной</w:t>
      </w:r>
      <w:r>
        <w:rPr>
          <w:rStyle w:val="WW8Num2z0"/>
          <w:rFonts w:ascii="Verdana" w:hAnsi="Verdana"/>
          <w:color w:val="000000"/>
          <w:sz w:val="18"/>
          <w:szCs w:val="18"/>
        </w:rPr>
        <w:t> </w:t>
      </w:r>
      <w:r>
        <w:rPr>
          <w:rFonts w:ascii="Verdana" w:hAnsi="Verdana"/>
          <w:color w:val="000000"/>
          <w:sz w:val="18"/>
          <w:szCs w:val="18"/>
        </w:rPr>
        <w:t>сделки.</w:t>
      </w:r>
    </w:p>
    <w:p w14:paraId="324E3596"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Требования кредитора,</w:t>
      </w:r>
      <w:r>
        <w:rPr>
          <w:rStyle w:val="WW8Num2z0"/>
          <w:rFonts w:ascii="Verdana" w:hAnsi="Verdana"/>
          <w:color w:val="000000"/>
          <w:sz w:val="18"/>
          <w:szCs w:val="18"/>
        </w:rPr>
        <w:t> </w:t>
      </w:r>
      <w:r>
        <w:rPr>
          <w:rStyle w:val="WW8Num3z0"/>
          <w:rFonts w:ascii="Verdana" w:hAnsi="Verdana"/>
          <w:color w:val="4682B4"/>
          <w:sz w:val="18"/>
          <w:szCs w:val="18"/>
        </w:rPr>
        <w:t>обеспеченные</w:t>
      </w:r>
      <w:r>
        <w:rPr>
          <w:rStyle w:val="WW8Num2z0"/>
          <w:rFonts w:ascii="Verdana" w:hAnsi="Verdana"/>
          <w:color w:val="000000"/>
          <w:sz w:val="18"/>
          <w:szCs w:val="18"/>
        </w:rPr>
        <w:t> </w:t>
      </w:r>
      <w:r>
        <w:rPr>
          <w:rFonts w:ascii="Verdana" w:hAnsi="Verdana"/>
          <w:color w:val="000000"/>
          <w:sz w:val="18"/>
          <w:szCs w:val="18"/>
        </w:rPr>
        <w:t>ипотекой, являются наиболее надежными, что в свою очередь снижает общий уровень кредитного риска залогодержателя и улучшает структуру его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С позиции должника-залогодателя ипотечные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относятся к разряду долгов, требующих наиболее ответственного исполнения, иначе возникает реальная угроза утраты наиболее</w:t>
      </w:r>
      <w:r>
        <w:rPr>
          <w:rStyle w:val="WW8Num2z0"/>
          <w:rFonts w:ascii="Verdana" w:hAnsi="Verdana"/>
          <w:color w:val="000000"/>
          <w:sz w:val="18"/>
          <w:szCs w:val="18"/>
        </w:rPr>
        <w:t> </w:t>
      </w:r>
      <w:r>
        <w:rPr>
          <w:rStyle w:val="WW8Num3z0"/>
          <w:rFonts w:ascii="Verdana" w:hAnsi="Verdana"/>
          <w:color w:val="4682B4"/>
          <w:sz w:val="18"/>
          <w:szCs w:val="18"/>
        </w:rPr>
        <w:t>ценного</w:t>
      </w:r>
      <w:r>
        <w:rPr>
          <w:rStyle w:val="WW8Num2z0"/>
          <w:rFonts w:ascii="Verdana" w:hAnsi="Verdana"/>
          <w:color w:val="000000"/>
          <w:sz w:val="18"/>
          <w:szCs w:val="18"/>
        </w:rPr>
        <w:t> </w:t>
      </w:r>
      <w:r>
        <w:rPr>
          <w:rFonts w:ascii="Verdana" w:hAnsi="Verdana"/>
          <w:color w:val="000000"/>
          <w:sz w:val="18"/>
          <w:szCs w:val="18"/>
        </w:rPr>
        <w:t>имущества залогодателя - недвижимости. В связи с этим, информация о стоимости заложенной недвижимости, величине ипотечных обязательств и требований, условных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и рисках, связанных с</w:t>
      </w:r>
      <w:r>
        <w:rPr>
          <w:rStyle w:val="WW8Num2z0"/>
          <w:rFonts w:ascii="Verdana" w:hAnsi="Verdana"/>
          <w:color w:val="000000"/>
          <w:sz w:val="18"/>
          <w:szCs w:val="18"/>
        </w:rPr>
        <w:t> </w:t>
      </w:r>
      <w:r>
        <w:rPr>
          <w:rStyle w:val="WW8Num3z0"/>
          <w:rFonts w:ascii="Verdana" w:hAnsi="Verdana"/>
          <w:color w:val="4682B4"/>
          <w:sz w:val="18"/>
          <w:szCs w:val="18"/>
        </w:rPr>
        <w:t>ипотечными</w:t>
      </w:r>
      <w:r>
        <w:rPr>
          <w:rStyle w:val="WW8Num2z0"/>
          <w:rFonts w:ascii="Verdana" w:hAnsi="Verdana"/>
          <w:color w:val="000000"/>
          <w:sz w:val="18"/>
          <w:szCs w:val="18"/>
        </w:rPr>
        <w:t> </w:t>
      </w:r>
      <w:r>
        <w:rPr>
          <w:rFonts w:ascii="Verdana" w:hAnsi="Verdana"/>
          <w:color w:val="000000"/>
          <w:sz w:val="18"/>
          <w:szCs w:val="18"/>
        </w:rPr>
        <w:t>операциями, является существенной для внешних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и для целей управления, что требует организации детального учета ипотечных операций и раскрытия соответствующих данных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Однако этим вопросам не уделяется должного внимания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Нормы бухгалтерского законодательства не содержат специальных требований к организации учета и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по ипотечным операциям.</w:t>
      </w:r>
    </w:p>
    <w:p w14:paraId="7D6A9986"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совершенствовании бухгалтерского учета операций, связанных с залогом объектов недвижимости, обусловливается также интенсивным изменением</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законодательства. На сегодняшний день</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допускаются оформление и последующий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закладных при совершении операций залога недвижимости, передача в</w:t>
      </w:r>
      <w:r>
        <w:rPr>
          <w:rStyle w:val="WW8Num2z0"/>
          <w:rFonts w:ascii="Verdana" w:hAnsi="Verdana"/>
          <w:color w:val="000000"/>
          <w:sz w:val="18"/>
          <w:szCs w:val="18"/>
        </w:rPr>
        <w:t> </w:t>
      </w:r>
      <w:r>
        <w:rPr>
          <w:rStyle w:val="WW8Num3z0"/>
          <w:rFonts w:ascii="Verdana" w:hAnsi="Verdana"/>
          <w:color w:val="4682B4"/>
          <w:sz w:val="18"/>
          <w:szCs w:val="18"/>
        </w:rPr>
        <w:t>ипотеку</w:t>
      </w:r>
      <w:r>
        <w:rPr>
          <w:rStyle w:val="WW8Num2z0"/>
          <w:rFonts w:ascii="Verdana" w:hAnsi="Verdana"/>
          <w:color w:val="000000"/>
          <w:sz w:val="18"/>
          <w:szCs w:val="18"/>
        </w:rPr>
        <w:t> </w:t>
      </w:r>
      <w:r>
        <w:rPr>
          <w:rFonts w:ascii="Verdana" w:hAnsi="Verdana"/>
          <w:color w:val="000000"/>
          <w:sz w:val="18"/>
          <w:szCs w:val="18"/>
        </w:rPr>
        <w:t>не только отдельных объектов недвижимого имущества, но и целых имущественных комплексов. Это требует новых методических подходов к ведению бухгалтерского учета указанных операций.</w:t>
      </w:r>
    </w:p>
    <w:p w14:paraId="7D90A84E"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Залогом недвижимости обеспечиваются, как правило, значительные по величине</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обязательства. Ввиду существенности данных операций важно оценить степень их влияния на финансовое положение сторон ипотечной сделки.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 выдача ипотечных ссуд требуют оценки эффективности совершаемых операций для кредитора и должника. В связи с этим, возникает необходимость проработки методики анализа операций по</w:t>
      </w:r>
      <w:r>
        <w:rPr>
          <w:rStyle w:val="WW8Num2z0"/>
          <w:rFonts w:ascii="Verdana" w:hAnsi="Verdana"/>
          <w:color w:val="000000"/>
          <w:sz w:val="18"/>
          <w:szCs w:val="18"/>
        </w:rPr>
        <w:t> </w:t>
      </w:r>
      <w:r>
        <w:rPr>
          <w:rStyle w:val="WW8Num3z0"/>
          <w:rFonts w:ascii="Verdana" w:hAnsi="Verdana"/>
          <w:color w:val="4682B4"/>
          <w:sz w:val="18"/>
          <w:szCs w:val="18"/>
        </w:rPr>
        <w:t>ипотеке</w:t>
      </w:r>
      <w:r>
        <w:rPr>
          <w:rFonts w:ascii="Verdana" w:hAnsi="Verdana"/>
          <w:color w:val="000000"/>
          <w:sz w:val="18"/>
          <w:szCs w:val="18"/>
        </w:rPr>
        <w:t>. Однако в настоящее время в трудах по экономическому анализу рассматриваются лишь отдельные аспекты указанной проблемы, и отсутствует единая методика анализа ипотечных операций.</w:t>
      </w:r>
    </w:p>
    <w:p w14:paraId="3195B7A4"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недостаточность теоретических и практических разработок в области учета и анализа операций по ипотеке предопределили выбор темы диссертации.</w:t>
      </w:r>
    </w:p>
    <w:p w14:paraId="57B2D96E"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развитие отечественной системы бухгалтерского учета и экономического анализа внесли такие современные ученые, как</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Безруких П.С., Гарифуллин К.М.,</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Ивашкевич В.Б., Каспина Р.Г.,</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Коновалова И.Р., Кутер М.И.,</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Ларионов А.Д., Мельник М.В.,</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Миронова О.А., Палий В.Ф.,</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Пятов М.Л., Соколов Я.В.,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Шнейдман Л.З. и другие.</w:t>
      </w:r>
    </w:p>
    <w:p w14:paraId="034C3C6A"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аспекты бухгалтерского учета операций по ипотеке находят свое отражение в трудах ученых начала XX века:</w:t>
      </w:r>
      <w:r>
        <w:rPr>
          <w:rStyle w:val="WW8Num2z0"/>
          <w:rFonts w:ascii="Verdana" w:hAnsi="Verdana"/>
          <w:color w:val="000000"/>
          <w:sz w:val="18"/>
          <w:szCs w:val="18"/>
        </w:rPr>
        <w:t> </w:t>
      </w:r>
      <w:r>
        <w:rPr>
          <w:rStyle w:val="WW8Num3z0"/>
          <w:rFonts w:ascii="Verdana" w:hAnsi="Verdana"/>
          <w:color w:val="4682B4"/>
          <w:sz w:val="18"/>
          <w:szCs w:val="18"/>
        </w:rPr>
        <w:t>Аринушкина</w:t>
      </w:r>
      <w:r>
        <w:rPr>
          <w:rStyle w:val="WW8Num2z0"/>
          <w:rFonts w:ascii="Verdana" w:hAnsi="Verdana"/>
          <w:color w:val="000000"/>
          <w:sz w:val="18"/>
          <w:szCs w:val="18"/>
        </w:rPr>
        <w:t> </w:t>
      </w:r>
      <w:r>
        <w:rPr>
          <w:rFonts w:ascii="Verdana" w:hAnsi="Verdana"/>
          <w:color w:val="000000"/>
          <w:sz w:val="18"/>
          <w:szCs w:val="18"/>
        </w:rPr>
        <w:t>Н.С., Бараца С.М., Вейцмана Н.Р.,</w:t>
      </w:r>
      <w:r>
        <w:rPr>
          <w:rStyle w:val="WW8Num2z0"/>
          <w:rFonts w:ascii="Verdana" w:hAnsi="Verdana"/>
          <w:color w:val="000000"/>
          <w:sz w:val="18"/>
          <w:szCs w:val="18"/>
        </w:rPr>
        <w:t> </w:t>
      </w:r>
      <w:r>
        <w:rPr>
          <w:rStyle w:val="WW8Num3z0"/>
          <w:rFonts w:ascii="Verdana" w:hAnsi="Verdana"/>
          <w:color w:val="4682B4"/>
          <w:sz w:val="18"/>
          <w:szCs w:val="18"/>
        </w:rPr>
        <w:t>Гальперина</w:t>
      </w:r>
      <w:r>
        <w:rPr>
          <w:rStyle w:val="WW8Num2z0"/>
          <w:rFonts w:ascii="Verdana" w:hAnsi="Verdana"/>
          <w:color w:val="000000"/>
          <w:sz w:val="18"/>
          <w:szCs w:val="18"/>
        </w:rPr>
        <w:t> </w:t>
      </w:r>
      <w:r>
        <w:rPr>
          <w:rFonts w:ascii="Verdana" w:hAnsi="Verdana"/>
          <w:color w:val="000000"/>
          <w:sz w:val="18"/>
          <w:szCs w:val="18"/>
        </w:rPr>
        <w:t xml:space="preserve">Я.М., </w:t>
      </w:r>
      <w:r>
        <w:rPr>
          <w:rFonts w:ascii="Verdana" w:hAnsi="Verdana"/>
          <w:color w:val="000000"/>
          <w:sz w:val="18"/>
          <w:szCs w:val="18"/>
        </w:rPr>
        <w:lastRenderedPageBreak/>
        <w:t>Герстнера П., Рощаховского А.К.,</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Style w:val="WW8Num2z0"/>
          <w:rFonts w:ascii="Verdana" w:hAnsi="Verdana"/>
          <w:color w:val="000000"/>
          <w:sz w:val="18"/>
          <w:szCs w:val="18"/>
        </w:rPr>
        <w:t> </w:t>
      </w:r>
      <w:r>
        <w:rPr>
          <w:rFonts w:ascii="Verdana" w:hAnsi="Verdana"/>
          <w:color w:val="000000"/>
          <w:sz w:val="18"/>
          <w:szCs w:val="18"/>
        </w:rPr>
        <w:t>А.П. В настоящее время решением многих актуальных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 отражением в отчетности операций по ипотеке, занимаются такие современные исследователи, как</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В.Н., Коновалова И.Р., Куликова Л.И., Павлова JI.JL,</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Сугаипова И.В., Татаров К.Ю.,</w:t>
      </w:r>
      <w:r>
        <w:rPr>
          <w:rStyle w:val="WW8Num2z0"/>
          <w:rFonts w:ascii="Verdana" w:hAnsi="Verdana"/>
          <w:color w:val="000000"/>
          <w:sz w:val="18"/>
          <w:szCs w:val="18"/>
        </w:rPr>
        <w:t> </w:t>
      </w:r>
      <w:r>
        <w:rPr>
          <w:rStyle w:val="WW8Num3z0"/>
          <w:rFonts w:ascii="Verdana" w:hAnsi="Verdana"/>
          <w:color w:val="4682B4"/>
          <w:sz w:val="18"/>
          <w:szCs w:val="18"/>
        </w:rPr>
        <w:t>Шатина</w:t>
      </w:r>
      <w:r>
        <w:rPr>
          <w:rStyle w:val="WW8Num2z0"/>
          <w:rFonts w:ascii="Verdana" w:hAnsi="Verdana"/>
          <w:color w:val="000000"/>
          <w:sz w:val="18"/>
          <w:szCs w:val="18"/>
        </w:rPr>
        <w:t> </w:t>
      </w:r>
      <w:r>
        <w:rPr>
          <w:rFonts w:ascii="Verdana" w:hAnsi="Verdana"/>
          <w:color w:val="000000"/>
          <w:sz w:val="18"/>
          <w:szCs w:val="18"/>
        </w:rPr>
        <w:t>Н.П. и другие.</w:t>
      </w:r>
    </w:p>
    <w:p w14:paraId="1EB64DC1"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экономического анализа ипотечных операций затрагиваются в работах</w:t>
      </w:r>
      <w:r>
        <w:rPr>
          <w:rStyle w:val="WW8Num2z0"/>
          <w:rFonts w:ascii="Verdana" w:hAnsi="Verdana"/>
          <w:color w:val="000000"/>
          <w:sz w:val="18"/>
          <w:szCs w:val="18"/>
        </w:rPr>
        <w:t> </w:t>
      </w:r>
      <w:r>
        <w:rPr>
          <w:rStyle w:val="WW8Num3z0"/>
          <w:rFonts w:ascii="Verdana" w:hAnsi="Verdana"/>
          <w:color w:val="4682B4"/>
          <w:sz w:val="18"/>
          <w:szCs w:val="18"/>
        </w:rPr>
        <w:t>Балабанова</w:t>
      </w:r>
      <w:r>
        <w:rPr>
          <w:rStyle w:val="WW8Num2z0"/>
          <w:rFonts w:ascii="Verdana" w:hAnsi="Verdana"/>
          <w:color w:val="000000"/>
          <w:sz w:val="18"/>
          <w:szCs w:val="18"/>
        </w:rPr>
        <w:t> </w:t>
      </w:r>
      <w:r>
        <w:rPr>
          <w:rFonts w:ascii="Verdana" w:hAnsi="Verdana"/>
          <w:color w:val="000000"/>
          <w:sz w:val="18"/>
          <w:szCs w:val="18"/>
        </w:rPr>
        <w:t>И.Т., Грязновой А.Г., Ордуэй Н., Павловой JI.JL,</w:t>
      </w:r>
      <w:r>
        <w:rPr>
          <w:rStyle w:val="WW8Num2z0"/>
          <w:rFonts w:ascii="Verdana" w:hAnsi="Verdana"/>
          <w:color w:val="000000"/>
          <w:sz w:val="18"/>
          <w:szCs w:val="18"/>
        </w:rPr>
        <w:t> </w:t>
      </w:r>
      <w:r>
        <w:rPr>
          <w:rStyle w:val="WW8Num3z0"/>
          <w:rFonts w:ascii="Verdana" w:hAnsi="Verdana"/>
          <w:color w:val="4682B4"/>
          <w:sz w:val="18"/>
          <w:szCs w:val="18"/>
        </w:rPr>
        <w:t>Тарасевича</w:t>
      </w:r>
      <w:r>
        <w:rPr>
          <w:rStyle w:val="WW8Num2z0"/>
          <w:rFonts w:ascii="Verdana" w:hAnsi="Verdana"/>
          <w:color w:val="000000"/>
          <w:sz w:val="18"/>
          <w:szCs w:val="18"/>
        </w:rPr>
        <w:t> </w:t>
      </w:r>
      <w:r>
        <w:rPr>
          <w:rFonts w:ascii="Verdana" w:hAnsi="Verdana"/>
          <w:color w:val="000000"/>
          <w:sz w:val="18"/>
          <w:szCs w:val="18"/>
        </w:rPr>
        <w:t>Е.И., Уткина Э.А., Федотовой М.А., Фридмана Дж.,</w:t>
      </w:r>
      <w:r>
        <w:rPr>
          <w:rStyle w:val="WW8Num2z0"/>
          <w:rFonts w:ascii="Verdana" w:hAnsi="Verdana"/>
          <w:color w:val="000000"/>
          <w:sz w:val="18"/>
          <w:szCs w:val="18"/>
        </w:rPr>
        <w:t> </w:t>
      </w:r>
      <w:r>
        <w:rPr>
          <w:rStyle w:val="WW8Num3z0"/>
          <w:rFonts w:ascii="Verdana" w:hAnsi="Verdana"/>
          <w:color w:val="4682B4"/>
          <w:sz w:val="18"/>
          <w:szCs w:val="18"/>
        </w:rPr>
        <w:t>Харисовой</w:t>
      </w:r>
      <w:r>
        <w:rPr>
          <w:rStyle w:val="WW8Num2z0"/>
          <w:rFonts w:ascii="Verdana" w:hAnsi="Verdana"/>
          <w:color w:val="000000"/>
          <w:sz w:val="18"/>
          <w:szCs w:val="18"/>
        </w:rPr>
        <w:t> </w:t>
      </w:r>
      <w:r>
        <w:rPr>
          <w:rFonts w:ascii="Verdana" w:hAnsi="Verdana"/>
          <w:color w:val="000000"/>
          <w:sz w:val="18"/>
          <w:szCs w:val="18"/>
        </w:rPr>
        <w:t>Ф.И., Шатиной Н.П.</w:t>
      </w:r>
    </w:p>
    <w:p w14:paraId="52D1B523"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к настоящему времени многие аспекты бухгалтерского учета и анализа операций по ипотеке остаются малоизученными или неисследованными вовсе.</w:t>
      </w:r>
    </w:p>
    <w:p w14:paraId="521EF042"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и обоснование рекомендаций по совершенствованию бухгалтерского учета и экономического анализа операций по ипотеке. Достижение поставленной цели потребовало решения следующих задач:</w:t>
      </w:r>
    </w:p>
    <w:p w14:paraId="07F3E713"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экономической сущности ипотеки, ее функций и роли в рыночной экономике, определение влияния гражданско-правовых отношений на содержание учетно-аналитической информации при совершении ипотечных операций;</w:t>
      </w:r>
    </w:p>
    <w:p w14:paraId="32F4883D"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систематизация видов ипотеки и ипотечных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для целей бухгалтерского учета и экономического анализа;</w:t>
      </w:r>
    </w:p>
    <w:p w14:paraId="6A1B58CF"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существующих подходов к отражению ипотечных операций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и обоснование рекомендаций по совершенствованию системы учета операций по ипотеке и повышению качества информации, раскрываемой в бухгалтерской (финансовой) отчетности;</w:t>
      </w:r>
    </w:p>
    <w:p w14:paraId="362AF66F"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рекомендаций по отражению в бухгалтерском учете операций с</w:t>
      </w:r>
      <w:r>
        <w:rPr>
          <w:rStyle w:val="WW8Num2z0"/>
          <w:rFonts w:ascii="Verdana" w:hAnsi="Verdana"/>
          <w:color w:val="000000"/>
          <w:sz w:val="18"/>
          <w:szCs w:val="18"/>
        </w:rPr>
        <w:t> </w:t>
      </w:r>
      <w:r>
        <w:rPr>
          <w:rStyle w:val="WW8Num3z0"/>
          <w:rFonts w:ascii="Verdana" w:hAnsi="Verdana"/>
          <w:color w:val="4682B4"/>
          <w:sz w:val="18"/>
          <w:szCs w:val="18"/>
        </w:rPr>
        <w:t>закладными</w:t>
      </w:r>
      <w:r>
        <w:rPr>
          <w:rStyle w:val="WW8Num2z0"/>
          <w:rFonts w:ascii="Verdana" w:hAnsi="Verdana"/>
          <w:color w:val="000000"/>
          <w:sz w:val="18"/>
          <w:szCs w:val="18"/>
        </w:rPr>
        <w:t> </w:t>
      </w:r>
      <w:r>
        <w:rPr>
          <w:rFonts w:ascii="Verdana" w:hAnsi="Verdana"/>
          <w:color w:val="000000"/>
          <w:sz w:val="18"/>
          <w:szCs w:val="18"/>
        </w:rPr>
        <w:t>как финансовыми инструментами ипотечных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293CD61E"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особенностей бухгалтерского учета и раскрытия информации в отчетности по операциям ипотеки предприятия как имущественного комплекса;</w:t>
      </w:r>
    </w:p>
    <w:p w14:paraId="1DEF15EA"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основных направлений анализа ипотечных операций и совершенствование методики проведения аналитических расчетов по указанным направлениям;</w:t>
      </w:r>
    </w:p>
    <w:p w14:paraId="782883C0"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методики анализа эффективности выдачи 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ипотечной ссуды.</w:t>
      </w:r>
    </w:p>
    <w:p w14:paraId="45536379"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учёта, формирование отчётных данных».</w:t>
      </w:r>
    </w:p>
    <w:p w14:paraId="2B1BE336"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методологических аспектов бухгалтерского учета и анализа операций по ипотеке, раскрытия информации об ипотечных операциях в отчетности. 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предприятия различных отраслей хозяйствования, в частности: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«РТМ», ОАО «РЖД», ООО «Инвест-Строй».</w:t>
      </w:r>
    </w:p>
    <w:p w14:paraId="67E868AE"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отечественных и зарубежных ученых в области экономических и юридических аспектов ипотечных операций, бухгалтерского учета и экономического анализа.</w:t>
      </w:r>
    </w:p>
    <w:p w14:paraId="5A04C1C9"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и нормативные акты Российской Федерации, отечественные и международные стандарты бухгалтерского учета и отчетности, публикации в периодических изданиях, материалы научных конференций, ресурсы глобальной информационной сети Интернет, внутренние данные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отечественных предприятий, различные обзорные, статистические и справочные материалы, систематизированные и обработанные автором.</w:t>
      </w:r>
    </w:p>
    <w:p w14:paraId="038B2F6A"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наблюдении, обработке и анализе полученных результатов, установлении и практической реализации полученных выводов. При этом использовались следующие методы: сравнение, анализ и синтез, абстрактно-логический, экономико-математические методы.</w:t>
      </w:r>
    </w:p>
    <w:p w14:paraId="0DA69E7F"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результатов диссертационного исследования заключается в разработке методики бухгалтерского учета и анализа операций по ипотеке, позволяющей формировать наиболее полную информацию об ипотечных операциях для целей оценки реального финансового положения предприятия и принятия экономических решений пользователями данной информации.</w:t>
      </w:r>
    </w:p>
    <w:p w14:paraId="4C1B2F53"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основные научные результаты:</w:t>
      </w:r>
    </w:p>
    <w:p w14:paraId="49F35E0A"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теоретическое обоснование экономической сущности ипотеки как основанной на публичности системы экономических отношений по обеспечению исполнения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обязательств недвижимым имуществом и реализации ею таких специфических функций, как стимулирующая, обеспечительная и</w:t>
      </w:r>
      <w:r>
        <w:rPr>
          <w:rStyle w:val="WW8Num2z0"/>
          <w:rFonts w:ascii="Verdana" w:hAnsi="Verdana"/>
          <w:color w:val="000000"/>
          <w:sz w:val="18"/>
          <w:szCs w:val="18"/>
        </w:rPr>
        <w:t> </w:t>
      </w:r>
      <w:r>
        <w:rPr>
          <w:rStyle w:val="WW8Num3z0"/>
          <w:rFonts w:ascii="Verdana" w:hAnsi="Verdana"/>
          <w:color w:val="4682B4"/>
          <w:sz w:val="18"/>
          <w:szCs w:val="18"/>
        </w:rPr>
        <w:t>воспроизводственная</w:t>
      </w:r>
      <w:r>
        <w:rPr>
          <w:rFonts w:ascii="Verdana" w:hAnsi="Verdana"/>
          <w:color w:val="000000"/>
          <w:sz w:val="18"/>
          <w:szCs w:val="18"/>
        </w:rPr>
        <w:t>;</w:t>
      </w:r>
    </w:p>
    <w:p w14:paraId="186B8C23"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аналитического учета полученных и выданных обеспечений по ипотеке, предложена усовершенствованная форма представления информации об обеспечениях обязательств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выданных и полученных в бухгалтерской отчетности, что позволяет формировать и раскрывать в отчетности детальную информацию об ипотечных операциях, необходимую для целей анализа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0EBE0C5"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резерве по</w:t>
      </w:r>
      <w:r>
        <w:rPr>
          <w:rStyle w:val="WW8Num2z0"/>
          <w:rFonts w:ascii="Verdana" w:hAnsi="Verdana"/>
          <w:color w:val="000000"/>
          <w:sz w:val="18"/>
          <w:szCs w:val="18"/>
        </w:rPr>
        <w:t> </w:t>
      </w:r>
      <w:r>
        <w:rPr>
          <w:rStyle w:val="WW8Num3z0"/>
          <w:rFonts w:ascii="Verdana" w:hAnsi="Verdana"/>
          <w:color w:val="4682B4"/>
          <w:sz w:val="18"/>
          <w:szCs w:val="18"/>
        </w:rPr>
        <w:t>ипотечным</w:t>
      </w:r>
      <w:r>
        <w:rPr>
          <w:rStyle w:val="WW8Num2z0"/>
          <w:rFonts w:ascii="Verdana" w:hAnsi="Verdana"/>
          <w:color w:val="000000"/>
          <w:sz w:val="18"/>
          <w:szCs w:val="18"/>
        </w:rPr>
        <w:t> </w:t>
      </w:r>
      <w:r>
        <w:rPr>
          <w:rFonts w:ascii="Verdana" w:hAnsi="Verdana"/>
          <w:color w:val="000000"/>
          <w:sz w:val="18"/>
          <w:szCs w:val="18"/>
        </w:rPr>
        <w:t>операциям, как об условном</w:t>
      </w:r>
      <w:r>
        <w:rPr>
          <w:rStyle w:val="WW8Num2z0"/>
          <w:rFonts w:ascii="Verdana" w:hAnsi="Verdana"/>
          <w:color w:val="000000"/>
          <w:sz w:val="18"/>
          <w:szCs w:val="18"/>
        </w:rPr>
        <w:t> </w:t>
      </w:r>
      <w:r>
        <w:rPr>
          <w:rStyle w:val="WW8Num3z0"/>
          <w:rFonts w:ascii="Verdana" w:hAnsi="Verdana"/>
          <w:color w:val="4682B4"/>
          <w:sz w:val="18"/>
          <w:szCs w:val="18"/>
        </w:rPr>
        <w:t>обязательстве</w:t>
      </w:r>
      <w:r>
        <w:rPr>
          <w:rFonts w:ascii="Verdana" w:hAnsi="Verdana"/>
          <w:color w:val="000000"/>
          <w:sz w:val="18"/>
          <w:szCs w:val="18"/>
        </w:rPr>
        <w:t>, позволяющая раскрыть информацию о характере, величине и предполагаемых сроках исполнения условного обязательства, отразить формирование, использование 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резерва в течение отчетного периода;</w:t>
      </w:r>
    </w:p>
    <w:p w14:paraId="241ADF67"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по отражению в бухгалтерском учете операций</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и передачи закладной в доверительное управление, предложена методика расчета пропорционального</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балансовой стоимости приобретенной закладной;</w:t>
      </w:r>
    </w:p>
    <w:p w14:paraId="35F93362"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обоснованы различные подходы к отражению в бухгалтерском учете операций передачи в ипотеку предприятия как имущественного комплекса, в основе которых лежит обособленный учет заложенного имущества, даны рекомендации о представлении в бухгалтерской отчетности заложенного предприятия как хозяйственного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организации-залогодателя;</w:t>
      </w:r>
    </w:p>
    <w:p w14:paraId="3434FC96"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комплексный анализ операций по ипотеке, обоснована целесообразность использования при анализе таких финансовых коэффициентов, как доля недвижимости, переданной в ипотеку в общем объеме имущества залогодателя, доля ипотечных обязательств в общем объеме обязательств должника, доля ипотечных требований в общем объеме требований кредитора, которые позволяют определить влияние ипотечных операций на финансовое состояние сторон ипотечной сделки;</w:t>
      </w:r>
    </w:p>
    <w:p w14:paraId="6FCAD2FE"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усовершенствованная методика анализа эффективности ипотечной операции для кредитора и должника, в основе которой лежат оценка реального дохода кредитора по ипотечной операции с учетом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расчет показателей дисконтированного эффекта с учетом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эффекта финансового левериджа за весь период реализации инвестиционного проекта с целью оценки эффективности привлечения средств</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кредита должником.</w:t>
      </w:r>
    </w:p>
    <w:p w14:paraId="530D4592"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проведенного исследования заключается в том, что основные теоретические выводы и методические положения могут быть использованы как для дальнейших исследований, так и в практической деятельности. Результаты диссертационного исследования могут быть применены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с целью повышения качества информации об ипотечных операциях, формируемой в системе бухгалтерского учета и раскрываемой в бухгалтерской (финансовой) отчетности, а также при проведении анализа операций по ипотеке.</w:t>
      </w:r>
    </w:p>
    <w:p w14:paraId="3F32D013"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результаты данного исследования могут быть включены в учебно-методические материалы для студентов экономических специальностей.</w:t>
      </w:r>
    </w:p>
    <w:p w14:paraId="1B65412C"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Результаты исследования методики бухгалтерского учета ипотечного обеспечения обязательств, операций с закладными, ипотеки предприятия как имущественного комплекса, порядка формирования и раскрытия информации об условных обязательствах, связанных с ипотечными операциями, докладывались на межвузовской научной конференции «</w:t>
      </w:r>
      <w:r>
        <w:rPr>
          <w:rStyle w:val="WW8Num3z0"/>
          <w:rFonts w:ascii="Verdana" w:hAnsi="Verdana"/>
          <w:color w:val="4682B4"/>
          <w:sz w:val="18"/>
          <w:szCs w:val="18"/>
        </w:rPr>
        <w:t>Молодежь и экономическая наука</w:t>
      </w:r>
      <w:r>
        <w:rPr>
          <w:rFonts w:ascii="Verdana" w:hAnsi="Verdana"/>
          <w:color w:val="000000"/>
          <w:sz w:val="18"/>
          <w:szCs w:val="18"/>
        </w:rPr>
        <w:t xml:space="preserve">» (г. Казань, 2004) и на ежегодных итоговых </w:t>
      </w:r>
      <w:r>
        <w:rPr>
          <w:rFonts w:ascii="Verdana" w:hAnsi="Verdana"/>
          <w:color w:val="000000"/>
          <w:sz w:val="18"/>
          <w:szCs w:val="18"/>
        </w:rPr>
        <w:lastRenderedPageBreak/>
        <w:t>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«Казанский государственный финансово-экономический институт» с 2005 по 2008 годы.</w:t>
      </w:r>
    </w:p>
    <w:p w14:paraId="1681E76A"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предложений автора были применены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«Инвест-Строй», ООО «Производственно-строительное объединение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Строй», ООО «КазМонолитСтрой-К».</w:t>
      </w:r>
    </w:p>
    <w:p w14:paraId="10978A5A"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нашли свое отражение в девяти публикациях общим объемом 1,8 п.л., в том числе две статьи в изданиях, включенных в реестр ВАК РФ, объемом 0,8 п.л.</w:t>
      </w:r>
    </w:p>
    <w:p w14:paraId="20A3650E"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использованных источников, состоящего из 148 наименований, и 18 приложений. Работа изложена на 179 страницах текста, включающих 25 таблиц и 7 рисунков.</w:t>
      </w:r>
    </w:p>
    <w:p w14:paraId="37689311" w14:textId="77777777" w:rsidR="008C69AA" w:rsidRDefault="008C69AA" w:rsidP="008C69A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Ивановская, Анна Валериевна</w:t>
      </w:r>
    </w:p>
    <w:p w14:paraId="41DEC9DE"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AF3298F"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позволяют сделать соответствующие обобщения, выводы и предложения, направленные на совершенствование учета и анализа операций по</w:t>
      </w:r>
      <w:r>
        <w:rPr>
          <w:rStyle w:val="WW8Num2z0"/>
          <w:rFonts w:ascii="Verdana" w:hAnsi="Verdana"/>
          <w:color w:val="000000"/>
          <w:sz w:val="18"/>
          <w:szCs w:val="18"/>
        </w:rPr>
        <w:t> </w:t>
      </w:r>
      <w:r>
        <w:rPr>
          <w:rStyle w:val="WW8Num3z0"/>
          <w:rFonts w:ascii="Verdana" w:hAnsi="Verdana"/>
          <w:color w:val="4682B4"/>
          <w:sz w:val="18"/>
          <w:szCs w:val="18"/>
        </w:rPr>
        <w:t>ипотеке</w:t>
      </w:r>
      <w:r>
        <w:rPr>
          <w:rFonts w:ascii="Verdana" w:hAnsi="Verdana"/>
          <w:color w:val="000000"/>
          <w:sz w:val="18"/>
          <w:szCs w:val="18"/>
        </w:rPr>
        <w:t>.</w:t>
      </w:r>
    </w:p>
    <w:p w14:paraId="7D8E199A"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Отношения</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зародились еще в Древнем мире и имеют широкое распространение в настоящее время. В результате своей эволюции</w:t>
      </w:r>
      <w:r>
        <w:rPr>
          <w:rStyle w:val="WW8Num2z0"/>
          <w:rFonts w:ascii="Verdana" w:hAnsi="Verdana"/>
          <w:color w:val="000000"/>
          <w:sz w:val="18"/>
          <w:szCs w:val="18"/>
        </w:rPr>
        <w:t> </w:t>
      </w:r>
      <w:r>
        <w:rPr>
          <w:rStyle w:val="WW8Num3z0"/>
          <w:rFonts w:ascii="Verdana" w:hAnsi="Verdana"/>
          <w:color w:val="4682B4"/>
          <w:sz w:val="18"/>
          <w:szCs w:val="18"/>
        </w:rPr>
        <w:t>ипотека</w:t>
      </w:r>
      <w:r>
        <w:rPr>
          <w:rStyle w:val="WW8Num2z0"/>
          <w:rFonts w:ascii="Verdana" w:hAnsi="Verdana"/>
          <w:color w:val="000000"/>
          <w:sz w:val="18"/>
          <w:szCs w:val="18"/>
        </w:rPr>
        <w:t> </w:t>
      </w:r>
      <w:r>
        <w:rPr>
          <w:rFonts w:ascii="Verdana" w:hAnsi="Verdana"/>
          <w:color w:val="000000"/>
          <w:sz w:val="18"/>
          <w:szCs w:val="18"/>
        </w:rPr>
        <w:t>приобрела следующие неотъемлемые черты: специальность, публичность и преимущественное право залогодержателя удовлетворять свои требования за счет стоимости предмета ипотеки. По сравнению с</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видами обеспечений ипотека значительно выигрывает в силу специфических характеристик предмета залога: долговечности и возрастания стоимости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4F793429"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и юридической литературе встречается множество трактовок термина «</w:t>
      </w:r>
      <w:r>
        <w:rPr>
          <w:rStyle w:val="WW8Num3z0"/>
          <w:rFonts w:ascii="Verdana" w:hAnsi="Verdana"/>
          <w:color w:val="4682B4"/>
          <w:sz w:val="18"/>
          <w:szCs w:val="18"/>
        </w:rPr>
        <w:t>ипотека</w:t>
      </w:r>
      <w:r>
        <w:rPr>
          <w:rFonts w:ascii="Verdana" w:hAnsi="Verdana"/>
          <w:color w:val="000000"/>
          <w:sz w:val="18"/>
          <w:szCs w:val="18"/>
        </w:rPr>
        <w:t>». Под</w:t>
      </w:r>
      <w:r>
        <w:rPr>
          <w:rStyle w:val="WW8Num2z0"/>
          <w:rFonts w:ascii="Verdana" w:hAnsi="Verdana"/>
          <w:color w:val="000000"/>
          <w:sz w:val="18"/>
          <w:szCs w:val="18"/>
        </w:rPr>
        <w:t> </w:t>
      </w:r>
      <w:r>
        <w:rPr>
          <w:rStyle w:val="WW8Num3z0"/>
          <w:rFonts w:ascii="Verdana" w:hAnsi="Verdana"/>
          <w:color w:val="4682B4"/>
          <w:sz w:val="18"/>
          <w:szCs w:val="18"/>
        </w:rPr>
        <w:t>ипотекой</w:t>
      </w:r>
      <w:r>
        <w:rPr>
          <w:rStyle w:val="WW8Num2z0"/>
          <w:rFonts w:ascii="Verdana" w:hAnsi="Verdana"/>
          <w:color w:val="000000"/>
          <w:sz w:val="18"/>
          <w:szCs w:val="18"/>
        </w:rPr>
        <w:t> </w:t>
      </w:r>
      <w:r>
        <w:rPr>
          <w:rFonts w:ascii="Verdana" w:hAnsi="Verdana"/>
          <w:color w:val="000000"/>
          <w:sz w:val="18"/>
          <w:szCs w:val="18"/>
        </w:rPr>
        <w:t>понимают и залог недвижимости, и</w:t>
      </w:r>
      <w:r>
        <w:rPr>
          <w:rStyle w:val="WW8Num2z0"/>
          <w:rFonts w:ascii="Verdana" w:hAnsi="Verdana"/>
          <w:color w:val="000000"/>
          <w:sz w:val="18"/>
          <w:szCs w:val="18"/>
        </w:rPr>
        <w:t> </w:t>
      </w:r>
      <w:r>
        <w:rPr>
          <w:rStyle w:val="WW8Num3z0"/>
          <w:rFonts w:ascii="Verdana" w:hAnsi="Verdana"/>
          <w:color w:val="4682B4"/>
          <w:sz w:val="18"/>
          <w:szCs w:val="18"/>
        </w:rPr>
        <w:t>закладную</w:t>
      </w:r>
      <w:r>
        <w:rPr>
          <w:rFonts w:ascii="Verdana" w:hAnsi="Verdana"/>
          <w:color w:val="000000"/>
          <w:sz w:val="18"/>
          <w:szCs w:val="18"/>
        </w:rPr>
        <w:t>, и ссуду под залог недвижимого имущества. В процессе проведенного исследования выработано авторское понимание сущности ипотеки. Ипотека - это основанная на публичности система экономических отношений по обеспечению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имеющего денежное выражение, недвижимым имуществом. В данном определении подчеркиваются следующие моменты:</w:t>
      </w:r>
    </w:p>
    <w:p w14:paraId="77D2F59D"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обеспечением является только</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w:t>
      </w:r>
    </w:p>
    <w:p w14:paraId="73257760"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намеренно не уточняется принадлежность данной недвижимости, так как залогодателем может быть не только сам должник, но и третье лицо;</w:t>
      </w:r>
    </w:p>
    <w:p w14:paraId="7F619B14"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сделан акцент на публичность</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отношений;</w:t>
      </w:r>
    </w:p>
    <w:p w14:paraId="5E873C2F"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ипотекой может обеспечиваться любое</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Fonts w:ascii="Verdana" w:hAnsi="Verdana"/>
          <w:color w:val="000000"/>
          <w:sz w:val="18"/>
          <w:szCs w:val="18"/>
        </w:rPr>
        <w:t>, имеющее денежное выражение.</w:t>
      </w:r>
    </w:p>
    <w:p w14:paraId="051CC2E6"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Рассмотрение ипотеки как экономической категории позволило выделить такие ее функции, как: стимулирующая, обеспечительная и</w:t>
      </w:r>
      <w:r>
        <w:rPr>
          <w:rStyle w:val="WW8Num2z0"/>
          <w:rFonts w:ascii="Verdana" w:hAnsi="Verdana"/>
          <w:color w:val="000000"/>
          <w:sz w:val="18"/>
          <w:szCs w:val="18"/>
        </w:rPr>
        <w:t> </w:t>
      </w:r>
      <w:r>
        <w:rPr>
          <w:rStyle w:val="WW8Num3z0"/>
          <w:rFonts w:ascii="Verdana" w:hAnsi="Verdana"/>
          <w:color w:val="4682B4"/>
          <w:sz w:val="18"/>
          <w:szCs w:val="18"/>
        </w:rPr>
        <w:t>воспроизводственная</w:t>
      </w:r>
      <w:r>
        <w:rPr>
          <w:rFonts w:ascii="Verdana" w:hAnsi="Verdana"/>
          <w:color w:val="000000"/>
          <w:sz w:val="18"/>
          <w:szCs w:val="18"/>
        </w:rPr>
        <w:t>. Стимулирующая функция ипотеки проявляется двояко. С одной стороны, ипотека, являясь надежным обеспечением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способствует большей готовности кредитора к заключению различного рода</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должником. С другой стороны, ипотека значительно повышает риск утраты наиболее</w:t>
      </w:r>
      <w:r>
        <w:rPr>
          <w:rStyle w:val="WW8Num2z0"/>
          <w:rFonts w:ascii="Verdana" w:hAnsi="Verdana"/>
          <w:color w:val="000000"/>
          <w:sz w:val="18"/>
          <w:szCs w:val="18"/>
        </w:rPr>
        <w:t> </w:t>
      </w:r>
      <w:r>
        <w:rPr>
          <w:rStyle w:val="WW8Num3z0"/>
          <w:rFonts w:ascii="Verdana" w:hAnsi="Verdana"/>
          <w:color w:val="4682B4"/>
          <w:sz w:val="18"/>
          <w:szCs w:val="18"/>
        </w:rPr>
        <w:t>ценного</w:t>
      </w:r>
      <w:r>
        <w:rPr>
          <w:rStyle w:val="WW8Num2z0"/>
          <w:rFonts w:ascii="Verdana" w:hAnsi="Verdana"/>
          <w:color w:val="000000"/>
          <w:sz w:val="18"/>
          <w:szCs w:val="18"/>
        </w:rPr>
        <w:t> </w:t>
      </w:r>
      <w:r>
        <w:rPr>
          <w:rFonts w:ascii="Verdana" w:hAnsi="Verdana"/>
          <w:color w:val="000000"/>
          <w:sz w:val="18"/>
          <w:szCs w:val="18"/>
        </w:rPr>
        <w:t>имущества должника-залогодателя, стимулируя его тем самым к более рациональному ведению своей финансово-хозяйственной деятельности с целью обеспечения</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расчетов по ипотечному обязательству. В случае неисполнения своих обязательств должником и обращения взыскания на заложенную недвижимость ипотека выполняет обеспечительную функцию. Воспроизводственная функция ипотеки проявляется в следующем. Заложенная недвижимость при надлежащем исполнении своих обязательств должником не отвлекается из</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оборота залогодателя, что обеспечивает нормальное функционирование последнего.</w:t>
      </w:r>
    </w:p>
    <w:p w14:paraId="3B6DB3A4"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Система ипотечных отношений включает в себя две подсистемы: первичную и вторичную. Субъектами первичных ипотечных отношений выступают кредитор-залогодержатель, должник и залогодатель. Объект отношений представлен</w:t>
      </w:r>
      <w:r>
        <w:rPr>
          <w:rStyle w:val="WW8Num2z0"/>
          <w:rFonts w:ascii="Verdana" w:hAnsi="Verdana"/>
          <w:color w:val="000000"/>
          <w:sz w:val="18"/>
          <w:szCs w:val="18"/>
        </w:rPr>
        <w:t> </w:t>
      </w:r>
      <w:r>
        <w:rPr>
          <w:rStyle w:val="WW8Num3z0"/>
          <w:rFonts w:ascii="Verdana" w:hAnsi="Verdana"/>
          <w:color w:val="4682B4"/>
          <w:sz w:val="18"/>
          <w:szCs w:val="18"/>
        </w:rPr>
        <w:t>ипотечным</w:t>
      </w:r>
      <w:r>
        <w:rPr>
          <w:rStyle w:val="WW8Num2z0"/>
          <w:rFonts w:ascii="Verdana" w:hAnsi="Verdana"/>
          <w:color w:val="000000"/>
          <w:sz w:val="18"/>
          <w:szCs w:val="18"/>
        </w:rPr>
        <w:t> </w:t>
      </w:r>
      <w:r>
        <w:rPr>
          <w:rFonts w:ascii="Verdana" w:hAnsi="Verdana"/>
          <w:color w:val="000000"/>
          <w:sz w:val="18"/>
          <w:szCs w:val="18"/>
        </w:rPr>
        <w:t>обязательством и предметом ипотеки. Непосредственно</w:t>
      </w:r>
      <w:r>
        <w:rPr>
          <w:rStyle w:val="WW8Num2z0"/>
          <w:rFonts w:ascii="Verdana" w:hAnsi="Verdana"/>
          <w:color w:val="000000"/>
          <w:sz w:val="18"/>
          <w:szCs w:val="18"/>
        </w:rPr>
        <w:t> </w:t>
      </w:r>
      <w:r>
        <w:rPr>
          <w:rStyle w:val="WW8Num3z0"/>
          <w:rFonts w:ascii="Verdana" w:hAnsi="Verdana"/>
          <w:color w:val="4682B4"/>
          <w:sz w:val="18"/>
          <w:szCs w:val="18"/>
        </w:rPr>
        <w:t>ипотечные</w:t>
      </w:r>
      <w:r>
        <w:rPr>
          <w:rStyle w:val="WW8Num2z0"/>
          <w:rFonts w:ascii="Verdana" w:hAnsi="Verdana"/>
          <w:color w:val="000000"/>
          <w:sz w:val="18"/>
          <w:szCs w:val="18"/>
        </w:rPr>
        <w:t> </w:t>
      </w:r>
      <w:r>
        <w:rPr>
          <w:rFonts w:ascii="Verdana" w:hAnsi="Verdana"/>
          <w:color w:val="000000"/>
          <w:sz w:val="18"/>
          <w:szCs w:val="18"/>
        </w:rPr>
        <w:t>отношения реализуются путем заключения и исполнения договора об ипотеке, а также путем выдачи</w:t>
      </w:r>
      <w:r>
        <w:rPr>
          <w:rStyle w:val="WW8Num2z0"/>
          <w:rFonts w:ascii="Verdana" w:hAnsi="Verdana"/>
          <w:color w:val="000000"/>
          <w:sz w:val="18"/>
          <w:szCs w:val="18"/>
        </w:rPr>
        <w:t> </w:t>
      </w:r>
      <w:r>
        <w:rPr>
          <w:rStyle w:val="WW8Num3z0"/>
          <w:rFonts w:ascii="Verdana" w:hAnsi="Verdana"/>
          <w:color w:val="4682B4"/>
          <w:sz w:val="18"/>
          <w:szCs w:val="18"/>
        </w:rPr>
        <w:t>закладной</w:t>
      </w:r>
      <w:r>
        <w:rPr>
          <w:rFonts w:ascii="Verdana" w:hAnsi="Verdana"/>
          <w:color w:val="000000"/>
          <w:sz w:val="18"/>
          <w:szCs w:val="18"/>
        </w:rPr>
        <w:t>. В рамках вторичной подсистемы ипотеки реализуются отношения</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ипотечных требований посредством операций с</w:t>
      </w:r>
      <w:r>
        <w:rPr>
          <w:rStyle w:val="WW8Num2z0"/>
          <w:rFonts w:ascii="Verdana" w:hAnsi="Verdana"/>
          <w:color w:val="000000"/>
          <w:sz w:val="18"/>
          <w:szCs w:val="18"/>
        </w:rPr>
        <w:t> </w:t>
      </w:r>
      <w:r>
        <w:rPr>
          <w:rStyle w:val="WW8Num3z0"/>
          <w:rFonts w:ascii="Verdana" w:hAnsi="Verdana"/>
          <w:color w:val="4682B4"/>
          <w:sz w:val="18"/>
          <w:szCs w:val="18"/>
        </w:rPr>
        <w:t>закладными</w:t>
      </w:r>
      <w:r>
        <w:rPr>
          <w:rStyle w:val="WW8Num2z0"/>
          <w:rFonts w:ascii="Verdana" w:hAnsi="Verdana"/>
          <w:color w:val="000000"/>
          <w:sz w:val="18"/>
          <w:szCs w:val="18"/>
        </w:rPr>
        <w:t> </w:t>
      </w:r>
      <w:r>
        <w:rPr>
          <w:rFonts w:ascii="Verdana" w:hAnsi="Verdana"/>
          <w:color w:val="000000"/>
          <w:sz w:val="18"/>
          <w:szCs w:val="18"/>
        </w:rPr>
        <w:t xml:space="preserve">или </w:t>
      </w:r>
      <w:r>
        <w:rPr>
          <w:rFonts w:ascii="Verdana" w:hAnsi="Verdana"/>
          <w:color w:val="000000"/>
          <w:sz w:val="18"/>
          <w:szCs w:val="18"/>
        </w:rPr>
        <w:lastRenderedPageBreak/>
        <w:t>выпуска ипотечных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Ипотечные ценные бумаги лишь косвенно связаны с залогом недвижимого имущества. Кроме того, их</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могут проводить лишь кредитные организации и ипотечные агенты.</w:t>
      </w:r>
    </w:p>
    <w:p w14:paraId="7A917C5B"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правильного понимания ипотечных операций и систематизации представления о залоге недвижимости в работе проведена классификация ипотеки по следующим признакам: по основанию возникновения, по предмету залога, по</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прав, по обеспечиваемому обязательству. Наиболее часто недвижимость передается в залог в обеспечение обязательств по</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договорам. В процессе многолетней мировой практики ипотеки сформировались разнообразные виды ипотечных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В основе классификации ипотечных кредитов заложен график</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кредитных обязательств. При этом выделены следующие основные группы ипотечных кредитов: ипотечные</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с дисконтом и без</w:t>
      </w:r>
      <w:r>
        <w:rPr>
          <w:rStyle w:val="WW8Num2z0"/>
          <w:rFonts w:ascii="Verdana" w:hAnsi="Verdana"/>
          <w:color w:val="000000"/>
          <w:sz w:val="18"/>
          <w:szCs w:val="18"/>
        </w:rPr>
        <w:t> </w:t>
      </w:r>
      <w:r>
        <w:rPr>
          <w:rStyle w:val="WW8Num3z0"/>
          <w:rFonts w:ascii="Verdana" w:hAnsi="Verdana"/>
          <w:color w:val="4682B4"/>
          <w:sz w:val="18"/>
          <w:szCs w:val="18"/>
        </w:rPr>
        <w:t>дисконта</w:t>
      </w:r>
      <w:r>
        <w:rPr>
          <w:rFonts w:ascii="Verdana" w:hAnsi="Verdana"/>
          <w:color w:val="000000"/>
          <w:sz w:val="18"/>
          <w:szCs w:val="18"/>
        </w:rPr>
        <w:t>, кредиты с постоянными и переменными</w:t>
      </w:r>
      <w:r>
        <w:rPr>
          <w:rStyle w:val="WW8Num2z0"/>
          <w:rFonts w:ascii="Verdana" w:hAnsi="Verdana"/>
          <w:color w:val="000000"/>
          <w:sz w:val="18"/>
          <w:szCs w:val="18"/>
        </w:rPr>
        <w:t> </w:t>
      </w:r>
      <w:r>
        <w:rPr>
          <w:rStyle w:val="WW8Num3z0"/>
          <w:rFonts w:ascii="Verdana" w:hAnsi="Verdana"/>
          <w:color w:val="4682B4"/>
          <w:sz w:val="18"/>
          <w:szCs w:val="18"/>
        </w:rPr>
        <w:t>платежами</w:t>
      </w:r>
      <w:r>
        <w:rPr>
          <w:rFonts w:ascii="Verdana" w:hAnsi="Verdana"/>
          <w:color w:val="000000"/>
          <w:sz w:val="18"/>
          <w:szCs w:val="18"/>
        </w:rPr>
        <w:t>. В рамках кредитов с переменными платежами рассмотрены пружинные кредиты и кредиты с «</w:t>
      </w:r>
      <w:r>
        <w:rPr>
          <w:rStyle w:val="WW8Num3z0"/>
          <w:rFonts w:ascii="Verdana" w:hAnsi="Verdana"/>
          <w:color w:val="4682B4"/>
          <w:sz w:val="18"/>
          <w:szCs w:val="18"/>
        </w:rPr>
        <w:t>шаровым</w:t>
      </w:r>
      <w:r>
        <w:rPr>
          <w:rFonts w:ascii="Verdana" w:hAnsi="Verdana"/>
          <w:color w:val="000000"/>
          <w:sz w:val="18"/>
          <w:szCs w:val="18"/>
        </w:rPr>
        <w:t>»</w:t>
      </w:r>
      <w:r>
        <w:rPr>
          <w:rStyle w:val="WW8Num3z0"/>
          <w:rFonts w:ascii="Verdana" w:hAnsi="Verdana"/>
          <w:color w:val="4682B4"/>
          <w:sz w:val="18"/>
          <w:szCs w:val="18"/>
        </w:rPr>
        <w:t>платежом</w:t>
      </w:r>
      <w:r>
        <w:rPr>
          <w:rFonts w:ascii="Verdana" w:hAnsi="Verdana"/>
          <w:color w:val="000000"/>
          <w:sz w:val="18"/>
          <w:szCs w:val="18"/>
        </w:rPr>
        <w:t>, кредиты с фиксированной и меняющейся</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ставкой, кредиты с участием и без участия</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в доходе и приросте стоимости.</w:t>
      </w:r>
    </w:p>
    <w:p w14:paraId="3A5CB0D6"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Основными направлениями учета</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обеспечения обязательств являются:</w:t>
      </w:r>
    </w:p>
    <w:p w14:paraId="10F8CC4D"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ипотеки как права на недвижимое имущество;</w:t>
      </w:r>
    </w:p>
    <w:p w14:paraId="33C24F2F"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недвижимости, переданной в</w:t>
      </w:r>
      <w:r>
        <w:rPr>
          <w:rStyle w:val="WW8Num2z0"/>
          <w:rFonts w:ascii="Verdana" w:hAnsi="Verdana"/>
          <w:color w:val="000000"/>
          <w:sz w:val="18"/>
          <w:szCs w:val="18"/>
        </w:rPr>
        <w:t> </w:t>
      </w:r>
      <w:r>
        <w:rPr>
          <w:rStyle w:val="WW8Num3z0"/>
          <w:rFonts w:ascii="Verdana" w:hAnsi="Verdana"/>
          <w:color w:val="4682B4"/>
          <w:sz w:val="18"/>
          <w:szCs w:val="18"/>
        </w:rPr>
        <w:t>ипотеку</w:t>
      </w:r>
      <w:r>
        <w:rPr>
          <w:rFonts w:ascii="Verdana" w:hAnsi="Verdana"/>
          <w:color w:val="000000"/>
          <w:sz w:val="18"/>
          <w:szCs w:val="18"/>
        </w:rPr>
        <w:t>;</w:t>
      </w:r>
    </w:p>
    <w:p w14:paraId="4064942B"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обязательств и требований,</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ипотекой;</w:t>
      </w:r>
    </w:p>
    <w:p w14:paraId="6D950425"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расходов, связанных с оформлением и</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ипотеки.</w:t>
      </w:r>
    </w:p>
    <w:p w14:paraId="08CCE712"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различных подходов к учету полученных и выданных обеспечений в трудах современных ученых и ученых начала XX века сделан вывод о том, что полученные и выданные обеспечения следует отражать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целесообразно организовать обособленный учет недвижимости, переданной в ипотеку, и ипотечных требований и обязательств. При этом нормативные документы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не содержат специальных требований к учету указанных объектов.</w:t>
      </w:r>
    </w:p>
    <w:p w14:paraId="37C9591C"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ряда российских компаний позволило сделать вывод о том, что информация об ипотечных операциях раскрывается крайне слабо. Многие компании указывают наличие выданного залога основных средств, но при этом не приводится расшифровка о наличии в составе заложенных основных средств объектов недвижимости. Ввиду существенного влияния ипотечных операций на финансовое положение сторон</w:t>
      </w:r>
      <w:r>
        <w:rPr>
          <w:rStyle w:val="WW8Num2z0"/>
          <w:rFonts w:ascii="Verdana" w:hAnsi="Verdana"/>
          <w:color w:val="000000"/>
          <w:sz w:val="18"/>
          <w:szCs w:val="18"/>
        </w:rPr>
        <w:t> </w:t>
      </w:r>
      <w:r>
        <w:rPr>
          <w:rStyle w:val="WW8Num3z0"/>
          <w:rFonts w:ascii="Verdana" w:hAnsi="Verdana"/>
          <w:color w:val="4682B4"/>
          <w:sz w:val="18"/>
          <w:szCs w:val="18"/>
        </w:rPr>
        <w:t>ипотечной</w:t>
      </w:r>
      <w:r>
        <w:rPr>
          <w:rStyle w:val="WW8Num2z0"/>
          <w:rFonts w:ascii="Verdana" w:hAnsi="Verdana"/>
          <w:color w:val="000000"/>
          <w:sz w:val="18"/>
          <w:szCs w:val="18"/>
        </w:rPr>
        <w:t> </w:t>
      </w:r>
      <w:r>
        <w:rPr>
          <w:rFonts w:ascii="Verdana" w:hAnsi="Verdana"/>
          <w:color w:val="000000"/>
          <w:sz w:val="18"/>
          <w:szCs w:val="18"/>
        </w:rPr>
        <w:t>сделки целесообразно раскрытие в отчетности следующей информации: 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и рыночной стоимости заложенной недвижимости, о сумме требований и обязательств, обеспеченных ипотекой. Для этого следует усовершенствовать форму и содержание раздела «</w:t>
      </w:r>
      <w:r>
        <w:rPr>
          <w:rStyle w:val="WW8Num3z0"/>
          <w:rFonts w:ascii="Verdana" w:hAnsi="Verdana"/>
          <w:color w:val="4682B4"/>
          <w:sz w:val="18"/>
          <w:szCs w:val="18"/>
        </w:rPr>
        <w:t>Обеспечения</w:t>
      </w:r>
      <w:r>
        <w:rPr>
          <w:rFonts w:ascii="Verdana" w:hAnsi="Verdana"/>
          <w:color w:val="000000"/>
          <w:sz w:val="18"/>
          <w:szCs w:val="18"/>
        </w:rPr>
        <w:t>» Приложения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Раскрытие указанной информации в отчетности требует формирования соответствующих данных в</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Для этих целей предложено к счетам 01 «</w:t>
      </w:r>
      <w:r>
        <w:rPr>
          <w:rStyle w:val="WW8Num3z0"/>
          <w:rFonts w:ascii="Verdana" w:hAnsi="Verdana"/>
          <w:color w:val="4682B4"/>
          <w:sz w:val="18"/>
          <w:szCs w:val="18"/>
        </w:rPr>
        <w:t>Основные средства</w:t>
      </w:r>
      <w:r>
        <w:rPr>
          <w:rFonts w:ascii="Verdana" w:hAnsi="Verdana"/>
          <w:color w:val="000000"/>
          <w:sz w:val="18"/>
          <w:szCs w:val="18"/>
        </w:rPr>
        <w:t>», 02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001 «</w:t>
      </w:r>
      <w:r>
        <w:rPr>
          <w:rStyle w:val="WW8Num3z0"/>
          <w:rFonts w:ascii="Verdana" w:hAnsi="Verdana"/>
          <w:color w:val="4682B4"/>
          <w:sz w:val="18"/>
          <w:szCs w:val="18"/>
        </w:rPr>
        <w:t>Арендованные основные средства</w:t>
      </w:r>
      <w:r>
        <w:rPr>
          <w:rFonts w:ascii="Verdana" w:hAnsi="Verdana"/>
          <w:color w:val="000000"/>
          <w:sz w:val="18"/>
          <w:szCs w:val="18"/>
        </w:rPr>
        <w:t>» ввести аналитический признак «</w:t>
      </w:r>
      <w:r>
        <w:rPr>
          <w:rStyle w:val="WW8Num3z0"/>
          <w:rFonts w:ascii="Verdana" w:hAnsi="Verdana"/>
          <w:color w:val="4682B4"/>
          <w:sz w:val="18"/>
          <w:szCs w:val="18"/>
        </w:rPr>
        <w:t>Статус объекта</w:t>
      </w:r>
      <w:r>
        <w:rPr>
          <w:rFonts w:ascii="Verdana" w:hAnsi="Verdana"/>
          <w:color w:val="000000"/>
          <w:sz w:val="18"/>
          <w:szCs w:val="18"/>
        </w:rPr>
        <w:t>», который может принимать два значения: «</w:t>
      </w:r>
      <w:r>
        <w:rPr>
          <w:rStyle w:val="WW8Num3z0"/>
          <w:rFonts w:ascii="Verdana" w:hAnsi="Verdana"/>
          <w:color w:val="4682B4"/>
          <w:sz w:val="18"/>
          <w:szCs w:val="18"/>
        </w:rPr>
        <w:t>без обременения</w:t>
      </w:r>
      <w:r>
        <w:rPr>
          <w:rFonts w:ascii="Verdana" w:hAnsi="Verdana"/>
          <w:color w:val="000000"/>
          <w:sz w:val="18"/>
          <w:szCs w:val="18"/>
        </w:rPr>
        <w:t>» и «</w:t>
      </w:r>
      <w:r>
        <w:rPr>
          <w:rStyle w:val="WW8Num3z0"/>
          <w:rFonts w:ascii="Verdana" w:hAnsi="Verdana"/>
          <w:color w:val="4682B4"/>
          <w:sz w:val="18"/>
          <w:szCs w:val="18"/>
        </w:rPr>
        <w:t>в залоге</w:t>
      </w:r>
      <w:r>
        <w:rPr>
          <w:rFonts w:ascii="Verdana" w:hAnsi="Verdana"/>
          <w:color w:val="000000"/>
          <w:sz w:val="18"/>
          <w:szCs w:val="18"/>
        </w:rPr>
        <w:t>». К счетам учета ипотечных обязательств и требований следует добавить аналитический признак «</w:t>
      </w:r>
      <w:r>
        <w:rPr>
          <w:rStyle w:val="WW8Num3z0"/>
          <w:rFonts w:ascii="Verdana" w:hAnsi="Verdana"/>
          <w:color w:val="4682B4"/>
          <w:sz w:val="18"/>
          <w:szCs w:val="18"/>
        </w:rPr>
        <w:t>Обеспечение</w:t>
      </w:r>
      <w:r>
        <w:rPr>
          <w:rFonts w:ascii="Verdana" w:hAnsi="Verdana"/>
          <w:color w:val="000000"/>
          <w:sz w:val="18"/>
          <w:szCs w:val="18"/>
        </w:rPr>
        <w:t>», который позволит указать наличие и вид обеспечения по каждому требованию и</w:t>
      </w:r>
      <w:r>
        <w:rPr>
          <w:rStyle w:val="WW8Num2z0"/>
          <w:rFonts w:ascii="Verdana" w:hAnsi="Verdana"/>
          <w:color w:val="000000"/>
          <w:sz w:val="18"/>
          <w:szCs w:val="18"/>
        </w:rPr>
        <w:t> </w:t>
      </w:r>
      <w:r>
        <w:rPr>
          <w:rStyle w:val="WW8Num3z0"/>
          <w:rFonts w:ascii="Verdana" w:hAnsi="Verdana"/>
          <w:color w:val="4682B4"/>
          <w:sz w:val="18"/>
          <w:szCs w:val="18"/>
        </w:rPr>
        <w:t>обязательству</w:t>
      </w:r>
      <w:r>
        <w:rPr>
          <w:rFonts w:ascii="Verdana" w:hAnsi="Verdana"/>
          <w:color w:val="000000"/>
          <w:sz w:val="18"/>
          <w:szCs w:val="18"/>
        </w:rPr>
        <w:t>. По забалансовым счетам полученных и выданных обеспечений рекомендовано вести аналитический учет в следующих разрезах: вид обеспечения,</w:t>
      </w:r>
      <w:r>
        <w:rPr>
          <w:rStyle w:val="WW8Num2z0"/>
          <w:rFonts w:ascii="Verdana" w:hAnsi="Verdana"/>
          <w:color w:val="000000"/>
          <w:sz w:val="18"/>
          <w:szCs w:val="18"/>
        </w:rPr>
        <w:t> </w:t>
      </w:r>
      <w:r>
        <w:rPr>
          <w:rStyle w:val="WW8Num3z0"/>
          <w:rFonts w:ascii="Verdana" w:hAnsi="Verdana"/>
          <w:color w:val="4682B4"/>
          <w:sz w:val="18"/>
          <w:szCs w:val="18"/>
        </w:rPr>
        <w:t>контрагент</w:t>
      </w:r>
      <w:r>
        <w:rPr>
          <w:rStyle w:val="WW8Num2z0"/>
          <w:rFonts w:ascii="Verdana" w:hAnsi="Verdana"/>
          <w:color w:val="000000"/>
          <w:sz w:val="18"/>
          <w:szCs w:val="18"/>
        </w:rPr>
        <w:t> </w:t>
      </w:r>
      <w:r>
        <w:rPr>
          <w:rFonts w:ascii="Verdana" w:hAnsi="Verdana"/>
          <w:color w:val="000000"/>
          <w:sz w:val="18"/>
          <w:szCs w:val="18"/>
        </w:rPr>
        <w:t>по договору об ипотеке, должник, соотношение стоимости обеспечения и величины обеспечиваемого требования или обязательства. Последний аналитический разрез имеет особую практическую ценность, так как позволит оперативно получать информацию о стоимости заложенной недвижимости, покрывающей</w:t>
      </w:r>
      <w:r>
        <w:rPr>
          <w:rStyle w:val="WW8Num2z0"/>
          <w:rFonts w:ascii="Verdana" w:hAnsi="Verdana"/>
          <w:color w:val="000000"/>
          <w:sz w:val="18"/>
          <w:szCs w:val="18"/>
        </w:rPr>
        <w:t> </w:t>
      </w:r>
      <w:r>
        <w:rPr>
          <w:rStyle w:val="WW8Num3z0"/>
          <w:rFonts w:ascii="Verdana" w:hAnsi="Verdana"/>
          <w:color w:val="4682B4"/>
          <w:sz w:val="18"/>
          <w:szCs w:val="18"/>
        </w:rPr>
        <w:t>ипотечное</w:t>
      </w:r>
      <w:r>
        <w:rPr>
          <w:rStyle w:val="WW8Num2z0"/>
          <w:rFonts w:ascii="Verdana" w:hAnsi="Verdana"/>
          <w:color w:val="000000"/>
          <w:sz w:val="18"/>
          <w:szCs w:val="18"/>
        </w:rPr>
        <w:t> </w:t>
      </w:r>
      <w:r>
        <w:rPr>
          <w:rFonts w:ascii="Verdana" w:hAnsi="Verdana"/>
          <w:color w:val="000000"/>
          <w:sz w:val="18"/>
          <w:szCs w:val="18"/>
        </w:rPr>
        <w:t>обязательство, и о стоимости, превышающей его, что важно как для кредитора-залогодержателя, так и для должника-залогодателя. Для этих целей предложены аналитические регистры к</w:t>
      </w:r>
      <w:r>
        <w:rPr>
          <w:rStyle w:val="WW8Num2z0"/>
          <w:rFonts w:ascii="Verdana" w:hAnsi="Verdana"/>
          <w:color w:val="000000"/>
          <w:sz w:val="18"/>
          <w:szCs w:val="18"/>
        </w:rPr>
        <w:t> </w:t>
      </w:r>
      <w:r>
        <w:rPr>
          <w:rStyle w:val="WW8Num3z0"/>
          <w:rFonts w:ascii="Verdana" w:hAnsi="Verdana"/>
          <w:color w:val="4682B4"/>
          <w:sz w:val="18"/>
          <w:szCs w:val="18"/>
        </w:rPr>
        <w:t>забалансовым</w:t>
      </w:r>
      <w:r>
        <w:rPr>
          <w:rStyle w:val="WW8Num2z0"/>
          <w:rFonts w:ascii="Verdana" w:hAnsi="Verdana"/>
          <w:color w:val="000000"/>
          <w:sz w:val="18"/>
          <w:szCs w:val="18"/>
        </w:rPr>
        <w:t> </w:t>
      </w:r>
      <w:r>
        <w:rPr>
          <w:rFonts w:ascii="Verdana" w:hAnsi="Verdana"/>
          <w:color w:val="000000"/>
          <w:sz w:val="18"/>
          <w:szCs w:val="18"/>
        </w:rPr>
        <w:t>счетам учета полученных и выданных обеспечений.</w:t>
      </w:r>
    </w:p>
    <w:p w14:paraId="426C4A28"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если ипотекой обеспечены обязательства по договору</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или займа, должник несет расходы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указанных заемных средств. Сравнительная характеристика требований отечественных и международных стандартов учета по отражению затрат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займам показала, что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15/2008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достаточно приближено к</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23 «</w:t>
      </w:r>
      <w:r>
        <w:rPr>
          <w:rStyle w:val="WW8Num3z0"/>
          <w:rFonts w:ascii="Verdana" w:hAnsi="Verdana"/>
          <w:color w:val="4682B4"/>
          <w:sz w:val="18"/>
          <w:szCs w:val="18"/>
        </w:rPr>
        <w:t>Затраты по займам</w:t>
      </w:r>
      <w:r>
        <w:rPr>
          <w:rFonts w:ascii="Verdana" w:hAnsi="Verdana"/>
          <w:color w:val="000000"/>
          <w:sz w:val="18"/>
          <w:szCs w:val="18"/>
        </w:rPr>
        <w:t>», хотя регламентации МСФО 23 более подробные. Оба стандарта требуют включения затрат по займам, использованным на создание инвестиционного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(или квалифицируемого актива — по МСФО), в стоимость указанного актива. Однако существует и ряд отличий. Состав затрат по займам согласно МСФО 23 шире, чем в ПБУ 15/2008. К затратам по займам МСФО 23 относит</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скидок или премий, связанных со</w:t>
      </w:r>
      <w:r>
        <w:rPr>
          <w:rStyle w:val="WW8Num2z0"/>
          <w:rFonts w:ascii="Verdana" w:hAnsi="Verdana"/>
          <w:color w:val="000000"/>
          <w:sz w:val="18"/>
          <w:szCs w:val="18"/>
        </w:rPr>
        <w:t> </w:t>
      </w:r>
      <w:r>
        <w:rPr>
          <w:rStyle w:val="WW8Num3z0"/>
          <w:rFonts w:ascii="Verdana" w:hAnsi="Verdana"/>
          <w:color w:val="4682B4"/>
          <w:sz w:val="18"/>
          <w:szCs w:val="18"/>
        </w:rPr>
        <w:t>ссудами</w:t>
      </w:r>
      <w:r>
        <w:rPr>
          <w:rFonts w:ascii="Verdana" w:hAnsi="Verdana"/>
          <w:color w:val="000000"/>
          <w:sz w:val="18"/>
          <w:szCs w:val="18"/>
        </w:rPr>
        <w:t>, проценты по финансовой аренде, курсовые разницы. Учет указанных расходов не регулируется ПБУ 15/2008. В отечественной и международной практике по-разному определяются объекты, в стоимость которых необходимо включать затраты по займам и кредитам. При этом МСФО 23 не требует включения затрат по займам в стоимость тех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которые подлежат дальнейшему учету по справедливой стоимости. Важное отличие состоит таюке в том, что ПБУ 15/2008 содержит норму о</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только процентов по кредитам и займам, а требования МСФО 23 касаются всех затрат по займам.</w:t>
      </w:r>
    </w:p>
    <w:p w14:paraId="4F65C935"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Залогодателем по договору об ипотеке может выступать не сам должник, а третье лицо по отношению к</w:t>
      </w:r>
      <w:r>
        <w:rPr>
          <w:rStyle w:val="WW8Num2z0"/>
          <w:rFonts w:ascii="Verdana" w:hAnsi="Verdana"/>
          <w:color w:val="000000"/>
          <w:sz w:val="18"/>
          <w:szCs w:val="18"/>
        </w:rPr>
        <w:t> </w:t>
      </w:r>
      <w:r>
        <w:rPr>
          <w:rStyle w:val="WW8Num3z0"/>
          <w:rFonts w:ascii="Verdana" w:hAnsi="Verdana"/>
          <w:color w:val="4682B4"/>
          <w:sz w:val="18"/>
          <w:szCs w:val="18"/>
        </w:rPr>
        <w:t>ипотечному</w:t>
      </w:r>
      <w:r>
        <w:rPr>
          <w:rStyle w:val="WW8Num2z0"/>
          <w:rFonts w:ascii="Verdana" w:hAnsi="Verdana"/>
          <w:color w:val="000000"/>
          <w:sz w:val="18"/>
          <w:szCs w:val="18"/>
        </w:rPr>
        <w:t> </w:t>
      </w:r>
      <w:r>
        <w:rPr>
          <w:rFonts w:ascii="Verdana" w:hAnsi="Verdana"/>
          <w:color w:val="000000"/>
          <w:sz w:val="18"/>
          <w:szCs w:val="18"/>
        </w:rPr>
        <w:t>обязательству. В этом случае отечественные и международные стандарты учета и финансовой отчетности требуют раскрывать информацию об условных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При заключении договора об ипотеке возникает условное обязательство залогодателя отвечать по ипотечным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предметом ипотеки в случае</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должника. При этом чтобы не потерять собственное недвижимое имущество, залогодатель имеет право</w:t>
      </w:r>
      <w:r>
        <w:rPr>
          <w:rStyle w:val="WW8Num2z0"/>
          <w:rFonts w:ascii="Verdana" w:hAnsi="Verdana"/>
          <w:color w:val="000000"/>
          <w:sz w:val="18"/>
          <w:szCs w:val="18"/>
        </w:rPr>
        <w:t> </w:t>
      </w:r>
      <w:r>
        <w:rPr>
          <w:rStyle w:val="WW8Num3z0"/>
          <w:rFonts w:ascii="Verdana" w:hAnsi="Verdana"/>
          <w:color w:val="4682B4"/>
          <w:sz w:val="18"/>
          <w:szCs w:val="18"/>
        </w:rPr>
        <w:t>расплачиваться</w:t>
      </w:r>
      <w:r>
        <w:rPr>
          <w:rStyle w:val="WW8Num2z0"/>
          <w:rFonts w:ascii="Verdana" w:hAnsi="Verdana"/>
          <w:color w:val="000000"/>
          <w:sz w:val="18"/>
          <w:szCs w:val="18"/>
        </w:rPr>
        <w:t> </w:t>
      </w:r>
      <w:r>
        <w:rPr>
          <w:rFonts w:ascii="Verdana" w:hAnsi="Verdana"/>
          <w:color w:val="000000"/>
          <w:sz w:val="18"/>
          <w:szCs w:val="18"/>
        </w:rPr>
        <w:t>по ипотечным обязательствам за должника. Информация о характере, величине, предполагаемых сроках исполнения должником этого ипотечного обязательства и о наличии</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Fonts w:ascii="Verdana" w:hAnsi="Verdana"/>
          <w:color w:val="000000"/>
          <w:sz w:val="18"/>
          <w:szCs w:val="18"/>
        </w:rPr>
        <w:t>, связанных с ним, подлежит раскрытию в пояснениях к отчетности. При возникновении высокой вероятности неплатежеспособности должника залогодатель на величину условного обязательства должен создать</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с отнесением его суммы на</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Для учета такого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предложен субсчет «</w:t>
      </w:r>
      <w:r>
        <w:rPr>
          <w:rStyle w:val="WW8Num3z0"/>
          <w:rFonts w:ascii="Verdana" w:hAnsi="Verdana"/>
          <w:color w:val="4682B4"/>
          <w:sz w:val="18"/>
          <w:szCs w:val="18"/>
        </w:rPr>
        <w:t>Резерв по ипотечному обязательству</w:t>
      </w:r>
      <w:r>
        <w:rPr>
          <w:rFonts w:ascii="Verdana" w:hAnsi="Verdana"/>
          <w:color w:val="000000"/>
          <w:sz w:val="18"/>
          <w:szCs w:val="18"/>
        </w:rPr>
        <w:t>» к счету 96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и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по формированию, уточнению величины и использованию указанного резерва. Сумма резерва определяется, исходя из графика будущих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ипотечному обязательству, с учетом фактора времени и возможностей должника</w:t>
      </w:r>
      <w:r>
        <w:rPr>
          <w:rStyle w:val="WW8Num2z0"/>
          <w:rFonts w:ascii="Verdana" w:hAnsi="Verdana"/>
          <w:color w:val="000000"/>
          <w:sz w:val="18"/>
          <w:szCs w:val="18"/>
        </w:rPr>
        <w:t> </w:t>
      </w:r>
      <w:r>
        <w:rPr>
          <w:rStyle w:val="WW8Num3z0"/>
          <w:rFonts w:ascii="Verdana" w:hAnsi="Verdana"/>
          <w:color w:val="4682B4"/>
          <w:sz w:val="18"/>
          <w:szCs w:val="18"/>
        </w:rPr>
        <w:t>погашать</w:t>
      </w:r>
      <w:r>
        <w:rPr>
          <w:rStyle w:val="WW8Num2z0"/>
          <w:rFonts w:ascii="Verdana" w:hAnsi="Verdana"/>
          <w:color w:val="000000"/>
          <w:sz w:val="18"/>
          <w:szCs w:val="18"/>
        </w:rPr>
        <w:t> </w:t>
      </w:r>
      <w:r>
        <w:rPr>
          <w:rFonts w:ascii="Verdana" w:hAnsi="Verdana"/>
          <w:color w:val="000000"/>
          <w:sz w:val="18"/>
          <w:szCs w:val="18"/>
        </w:rPr>
        <w:t>ипотечные обязательства хотя бы частично.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предусмотрена форма раскрытия информации об условных обязательствах в отчетности. Предложен вариант представления данной информации в соответствии с требованиями ПБУ 8/01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 объему сведений об условных обязательствах. Рекомендованная форма позволяет в достаточно компактном виде раскрыть информацию о характере, величине и предполагаемых сроках исполнения условного обязательства, показать порядок расчета</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величины данного обязательства, обосновать сумму резерва по ипотечному обязательству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отразить формирование, использование 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резерва в течение отчетного периода.</w:t>
      </w:r>
    </w:p>
    <w:p w14:paraId="0EE4C695"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Отношения по ипотечным обязательствам влекут за собой ряд рисков для кредитора и должника. В соответствии с требованиями МСФО (IFRS) 7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раскрытие информации» информация о рисках, связанных с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 подлежит раскрытию в примечаниях к отчетности или в отдельном отчете о рисках. Российское законодательство в настоящее время подобных требований не содержит. Ипотечное требование кредитора-залогодержателя подвержено</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риску и валютному риску (если сумма требования выражена в</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Кредитный риск возникает в том случае, если стоимость заложенной недвижимости не покрывает величину ипотечного требования. Ипотечное обязательство должника подвержено риску</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процентному и валютному рискам. В отчетности необходимо раскрывать качественную и количественную информацию об указанных рисках. Для этих целей предложены вариант раскрытия информации о</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риске и методика расчета чувствительности по</w:t>
      </w:r>
      <w:r>
        <w:rPr>
          <w:rStyle w:val="WW8Num2z0"/>
          <w:rFonts w:ascii="Verdana" w:hAnsi="Verdana"/>
          <w:color w:val="000000"/>
          <w:sz w:val="18"/>
          <w:szCs w:val="18"/>
        </w:rPr>
        <w:t> </w:t>
      </w:r>
      <w:r>
        <w:rPr>
          <w:rStyle w:val="WW8Num3z0"/>
          <w:rFonts w:ascii="Verdana" w:hAnsi="Verdana"/>
          <w:color w:val="4682B4"/>
          <w:sz w:val="18"/>
          <w:szCs w:val="18"/>
        </w:rPr>
        <w:t>валютному</w:t>
      </w:r>
      <w:r>
        <w:rPr>
          <w:rStyle w:val="WW8Num2z0"/>
          <w:rFonts w:ascii="Verdana" w:hAnsi="Verdana"/>
          <w:color w:val="000000"/>
          <w:sz w:val="18"/>
          <w:szCs w:val="18"/>
        </w:rPr>
        <w:t> </w:t>
      </w:r>
      <w:r>
        <w:rPr>
          <w:rFonts w:ascii="Verdana" w:hAnsi="Verdana"/>
          <w:color w:val="000000"/>
          <w:sz w:val="18"/>
          <w:szCs w:val="18"/>
        </w:rPr>
        <w:t>и процентному рискам по ипотечным операциям.</w:t>
      </w:r>
    </w:p>
    <w:p w14:paraId="79A2EAD0"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Права залогодержателя могут удостоверяться не только договором об ипотеке, но и именной</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бумагой — закладной. Российское законодательство допускает ряд операций с закладной: выдача закладной первоначальному залогодержателю и осуществление прав по ней, уступка и</w:t>
      </w:r>
      <w:r>
        <w:rPr>
          <w:rStyle w:val="WW8Num2z0"/>
          <w:rFonts w:ascii="Verdana" w:hAnsi="Verdana"/>
          <w:color w:val="000000"/>
          <w:sz w:val="18"/>
          <w:szCs w:val="18"/>
        </w:rPr>
        <w:t> </w:t>
      </w:r>
      <w:r>
        <w:rPr>
          <w:rStyle w:val="WW8Num3z0"/>
          <w:rFonts w:ascii="Verdana" w:hAnsi="Verdana"/>
          <w:color w:val="4682B4"/>
          <w:sz w:val="18"/>
          <w:szCs w:val="18"/>
        </w:rPr>
        <w:t>переуступка</w:t>
      </w:r>
      <w:r>
        <w:rPr>
          <w:rStyle w:val="WW8Num2z0"/>
          <w:rFonts w:ascii="Verdana" w:hAnsi="Verdana"/>
          <w:color w:val="000000"/>
          <w:sz w:val="18"/>
          <w:szCs w:val="18"/>
        </w:rPr>
        <w:t> </w:t>
      </w:r>
      <w:r>
        <w:rPr>
          <w:rFonts w:ascii="Verdana" w:hAnsi="Verdana"/>
          <w:color w:val="000000"/>
          <w:sz w:val="18"/>
          <w:szCs w:val="18"/>
        </w:rPr>
        <w:t>прав по закладной, залог закладной,</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 xml:space="preserve">закладной залогодержателем </w:t>
      </w:r>
      <w:r>
        <w:rPr>
          <w:rFonts w:ascii="Verdana" w:hAnsi="Verdana"/>
          <w:color w:val="000000"/>
          <w:sz w:val="18"/>
          <w:szCs w:val="18"/>
        </w:rPr>
        <w:lastRenderedPageBreak/>
        <w:t>закладной на основании</w:t>
      </w:r>
      <w:r>
        <w:rPr>
          <w:rStyle w:val="WW8Num2z0"/>
          <w:rFonts w:ascii="Verdana" w:hAnsi="Verdana"/>
          <w:color w:val="000000"/>
          <w:sz w:val="18"/>
          <w:szCs w:val="18"/>
        </w:rPr>
        <w:t> </w:t>
      </w:r>
      <w:r>
        <w:rPr>
          <w:rStyle w:val="WW8Num3z0"/>
          <w:rFonts w:ascii="Verdana" w:hAnsi="Verdana"/>
          <w:color w:val="4682B4"/>
          <w:sz w:val="18"/>
          <w:szCs w:val="18"/>
        </w:rPr>
        <w:t>залоговой</w:t>
      </w:r>
      <w:r>
        <w:rPr>
          <w:rStyle w:val="WW8Num2z0"/>
          <w:rFonts w:ascii="Verdana" w:hAnsi="Verdana"/>
          <w:color w:val="000000"/>
          <w:sz w:val="18"/>
          <w:szCs w:val="18"/>
        </w:rPr>
        <w:t> </w:t>
      </w:r>
      <w:r>
        <w:rPr>
          <w:rFonts w:ascii="Verdana" w:hAnsi="Verdana"/>
          <w:color w:val="000000"/>
          <w:sz w:val="18"/>
          <w:szCs w:val="18"/>
        </w:rPr>
        <w:t>передаточной надписи, передача закладной в доверительное управление. Исследование работ</w:t>
      </w:r>
      <w:r>
        <w:rPr>
          <w:rStyle w:val="WW8Num2z0"/>
          <w:rFonts w:ascii="Verdana" w:hAnsi="Verdana"/>
          <w:color w:val="000000"/>
          <w:sz w:val="18"/>
          <w:szCs w:val="18"/>
        </w:rPr>
        <w:t> </w:t>
      </w:r>
      <w:r>
        <w:rPr>
          <w:rStyle w:val="WW8Num3z0"/>
          <w:rFonts w:ascii="Verdana" w:hAnsi="Verdana"/>
          <w:color w:val="4682B4"/>
          <w:sz w:val="18"/>
          <w:szCs w:val="18"/>
        </w:rPr>
        <w:t>Бараца</w:t>
      </w:r>
      <w:r>
        <w:rPr>
          <w:rStyle w:val="WW8Num2z0"/>
          <w:rFonts w:ascii="Verdana" w:hAnsi="Verdana"/>
          <w:color w:val="000000"/>
          <w:sz w:val="18"/>
          <w:szCs w:val="18"/>
        </w:rPr>
        <w:t> </w:t>
      </w:r>
      <w:r>
        <w:rPr>
          <w:rFonts w:ascii="Verdana" w:hAnsi="Verdana"/>
          <w:color w:val="000000"/>
          <w:sz w:val="18"/>
          <w:szCs w:val="18"/>
        </w:rPr>
        <w:t>С.М., Жукова В.Н., Куликовой Л.И. позволило сделать вывод о том, что первоначальному</w:t>
      </w:r>
      <w:r>
        <w:rPr>
          <w:rStyle w:val="WW8Num2z0"/>
          <w:rFonts w:ascii="Verdana" w:hAnsi="Verdana"/>
          <w:color w:val="000000"/>
          <w:sz w:val="18"/>
          <w:szCs w:val="18"/>
        </w:rPr>
        <w:t> </w:t>
      </w:r>
      <w:r>
        <w:rPr>
          <w:rStyle w:val="WW8Num3z0"/>
          <w:rFonts w:ascii="Verdana" w:hAnsi="Verdana"/>
          <w:color w:val="4682B4"/>
          <w:sz w:val="18"/>
          <w:szCs w:val="18"/>
        </w:rPr>
        <w:t>владельцу</w:t>
      </w:r>
      <w:r>
        <w:rPr>
          <w:rStyle w:val="WW8Num2z0"/>
          <w:rFonts w:ascii="Verdana" w:hAnsi="Verdana"/>
          <w:color w:val="000000"/>
          <w:sz w:val="18"/>
          <w:szCs w:val="18"/>
        </w:rPr>
        <w:t> </w:t>
      </w:r>
      <w:r>
        <w:rPr>
          <w:rFonts w:ascii="Verdana" w:hAnsi="Verdana"/>
          <w:color w:val="000000"/>
          <w:sz w:val="18"/>
          <w:szCs w:val="18"/>
        </w:rPr>
        <w:t>закладной и должнику следует учитывать данную</w:t>
      </w:r>
      <w:r>
        <w:rPr>
          <w:rStyle w:val="WW8Num2z0"/>
          <w:rFonts w:ascii="Verdana" w:hAnsi="Verdana"/>
          <w:color w:val="000000"/>
          <w:sz w:val="18"/>
          <w:szCs w:val="18"/>
        </w:rPr>
        <w:t> </w:t>
      </w:r>
      <w:r>
        <w:rPr>
          <w:rStyle w:val="WW8Num3z0"/>
          <w:rFonts w:ascii="Verdana" w:hAnsi="Verdana"/>
          <w:color w:val="4682B4"/>
          <w:sz w:val="18"/>
          <w:szCs w:val="18"/>
        </w:rPr>
        <w:t>ценную</w:t>
      </w:r>
      <w:r>
        <w:rPr>
          <w:rStyle w:val="WW8Num2z0"/>
          <w:rFonts w:ascii="Verdana" w:hAnsi="Verdana"/>
          <w:color w:val="000000"/>
          <w:sz w:val="18"/>
          <w:szCs w:val="18"/>
        </w:rPr>
        <w:t> </w:t>
      </w:r>
      <w:r>
        <w:rPr>
          <w:rFonts w:ascii="Verdana" w:hAnsi="Verdana"/>
          <w:color w:val="000000"/>
          <w:sz w:val="18"/>
          <w:szCs w:val="18"/>
        </w:rPr>
        <w:t>бумагу на отдельном субсчете к счетам учета ипотечных требований и обязательств, у последующих</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закладная должна быть обособлено учтена в составе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как долговая ценная бумага.</w:t>
      </w:r>
    </w:p>
    <w:p w14:paraId="7A171F9A"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Нормативные документы по бухгалтерскому учету не содержат норм о порядке</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последующим владельцем закладной разницы между ее</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стоимостью и суммой непогашенного основного</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по ней. Рекомендован вариант списания балансовой стоимости закладной пропорционально</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ее номинальной стоимости. Для этих целей предложена методика соответствующих расчетов.</w:t>
      </w:r>
    </w:p>
    <w:p w14:paraId="64244277"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Достаточно новой для отечественной практики является операция передачи закладной в доверительное управление, что удостоверяется ипотечным</w:t>
      </w:r>
      <w:r>
        <w:rPr>
          <w:rStyle w:val="WW8Num2z0"/>
          <w:rFonts w:ascii="Verdana" w:hAnsi="Verdana"/>
          <w:color w:val="000000"/>
          <w:sz w:val="18"/>
          <w:szCs w:val="18"/>
        </w:rPr>
        <w:t> </w:t>
      </w:r>
      <w:r>
        <w:rPr>
          <w:rStyle w:val="WW8Num3z0"/>
          <w:rFonts w:ascii="Verdana" w:hAnsi="Verdana"/>
          <w:color w:val="4682B4"/>
          <w:sz w:val="18"/>
          <w:szCs w:val="18"/>
        </w:rPr>
        <w:t>сертификатом</w:t>
      </w:r>
      <w:r>
        <w:rPr>
          <w:rStyle w:val="WW8Num2z0"/>
          <w:rFonts w:ascii="Verdana" w:hAnsi="Verdana"/>
          <w:color w:val="000000"/>
          <w:sz w:val="18"/>
          <w:szCs w:val="18"/>
        </w:rPr>
        <w:t> </w:t>
      </w:r>
      <w:r>
        <w:rPr>
          <w:rFonts w:ascii="Verdana" w:hAnsi="Verdana"/>
          <w:color w:val="000000"/>
          <w:sz w:val="18"/>
          <w:szCs w:val="18"/>
        </w:rPr>
        <w:t>участия. Анализ правовых особенностей данной операции показал, что она не является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виде ни передачей объекта в доверительное управление, ни уступкой прав по закладной. В данном случае можно вести речь о преобразовании права индивидуальной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по закладной в право общей</w:t>
      </w:r>
      <w:r>
        <w:rPr>
          <w:rStyle w:val="WW8Num2z0"/>
          <w:rFonts w:ascii="Verdana" w:hAnsi="Verdana"/>
          <w:color w:val="000000"/>
          <w:sz w:val="18"/>
          <w:szCs w:val="18"/>
        </w:rPr>
        <w:t> </w:t>
      </w:r>
      <w:r>
        <w:rPr>
          <w:rStyle w:val="WW8Num3z0"/>
          <w:rFonts w:ascii="Verdana" w:hAnsi="Verdana"/>
          <w:color w:val="4682B4"/>
          <w:sz w:val="18"/>
          <w:szCs w:val="18"/>
        </w:rPr>
        <w:t>долевой</w:t>
      </w:r>
      <w:r>
        <w:rPr>
          <w:rStyle w:val="WW8Num2z0"/>
          <w:rFonts w:ascii="Verdana" w:hAnsi="Verdana"/>
          <w:color w:val="000000"/>
          <w:sz w:val="18"/>
          <w:szCs w:val="18"/>
        </w:rPr>
        <w:t> </w:t>
      </w:r>
      <w:r>
        <w:rPr>
          <w:rFonts w:ascii="Verdana" w:hAnsi="Verdana"/>
          <w:color w:val="000000"/>
          <w:sz w:val="18"/>
          <w:szCs w:val="18"/>
        </w:rPr>
        <w:t>собственности на ипотечное покрытие. Поэтому</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закладной рекомендовано отражать без использования счета 91 «</w:t>
      </w:r>
      <w:r>
        <w:rPr>
          <w:rStyle w:val="WW8Num3z0"/>
          <w:rFonts w:ascii="Verdana" w:hAnsi="Verdana"/>
          <w:color w:val="4682B4"/>
          <w:sz w:val="18"/>
          <w:szCs w:val="18"/>
        </w:rPr>
        <w:t>Прочие доходы и расходы</w:t>
      </w:r>
      <w:r>
        <w:rPr>
          <w:rFonts w:ascii="Verdana" w:hAnsi="Verdana"/>
          <w:color w:val="000000"/>
          <w:sz w:val="18"/>
          <w:szCs w:val="18"/>
        </w:rPr>
        <w:t>» через счет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как передачу в</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приобретаемого ипотечного сертификата участия.</w:t>
      </w:r>
    </w:p>
    <w:p w14:paraId="5E16C23E"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Ряд сложностей с позиций отражения операций в учете и раскрытия информации в отчетности возникает при ипотеке предприятия как имущественного комплекса. Это обусловлено сложной и</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структурой закладываемого объекта недвижимости, законодательной возможностью распространения права залога на плоды и доходы заложенного предприятия и необходимостью оперативного контроля сохранения стоимости заложенного объекта. Для решения указанных проблем предложены два варианта отражения в бухгалтерском учете операций ипотеки предприятия:</w:t>
      </w:r>
    </w:p>
    <w:p w14:paraId="2A26BDC2"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открытие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Заложенное предприятие</w:t>
      </w:r>
      <w:r>
        <w:rPr>
          <w:rFonts w:ascii="Verdana" w:hAnsi="Verdana"/>
          <w:color w:val="000000"/>
          <w:sz w:val="18"/>
          <w:szCs w:val="18"/>
        </w:rPr>
        <w:t>» ко всем счетам учета имущества, обязательств, доходов, расходов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на которых отражаются операции в рамках функционирования переданного в ипотеку предприятия;</w:t>
      </w:r>
    </w:p>
    <w:p w14:paraId="2B4A9145"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заложенного предприятия на отдельный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w:t>
      </w:r>
    </w:p>
    <w:p w14:paraId="66B3DD14"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вариант более приемлем, если в договоре об ипотеке четко определено имущество, включаемое в состав заложенного предприятия, а таюке право залога не распространяется на плоды и доходы от деятельности предприятия. В условиях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можно оперативно формировать отчет по аналитическому признаку «</w:t>
      </w:r>
      <w:r>
        <w:rPr>
          <w:rStyle w:val="WW8Num3z0"/>
          <w:rFonts w:ascii="Verdana" w:hAnsi="Verdana"/>
          <w:color w:val="4682B4"/>
          <w:sz w:val="18"/>
          <w:szCs w:val="18"/>
        </w:rPr>
        <w:t>Заложенное предприятие</w:t>
      </w:r>
      <w:r>
        <w:rPr>
          <w:rFonts w:ascii="Verdana" w:hAnsi="Verdana"/>
          <w:color w:val="000000"/>
          <w:sz w:val="18"/>
          <w:szCs w:val="18"/>
        </w:rPr>
        <w:t>» с целью контроля за сохранением стоимости предмета ипотеки.</w:t>
      </w:r>
    </w:p>
    <w:p w14:paraId="1D354061"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если право залога распространяется на плоды и доходы, приносимые предприятием, целесообразно выделить имущество и обязательства, относящиеся к заложенному предприятию, на отдельный баланс, хотя юридического выделения</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 в рассматриваемой ситуации не происходит. Передачу имущества и обязательств заложенного предприятия на отдельный баланс рекомендовано провести через счет 79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 для этого следует выделить отдельный</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Расчеты по имуществу и обязательствам заложенного предприятия</w:t>
      </w:r>
      <w:r>
        <w:rPr>
          <w:rFonts w:ascii="Verdana" w:hAnsi="Verdana"/>
          <w:color w:val="000000"/>
          <w:sz w:val="18"/>
          <w:szCs w:val="18"/>
        </w:rPr>
        <w:t>». В работе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операций с заложенным предприятием на отдельном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 форма отчета 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 заложенного предприятия.</w:t>
      </w:r>
    </w:p>
    <w:p w14:paraId="1EF3833C"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заложенное предприятие может быть представлено как</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сегмент организации-залогодателя, в диссертации рекомендовано дополнить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положениями, касающимися раскрытия в отчетности следующей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Заложенное предприятие</w:t>
      </w:r>
      <w:r>
        <w:rPr>
          <w:rFonts w:ascii="Verdana" w:hAnsi="Verdana"/>
          <w:color w:val="000000"/>
          <w:sz w:val="18"/>
          <w:szCs w:val="18"/>
        </w:rPr>
        <w:t>»:</w:t>
      </w:r>
    </w:p>
    <w:p w14:paraId="7EFE5EE6"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срок договора ипотеки предприятия;</w:t>
      </w:r>
    </w:p>
    <w:p w14:paraId="7F8B900B"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сумма обеспеченных ипотекой обязательств;</w:t>
      </w:r>
    </w:p>
    <w:p w14:paraId="2821E4D1"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 стоимости заложенного предприятия на начало и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3753F247"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прогнозы относительно исполнения (либо неисполнения) ипотечного обязательства.</w:t>
      </w:r>
    </w:p>
    <w:p w14:paraId="2A826B28"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К настоящему времени еще не разработана комплексная методика анализа операций по ипотеке, данному вопросу уделяется недостаточно внимания в трудах по экономическому анализу. Анализ ипотечных операций целесообразно проводить по следующим направлениям:</w:t>
      </w:r>
    </w:p>
    <w:p w14:paraId="68559D71"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ипотечной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3785F5EE"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влияния ипотечной операции на финансовое состояние должника и кредитора;</w:t>
      </w:r>
    </w:p>
    <w:p w14:paraId="29388B4C"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эффективности выдачи ипотечной</w:t>
      </w:r>
      <w:r>
        <w:rPr>
          <w:rStyle w:val="WW8Num2z0"/>
          <w:rFonts w:ascii="Verdana" w:hAnsi="Verdana"/>
          <w:color w:val="000000"/>
          <w:sz w:val="18"/>
          <w:szCs w:val="18"/>
        </w:rPr>
        <w:t> </w:t>
      </w:r>
      <w:r>
        <w:rPr>
          <w:rStyle w:val="WW8Num3z0"/>
          <w:rFonts w:ascii="Verdana" w:hAnsi="Verdana"/>
          <w:color w:val="4682B4"/>
          <w:sz w:val="18"/>
          <w:szCs w:val="18"/>
        </w:rPr>
        <w:t>ссуды</w:t>
      </w:r>
      <w:r>
        <w:rPr>
          <w:rFonts w:ascii="Verdana" w:hAnsi="Verdana"/>
          <w:color w:val="000000"/>
          <w:sz w:val="18"/>
          <w:szCs w:val="18"/>
        </w:rPr>
        <w:t>;</w:t>
      </w:r>
    </w:p>
    <w:p w14:paraId="7944A24C"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ипотечной ссуды;</w:t>
      </w:r>
    </w:p>
    <w:p w14:paraId="59132695"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и оптимизация показателей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 целью получения ипотечного кредита.</w:t>
      </w:r>
    </w:p>
    <w:p w14:paraId="4EBC0E66"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 ипотечной задолженности в различных исследованиях предлагают два показателя: коэффициент ипотечной задолженности и</w:t>
      </w:r>
      <w:r>
        <w:rPr>
          <w:rStyle w:val="WW8Num2z0"/>
          <w:rFonts w:ascii="Verdana" w:hAnsi="Verdana"/>
          <w:color w:val="000000"/>
          <w:sz w:val="18"/>
          <w:szCs w:val="18"/>
        </w:rPr>
        <w:t> </w:t>
      </w:r>
      <w:r>
        <w:rPr>
          <w:rStyle w:val="WW8Num3z0"/>
          <w:rFonts w:ascii="Verdana" w:hAnsi="Verdana"/>
          <w:color w:val="4682B4"/>
          <w:sz w:val="18"/>
          <w:szCs w:val="18"/>
        </w:rPr>
        <w:t>ипотечную</w:t>
      </w:r>
      <w:r>
        <w:rPr>
          <w:rStyle w:val="WW8Num2z0"/>
          <w:rFonts w:ascii="Verdana" w:hAnsi="Verdana"/>
          <w:color w:val="000000"/>
          <w:sz w:val="18"/>
          <w:szCs w:val="18"/>
        </w:rPr>
        <w:t> </w:t>
      </w:r>
      <w:r>
        <w:rPr>
          <w:rFonts w:ascii="Verdana" w:hAnsi="Verdana"/>
          <w:color w:val="000000"/>
          <w:sz w:val="18"/>
          <w:szCs w:val="18"/>
        </w:rPr>
        <w:t>постоянную. Коэффициент ипотечной задолженности показывает долю ипотечного долга, то есть</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в общей стоимости заложенного объекта недвижимости.</w:t>
      </w:r>
      <w:r>
        <w:rPr>
          <w:rStyle w:val="WW8Num2z0"/>
          <w:rFonts w:ascii="Verdana" w:hAnsi="Verdana"/>
          <w:color w:val="000000"/>
          <w:sz w:val="18"/>
          <w:szCs w:val="18"/>
        </w:rPr>
        <w:t> </w:t>
      </w:r>
      <w:r>
        <w:rPr>
          <w:rStyle w:val="WW8Num3z0"/>
          <w:rFonts w:ascii="Verdana" w:hAnsi="Verdana"/>
          <w:color w:val="4682B4"/>
          <w:sz w:val="18"/>
          <w:szCs w:val="18"/>
        </w:rPr>
        <w:t>Ипотечная</w:t>
      </w:r>
      <w:r>
        <w:rPr>
          <w:rStyle w:val="WW8Num2z0"/>
          <w:rFonts w:ascii="Verdana" w:hAnsi="Verdana"/>
          <w:color w:val="000000"/>
          <w:sz w:val="18"/>
          <w:szCs w:val="18"/>
        </w:rPr>
        <w:t> </w:t>
      </w:r>
      <w:r>
        <w:rPr>
          <w:rFonts w:ascii="Verdana" w:hAnsi="Verdana"/>
          <w:color w:val="000000"/>
          <w:sz w:val="18"/>
          <w:szCs w:val="18"/>
        </w:rPr>
        <w:t>постоянная - это процентное отношение ежегодных платежей по обслуживанию долга к основной сумме ипотечного кредита или</w:t>
      </w:r>
      <w:r>
        <w:rPr>
          <w:rStyle w:val="WW8Num2z0"/>
          <w:rFonts w:ascii="Verdana" w:hAnsi="Verdana"/>
          <w:color w:val="000000"/>
          <w:sz w:val="18"/>
          <w:szCs w:val="18"/>
        </w:rPr>
        <w:t> </w:t>
      </w:r>
      <w:r>
        <w:rPr>
          <w:rStyle w:val="WW8Num3z0"/>
          <w:rFonts w:ascii="Verdana" w:hAnsi="Verdana"/>
          <w:color w:val="4682B4"/>
          <w:sz w:val="18"/>
          <w:szCs w:val="18"/>
        </w:rPr>
        <w:t>займа</w:t>
      </w:r>
      <w:r>
        <w:rPr>
          <w:rFonts w:ascii="Verdana" w:hAnsi="Verdana"/>
          <w:color w:val="000000"/>
          <w:sz w:val="18"/>
          <w:szCs w:val="18"/>
        </w:rPr>
        <w:t>. Эти показатели имеют практическую ценность в основном на стадии заключения ипотечной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Они необходимы для обоснования максимально возможной суммы ипотечного кредита и расчета</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платежей по обслуживанию ипотечного долга.</w:t>
      </w:r>
    </w:p>
    <w:p w14:paraId="1F814AF4"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характеризующие влияние ипотечных операций на финансовое состояние сторон ипотечной сделки, в научных трудах не рассматриваются. Для более полной характеристики финансового положения должника-залогодателя и кредитора-залогодержателя предложено рассчитывать следующие показатели:</w:t>
      </w:r>
    </w:p>
    <w:p w14:paraId="3E253BB2"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доля недвижимости, переданной в ипотеку в общем объеме имущества залогодателя;</w:t>
      </w:r>
    </w:p>
    <w:p w14:paraId="356FF953"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доля ипотечных обязательств в общем объеме обязательств должника;</w:t>
      </w:r>
    </w:p>
    <w:p w14:paraId="23BCC0F1"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доля ипотечных требований в объем объеме требований кредитора-залогодержателя.</w:t>
      </w:r>
    </w:p>
    <w:p w14:paraId="1B42A496"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анализа эффективности выдачи ипотечной ссуды служит показатель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ипотечной операции с учетом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Поправка на индекс инфляции позволяет определить, обеспечивается ли условиями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ипотечной ссуды сохранение покупательной способности предоставленных взаймы средств и получение реального дохода</w:t>
      </w:r>
      <w:r>
        <w:rPr>
          <w:rStyle w:val="WW8Num2z0"/>
          <w:rFonts w:ascii="Verdana" w:hAnsi="Verdana"/>
          <w:color w:val="000000"/>
          <w:sz w:val="18"/>
          <w:szCs w:val="18"/>
        </w:rPr>
        <w:t> </w:t>
      </w:r>
      <w:r>
        <w:rPr>
          <w:rStyle w:val="WW8Num3z0"/>
          <w:rFonts w:ascii="Verdana" w:hAnsi="Verdana"/>
          <w:color w:val="4682B4"/>
          <w:sz w:val="18"/>
          <w:szCs w:val="18"/>
        </w:rPr>
        <w:t>кредитором</w:t>
      </w:r>
      <w:r>
        <w:rPr>
          <w:rFonts w:ascii="Verdana" w:hAnsi="Verdana"/>
          <w:color w:val="000000"/>
          <w:sz w:val="18"/>
          <w:szCs w:val="18"/>
        </w:rPr>
        <w:t>.</w:t>
      </w:r>
    </w:p>
    <w:p w14:paraId="66B0C975"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привлечения ипотечной ссуды целесообразно анализировать в том случае, если</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направляются на реализацию какого-либо инвестиционного проекта. И отношения по ипотечной</w:t>
      </w:r>
      <w:r>
        <w:rPr>
          <w:rStyle w:val="WW8Num2z0"/>
          <w:rFonts w:ascii="Verdana" w:hAnsi="Verdana"/>
          <w:color w:val="000000"/>
          <w:sz w:val="18"/>
          <w:szCs w:val="18"/>
        </w:rPr>
        <w:t> </w:t>
      </w:r>
      <w:r>
        <w:rPr>
          <w:rStyle w:val="WW8Num3z0"/>
          <w:rFonts w:ascii="Verdana" w:hAnsi="Verdana"/>
          <w:color w:val="4682B4"/>
          <w:sz w:val="18"/>
          <w:szCs w:val="18"/>
        </w:rPr>
        <w:t>ссуде</w:t>
      </w:r>
      <w:r>
        <w:rPr>
          <w:rFonts w:ascii="Verdana" w:hAnsi="Verdana"/>
          <w:color w:val="000000"/>
          <w:sz w:val="18"/>
          <w:szCs w:val="18"/>
        </w:rPr>
        <w:t>, и инвестиционный проект имеют такие характеристики, как длительность исполнения и неравномерность</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по годам. В связи с этим целесообразно рассчитать два показателя, характеризующие эффективность использования средств ипотечной ссуды за весь период реализации инвестиционного проекта:</w:t>
      </w:r>
    </w:p>
    <w:p w14:paraId="272D8BD6"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дисконтированный</w:t>
      </w:r>
      <w:r>
        <w:rPr>
          <w:rStyle w:val="WW8Num2z0"/>
          <w:rFonts w:ascii="Verdana" w:hAnsi="Verdana"/>
          <w:color w:val="000000"/>
          <w:sz w:val="18"/>
          <w:szCs w:val="18"/>
        </w:rPr>
        <w:t> </w:t>
      </w:r>
      <w:r>
        <w:rPr>
          <w:rFonts w:ascii="Verdana" w:hAnsi="Verdana"/>
          <w:color w:val="000000"/>
          <w:sz w:val="18"/>
          <w:szCs w:val="18"/>
        </w:rPr>
        <w:t>эффект с учетом налогообложения, отражающий</w:t>
      </w:r>
      <w:r>
        <w:rPr>
          <w:rStyle w:val="WW8Num2z0"/>
          <w:rFonts w:ascii="Verdana" w:hAnsi="Verdana"/>
          <w:color w:val="000000"/>
          <w:sz w:val="18"/>
          <w:szCs w:val="18"/>
        </w:rPr>
        <w:t> </w:t>
      </w:r>
      <w:r>
        <w:rPr>
          <w:rStyle w:val="WW8Num3z0"/>
          <w:rFonts w:ascii="Verdana" w:hAnsi="Verdana"/>
          <w:color w:val="4682B4"/>
          <w:sz w:val="18"/>
          <w:szCs w:val="18"/>
        </w:rPr>
        <w:t>дисконтированную</w:t>
      </w:r>
      <w:r>
        <w:rPr>
          <w:rStyle w:val="WW8Num2z0"/>
          <w:rFonts w:ascii="Verdana" w:hAnsi="Verdana"/>
          <w:color w:val="000000"/>
          <w:sz w:val="18"/>
          <w:szCs w:val="18"/>
        </w:rPr>
        <w:t> </w:t>
      </w:r>
      <w:r>
        <w:rPr>
          <w:rFonts w:ascii="Verdana" w:hAnsi="Verdana"/>
          <w:color w:val="000000"/>
          <w:sz w:val="18"/>
          <w:szCs w:val="18"/>
        </w:rPr>
        <w:t>величину отдачи от инвестиционного проекта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сумм, направляемых на погашение ипотечных обязательств, и</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собственных средств;</w:t>
      </w:r>
    </w:p>
    <w:p w14:paraId="195A4DA9"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эффект финансового</w:t>
      </w:r>
      <w:r>
        <w:rPr>
          <w:rStyle w:val="WW8Num2z0"/>
          <w:rFonts w:ascii="Verdana" w:hAnsi="Verdana"/>
          <w:color w:val="000000"/>
          <w:sz w:val="18"/>
          <w:szCs w:val="18"/>
        </w:rPr>
        <w:t> </w:t>
      </w:r>
      <w:r>
        <w:rPr>
          <w:rStyle w:val="WW8Num3z0"/>
          <w:rFonts w:ascii="Verdana" w:hAnsi="Verdana"/>
          <w:color w:val="4682B4"/>
          <w:sz w:val="18"/>
          <w:szCs w:val="18"/>
        </w:rPr>
        <w:t>левериджа</w:t>
      </w:r>
      <w:r>
        <w:rPr>
          <w:rStyle w:val="WW8Num2z0"/>
          <w:rFonts w:ascii="Verdana" w:hAnsi="Verdana"/>
          <w:color w:val="000000"/>
          <w:sz w:val="18"/>
          <w:szCs w:val="18"/>
        </w:rPr>
        <w:t> </w:t>
      </w:r>
      <w:r>
        <w:rPr>
          <w:rFonts w:ascii="Verdana" w:hAnsi="Verdana"/>
          <w:color w:val="000000"/>
          <w:sz w:val="18"/>
          <w:szCs w:val="18"/>
        </w:rPr>
        <w:t>по инвестиционному проекту, характеризующий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рентабельности собственного капитала, вложенного в инвестиционный проект, в связи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заемного финансирования.</w:t>
      </w:r>
    </w:p>
    <w:p w14:paraId="386219B9"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 выполненные по материалам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«Инвест-Строй», показали, что налогообложение оказывает существенное влияние на величину рассматриваемых показателей.</w:t>
      </w:r>
    </w:p>
    <w:p w14:paraId="26819311"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Одним из направлений оценки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является анализ его финансового состояния. При этом основным источником информации служат данные бухгалтерского баланса. Информация, представляемая в бухгалтерском балансе, не всегда отражает действительное финансовое состояние организации, так как показывает стоимость активов, обязательств и капитала лишь на определенный момент времени, а не характеризует</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 xml:space="preserve">деятельность в динамике. В связи с этим актуальна проблема </w:t>
      </w:r>
      <w:r>
        <w:rPr>
          <w:rFonts w:ascii="Verdana" w:hAnsi="Verdana"/>
          <w:color w:val="000000"/>
          <w:sz w:val="18"/>
          <w:szCs w:val="18"/>
        </w:rPr>
        <w:lastRenderedPageBreak/>
        <w:t>оптимизации показателей бухгалтерского баланса. На основе методики, предложенной</w:t>
      </w:r>
      <w:r>
        <w:rPr>
          <w:rStyle w:val="WW8Num2z0"/>
          <w:rFonts w:ascii="Verdana" w:hAnsi="Verdana"/>
          <w:color w:val="000000"/>
          <w:sz w:val="18"/>
          <w:szCs w:val="18"/>
        </w:rPr>
        <w:t> </w:t>
      </w:r>
      <w:r>
        <w:rPr>
          <w:rStyle w:val="WW8Num3z0"/>
          <w:rFonts w:ascii="Verdana" w:hAnsi="Verdana"/>
          <w:color w:val="4682B4"/>
          <w:sz w:val="18"/>
          <w:szCs w:val="18"/>
        </w:rPr>
        <w:t>Грачевым</w:t>
      </w:r>
      <w:r>
        <w:rPr>
          <w:rStyle w:val="WW8Num2z0"/>
          <w:rFonts w:ascii="Verdana" w:hAnsi="Verdana"/>
          <w:color w:val="000000"/>
          <w:sz w:val="18"/>
          <w:szCs w:val="18"/>
        </w:rPr>
        <w:t> </w:t>
      </w:r>
      <w:r>
        <w:rPr>
          <w:rFonts w:ascii="Verdana" w:hAnsi="Verdana"/>
          <w:color w:val="000000"/>
          <w:sz w:val="18"/>
          <w:szCs w:val="18"/>
        </w:rPr>
        <w:t>А.В., составлена многофакторная модель оптимизации бухгалтерского баланса ООО «</w:t>
      </w:r>
      <w:r>
        <w:rPr>
          <w:rStyle w:val="WW8Num3z0"/>
          <w:rFonts w:ascii="Verdana" w:hAnsi="Verdana"/>
          <w:color w:val="4682B4"/>
          <w:sz w:val="18"/>
          <w:szCs w:val="18"/>
        </w:rPr>
        <w:t>Холдинговая</w:t>
      </w:r>
      <w:r>
        <w:rPr>
          <w:rStyle w:val="WW8Num2z0"/>
          <w:rFonts w:ascii="Verdana" w:hAnsi="Verdana"/>
          <w:color w:val="000000"/>
          <w:sz w:val="18"/>
          <w:szCs w:val="18"/>
        </w:rPr>
        <w:t> </w:t>
      </w:r>
      <w:r>
        <w:rPr>
          <w:rFonts w:ascii="Verdana" w:hAnsi="Verdana"/>
          <w:color w:val="000000"/>
          <w:sz w:val="18"/>
          <w:szCs w:val="18"/>
        </w:rPr>
        <w:t>компания «Тетра-Инвест». Суть данной модели заключается в следующем:</w:t>
      </w:r>
    </w:p>
    <w:p w14:paraId="53F3CA3E"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путем проведения анализа финансового состояния предприятия были определены статьи исходного баланса, требующие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w:t>
      </w:r>
    </w:p>
    <w:p w14:paraId="4AA288E9"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разработаны возможные средства корректировки, то есть те операции, которые приведут к изменению проблемных статей баланса;</w:t>
      </w:r>
    </w:p>
    <w:p w14:paraId="586B2B0F"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выполнены постановка и решение задачи оптимизации с помощью</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Microsoft Excel «</w:t>
      </w:r>
      <w:r>
        <w:rPr>
          <w:rStyle w:val="WW8Num3z0"/>
          <w:rFonts w:ascii="Verdana" w:hAnsi="Verdana"/>
          <w:color w:val="4682B4"/>
          <w:sz w:val="18"/>
          <w:szCs w:val="18"/>
        </w:rPr>
        <w:t>Поиск решения</w:t>
      </w:r>
      <w:r>
        <w:rPr>
          <w:rFonts w:ascii="Verdana" w:hAnsi="Verdana"/>
          <w:color w:val="000000"/>
          <w:sz w:val="18"/>
          <w:szCs w:val="18"/>
        </w:rPr>
        <w:t>».</w:t>
      </w:r>
    </w:p>
    <w:p w14:paraId="225FC52E" w14:textId="77777777" w:rsidR="008C69AA" w:rsidRDefault="008C69AA" w:rsidP="008C69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был получен оптимизированный баланс ООО «Холдинговая компания «Тетра-Инвест», который по сравнению с исходным</w:t>
      </w:r>
      <w:r>
        <w:rPr>
          <w:rStyle w:val="WW8Num2z0"/>
          <w:rFonts w:ascii="Verdana" w:hAnsi="Verdana"/>
          <w:color w:val="000000"/>
          <w:sz w:val="18"/>
          <w:szCs w:val="18"/>
        </w:rPr>
        <w:t> </w:t>
      </w:r>
      <w:r>
        <w:rPr>
          <w:rStyle w:val="WW8Num3z0"/>
          <w:rFonts w:ascii="Verdana" w:hAnsi="Verdana"/>
          <w:color w:val="4682B4"/>
          <w:sz w:val="18"/>
          <w:szCs w:val="18"/>
        </w:rPr>
        <w:t>балансом</w:t>
      </w:r>
      <w:r>
        <w:rPr>
          <w:rStyle w:val="WW8Num2z0"/>
          <w:rFonts w:ascii="Verdana" w:hAnsi="Verdana"/>
          <w:color w:val="000000"/>
          <w:sz w:val="18"/>
          <w:szCs w:val="18"/>
        </w:rPr>
        <w:t> </w:t>
      </w:r>
      <w:r>
        <w:rPr>
          <w:rFonts w:ascii="Verdana" w:hAnsi="Verdana"/>
          <w:color w:val="000000"/>
          <w:sz w:val="18"/>
          <w:szCs w:val="18"/>
        </w:rPr>
        <w:t>свидетельствовал о более высокой степени кредитоспособности предприятия по показателям</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w:t>
      </w:r>
    </w:p>
    <w:p w14:paraId="4F1C2A4F" w14:textId="77777777" w:rsidR="008C69AA" w:rsidRDefault="008C69AA" w:rsidP="008C69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Сделанные в процессе диссертационного исследования выводы и предложения имеют практическое значение для сторон ипотечной сделки и будут способствовать дальнейшему развитию теории и практики бухгалтерского учета и анализа ипотечных операций.</w:t>
      </w:r>
    </w:p>
    <w:p w14:paraId="0690062C" w14:textId="77777777" w:rsidR="008C69AA" w:rsidRDefault="008C69AA" w:rsidP="008C69A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Ивановская, Анна Валериевна, 2009 год</w:t>
      </w:r>
    </w:p>
    <w:p w14:paraId="5E4987EB"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правовые акты</w:t>
      </w:r>
    </w:p>
    <w:p w14:paraId="45F03C9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 залоге: Закон РФ от 29 мая 1992 г. № 2872-1 (ред. от 30.12.2008).</w:t>
      </w:r>
    </w:p>
    <w:p w14:paraId="2C50DD6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Федеральный закон от 30 ноября 1994 г. № 51-ФЗ (ред. от 09.02.09).</w:t>
      </w:r>
    </w:p>
    <w:p w14:paraId="354B420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 декабря 1995 г. № 208-ФЗ (ред. от 30.12.2008).</w:t>
      </w:r>
    </w:p>
    <w:p w14:paraId="23315041"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Российской Федерации (Часть вторая): Федеральный закон от 26 января 1996 г. № 14-ФЗ (ред. от 30.12.08).</w:t>
      </w:r>
    </w:p>
    <w:p w14:paraId="35E08031"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г. № 129-ФЗ (ред. от 03.11.2006).</w:t>
      </w:r>
    </w:p>
    <w:p w14:paraId="00A2A29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Федеральный закон от 16 июля 1998 г. № Ю2-ФЗ (ред. от 30.12.2008).</w:t>
      </w:r>
    </w:p>
    <w:p w14:paraId="7A43EC3E"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Налоговый кодекс Российской Федерации (Часть первая): Федеральный закон от 31 июля 1998 г. № 146-ФЗ (ред. от 26.11.08).</w:t>
      </w:r>
    </w:p>
    <w:p w14:paraId="1ACAF69F"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Налоговый кодекс Российской Федерации (Часть вторая): Федеральный закон от 5 августа 2000 г. № 117-ФЗ (ред. от 30.12.08).</w:t>
      </w:r>
    </w:p>
    <w:p w14:paraId="7763E69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ценных бумагах: Федеральный закон от 11 ноября 2003 г. № 152-ФЗ (ред. от 27.07.2006).</w:t>
      </w:r>
    </w:p>
    <w:p w14:paraId="4E91E481"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г. № 32н (ред. от 27.11.2006).</w:t>
      </w:r>
    </w:p>
    <w:p w14:paraId="4DF804C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Приказ Минфина РФ от 06.05.1999 г. № ЗЗн (ред. от 27.11.2006).</w:t>
      </w:r>
    </w:p>
    <w:p w14:paraId="3EDD0171"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Минфина РФ от 27.01.2000 г. № 11н (ред. от 18.09.2006).</w:t>
      </w:r>
    </w:p>
    <w:p w14:paraId="3F8D252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Приказ Минфина РФ от 31.10.2000 г. № 94н (ред. от 18.09.2006).</w:t>
      </w:r>
    </w:p>
    <w:p w14:paraId="24D6AEC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Минфина РФ от2811.2001 г. № 96н (ред. от 20.12.2007).</w:t>
      </w:r>
    </w:p>
    <w:p w14:paraId="5AFC7DFB"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Приказ Минфина РФ от1911.2002 г. № 114н (ред. от 11.02.2008).</w:t>
      </w:r>
    </w:p>
    <w:p w14:paraId="2379F70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xml:space="preserve">» (ПБУ </w:t>
      </w:r>
      <w:r>
        <w:rPr>
          <w:rFonts w:ascii="Verdana" w:hAnsi="Verdana"/>
          <w:color w:val="000000"/>
          <w:sz w:val="18"/>
          <w:szCs w:val="18"/>
        </w:rPr>
        <w:lastRenderedPageBreak/>
        <w:t>19/02): Приказ Минфина РФ от 10.12.2002 г. № 126н (ред. от 27.11.2006).</w:t>
      </w:r>
    </w:p>
    <w:p w14:paraId="1906902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Положения по бухгалтерскому учету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21/2008): Приказ Минфина РФ от 06.10.2008 г. № 106н.</w:t>
      </w:r>
    </w:p>
    <w:p w14:paraId="2BD4DC0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Приказ Минфина РФ от 06.10.2008 г. № 107н.</w:t>
      </w:r>
    </w:p>
    <w:p w14:paraId="200979F8"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Обзор практики рассмотрения арбитражными судами споров, связанных с договором об ипотеке: Информационное письмо Президиума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28.01.2005 г. №90.</w:t>
      </w:r>
    </w:p>
    <w:p w14:paraId="2698E3E1"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Письмо Минфина РФ от 13.07.2005 № 03-03-04/2/29.1. Специальная литература</w:t>
      </w:r>
    </w:p>
    <w:p w14:paraId="526AFED6"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Балансоведение. Курс элементарный Текст. / Н.С. Аринушкин. Самара: Тип. №2 «</w:t>
      </w:r>
      <w:r>
        <w:rPr>
          <w:rStyle w:val="WW8Num3z0"/>
          <w:rFonts w:ascii="Verdana" w:hAnsi="Verdana"/>
          <w:color w:val="4682B4"/>
          <w:sz w:val="18"/>
          <w:szCs w:val="18"/>
        </w:rPr>
        <w:t>Красный Октябрь</w:t>
      </w:r>
      <w:r>
        <w:rPr>
          <w:rFonts w:ascii="Verdana" w:hAnsi="Verdana"/>
          <w:color w:val="000000"/>
          <w:sz w:val="18"/>
          <w:szCs w:val="18"/>
        </w:rPr>
        <w:t>» полиграфпрома, 1927. - 143 с.</w:t>
      </w:r>
    </w:p>
    <w:p w14:paraId="6DBF383F"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Текст. / Н.С. Аринушкин. — М.: Типография П.П.</w:t>
      </w:r>
      <w:r>
        <w:rPr>
          <w:rStyle w:val="WW8Num2z0"/>
          <w:rFonts w:ascii="Verdana" w:hAnsi="Verdana"/>
          <w:color w:val="000000"/>
          <w:sz w:val="18"/>
          <w:szCs w:val="18"/>
        </w:rPr>
        <w:t> </w:t>
      </w:r>
      <w:r>
        <w:rPr>
          <w:rStyle w:val="WW8Num3z0"/>
          <w:rFonts w:ascii="Verdana" w:hAnsi="Verdana"/>
          <w:color w:val="4682B4"/>
          <w:sz w:val="18"/>
          <w:szCs w:val="18"/>
        </w:rPr>
        <w:t>Рябушинского</w:t>
      </w:r>
      <w:r>
        <w:rPr>
          <w:rFonts w:ascii="Verdana" w:hAnsi="Verdana"/>
          <w:color w:val="000000"/>
          <w:sz w:val="18"/>
          <w:szCs w:val="18"/>
        </w:rPr>
        <w:t>, 1912. — 240 с.</w:t>
      </w:r>
    </w:p>
    <w:p w14:paraId="5BDDC74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Экономика недвижимости Текст. / А.Н.</w:t>
      </w:r>
      <w:r>
        <w:rPr>
          <w:rStyle w:val="WW8Num2z0"/>
          <w:rFonts w:ascii="Verdana" w:hAnsi="Verdana"/>
          <w:color w:val="000000"/>
          <w:sz w:val="18"/>
          <w:szCs w:val="18"/>
        </w:rPr>
        <w:t> </w:t>
      </w:r>
      <w:r>
        <w:rPr>
          <w:rStyle w:val="WW8Num3z0"/>
          <w:rFonts w:ascii="Verdana" w:hAnsi="Verdana"/>
          <w:color w:val="4682B4"/>
          <w:sz w:val="18"/>
          <w:szCs w:val="18"/>
        </w:rPr>
        <w:t>Асаул</w:t>
      </w:r>
      <w:r>
        <w:rPr>
          <w:rFonts w:ascii="Verdana" w:hAnsi="Verdana"/>
          <w:color w:val="000000"/>
          <w:sz w:val="18"/>
          <w:szCs w:val="18"/>
        </w:rPr>
        <w:t>. 2-е изд.- Спб: Питер, 2007. 624 с.</w:t>
      </w:r>
    </w:p>
    <w:p w14:paraId="66334C3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Ахтанина М.Н. «</w:t>
      </w:r>
      <w:r>
        <w:rPr>
          <w:rStyle w:val="WW8Num3z0"/>
          <w:rFonts w:ascii="Verdana" w:hAnsi="Verdana"/>
          <w:color w:val="4682B4"/>
          <w:sz w:val="18"/>
          <w:szCs w:val="18"/>
        </w:rPr>
        <w:t>Зеленая улица</w:t>
      </w:r>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Текст. / М.Н. Ахтанина // Главная книга. 2005. - № 3. - С. 23-26.</w:t>
      </w:r>
    </w:p>
    <w:p w14:paraId="58FF5D6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Экономика недвижимости Текст.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 СПб: Питер, 2000. 208 с.</w:t>
      </w:r>
    </w:p>
    <w:p w14:paraId="57B00613"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Текст. / И.Т. Балабанов.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384 с.</w:t>
      </w:r>
    </w:p>
    <w:p w14:paraId="16E5DAD3"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Банки 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Текст. / Под ред. И.Т. Балабанова. — СПб: Питер, 2001.-304 с.</w:t>
      </w:r>
    </w:p>
    <w:p w14:paraId="0B0894E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С.М. Курс двойной бухгалтерии Текст. / С.М. Барац. — Издание второе. С.-Петербург: Типография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1905. — 681 с.</w:t>
      </w:r>
    </w:p>
    <w:p w14:paraId="63459AB0"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Башмаков</w:t>
      </w:r>
      <w:r>
        <w:rPr>
          <w:rStyle w:val="WW8Num2z0"/>
          <w:rFonts w:ascii="Verdana" w:hAnsi="Verdana"/>
          <w:color w:val="000000"/>
          <w:sz w:val="18"/>
          <w:szCs w:val="18"/>
        </w:rPr>
        <w:t> </w:t>
      </w:r>
      <w:r>
        <w:rPr>
          <w:rFonts w:ascii="Verdana" w:hAnsi="Verdana"/>
          <w:color w:val="000000"/>
          <w:sz w:val="18"/>
          <w:szCs w:val="18"/>
        </w:rPr>
        <w:t>А.А. Основные начала ипотечного права Текст. / А.А. Башмаков. — Либава, 1891. — 268 с.</w:t>
      </w:r>
    </w:p>
    <w:p w14:paraId="004C4F4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Бухгалтерское дело: учебное пособие Текст. / П.С. Безруких, И.П.</w:t>
      </w:r>
      <w:r>
        <w:rPr>
          <w:rStyle w:val="WW8Num2z0"/>
          <w:rFonts w:ascii="Verdana" w:hAnsi="Verdana"/>
          <w:color w:val="000000"/>
          <w:sz w:val="18"/>
          <w:szCs w:val="18"/>
        </w:rPr>
        <w:t> </w:t>
      </w:r>
      <w:r>
        <w:rPr>
          <w:rStyle w:val="WW8Num3z0"/>
          <w:rFonts w:ascii="Verdana" w:hAnsi="Verdana"/>
          <w:color w:val="4682B4"/>
          <w:sz w:val="18"/>
          <w:szCs w:val="18"/>
        </w:rPr>
        <w:t>Комисарова</w:t>
      </w:r>
      <w:r>
        <w:rPr>
          <w:rFonts w:ascii="Verdana" w:hAnsi="Verdana"/>
          <w:color w:val="000000"/>
          <w:sz w:val="18"/>
          <w:szCs w:val="18"/>
        </w:rPr>
        <w:t>. М.: ЮНИТИ-ДАНА, 2007. - 271 с.</w:t>
      </w:r>
    </w:p>
    <w:p w14:paraId="0A8AC5AB"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Бембиева А.</w:t>
      </w:r>
      <w:r>
        <w:rPr>
          <w:rStyle w:val="WW8Num2z0"/>
          <w:rFonts w:ascii="Verdana" w:hAnsi="Verdana"/>
          <w:color w:val="000000"/>
          <w:sz w:val="18"/>
          <w:szCs w:val="18"/>
        </w:rPr>
        <w:t> </w:t>
      </w:r>
      <w:r>
        <w:rPr>
          <w:rStyle w:val="WW8Num3z0"/>
          <w:rFonts w:ascii="Verdana" w:hAnsi="Verdana"/>
          <w:color w:val="4682B4"/>
          <w:sz w:val="18"/>
          <w:szCs w:val="18"/>
        </w:rPr>
        <w:t>Ипотечный</w:t>
      </w:r>
      <w:r>
        <w:rPr>
          <w:rStyle w:val="WW8Num2z0"/>
          <w:rFonts w:ascii="Verdana" w:hAnsi="Verdana"/>
          <w:color w:val="000000"/>
          <w:sz w:val="18"/>
          <w:szCs w:val="18"/>
        </w:rPr>
        <w:t> </w:t>
      </w:r>
      <w:r>
        <w:rPr>
          <w:rFonts w:ascii="Verdana" w:hAnsi="Verdana"/>
          <w:color w:val="000000"/>
          <w:sz w:val="18"/>
          <w:szCs w:val="18"/>
        </w:rPr>
        <w:t>кризис США и его последствия для остального мира Текст. / А. Бембиева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2008. - № 6. — С. 1-5.</w:t>
      </w:r>
    </w:p>
    <w:p w14:paraId="08CDE74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 курс Текст. / И.А. Бланк.- Киев: Ника -Центр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2001. 528 с.</w:t>
      </w:r>
    </w:p>
    <w:p w14:paraId="5E2F1CF9"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Текст. / А.Б. Борисов.- Изд. 2-е перераб. и доп. — М.: Книжный мир, 2004. 860 с.</w:t>
      </w:r>
    </w:p>
    <w:p w14:paraId="50776D40"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Текст. / Под ред.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П.С. Безруких, Н.Д. Врублевского. — 5-е изд., перераб. и доп. — М: Бухгалтерский учет, 2004. 736 с.</w:t>
      </w:r>
    </w:p>
    <w:p w14:paraId="10A71FA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учебник Текст. / Под ред. Я.В. Соколова. 2-е изд., перераб. и доп. -М .: Проспект, 2008. - 776 с.</w:t>
      </w:r>
    </w:p>
    <w:p w14:paraId="7676C0C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учебник Текст. / Под ред.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Финансы и статистика, 2008. - 800 с.</w:t>
      </w:r>
    </w:p>
    <w:p w14:paraId="44CE947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Финансовый анализ: учебник Текст. / JI.C. Васильева, М.В.</w:t>
      </w:r>
      <w:r>
        <w:rPr>
          <w:rStyle w:val="WW8Num2z0"/>
          <w:rFonts w:ascii="Verdana" w:hAnsi="Verdana"/>
          <w:color w:val="000000"/>
          <w:sz w:val="18"/>
          <w:szCs w:val="18"/>
        </w:rPr>
        <w:t> </w:t>
      </w:r>
      <w:r>
        <w:rPr>
          <w:rStyle w:val="WW8Num3z0"/>
          <w:rFonts w:ascii="Verdana" w:hAnsi="Verdana"/>
          <w:color w:val="4682B4"/>
          <w:sz w:val="18"/>
          <w:szCs w:val="18"/>
        </w:rPr>
        <w:t>Перовская</w:t>
      </w:r>
      <w:r>
        <w:rPr>
          <w:rFonts w:ascii="Verdana" w:hAnsi="Verdana"/>
          <w:color w:val="000000"/>
          <w:sz w:val="18"/>
          <w:szCs w:val="18"/>
        </w:rPr>
        <w:t>. 3-е изд., стер.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- 816 с.</w:t>
      </w:r>
    </w:p>
    <w:p w14:paraId="4421A08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К.С. Российский рынок кредитования и</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на мировых финансовых рынках Текст. / К.С. Волошина // Банковское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2008. -№ 1.-С. 14-19.</w:t>
      </w:r>
    </w:p>
    <w:p w14:paraId="5917F69E"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Воробьева Н.</w:t>
      </w:r>
      <w:r>
        <w:rPr>
          <w:rStyle w:val="WW8Num2z0"/>
          <w:rFonts w:ascii="Verdana" w:hAnsi="Verdana"/>
          <w:color w:val="000000"/>
          <w:sz w:val="18"/>
          <w:szCs w:val="18"/>
        </w:rPr>
        <w:t> </w:t>
      </w:r>
      <w:r>
        <w:rPr>
          <w:rStyle w:val="WW8Num3z0"/>
          <w:rFonts w:ascii="Verdana" w:hAnsi="Verdana"/>
          <w:color w:val="4682B4"/>
          <w:sz w:val="18"/>
          <w:szCs w:val="18"/>
        </w:rPr>
        <w:t>Ипотечное</w:t>
      </w:r>
      <w:r>
        <w:rPr>
          <w:rStyle w:val="WW8Num2z0"/>
          <w:rFonts w:ascii="Verdana" w:hAnsi="Verdana"/>
          <w:color w:val="000000"/>
          <w:sz w:val="18"/>
          <w:szCs w:val="18"/>
        </w:rPr>
        <w:t> </w:t>
      </w:r>
      <w:r>
        <w:rPr>
          <w:rFonts w:ascii="Verdana" w:hAnsi="Verdana"/>
          <w:color w:val="000000"/>
          <w:sz w:val="18"/>
          <w:szCs w:val="18"/>
        </w:rPr>
        <w:t>кредитование в условиях кризиса Текст. / Н. Воробьева // Налоговые известия Республики Татарстан. — 2008. — № 23. С. 3234.</w:t>
      </w:r>
    </w:p>
    <w:p w14:paraId="075CDF3F"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Курс балансового учета Текст. / Я.М. Гальперин.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1934. 244 с.</w:t>
      </w:r>
    </w:p>
    <w:p w14:paraId="10ED312E"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Бухгалтерский финансовый учет: учебное пособие Текст. / К.М. Гарифуллин,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 2-е изд. перераб. и доп. Казань: КФЭИ, 2002.-512 с.</w:t>
      </w:r>
    </w:p>
    <w:p w14:paraId="76847B83"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Е.П. Ипотека нежилых помещений Текст. / Е.П. Герасимова// Арбитражная практика. — 2005. -№3.-С.13-15.</w:t>
      </w:r>
    </w:p>
    <w:p w14:paraId="53834D9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Текст. / П. Герстнер. — М.: Изд-во «Эк.жизнь», 1926. — 365 с.</w:t>
      </w:r>
    </w:p>
    <w:p w14:paraId="6F43B2F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Герстнер П. Руководство к изучению</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xml:space="preserve">Текст. / П. Герстнер. -3-е изд. М.: Изд-во </w:t>
      </w:r>
      <w:r>
        <w:rPr>
          <w:rFonts w:ascii="Verdana" w:hAnsi="Verdana"/>
          <w:color w:val="000000"/>
          <w:sz w:val="18"/>
          <w:szCs w:val="18"/>
        </w:rPr>
        <w:lastRenderedPageBreak/>
        <w:t>«</w:t>
      </w:r>
      <w:r>
        <w:rPr>
          <w:rStyle w:val="WW8Num3z0"/>
          <w:rFonts w:ascii="Verdana" w:hAnsi="Verdana"/>
          <w:color w:val="4682B4"/>
          <w:sz w:val="18"/>
          <w:szCs w:val="18"/>
        </w:rPr>
        <w:t>Экономическая жизнь</w:t>
      </w:r>
      <w:r>
        <w:rPr>
          <w:rFonts w:ascii="Verdana" w:hAnsi="Verdana"/>
          <w:color w:val="000000"/>
          <w:sz w:val="18"/>
          <w:szCs w:val="18"/>
        </w:rPr>
        <w:t>», 1926. - 100 с.</w:t>
      </w:r>
    </w:p>
    <w:p w14:paraId="133611F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Голицын Ю.</w:t>
      </w:r>
      <w:r>
        <w:rPr>
          <w:rStyle w:val="WW8Num2z0"/>
          <w:rFonts w:ascii="Verdana" w:hAnsi="Verdana"/>
          <w:color w:val="000000"/>
          <w:sz w:val="18"/>
          <w:szCs w:val="18"/>
        </w:rPr>
        <w:t> </w:t>
      </w:r>
      <w:r>
        <w:rPr>
          <w:rStyle w:val="WW8Num3z0"/>
          <w:rFonts w:ascii="Verdana" w:hAnsi="Verdana"/>
          <w:color w:val="4682B4"/>
          <w:sz w:val="18"/>
          <w:szCs w:val="18"/>
        </w:rPr>
        <w:t>Ипотечная</w:t>
      </w:r>
      <w:r>
        <w:rPr>
          <w:rStyle w:val="WW8Num2z0"/>
          <w:rFonts w:ascii="Verdana" w:hAnsi="Verdana"/>
          <w:color w:val="000000"/>
          <w:sz w:val="18"/>
          <w:szCs w:val="18"/>
        </w:rPr>
        <w:t> </w:t>
      </w:r>
      <w:r>
        <w:rPr>
          <w:rFonts w:ascii="Verdana" w:hAnsi="Verdana"/>
          <w:color w:val="000000"/>
          <w:sz w:val="18"/>
          <w:szCs w:val="18"/>
        </w:rPr>
        <w:t>система дореволюционной России Текст. / Ю. Голицын // Эксперт. 2000. - № 12. - С. 24.</w:t>
      </w:r>
    </w:p>
    <w:p w14:paraId="1C5BEF00"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Гражданское право: Учебник. 4.1 Текст.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Проспект, 1998. - 632 с.</w:t>
      </w:r>
    </w:p>
    <w:p w14:paraId="0DEC844E"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Выбор оптимальной структуры баланса Текст. / А.В. Грачев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2004. №5. — С. 17-42.</w:t>
      </w:r>
    </w:p>
    <w:p w14:paraId="459C6BBE"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Многофакторная модель оптимизации бухгалтерского баланса Текст. / А.В. Грачев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 2007. — №3. С. 57-69.</w:t>
      </w:r>
    </w:p>
    <w:p w14:paraId="1CDE35D6"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А.А. Особенности российской практики предоставлениябанковских ипотечных продуктов Текст. / А.А. Грачева // Научное обозрение. — 2008.-№3.-С. 63-64.</w:t>
      </w:r>
    </w:p>
    <w:p w14:paraId="13C4161B"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Григорьев JI. Финансовый кризис 2008: вхождение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рецессию Текст. / J1. Григорьев, М. Салихов // Вопросы экономики. — 2008. — № 12.-С. 27-45.</w:t>
      </w:r>
    </w:p>
    <w:p w14:paraId="6490C899"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Оценка недвижимости: Учебник Текст. /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И.Л. Артеменков и др. М.: Финансы и статистика, 2003.-496 с.</w:t>
      </w:r>
    </w:p>
    <w:p w14:paraId="216C77A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Довдйенко И.В.</w:t>
      </w:r>
      <w:r>
        <w:rPr>
          <w:rStyle w:val="WW8Num2z0"/>
          <w:rFonts w:ascii="Verdana" w:hAnsi="Verdana"/>
          <w:color w:val="000000"/>
          <w:sz w:val="18"/>
          <w:szCs w:val="18"/>
        </w:rPr>
        <w:t> </w:t>
      </w:r>
      <w:r>
        <w:rPr>
          <w:rStyle w:val="WW8Num3z0"/>
          <w:rFonts w:ascii="Verdana" w:hAnsi="Verdana"/>
          <w:color w:val="4682B4"/>
          <w:sz w:val="18"/>
          <w:szCs w:val="18"/>
        </w:rPr>
        <w:t>Ипотека</w:t>
      </w:r>
      <w:r>
        <w:rPr>
          <w:rFonts w:ascii="Verdana" w:hAnsi="Verdana"/>
          <w:color w:val="000000"/>
          <w:sz w:val="18"/>
          <w:szCs w:val="18"/>
        </w:rPr>
        <w:t>. Управление. Организация. Оценка: Учеб. пособие для студентов вузов Текст. / И.В. Довдйенко, В.З.</w:t>
      </w:r>
      <w:r>
        <w:rPr>
          <w:rStyle w:val="WW8Num2z0"/>
          <w:rFonts w:ascii="Verdana" w:hAnsi="Verdana"/>
          <w:color w:val="000000"/>
          <w:sz w:val="18"/>
          <w:szCs w:val="18"/>
        </w:rPr>
        <w:t> </w:t>
      </w:r>
      <w:r>
        <w:rPr>
          <w:rStyle w:val="WW8Num3z0"/>
          <w:rFonts w:ascii="Verdana" w:hAnsi="Verdana"/>
          <w:color w:val="4682B4"/>
          <w:sz w:val="18"/>
          <w:szCs w:val="18"/>
        </w:rPr>
        <w:t>Черняк</w:t>
      </w:r>
      <w:r>
        <w:rPr>
          <w:rFonts w:ascii="Verdana" w:hAnsi="Verdana"/>
          <w:color w:val="000000"/>
          <w:sz w:val="18"/>
          <w:szCs w:val="18"/>
        </w:rPr>
        <w:t>. М.: ЮНИТИ-ДАНА, 2005. - 464 с.</w:t>
      </w:r>
    </w:p>
    <w:p w14:paraId="593785AE"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 ипотеке Текст. / В.Н. Жуков // Бухгалтерский учет. 2002. — № 8. — С. 3-9.</w:t>
      </w:r>
    </w:p>
    <w:p w14:paraId="421044A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Деньги, кредит, банки Текст. / Е.Ф. Жуков. — М.: Финансы и статистика, 2003. 325 с.</w:t>
      </w:r>
    </w:p>
    <w:p w14:paraId="05263F0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Энциклопедический словарь по экономике Текст. / В.Г.</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Fonts w:ascii="Verdana" w:hAnsi="Verdana"/>
          <w:color w:val="000000"/>
          <w:sz w:val="18"/>
          <w:szCs w:val="18"/>
        </w:rPr>
        <w:t>. -Мн.: Полымя, 1997. — 571 с.</w:t>
      </w:r>
    </w:p>
    <w:p w14:paraId="274C4476"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Иванкина Е. Проблемы ипотеки в России Текст. / Е. Иванкина // Общество и экономика. 2008. - № 1. — С. 90-103.</w:t>
      </w:r>
    </w:p>
    <w:p w14:paraId="33EB2BB3"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учебное пособие Текст. / В.Б. Ивашкевич,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 Экономисть, 2005. — 523 с.</w:t>
      </w:r>
    </w:p>
    <w:p w14:paraId="5FF83AC8"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Ипотека Текст. // Экономико-правовой бюллетень. М. - 1999. - № 12.-С. 24-35.</w:t>
      </w:r>
    </w:p>
    <w:p w14:paraId="50F3F2CE"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Ипотека в России Текст. / Под ред. А.В.</w:t>
      </w:r>
      <w:r>
        <w:rPr>
          <w:rStyle w:val="WW8Num2z0"/>
          <w:rFonts w:ascii="Verdana" w:hAnsi="Verdana"/>
          <w:color w:val="000000"/>
          <w:sz w:val="18"/>
          <w:szCs w:val="18"/>
        </w:rPr>
        <w:t> </w:t>
      </w:r>
      <w:r>
        <w:rPr>
          <w:rStyle w:val="WW8Num3z0"/>
          <w:rFonts w:ascii="Verdana" w:hAnsi="Verdana"/>
          <w:color w:val="4682B4"/>
          <w:sz w:val="18"/>
          <w:szCs w:val="18"/>
        </w:rPr>
        <w:t>Толкушина</w:t>
      </w:r>
      <w:r>
        <w:rPr>
          <w:rFonts w:ascii="Verdana" w:hAnsi="Verdana"/>
          <w:color w:val="000000"/>
          <w:sz w:val="18"/>
          <w:szCs w:val="18"/>
        </w:rPr>
        <w:t>. — М.: Юристь, 2002. 525 с.</w:t>
      </w:r>
    </w:p>
    <w:p w14:paraId="39B6B51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Каламбет</w:t>
      </w:r>
      <w:r>
        <w:rPr>
          <w:rStyle w:val="WW8Num2z0"/>
          <w:rFonts w:ascii="Verdana" w:hAnsi="Verdana"/>
          <w:color w:val="000000"/>
          <w:sz w:val="18"/>
          <w:szCs w:val="18"/>
        </w:rPr>
        <w:t> </w:t>
      </w:r>
      <w:r>
        <w:rPr>
          <w:rFonts w:ascii="Verdana" w:hAnsi="Verdana"/>
          <w:color w:val="000000"/>
          <w:sz w:val="18"/>
          <w:szCs w:val="18"/>
        </w:rPr>
        <w:t>А.П. Залог недвижимости (ипотека) как способ обеспечения</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Текст. / А.П. Каламбет, Д.О.</w:t>
      </w:r>
      <w:r>
        <w:rPr>
          <w:rStyle w:val="WW8Num2z0"/>
          <w:rFonts w:ascii="Verdana" w:hAnsi="Verdana"/>
          <w:color w:val="000000"/>
          <w:sz w:val="18"/>
          <w:szCs w:val="18"/>
        </w:rPr>
        <w:t> </w:t>
      </w:r>
      <w:r>
        <w:rPr>
          <w:rStyle w:val="WW8Num3z0"/>
          <w:rFonts w:ascii="Verdana" w:hAnsi="Verdana"/>
          <w:color w:val="4682B4"/>
          <w:sz w:val="18"/>
          <w:szCs w:val="18"/>
        </w:rPr>
        <w:t>Меметова</w:t>
      </w:r>
      <w:r>
        <w:rPr>
          <w:rStyle w:val="WW8Num2z0"/>
          <w:rFonts w:ascii="Verdana" w:hAnsi="Verdana"/>
          <w:color w:val="000000"/>
          <w:sz w:val="18"/>
          <w:szCs w:val="18"/>
        </w:rPr>
        <w:t> </w:t>
      </w:r>
      <w:r>
        <w:rPr>
          <w:rFonts w:ascii="Verdana" w:hAnsi="Verdana"/>
          <w:color w:val="000000"/>
          <w:sz w:val="18"/>
          <w:szCs w:val="18"/>
        </w:rPr>
        <w:t>// Деньги и кредит. — 2000. № 9. -С. 30-32.</w:t>
      </w:r>
    </w:p>
    <w:p w14:paraId="314EB8B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России: учебное пособие Текст. /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М.: Бухгалтерский учет, 2006. — 224 с.</w:t>
      </w:r>
    </w:p>
    <w:p w14:paraId="3410C0CF"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Кибиров А .Я. Возрождение</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ипотеки в сельском хозяйстве России Текст. / А .Я. Кибиров, Е.В.</w:t>
      </w:r>
      <w:r>
        <w:rPr>
          <w:rStyle w:val="WW8Num2z0"/>
          <w:rFonts w:ascii="Verdana" w:hAnsi="Verdana"/>
          <w:color w:val="000000"/>
          <w:sz w:val="18"/>
          <w:szCs w:val="18"/>
        </w:rPr>
        <w:t> </w:t>
      </w:r>
      <w:r>
        <w:rPr>
          <w:rStyle w:val="WW8Num3z0"/>
          <w:rFonts w:ascii="Verdana" w:hAnsi="Verdana"/>
          <w:color w:val="4682B4"/>
          <w:sz w:val="18"/>
          <w:szCs w:val="18"/>
        </w:rPr>
        <w:t>Сергацкова</w:t>
      </w:r>
      <w:r>
        <w:rPr>
          <w:rFonts w:ascii="Verdana" w:hAnsi="Verdana"/>
          <w:color w:val="000000"/>
          <w:sz w:val="18"/>
          <w:szCs w:val="18"/>
        </w:rPr>
        <w:t>, JI.B. Губернаторова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2008. № 5. - С. 1618.</w:t>
      </w:r>
    </w:p>
    <w:p w14:paraId="01C1A2D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Кинякин А. Глобальный кризис</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причины и следствия Текст. / А. Кинякин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2008. - № 2. - С. 41-44.</w:t>
      </w:r>
    </w:p>
    <w:p w14:paraId="7C91ADB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Текст. / В.В. Ковалев. М.: Финансы и статистика, 2004. — 768 с.</w:t>
      </w:r>
    </w:p>
    <w:p w14:paraId="7BC1E626"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Текст. / В.В. Ковалев. М.: Финансы и статистика, 2001. — 560 с.</w:t>
      </w:r>
    </w:p>
    <w:p w14:paraId="58A7383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Колобов</w:t>
      </w:r>
      <w:r>
        <w:rPr>
          <w:rStyle w:val="WW8Num2z0"/>
          <w:rFonts w:ascii="Verdana" w:hAnsi="Verdana"/>
          <w:color w:val="000000"/>
          <w:sz w:val="18"/>
          <w:szCs w:val="18"/>
        </w:rPr>
        <w:t> </w:t>
      </w:r>
      <w:r>
        <w:rPr>
          <w:rFonts w:ascii="Verdana" w:hAnsi="Verdana"/>
          <w:color w:val="000000"/>
          <w:sz w:val="18"/>
          <w:szCs w:val="18"/>
        </w:rPr>
        <w:t>С.С. Жилищное ипотечное кредитование: Состояние и перспективы развития Текст. / С.С. Колобов, B.C.</w:t>
      </w:r>
      <w:r>
        <w:rPr>
          <w:rStyle w:val="WW8Num2z0"/>
          <w:rFonts w:ascii="Verdana" w:hAnsi="Verdana"/>
          <w:color w:val="000000"/>
          <w:sz w:val="18"/>
          <w:szCs w:val="18"/>
        </w:rPr>
        <w:t> </w:t>
      </w:r>
      <w:r>
        <w:rPr>
          <w:rStyle w:val="WW8Num3z0"/>
          <w:rFonts w:ascii="Verdana" w:hAnsi="Verdana"/>
          <w:color w:val="4682B4"/>
          <w:sz w:val="18"/>
          <w:szCs w:val="18"/>
        </w:rPr>
        <w:t>Колобова</w:t>
      </w:r>
      <w:r>
        <w:rPr>
          <w:rFonts w:ascii="Verdana" w:hAnsi="Verdana"/>
          <w:color w:val="000000"/>
          <w:sz w:val="18"/>
          <w:szCs w:val="18"/>
        </w:rPr>
        <w:t>. М.: Издательско-торговая корпорация «Дашков и К0», 2002. — 120 с.</w:t>
      </w:r>
    </w:p>
    <w:p w14:paraId="22246BE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Комментарий к Федеральному закону «Об ипотеке (залоге</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Текст. / Под общ. ред. И.Д. Грачева. М.: Издательство НОРМА, 2000.-384 с.</w:t>
      </w:r>
    </w:p>
    <w:p w14:paraId="6A4D23AF"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Комментарий к Федеральному закону «</w:t>
      </w:r>
      <w:r>
        <w:rPr>
          <w:rStyle w:val="WW8Num3z0"/>
          <w:rFonts w:ascii="Verdana" w:hAnsi="Verdana"/>
          <w:color w:val="4682B4"/>
          <w:sz w:val="18"/>
          <w:szCs w:val="18"/>
        </w:rPr>
        <w:t>Об ипотеке (залоге недвижимости)</w:t>
      </w:r>
      <w:r>
        <w:rPr>
          <w:rFonts w:ascii="Verdana" w:hAnsi="Verdana"/>
          <w:color w:val="000000"/>
          <w:sz w:val="18"/>
          <w:szCs w:val="18"/>
        </w:rPr>
        <w:t>» Текст. — М.: Изд-во Эксмо, 2004. 128 с.</w:t>
      </w:r>
    </w:p>
    <w:p w14:paraId="2C5EE07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Развитие учета прибыли в условиях трансформации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Текст. / И.Р. Коновалова.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-382 с.</w:t>
      </w:r>
    </w:p>
    <w:p w14:paraId="4ED53028"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И.А. Оперативно-балансовый учет Текст. / И.А. Кошкин. — Ленинград: Лен. обл. изд-во, 1933. — 408 с.</w:t>
      </w:r>
    </w:p>
    <w:p w14:paraId="63A557F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В.А. Основы организации ипотечного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Текст. / В.А. Кудрявцев, Е.В.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М.: Высшая школа, 1998. - 64 с.</w:t>
      </w:r>
    </w:p>
    <w:p w14:paraId="592C1B48"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Кудьяров А. Проблемы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первичного рынка ипотеки Текст. / А. Кудьяров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2007. - № 11. - С. 70-76.</w:t>
      </w:r>
    </w:p>
    <w:p w14:paraId="0C1F8BB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А.В. Дихотомия ипотечного кризиса Текст. / А.В. Кузнецов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 № 26. - С. 61-68.</w:t>
      </w:r>
    </w:p>
    <w:p w14:paraId="314007A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Кузьмичева</w:t>
      </w:r>
      <w:r>
        <w:rPr>
          <w:rStyle w:val="WW8Num2z0"/>
          <w:rFonts w:ascii="Verdana" w:hAnsi="Verdana"/>
          <w:color w:val="000000"/>
          <w:sz w:val="18"/>
          <w:szCs w:val="18"/>
        </w:rPr>
        <w:t> </w:t>
      </w:r>
      <w:r>
        <w:rPr>
          <w:rFonts w:ascii="Verdana" w:hAnsi="Verdana"/>
          <w:color w:val="000000"/>
          <w:sz w:val="18"/>
          <w:szCs w:val="18"/>
        </w:rPr>
        <w:t>Д.А. Ипотечный кризис subprime: глобальные последствия и причины Текст. / Д.А. Кузьмичева // Аудит и финансовый анализ. -2008. — № 1.-С. 394-401.</w:t>
      </w:r>
    </w:p>
    <w:p w14:paraId="00719A03"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Куликов А. Ипотека предприятия как имущественного комплекса: Учебно-практическое пособие Текст. / А. Куликов. М.: Юринформцентр, 2004. -70 с.</w:t>
      </w:r>
    </w:p>
    <w:p w14:paraId="212E157F"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основных средств: Современная концепция и тенденции развития Текст. / Л.И. Куликова. — Казань: Изд-во КФЭИ, 2000. — 307 с.</w:t>
      </w:r>
    </w:p>
    <w:p w14:paraId="7FFB69A6"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Финансовый учет Текст. / Л.И. Куликова. — Изд. 2-е, перераб. и доп. Казань: Изд-во КФЭИ, 1999. — 212 с.</w:t>
      </w:r>
    </w:p>
    <w:p w14:paraId="6B10F9B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Текст.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 3-е изд., перераб. и доп. — М.: Финансы и статистика, 2006. — 592 с.</w:t>
      </w:r>
    </w:p>
    <w:p w14:paraId="0548624F"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Бухгалтерская финансовая отчетность: учебное пособие Текст. / А.Д. Ларионов, 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А.И. Нечитайло; Под ред. А.Д. Ларионова. М.: Проспект, 2007. — 208 с.</w:t>
      </w:r>
    </w:p>
    <w:p w14:paraId="44F0242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Логинов</w:t>
      </w:r>
      <w:r>
        <w:rPr>
          <w:rStyle w:val="WW8Num2z0"/>
          <w:rFonts w:ascii="Verdana" w:hAnsi="Verdana"/>
          <w:color w:val="000000"/>
          <w:sz w:val="18"/>
          <w:szCs w:val="18"/>
        </w:rPr>
        <w:t> </w:t>
      </w:r>
      <w:r>
        <w:rPr>
          <w:rFonts w:ascii="Verdana" w:hAnsi="Verdana"/>
          <w:color w:val="000000"/>
          <w:sz w:val="18"/>
          <w:szCs w:val="18"/>
        </w:rPr>
        <w:t>М.П. Система ипотечного кредитования как фактор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в АПК Текст. / М.П. Логинов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-2008.-№9.-с. 27-31.</w:t>
      </w:r>
    </w:p>
    <w:p w14:paraId="4BA8A40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Я.К. Ипотека в России: второе дыхание (Очерк развития) Текст. / Я.К. Макарова // Финансовый бизнес. 2006. - №1. — С. 67-70.</w:t>
      </w:r>
    </w:p>
    <w:p w14:paraId="1FA92D3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Финансовый анализ: учебное пособие Текст.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 6-е изд., перераб. М.: КНОРУС, 2007. - 224 с.</w:t>
      </w:r>
    </w:p>
    <w:p w14:paraId="3838187B"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Матюхин</w:t>
      </w:r>
      <w:r>
        <w:rPr>
          <w:rStyle w:val="WW8Num2z0"/>
          <w:rFonts w:ascii="Verdana" w:hAnsi="Verdana"/>
          <w:color w:val="000000"/>
          <w:sz w:val="18"/>
          <w:szCs w:val="18"/>
        </w:rPr>
        <w:t> </w:t>
      </w:r>
      <w:r>
        <w:rPr>
          <w:rFonts w:ascii="Verdana" w:hAnsi="Verdana"/>
          <w:color w:val="000000"/>
          <w:sz w:val="18"/>
          <w:szCs w:val="18"/>
        </w:rPr>
        <w:t>Г.Г. Ипотека. От истории к современности Текст. / Г.Г. Матюхин // Банковское дело. — 2003. - №1. — С. 10-12.</w:t>
      </w:r>
    </w:p>
    <w:p w14:paraId="5B0FF26F"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Международные стандарты финансовой отчетности. Издание нарусском языке Текст. М.: Аскери-АССА, 2009. - 1051 с.</w:t>
      </w:r>
    </w:p>
    <w:p w14:paraId="0DD47EAB"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анализ: система показателей и методика проведения: учебное пособие Текст. / М.В. Мельник,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Под ред. М.В. Мельник. М.: Экономистъ, 2006. - 159 с.</w:t>
      </w:r>
    </w:p>
    <w:p w14:paraId="2C0C20A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Меркулов</w:t>
      </w:r>
      <w:r>
        <w:rPr>
          <w:rStyle w:val="WW8Num2z0"/>
          <w:rFonts w:ascii="Verdana" w:hAnsi="Verdana"/>
          <w:color w:val="000000"/>
          <w:sz w:val="18"/>
          <w:szCs w:val="18"/>
        </w:rPr>
        <w:t> </w:t>
      </w:r>
      <w:r>
        <w:rPr>
          <w:rFonts w:ascii="Verdana" w:hAnsi="Verdana"/>
          <w:color w:val="000000"/>
          <w:sz w:val="18"/>
          <w:szCs w:val="18"/>
        </w:rPr>
        <w:t>В.В. Мировой опыт ипотечного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кредитования и перспективы его использования в России Текст. / В.В. Меркулов.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 - 360 с.</w:t>
      </w:r>
    </w:p>
    <w:p w14:paraId="684D0818"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Международные стандарты финансовой отчетности и бухгалтерский учет в России: учебное пособие Текст.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Дружиловская. — 2-е изд., перераб. и доп. М.: Бухгалтерский учет, 2006. - 328 с.</w:t>
      </w:r>
    </w:p>
    <w:p w14:paraId="6E3C7CB9"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Бухгалтерский учет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капитальных затрат: практическое пособие / Е.А. Мизиковский. М.: Магистр, 2008.-397 с.</w:t>
      </w:r>
    </w:p>
    <w:p w14:paraId="2189B6A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Миргазизов В. Увеличить шансы на кредит компании поможет</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Текст. / В. Миргазизов, О. Дученко // Главбух. — 2007. №21. — С. 82-85.</w:t>
      </w:r>
    </w:p>
    <w:p w14:paraId="3B30D87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теория и методология: учебное пособие Текст. / 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 3-е изд., испр. и доп. М.: Омега-JI, 2007. - 247 с.</w:t>
      </w:r>
    </w:p>
    <w:p w14:paraId="5BEC5498"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Новейший словарь иностранных слов и выражений Текст. Мн.: Харвест,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ACT», 2001. - 976 с.</w:t>
      </w:r>
    </w:p>
    <w:p w14:paraId="14763A7E"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В.А. Практическая рыночная экономика. Токование 4000 терминов: Словарь Текст. / В.А. Новиков. М.: Флинта; Московский психолого-социальный институт, 1999. — 376 с.</w:t>
      </w:r>
    </w:p>
    <w:p w14:paraId="16AE9D23"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Обеспечение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залог и поручительство: Практическое руководство Текст. / Под общей редакцией В.В. Семенихина. — М.: Изд-во Эксмо, 2005. 112 с.</w:t>
      </w:r>
    </w:p>
    <w:p w14:paraId="43CF056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95. Обзор практики рассмотрения арбитражными судами споров, связанных с договором об </w:t>
      </w:r>
      <w:r>
        <w:rPr>
          <w:rFonts w:ascii="Verdana" w:hAnsi="Verdana"/>
          <w:color w:val="000000"/>
          <w:sz w:val="18"/>
          <w:szCs w:val="18"/>
        </w:rPr>
        <w:lastRenderedPageBreak/>
        <w:t>ипотеке. Приложение к информационному письму</w:t>
      </w:r>
    </w:p>
    <w:p w14:paraId="780E46E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Президиума Высшего Арбитражного Суда РФ от 28.01.05 № 90 Текст.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 2005. — № 3. — С. 48-61.</w:t>
      </w:r>
    </w:p>
    <w:p w14:paraId="56C2347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Д.Н. Азы ипотечного кредитования, или об ипотеке по-русски Текст. / Д.Н. Овсянников.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«Издаельство «</w:t>
      </w:r>
      <w:r>
        <w:rPr>
          <w:rStyle w:val="WW8Num3z0"/>
          <w:rFonts w:ascii="Verdana" w:hAnsi="Verdana"/>
          <w:color w:val="4682B4"/>
          <w:sz w:val="18"/>
          <w:szCs w:val="18"/>
        </w:rPr>
        <w:t>Экономика</w:t>
      </w:r>
      <w:r>
        <w:rPr>
          <w:rFonts w:ascii="Verdana" w:hAnsi="Verdana"/>
          <w:color w:val="000000"/>
          <w:sz w:val="18"/>
          <w:szCs w:val="18"/>
        </w:rPr>
        <w:t>», 2004. -125 с.</w:t>
      </w:r>
    </w:p>
    <w:p w14:paraId="7364073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Опекунов</w:t>
      </w:r>
      <w:r>
        <w:rPr>
          <w:rStyle w:val="WW8Num2z0"/>
          <w:rFonts w:ascii="Verdana" w:hAnsi="Verdana"/>
          <w:color w:val="000000"/>
          <w:sz w:val="18"/>
          <w:szCs w:val="18"/>
        </w:rPr>
        <w:t> </w:t>
      </w:r>
      <w:r>
        <w:rPr>
          <w:rFonts w:ascii="Verdana" w:hAnsi="Verdana"/>
          <w:color w:val="000000"/>
          <w:sz w:val="18"/>
          <w:szCs w:val="18"/>
        </w:rPr>
        <w:t>В. А. Ипотечное кредитование в инвестиционной деятельности: Учебное пособие Текст. / В.А. Опекунов. М.: Изд-во</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2005. -89 с.</w:t>
      </w:r>
    </w:p>
    <w:p w14:paraId="5F7562C1"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Орлова Е. Изменения в учете затрат по займам Текст. / Е. Орлова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практика применения. 2007. - №6. - С. 16-19.</w:t>
      </w:r>
    </w:p>
    <w:p w14:paraId="355A7289"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Орлова М. Ипотека (залог) права</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Текст. / М. Орлова // Российская юстиция. 1999. — № 5. - С. 21-23.</w:t>
      </w:r>
    </w:p>
    <w:p w14:paraId="69E8C53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И.В. Основные элементы системы</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жилищного кредитования Текст. / И.В. Павлова // Деньги и кредит. 2003. - №3. - С. 57-62.</w:t>
      </w:r>
    </w:p>
    <w:p w14:paraId="21E39C5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Павлова JI.Л.</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и 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ипотечными</w:t>
      </w:r>
      <w:r>
        <w:rPr>
          <w:rStyle w:val="WW8Num2z0"/>
          <w:rFonts w:ascii="Verdana" w:hAnsi="Verdana"/>
          <w:color w:val="000000"/>
          <w:sz w:val="18"/>
          <w:szCs w:val="18"/>
        </w:rPr>
        <w:t> </w:t>
      </w:r>
      <w:r>
        <w:rPr>
          <w:rFonts w:ascii="Verdana" w:hAnsi="Verdana"/>
          <w:color w:val="000000"/>
          <w:sz w:val="18"/>
          <w:szCs w:val="18"/>
        </w:rPr>
        <w:t>операциями Текст.: автореф.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Л.Л. Павлова. Сургут, 2005. — 24 с.</w:t>
      </w:r>
    </w:p>
    <w:p w14:paraId="33F16DA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Л.Л. Бухгалтерское и аналитическое обеспечение управления ипотечными операциями Текст.: дисс. канд. экон. наук: 08.00.12 / Л.Л. Павлова. — Сургут, 2005. 189 с.</w:t>
      </w:r>
    </w:p>
    <w:p w14:paraId="50087469"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Текст. / В.Ф.Палий. — 3-е изд., доп. и испр. М.: ИНФРА-М, 2007.-512 с.</w:t>
      </w:r>
    </w:p>
    <w:p w14:paraId="6F66CAB1"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Текст. / В.Ф. Палий. -М.: Бухгалтерский учет, 2003. 792 с.</w:t>
      </w:r>
    </w:p>
    <w:p w14:paraId="557ACD61"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Популярная экономическая энциклопедия Текст. / Гл. ред. А.Д.</w:t>
      </w:r>
      <w:r>
        <w:rPr>
          <w:rStyle w:val="WW8Num2z0"/>
          <w:rFonts w:ascii="Verdana" w:hAnsi="Verdana"/>
          <w:color w:val="000000"/>
          <w:sz w:val="18"/>
          <w:szCs w:val="18"/>
        </w:rPr>
        <w:t> </w:t>
      </w:r>
      <w:r>
        <w:rPr>
          <w:rStyle w:val="WW8Num3z0"/>
          <w:rFonts w:ascii="Verdana" w:hAnsi="Verdana"/>
          <w:color w:val="4682B4"/>
          <w:sz w:val="18"/>
          <w:szCs w:val="18"/>
        </w:rPr>
        <w:t>Некипелов</w:t>
      </w:r>
      <w:r>
        <w:rPr>
          <w:rFonts w:ascii="Verdana" w:hAnsi="Verdana"/>
          <w:color w:val="000000"/>
          <w:sz w:val="18"/>
          <w:szCs w:val="18"/>
        </w:rPr>
        <w:t>; Ред. кол.: B.C. Автономов, О.Т.</w:t>
      </w:r>
      <w:r>
        <w:rPr>
          <w:rStyle w:val="WW8Num2z0"/>
          <w:rFonts w:ascii="Verdana" w:hAnsi="Verdana"/>
          <w:color w:val="000000"/>
          <w:sz w:val="18"/>
          <w:szCs w:val="18"/>
        </w:rPr>
        <w:t> </w:t>
      </w:r>
      <w:r>
        <w:rPr>
          <w:rStyle w:val="WW8Num3z0"/>
          <w:rFonts w:ascii="Verdana" w:hAnsi="Verdana"/>
          <w:color w:val="4682B4"/>
          <w:sz w:val="18"/>
          <w:szCs w:val="18"/>
        </w:rPr>
        <w:t>Богомолов</w:t>
      </w:r>
      <w:r>
        <w:rPr>
          <w:rFonts w:ascii="Verdana" w:hAnsi="Verdana"/>
          <w:color w:val="000000"/>
          <w:sz w:val="18"/>
          <w:szCs w:val="18"/>
        </w:rPr>
        <w:t>, С.П. Глинкина и др. М.: Большая Российская энциклопедия, 2001. — 367 с.</w:t>
      </w:r>
    </w:p>
    <w:p w14:paraId="6325DD6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Портной</w:t>
      </w:r>
      <w:r>
        <w:rPr>
          <w:rStyle w:val="WW8Num2z0"/>
          <w:rFonts w:ascii="Verdana" w:hAnsi="Verdana"/>
          <w:color w:val="000000"/>
          <w:sz w:val="18"/>
          <w:szCs w:val="18"/>
        </w:rPr>
        <w:t> </w:t>
      </w:r>
      <w:r>
        <w:rPr>
          <w:rFonts w:ascii="Verdana" w:hAnsi="Verdana"/>
          <w:color w:val="000000"/>
          <w:sz w:val="18"/>
          <w:szCs w:val="18"/>
        </w:rPr>
        <w:t>М.А. Уроки финансового кризиса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М.А.</w:t>
      </w:r>
    </w:p>
    <w:p w14:paraId="3EAC7A9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Портной // Бизнес и банки. 2008. - № 13. - С. 3-6.</w:t>
      </w:r>
    </w:p>
    <w:p w14:paraId="79E88E9B"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Правовые проблемы организации рынка ипотечного кредитования в России Текст. / Под ред. B.C. Ема. М.: Статут, 1999. - 256 с.</w:t>
      </w:r>
    </w:p>
    <w:p w14:paraId="69B3CBA3"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Правовые основы бухгалтерского учета: практическое руководство Текст. / M.JI. Пятов. М.: Эксмо, 2006. - 224 с.</w:t>
      </w:r>
    </w:p>
    <w:p w14:paraId="31982BD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Текст.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 2-е изд., исправ. — М.: Инфра-М, 1998.-479 с.</w:t>
      </w:r>
    </w:p>
    <w:p w14:paraId="35D5D79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Ротко</w:t>
      </w:r>
      <w:r>
        <w:rPr>
          <w:rStyle w:val="WW8Num2z0"/>
          <w:rFonts w:ascii="Verdana" w:hAnsi="Verdana"/>
          <w:color w:val="000000"/>
          <w:sz w:val="18"/>
          <w:szCs w:val="18"/>
        </w:rPr>
        <w:t> </w:t>
      </w:r>
      <w:r>
        <w:rPr>
          <w:rFonts w:ascii="Verdana" w:hAnsi="Verdana"/>
          <w:color w:val="000000"/>
          <w:sz w:val="18"/>
          <w:szCs w:val="18"/>
        </w:rPr>
        <w:t>С.В. Обращение закладной: некоторые особенности правового регулирования Текст. / С.В. Ротко, Д.А.</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 Налоги. 2008. — № 29. — С. 7-8.</w:t>
      </w:r>
    </w:p>
    <w:p w14:paraId="67BC1CC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Текст. / А.П.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-М.: Т-во «Печатная С.П. Яковлева», 1913. — 379 с.</w:t>
      </w:r>
    </w:p>
    <w:p w14:paraId="36A8301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И.Н. Анализ ипотечных кредитных программ в России и факторы,</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их развитие Текст. / И.Н. Рыкова, Н.В.</w:t>
      </w:r>
      <w:r>
        <w:rPr>
          <w:rStyle w:val="WW8Num2z0"/>
          <w:rFonts w:ascii="Verdana" w:hAnsi="Verdana"/>
          <w:color w:val="000000"/>
          <w:sz w:val="18"/>
          <w:szCs w:val="18"/>
        </w:rPr>
        <w:t> </w:t>
      </w:r>
      <w:r>
        <w:rPr>
          <w:rStyle w:val="WW8Num3z0"/>
          <w:rFonts w:ascii="Verdana" w:hAnsi="Verdana"/>
          <w:color w:val="4682B4"/>
          <w:sz w:val="18"/>
          <w:szCs w:val="18"/>
        </w:rPr>
        <w:t>Фисенко</w:t>
      </w:r>
      <w:r>
        <w:rPr>
          <w:rStyle w:val="WW8Num2z0"/>
          <w:rFonts w:ascii="Verdana" w:hAnsi="Verdana"/>
          <w:color w:val="000000"/>
          <w:sz w:val="18"/>
          <w:szCs w:val="18"/>
        </w:rPr>
        <w:t> </w:t>
      </w:r>
      <w:r>
        <w:rPr>
          <w:rFonts w:ascii="Verdana" w:hAnsi="Verdana"/>
          <w:color w:val="000000"/>
          <w:sz w:val="18"/>
          <w:szCs w:val="18"/>
        </w:rPr>
        <w:t>// Финансы и кредит. 2008. - № 17. - С. 35-39.</w:t>
      </w:r>
    </w:p>
    <w:p w14:paraId="6D48E419"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И.Н. Методика оценки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Текст. / И.Н. Рыкова // Банковское кредитование. — 2007. №5. — С. 46-51.</w:t>
      </w:r>
    </w:p>
    <w:p w14:paraId="206390D0"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И.Н. Методика оценки кредитоспособности заемщиков Текст. / И.Н. Рыкова // Банковское кредитование. 2007. - №6. - С. 47-54.</w:t>
      </w:r>
    </w:p>
    <w:p w14:paraId="26B74D9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Рымкевич</w:t>
      </w:r>
      <w:r>
        <w:rPr>
          <w:rStyle w:val="WW8Num2z0"/>
          <w:rFonts w:ascii="Verdana" w:hAnsi="Verdana"/>
          <w:color w:val="000000"/>
          <w:sz w:val="18"/>
          <w:szCs w:val="18"/>
        </w:rPr>
        <w:t> </w:t>
      </w:r>
      <w:r>
        <w:rPr>
          <w:rFonts w:ascii="Verdana" w:hAnsi="Verdana"/>
          <w:color w:val="000000"/>
          <w:sz w:val="18"/>
          <w:szCs w:val="18"/>
        </w:rPr>
        <w:t>А.В. Суд над ипотекой Текст. / А.В. Рымкевич // Главная книга. 2005. - № 6. - С. 25-33.</w:t>
      </w:r>
    </w:p>
    <w:p w14:paraId="61292F8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Рябченко</w:t>
      </w:r>
      <w:r>
        <w:rPr>
          <w:rStyle w:val="WW8Num2z0"/>
          <w:rFonts w:ascii="Verdana" w:hAnsi="Verdana"/>
          <w:color w:val="000000"/>
          <w:sz w:val="18"/>
          <w:szCs w:val="18"/>
        </w:rPr>
        <w:t> </w:t>
      </w:r>
      <w:r>
        <w:rPr>
          <w:rFonts w:ascii="Verdana" w:hAnsi="Verdana"/>
          <w:color w:val="000000"/>
          <w:sz w:val="18"/>
          <w:szCs w:val="18"/>
        </w:rPr>
        <w:t>Л.И. Развитие системы ипотечного кредитования в России Текст.: автореф. дисс. канд. экон. наук: 08.00.10 / Л.И. Рябченко. Москва, 1998. -24 с.</w:t>
      </w:r>
    </w:p>
    <w:p w14:paraId="0411A11F"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Савинова</w:t>
      </w:r>
      <w:r>
        <w:rPr>
          <w:rStyle w:val="WW8Num2z0"/>
          <w:rFonts w:ascii="Verdana" w:hAnsi="Verdana"/>
          <w:color w:val="000000"/>
          <w:sz w:val="18"/>
          <w:szCs w:val="18"/>
        </w:rPr>
        <w:t> </w:t>
      </w:r>
      <w:r>
        <w:rPr>
          <w:rFonts w:ascii="Verdana" w:hAnsi="Verdana"/>
          <w:color w:val="000000"/>
          <w:sz w:val="18"/>
          <w:szCs w:val="18"/>
        </w:rPr>
        <w:t>В.А. Методологические подходы к определению сущности ипотечного кредита Текст. / В.А. Савинова // Финансы и кредит. — 2008. № 46. -С. 31-37.</w:t>
      </w:r>
    </w:p>
    <w:p w14:paraId="335EC986"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w:t>
      </w:r>
    </w:p>
    <w:p w14:paraId="5665FA69"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Учебное пособие Текст. / Г.В. Савицкая. -Мн.: Новое знание, 2002. 683 с.</w:t>
      </w:r>
    </w:p>
    <w:p w14:paraId="21447B18"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 пособие для вузов Текст. / Н.Н.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 2-е изд., перераб. и доп. М.: ЮНИТИ-ДАНА, 2007. - 639 с.</w:t>
      </w:r>
    </w:p>
    <w:p w14:paraId="5B32FF3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Синюкаев</w:t>
      </w:r>
      <w:r>
        <w:rPr>
          <w:rStyle w:val="WW8Num2z0"/>
          <w:rFonts w:ascii="Verdana" w:hAnsi="Verdana"/>
          <w:color w:val="000000"/>
          <w:sz w:val="18"/>
          <w:szCs w:val="18"/>
        </w:rPr>
        <w:t> </w:t>
      </w:r>
      <w:r>
        <w:rPr>
          <w:rFonts w:ascii="Verdana" w:hAnsi="Verdana"/>
          <w:color w:val="000000"/>
          <w:sz w:val="18"/>
          <w:szCs w:val="18"/>
        </w:rPr>
        <w:t>П.В. Перспективы развития рынка ипотечных ценных бумаг Текст. / П.В. Синюкаев // Финансы и кредит. — 2008. — № 39. С. 29-35.</w:t>
      </w:r>
    </w:p>
    <w:p w14:paraId="4E76B7D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Словарь иностранных слов Текст. — М.: «</w:t>
      </w:r>
      <w:r>
        <w:rPr>
          <w:rStyle w:val="WW8Num3z0"/>
          <w:rFonts w:ascii="Verdana" w:hAnsi="Verdana"/>
          <w:color w:val="4682B4"/>
          <w:sz w:val="18"/>
          <w:szCs w:val="18"/>
        </w:rPr>
        <w:t>Русский язык</w:t>
      </w:r>
      <w:r>
        <w:rPr>
          <w:rFonts w:ascii="Verdana" w:hAnsi="Verdana"/>
          <w:color w:val="000000"/>
          <w:sz w:val="18"/>
          <w:szCs w:val="18"/>
        </w:rPr>
        <w:t>», 1982. — 608с.</w:t>
      </w:r>
    </w:p>
    <w:p w14:paraId="3B78073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Словарь русского языка: В 4-х т. Текст.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Ин-т рус. яз.; Под ред. А.П. Евгеньевой. 2-е изд., испр. и доп. — М.: Русский язык, 1981. - 794 с.</w:t>
      </w:r>
    </w:p>
    <w:p w14:paraId="06BA1E88"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Смагин</w:t>
      </w:r>
      <w:r>
        <w:rPr>
          <w:rStyle w:val="WW8Num2z0"/>
          <w:rFonts w:ascii="Verdana" w:hAnsi="Verdana"/>
          <w:color w:val="000000"/>
          <w:sz w:val="18"/>
          <w:szCs w:val="18"/>
        </w:rPr>
        <w:t> </w:t>
      </w:r>
      <w:r>
        <w:rPr>
          <w:rFonts w:ascii="Verdana" w:hAnsi="Verdana"/>
          <w:color w:val="000000"/>
          <w:sz w:val="18"/>
          <w:szCs w:val="18"/>
        </w:rPr>
        <w:t>В.Н. Экономика недвижимости: учебное пособие Текст. / В.Н. Смагин, В.А.</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М.: Эксмо, 2007. - 240 с.</w:t>
      </w:r>
    </w:p>
    <w:p w14:paraId="2D31EE7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Менеджер по ипотечным операциям Текст. / В.В. Смирнов. М.: Издательский дом «</w:t>
      </w:r>
      <w:r>
        <w:rPr>
          <w:rStyle w:val="WW8Num3z0"/>
          <w:rFonts w:ascii="Verdana" w:hAnsi="Verdana"/>
          <w:color w:val="4682B4"/>
          <w:sz w:val="18"/>
          <w:szCs w:val="18"/>
        </w:rPr>
        <w:t>Аудитор</w:t>
      </w:r>
      <w:r>
        <w:rPr>
          <w:rFonts w:ascii="Verdana" w:hAnsi="Verdana"/>
          <w:color w:val="000000"/>
          <w:sz w:val="18"/>
          <w:szCs w:val="18"/>
        </w:rPr>
        <w:t>», 1999. - 120 с.</w:t>
      </w:r>
    </w:p>
    <w:p w14:paraId="6F95573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И.Е. Ипотечное кредитование: перспективы связаны с активностью государства Текст. / И.Е. Смирнов //Банковское кредитование. -2008.-№4.-С. 21-25.</w:t>
      </w:r>
    </w:p>
    <w:p w14:paraId="4F40B878"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Земельно-ипотечное кредитование: схемы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рефинансирования Текст. / Н.Э.</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 Банковское дело. 2008. - № 1. - С. 58-62.</w:t>
      </w:r>
    </w:p>
    <w:p w14:paraId="00F1B06F"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Сугаипова</w:t>
      </w:r>
      <w:r>
        <w:rPr>
          <w:rStyle w:val="WW8Num2z0"/>
          <w:rFonts w:ascii="Verdana" w:hAnsi="Verdana"/>
          <w:color w:val="000000"/>
          <w:sz w:val="18"/>
          <w:szCs w:val="18"/>
        </w:rPr>
        <w:t> </w:t>
      </w:r>
      <w:r>
        <w:rPr>
          <w:rFonts w:ascii="Verdana" w:hAnsi="Verdana"/>
          <w:color w:val="000000"/>
          <w:sz w:val="18"/>
          <w:szCs w:val="18"/>
        </w:rPr>
        <w:t>И.В. Учет ипотечных и</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в системе строительного комплекса Текст.: автореф. дисс. канд. экон. наук: 08.00.12 / И.В.</w:t>
      </w:r>
      <w:r>
        <w:rPr>
          <w:rStyle w:val="WW8Num2z0"/>
          <w:rFonts w:ascii="Verdana" w:hAnsi="Verdana"/>
          <w:color w:val="000000"/>
          <w:sz w:val="18"/>
          <w:szCs w:val="18"/>
        </w:rPr>
        <w:t> </w:t>
      </w:r>
      <w:r>
        <w:rPr>
          <w:rStyle w:val="WW8Num3z0"/>
          <w:rFonts w:ascii="Verdana" w:hAnsi="Verdana"/>
          <w:color w:val="4682B4"/>
          <w:sz w:val="18"/>
          <w:szCs w:val="18"/>
        </w:rPr>
        <w:t>Сугаипова</w:t>
      </w:r>
      <w:r>
        <w:rPr>
          <w:rFonts w:ascii="Verdana" w:hAnsi="Verdana"/>
          <w:color w:val="000000"/>
          <w:sz w:val="18"/>
          <w:szCs w:val="18"/>
        </w:rPr>
        <w:t>. — Воронеж, 2002. — 27 с.</w:t>
      </w:r>
    </w:p>
    <w:p w14:paraId="530A47D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Суэтин</w:t>
      </w:r>
      <w:r>
        <w:rPr>
          <w:rStyle w:val="WW8Num2z0"/>
          <w:rFonts w:ascii="Verdana" w:hAnsi="Verdana"/>
          <w:color w:val="000000"/>
          <w:sz w:val="18"/>
          <w:szCs w:val="18"/>
        </w:rPr>
        <w:t> </w:t>
      </w:r>
      <w:r>
        <w:rPr>
          <w:rFonts w:ascii="Verdana" w:hAnsi="Verdana"/>
          <w:color w:val="000000"/>
          <w:sz w:val="18"/>
          <w:szCs w:val="18"/>
        </w:rPr>
        <w:t>А.А. Приведет ли кризис субстандартных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к рецессии? Текст. / А.А.</w:t>
      </w:r>
      <w:r>
        <w:rPr>
          <w:rStyle w:val="WW8Num2z0"/>
          <w:rFonts w:ascii="Verdana" w:hAnsi="Verdana"/>
          <w:color w:val="000000"/>
          <w:sz w:val="18"/>
          <w:szCs w:val="18"/>
        </w:rPr>
        <w:t> </w:t>
      </w:r>
      <w:r>
        <w:rPr>
          <w:rStyle w:val="WW8Num3z0"/>
          <w:rFonts w:ascii="Verdana" w:hAnsi="Verdana"/>
          <w:color w:val="4682B4"/>
          <w:sz w:val="18"/>
          <w:szCs w:val="18"/>
        </w:rPr>
        <w:t>Суэтин</w:t>
      </w:r>
      <w:r>
        <w:rPr>
          <w:rStyle w:val="WW8Num2z0"/>
          <w:rFonts w:ascii="Verdana" w:hAnsi="Verdana"/>
          <w:color w:val="000000"/>
          <w:sz w:val="18"/>
          <w:szCs w:val="18"/>
        </w:rPr>
        <w:t> </w:t>
      </w:r>
      <w:r>
        <w:rPr>
          <w:rFonts w:ascii="Verdana" w:hAnsi="Verdana"/>
          <w:color w:val="000000"/>
          <w:sz w:val="18"/>
          <w:szCs w:val="18"/>
        </w:rPr>
        <w:t>// Финансы и кредит. 2008. - № 10. - С. 7-13.</w:t>
      </w:r>
    </w:p>
    <w:p w14:paraId="4C7237A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Оценка недвижимости Текст. / Е.И.</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-СПб: СПбГТУ, 1997.-422 с.</w:t>
      </w:r>
    </w:p>
    <w:p w14:paraId="54CDEA58"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Татаров</w:t>
      </w:r>
      <w:r>
        <w:rPr>
          <w:rStyle w:val="WW8Num2z0"/>
          <w:rFonts w:ascii="Verdana" w:hAnsi="Verdana"/>
          <w:color w:val="000000"/>
          <w:sz w:val="18"/>
          <w:szCs w:val="18"/>
        </w:rPr>
        <w:t> </w:t>
      </w:r>
      <w:r>
        <w:rPr>
          <w:rFonts w:ascii="Verdana" w:hAnsi="Verdana"/>
          <w:color w:val="000000"/>
          <w:sz w:val="18"/>
          <w:szCs w:val="18"/>
        </w:rPr>
        <w:t>К.Ю. Особенности бухгалтерского учета в риэлторскихорганизациях Текст. / К.Ю. Татаров. — М.: Финансы и статистика, 2004. — 320 с.</w:t>
      </w:r>
    </w:p>
    <w:p w14:paraId="7AA4024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Тепман</w:t>
      </w:r>
      <w:r>
        <w:rPr>
          <w:rStyle w:val="WW8Num2z0"/>
          <w:rFonts w:ascii="Verdana" w:hAnsi="Verdana"/>
          <w:color w:val="000000"/>
          <w:sz w:val="18"/>
          <w:szCs w:val="18"/>
        </w:rPr>
        <w:t> </w:t>
      </w:r>
      <w:r>
        <w:rPr>
          <w:rFonts w:ascii="Verdana" w:hAnsi="Verdana"/>
          <w:color w:val="000000"/>
          <w:sz w:val="18"/>
          <w:szCs w:val="18"/>
        </w:rPr>
        <w:t>J1.H. Оценка недвижимости: учеб. пособие Текст. / JI.H. Тепман; под ред.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2-е изд., перераб. и доп. - М.: ЮНИТИ-ДАНА,2007. 463 с.</w:t>
      </w:r>
    </w:p>
    <w:p w14:paraId="00F8C64D"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А.Ю. Некоторые тенденции ипотечного кредитования Текст. / А.Ю. Тихонов // Банковское дело. 2008. - № 42. - С. 26-31.</w:t>
      </w:r>
    </w:p>
    <w:p w14:paraId="62DC1D5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М.А. Оценка недвижимости 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Текст. / М.А. Федотова, Э.А.</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 «</w:t>
      </w:r>
      <w:r>
        <w:rPr>
          <w:rStyle w:val="WW8Num3z0"/>
          <w:rFonts w:ascii="Verdana" w:hAnsi="Verdana"/>
          <w:color w:val="4682B4"/>
          <w:sz w:val="18"/>
          <w:szCs w:val="18"/>
        </w:rPr>
        <w:t>ЭКМОС</w:t>
      </w:r>
      <w:r>
        <w:rPr>
          <w:rFonts w:ascii="Verdana" w:hAnsi="Verdana"/>
          <w:color w:val="000000"/>
          <w:sz w:val="18"/>
          <w:szCs w:val="18"/>
        </w:rPr>
        <w:t>», 2000. - 352 с.</w:t>
      </w:r>
    </w:p>
    <w:p w14:paraId="315F44C4"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Финансово-кредитный энциклопедический словарь Текст.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2004. - 1168 с.</w:t>
      </w:r>
    </w:p>
    <w:p w14:paraId="2EDDD930"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Финансовый учет: учебник Текст. /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В.А. Терехова, JI.3. Шнейдман и др.; Под ред. В.Г. Гетьмана. 3-е изд., перераб. и доп. — М.: Финансы и статистика, 2006. - 816 с.</w:t>
      </w:r>
    </w:p>
    <w:p w14:paraId="0FE1D2F1"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Фридман Дж. Анализ и оценка приносящей доход недвижимости. Пер. с англ. Текст. / Дж. Фридман, Ник.</w:t>
      </w:r>
      <w:r>
        <w:rPr>
          <w:rStyle w:val="WW8Num2z0"/>
          <w:rFonts w:ascii="Verdana" w:hAnsi="Verdana"/>
          <w:color w:val="000000"/>
          <w:sz w:val="18"/>
          <w:szCs w:val="18"/>
        </w:rPr>
        <w:t> </w:t>
      </w:r>
      <w:r>
        <w:rPr>
          <w:rStyle w:val="WW8Num3z0"/>
          <w:rFonts w:ascii="Verdana" w:hAnsi="Verdana"/>
          <w:color w:val="4682B4"/>
          <w:sz w:val="18"/>
          <w:szCs w:val="18"/>
        </w:rPr>
        <w:t>Ордуэй</w:t>
      </w:r>
      <w:r>
        <w:rPr>
          <w:rFonts w:ascii="Verdana" w:hAnsi="Verdana"/>
          <w:color w:val="000000"/>
          <w:sz w:val="18"/>
          <w:szCs w:val="18"/>
        </w:rPr>
        <w:t>. — М.: Дело, 1997. 480 с.</w:t>
      </w:r>
    </w:p>
    <w:p w14:paraId="65662C7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Аудит корпоративных ценных бумаг Текст. / Ф.И. Харисова. М.: Финансы и кредит, 2005. — 200 с.</w:t>
      </w:r>
    </w:p>
    <w:p w14:paraId="1BC56F16"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Хельтер</w:t>
      </w:r>
      <w:r>
        <w:rPr>
          <w:rStyle w:val="WW8Num2z0"/>
          <w:rFonts w:ascii="Verdana" w:hAnsi="Verdana"/>
          <w:color w:val="000000"/>
          <w:sz w:val="18"/>
          <w:szCs w:val="18"/>
        </w:rPr>
        <w:t> </w:t>
      </w:r>
      <w:r>
        <w:rPr>
          <w:rFonts w:ascii="Verdana" w:hAnsi="Verdana"/>
          <w:color w:val="000000"/>
          <w:sz w:val="18"/>
          <w:szCs w:val="18"/>
        </w:rPr>
        <w:t>Майкл. Ипотечное кредитование в России источник будущих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секьюритизации Текст. / Майкл Хельтер // Риск-менеджмент. —2008. -№ 12.-С. 68-70.</w:t>
      </w:r>
    </w:p>
    <w:p w14:paraId="004350E6"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Шатина</w:t>
      </w:r>
      <w:r>
        <w:rPr>
          <w:rStyle w:val="WW8Num2z0"/>
          <w:rFonts w:ascii="Verdana" w:hAnsi="Verdana"/>
          <w:color w:val="000000"/>
          <w:sz w:val="18"/>
          <w:szCs w:val="18"/>
        </w:rPr>
        <w:t> </w:t>
      </w:r>
      <w:r>
        <w:rPr>
          <w:rFonts w:ascii="Verdana" w:hAnsi="Verdana"/>
          <w:color w:val="000000"/>
          <w:sz w:val="18"/>
          <w:szCs w:val="18"/>
        </w:rPr>
        <w:t>Н.П. Учет и анализ операций по</w:t>
      </w:r>
      <w:r>
        <w:rPr>
          <w:rStyle w:val="WW8Num2z0"/>
          <w:rFonts w:ascii="Verdana" w:hAnsi="Verdana"/>
          <w:color w:val="000000"/>
          <w:sz w:val="18"/>
          <w:szCs w:val="18"/>
        </w:rPr>
        <w:t> </w:t>
      </w:r>
      <w:r>
        <w:rPr>
          <w:rStyle w:val="WW8Num3z0"/>
          <w:rFonts w:ascii="Verdana" w:hAnsi="Verdana"/>
          <w:color w:val="4682B4"/>
          <w:sz w:val="18"/>
          <w:szCs w:val="18"/>
        </w:rPr>
        <w:t>ипотечному</w:t>
      </w:r>
      <w:r>
        <w:rPr>
          <w:rStyle w:val="WW8Num2z0"/>
          <w:rFonts w:ascii="Verdana" w:hAnsi="Verdana"/>
          <w:color w:val="000000"/>
          <w:sz w:val="18"/>
          <w:szCs w:val="18"/>
        </w:rPr>
        <w:t> </w:t>
      </w:r>
      <w:r>
        <w:rPr>
          <w:rFonts w:ascii="Verdana" w:hAnsi="Verdana"/>
          <w:color w:val="000000"/>
          <w:sz w:val="18"/>
          <w:szCs w:val="18"/>
        </w:rPr>
        <w:t>кредитованию Текст.: автореф. дисс. канд. экон. наук: 08.00.12 / Н.П. Шатина. Москва, 2006. — 24 с.</w:t>
      </w:r>
    </w:p>
    <w:p w14:paraId="318339F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Д.А. Правовое регулирование договорных отношений в сфере ипотечного кредитования Текст. / Д.А. Шевчук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ведомости.2009.-№ 1.-С. 9-12.</w:t>
      </w:r>
    </w:p>
    <w:p w14:paraId="12543565"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деятельности:учебник Текст.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Изд. доп. и испр. - М.: Инфра-М, 2008. - 416 с.</w:t>
      </w:r>
    </w:p>
    <w:p w14:paraId="4391121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Текст. / Г.Ф. Шершеневич. Москва: Издание Бр. Башмаковых, 1911. — 340 с.</w:t>
      </w:r>
    </w:p>
    <w:p w14:paraId="2F6F271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Экономика недвижимости: Учебное пособие Текст. / Под ред. В.И.</w:t>
      </w:r>
      <w:r>
        <w:rPr>
          <w:rStyle w:val="WW8Num2z0"/>
          <w:rFonts w:ascii="Verdana" w:hAnsi="Verdana"/>
          <w:color w:val="000000"/>
          <w:sz w:val="18"/>
          <w:szCs w:val="18"/>
        </w:rPr>
        <w:t> </w:t>
      </w:r>
      <w:r>
        <w:rPr>
          <w:rStyle w:val="WW8Num3z0"/>
          <w:rFonts w:ascii="Verdana" w:hAnsi="Verdana"/>
          <w:color w:val="4682B4"/>
          <w:sz w:val="18"/>
          <w:szCs w:val="18"/>
        </w:rPr>
        <w:t>Ресина</w:t>
      </w:r>
      <w:r>
        <w:rPr>
          <w:rFonts w:ascii="Verdana" w:hAnsi="Verdana"/>
          <w:color w:val="000000"/>
          <w:sz w:val="18"/>
          <w:szCs w:val="18"/>
        </w:rPr>
        <w:t>. М.: Дело, 1999. - 328 с.</w:t>
      </w:r>
    </w:p>
    <w:p w14:paraId="563B5C12"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Экономическая энциклопедия Текст. / Науч.-ред. совет изд-ва «</w:t>
      </w:r>
      <w:r>
        <w:rPr>
          <w:rStyle w:val="WW8Num3z0"/>
          <w:rFonts w:ascii="Verdana" w:hAnsi="Verdana"/>
          <w:color w:val="4682B4"/>
          <w:sz w:val="18"/>
          <w:szCs w:val="18"/>
        </w:rPr>
        <w:t>Экономика</w:t>
      </w:r>
      <w:r>
        <w:rPr>
          <w:rFonts w:ascii="Verdana" w:hAnsi="Verdana"/>
          <w:color w:val="000000"/>
          <w:sz w:val="18"/>
          <w:szCs w:val="18"/>
        </w:rPr>
        <w:t>»; Ин-т экон.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Гл. ред. Л.И. Абалкин.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1999. - 1055 с.1. Ресурсы Интернет</w:t>
      </w:r>
    </w:p>
    <w:p w14:paraId="3E47F9A7"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148. Вайнштейн Д. МСФО (IFRS) 7: пора ли беспокоиться? Электронный ресурс. / Вайнштейн </w:t>
      </w:r>
      <w:r>
        <w:rPr>
          <w:rFonts w:ascii="Verdana" w:hAnsi="Verdana"/>
          <w:color w:val="000000"/>
          <w:sz w:val="18"/>
          <w:szCs w:val="18"/>
        </w:rPr>
        <w:lastRenderedPageBreak/>
        <w:t>Д. // Официальный сайт НОУПК «Институт проблем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2009. — Режим доступа: http://www.ippnou.ru/article.php? idarticle=002969.</w:t>
      </w:r>
    </w:p>
    <w:p w14:paraId="6A4150B6"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затрат по займам: «</w:t>
      </w:r>
      <w:r>
        <w:rPr>
          <w:rStyle w:val="WW8Num3z0"/>
          <w:rFonts w:ascii="Verdana" w:hAnsi="Verdana"/>
          <w:color w:val="4682B4"/>
          <w:sz w:val="18"/>
          <w:szCs w:val="18"/>
        </w:rPr>
        <w:t>ЗА и ПРОТИВ</w:t>
      </w:r>
      <w:r>
        <w:rPr>
          <w:rFonts w:ascii="Verdana" w:hAnsi="Verdana"/>
          <w:color w:val="000000"/>
          <w:sz w:val="18"/>
          <w:szCs w:val="18"/>
        </w:rPr>
        <w:t>» Электронный ресурс. // Генеральный директор. — 2007. №11. - Режим доступа: http://www.intalev.com.ua/index.php?id=23132.</w:t>
      </w:r>
    </w:p>
    <w:p w14:paraId="66C2362C"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Копанева Е. Новые требования к раскрытию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Электронный ресурс. / Е. Копанева // Финансовый директор. — 2007. № 6. - Режим доступа: http://www.fd.ru/archiveart/25570.html.</w:t>
      </w:r>
    </w:p>
    <w:p w14:paraId="43A530F1"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Кравченко А.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раскрытие информации по МСФО (IFRS) 7 Электронный ресурс. / Кравченко А. //</w:t>
      </w:r>
      <w:r>
        <w:rPr>
          <w:rStyle w:val="WW8Num2z0"/>
          <w:rFonts w:ascii="Verdana" w:hAnsi="Verdana"/>
          <w:color w:val="000000"/>
          <w:sz w:val="18"/>
          <w:szCs w:val="18"/>
        </w:rPr>
        <w:t> </w:t>
      </w:r>
      <w:r>
        <w:rPr>
          <w:rStyle w:val="WW8Num3z0"/>
          <w:rFonts w:ascii="Verdana" w:hAnsi="Verdana"/>
          <w:color w:val="4682B4"/>
          <w:sz w:val="18"/>
          <w:szCs w:val="18"/>
        </w:rPr>
        <w:t>Связьинвест</w:t>
      </w:r>
      <w:r>
        <w:rPr>
          <w:rFonts w:ascii="Verdana" w:hAnsi="Verdana"/>
          <w:color w:val="000000"/>
          <w:sz w:val="18"/>
          <w:szCs w:val="18"/>
        </w:rPr>
        <w:t>. Корпоративное издание. — 2007. — № 6. — Режим доступа: http://www.connect.ru/ article.asp?id=7895.</w:t>
      </w:r>
    </w:p>
    <w:p w14:paraId="33536A2A" w14:textId="77777777" w:rsidR="008C69AA" w:rsidRDefault="008C69AA" w:rsidP="008C69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Мартынова Т.</w:t>
      </w:r>
      <w:r>
        <w:rPr>
          <w:rStyle w:val="WW8Num2z0"/>
          <w:rFonts w:ascii="Verdana" w:hAnsi="Verdana"/>
          <w:color w:val="000000"/>
          <w:sz w:val="18"/>
          <w:szCs w:val="18"/>
        </w:rPr>
        <w:t> </w:t>
      </w:r>
      <w:r>
        <w:rPr>
          <w:rStyle w:val="WW8Num3z0"/>
          <w:rFonts w:ascii="Verdana" w:hAnsi="Verdana"/>
          <w:color w:val="4682B4"/>
          <w:sz w:val="18"/>
          <w:szCs w:val="18"/>
        </w:rPr>
        <w:t>Нежилая</w:t>
      </w:r>
      <w:r>
        <w:rPr>
          <w:rStyle w:val="WW8Num2z0"/>
          <w:rFonts w:ascii="Verdana" w:hAnsi="Verdana"/>
          <w:color w:val="000000"/>
          <w:sz w:val="18"/>
          <w:szCs w:val="18"/>
        </w:rPr>
        <w:t> </w:t>
      </w:r>
      <w:r>
        <w:rPr>
          <w:rFonts w:ascii="Verdana" w:hAnsi="Verdana"/>
          <w:color w:val="000000"/>
          <w:sz w:val="18"/>
          <w:szCs w:val="18"/>
        </w:rPr>
        <w:t>ипотека Электронный ресурс. / Т. Мартынова // Банковское обозрение. 2007. - № 2. - Режим доступа: http://bo.bdc.ru/2007/2/ ipoteka.htm</w:t>
      </w:r>
    </w:p>
    <w:p w14:paraId="764B2EEE" w14:textId="3D6EDC58" w:rsidR="00515EC7" w:rsidRPr="008C69AA" w:rsidRDefault="008C69AA" w:rsidP="008C69AA">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8C69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707EC" w14:textId="77777777" w:rsidR="00F227EC" w:rsidRDefault="00F227EC">
      <w:pPr>
        <w:spacing w:after="0" w:line="240" w:lineRule="auto"/>
      </w:pPr>
      <w:r>
        <w:separator/>
      </w:r>
    </w:p>
  </w:endnote>
  <w:endnote w:type="continuationSeparator" w:id="0">
    <w:p w14:paraId="2077BDDE" w14:textId="77777777" w:rsidR="00F227EC" w:rsidRDefault="00F2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BBE18" w14:textId="77777777" w:rsidR="00F227EC" w:rsidRDefault="00F227EC">
      <w:pPr>
        <w:spacing w:after="0" w:line="240" w:lineRule="auto"/>
      </w:pPr>
      <w:r>
        <w:separator/>
      </w:r>
    </w:p>
  </w:footnote>
  <w:footnote w:type="continuationSeparator" w:id="0">
    <w:p w14:paraId="0C4CF18C" w14:textId="77777777" w:rsidR="00F227EC" w:rsidRDefault="00F22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E23"/>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7EC"/>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9213</TotalTime>
  <Pages>16</Pages>
  <Words>8371</Words>
  <Characters>47718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314</cp:revision>
  <cp:lastPrinted>2009-02-06T05:36:00Z</cp:lastPrinted>
  <dcterms:created xsi:type="dcterms:W3CDTF">2016-05-04T14:28:00Z</dcterms:created>
  <dcterms:modified xsi:type="dcterms:W3CDTF">2016-07-10T10:34:00Z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