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75951" w14:textId="77777777" w:rsidR="00595549" w:rsidRDefault="00595549" w:rsidP="00595549">
      <w:pPr>
        <w:rPr>
          <w:rFonts w:ascii="Verdana" w:hAnsi="Verdana"/>
          <w:color w:val="000000"/>
          <w:sz w:val="18"/>
          <w:szCs w:val="18"/>
          <w:shd w:val="clear" w:color="auto" w:fill="FFFFFF"/>
        </w:rPr>
      </w:pPr>
      <w:r>
        <w:rPr>
          <w:rFonts w:ascii="Verdana" w:hAnsi="Verdana"/>
          <w:color w:val="000000"/>
          <w:sz w:val="18"/>
          <w:szCs w:val="18"/>
          <w:shd w:val="clear" w:color="auto" w:fill="FFFFFF"/>
        </w:rPr>
        <w:t>Организация внутреннего аудита на предприятиях железнодорожного транспорта</w:t>
      </w:r>
    </w:p>
    <w:p w14:paraId="4BB44369" w14:textId="77777777" w:rsidR="00595549" w:rsidRDefault="00595549" w:rsidP="00595549">
      <w:pPr>
        <w:rPr>
          <w:rFonts w:ascii="Verdana" w:hAnsi="Verdana"/>
          <w:color w:val="000000"/>
          <w:sz w:val="18"/>
          <w:szCs w:val="18"/>
          <w:shd w:val="clear" w:color="auto" w:fill="FFFFFF"/>
        </w:rPr>
      </w:pPr>
    </w:p>
    <w:p w14:paraId="5D8AF7D9" w14:textId="77777777" w:rsidR="00595549" w:rsidRDefault="00595549" w:rsidP="00595549">
      <w:pPr>
        <w:rPr>
          <w:rFonts w:ascii="Verdana" w:hAnsi="Verdana"/>
          <w:color w:val="000000"/>
          <w:sz w:val="18"/>
          <w:szCs w:val="18"/>
          <w:shd w:val="clear" w:color="auto" w:fill="FFFFFF"/>
        </w:rPr>
      </w:pPr>
    </w:p>
    <w:p w14:paraId="12CAA2DB" w14:textId="77777777" w:rsidR="00595549" w:rsidRDefault="00595549" w:rsidP="0059554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Архипов, Андрей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2D6681B" w14:textId="77777777" w:rsidR="00595549" w:rsidRDefault="00595549" w:rsidP="00595549">
      <w:pPr>
        <w:spacing w:line="270" w:lineRule="atLeast"/>
        <w:rPr>
          <w:rFonts w:ascii="Verdana" w:hAnsi="Verdana"/>
          <w:color w:val="000000"/>
          <w:sz w:val="18"/>
          <w:szCs w:val="18"/>
        </w:rPr>
      </w:pPr>
      <w:r>
        <w:rPr>
          <w:rFonts w:ascii="Verdana" w:hAnsi="Verdana"/>
          <w:color w:val="000000"/>
          <w:sz w:val="18"/>
          <w:szCs w:val="18"/>
        </w:rPr>
        <w:t>2005</w:t>
      </w:r>
    </w:p>
    <w:p w14:paraId="76647E4A" w14:textId="77777777" w:rsidR="00595549" w:rsidRDefault="00595549" w:rsidP="0059554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84DDCB7" w14:textId="77777777" w:rsidR="00595549" w:rsidRDefault="00595549" w:rsidP="00595549">
      <w:pPr>
        <w:spacing w:line="270" w:lineRule="atLeast"/>
        <w:rPr>
          <w:rFonts w:ascii="Verdana" w:hAnsi="Verdana"/>
          <w:color w:val="000000"/>
          <w:sz w:val="18"/>
          <w:szCs w:val="18"/>
        </w:rPr>
      </w:pPr>
      <w:r>
        <w:rPr>
          <w:rFonts w:ascii="Verdana" w:hAnsi="Verdana"/>
          <w:color w:val="000000"/>
          <w:sz w:val="18"/>
          <w:szCs w:val="18"/>
        </w:rPr>
        <w:t>Архипов, Андрей Анатольевич</w:t>
      </w:r>
    </w:p>
    <w:p w14:paraId="2E191E64" w14:textId="77777777" w:rsidR="00595549" w:rsidRDefault="00595549" w:rsidP="0059554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4AFA7DD" w14:textId="77777777" w:rsidR="00595549" w:rsidRDefault="00595549" w:rsidP="0059554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1C79257" w14:textId="77777777" w:rsidR="00595549" w:rsidRDefault="00595549" w:rsidP="0059554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45F144" w14:textId="77777777" w:rsidR="00595549" w:rsidRDefault="00595549" w:rsidP="00595549">
      <w:pPr>
        <w:spacing w:line="270" w:lineRule="atLeast"/>
        <w:rPr>
          <w:rFonts w:ascii="Verdana" w:hAnsi="Verdana"/>
          <w:color w:val="000000"/>
          <w:sz w:val="18"/>
          <w:szCs w:val="18"/>
        </w:rPr>
      </w:pPr>
      <w:r>
        <w:rPr>
          <w:rFonts w:ascii="Verdana" w:hAnsi="Verdana"/>
          <w:color w:val="000000"/>
          <w:sz w:val="18"/>
          <w:szCs w:val="18"/>
        </w:rPr>
        <w:t>Воронеж</w:t>
      </w:r>
    </w:p>
    <w:p w14:paraId="2645997E" w14:textId="77777777" w:rsidR="00595549" w:rsidRDefault="00595549" w:rsidP="0059554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1E3DCE" w14:textId="77777777" w:rsidR="00595549" w:rsidRDefault="00595549" w:rsidP="00595549">
      <w:pPr>
        <w:spacing w:line="270" w:lineRule="atLeast"/>
        <w:rPr>
          <w:rFonts w:ascii="Verdana" w:hAnsi="Verdana"/>
          <w:color w:val="000000"/>
          <w:sz w:val="18"/>
          <w:szCs w:val="18"/>
        </w:rPr>
      </w:pPr>
      <w:r>
        <w:rPr>
          <w:rFonts w:ascii="Verdana" w:hAnsi="Verdana"/>
          <w:color w:val="000000"/>
          <w:sz w:val="18"/>
          <w:szCs w:val="18"/>
        </w:rPr>
        <w:t>08.00.12</w:t>
      </w:r>
    </w:p>
    <w:p w14:paraId="3E35E92B" w14:textId="77777777" w:rsidR="00595549" w:rsidRDefault="00595549" w:rsidP="0059554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53EEE97" w14:textId="77777777" w:rsidR="00595549" w:rsidRDefault="00595549" w:rsidP="0059554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A53D3C6" w14:textId="77777777" w:rsidR="00595549" w:rsidRDefault="00595549" w:rsidP="0059554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CF02042" w14:textId="77777777" w:rsidR="00595549" w:rsidRDefault="00595549" w:rsidP="00595549">
      <w:pPr>
        <w:spacing w:line="270" w:lineRule="atLeast"/>
        <w:rPr>
          <w:rFonts w:ascii="Verdana" w:hAnsi="Verdana"/>
          <w:color w:val="000000"/>
          <w:sz w:val="18"/>
          <w:szCs w:val="18"/>
        </w:rPr>
      </w:pPr>
      <w:r>
        <w:rPr>
          <w:rFonts w:ascii="Verdana" w:hAnsi="Verdana"/>
          <w:color w:val="000000"/>
          <w:sz w:val="18"/>
          <w:szCs w:val="18"/>
        </w:rPr>
        <w:t>216</w:t>
      </w:r>
    </w:p>
    <w:p w14:paraId="731248D5" w14:textId="77777777" w:rsidR="00595549" w:rsidRDefault="00595549" w:rsidP="0059554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Архипов, Андрей Анатольевич</w:t>
      </w:r>
    </w:p>
    <w:p w14:paraId="1F8110D0"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56EB1B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Теоретико-методологические положения</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аудита деятельности организации.</w:t>
      </w:r>
    </w:p>
    <w:p w14:paraId="72A55FA5"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понятийный аппарат, цели и задачи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4D5341CA"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Обоснование места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0E0FBE2C"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Систематизация нормативно-законодательного обеспечения внутреннего аудита.</w:t>
      </w:r>
    </w:p>
    <w:p w14:paraId="0CFF6505"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информационное обеспечение внутреннего аудита предприятий</w:t>
      </w:r>
      <w:r>
        <w:rPr>
          <w:rStyle w:val="WW8Num2z0"/>
          <w:rFonts w:ascii="Verdana" w:hAnsi="Verdana"/>
          <w:color w:val="000000"/>
          <w:sz w:val="18"/>
          <w:szCs w:val="18"/>
        </w:rPr>
        <w:t> </w:t>
      </w:r>
      <w:r>
        <w:rPr>
          <w:rStyle w:val="WW8Num3z0"/>
          <w:rFonts w:ascii="Verdana" w:hAnsi="Verdana"/>
          <w:color w:val="4682B4"/>
          <w:sz w:val="18"/>
          <w:szCs w:val="18"/>
        </w:rPr>
        <w:t>железнодорожного</w:t>
      </w:r>
      <w:r>
        <w:rPr>
          <w:rStyle w:val="WW8Num2z0"/>
          <w:rFonts w:ascii="Verdana" w:hAnsi="Verdana"/>
          <w:color w:val="000000"/>
          <w:sz w:val="18"/>
          <w:szCs w:val="18"/>
        </w:rPr>
        <w:t> </w:t>
      </w:r>
      <w:r>
        <w:rPr>
          <w:rFonts w:ascii="Verdana" w:hAnsi="Verdana"/>
          <w:color w:val="000000"/>
          <w:sz w:val="18"/>
          <w:szCs w:val="18"/>
        </w:rPr>
        <w:t>транспорта.</w:t>
      </w:r>
    </w:p>
    <w:p w14:paraId="3CD32BC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Оценка влияния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 организационное обеспече-ние службы внутреннего аудита.</w:t>
      </w:r>
    </w:p>
    <w:p w14:paraId="0C4395F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стандартов, должностных инструкций и положения о службе внутреннего аудита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железнодорожного транспорта.</w:t>
      </w:r>
    </w:p>
    <w:p w14:paraId="17DDC7D4"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Этические нормы поведения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на предприятиях железнодорожного транспорта.</w:t>
      </w:r>
    </w:p>
    <w:p w14:paraId="3247DD58"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Разработка новых и совершенствование действующих методических подходов к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предприятий железнодорожного транспорта.</w:t>
      </w:r>
    </w:p>
    <w:p w14:paraId="0A033DD5"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Выбор методов, процедур и контрольных точек внутреннего аудита предприятий железнодорожного</w:t>
      </w:r>
      <w:r>
        <w:rPr>
          <w:rStyle w:val="WW8Num2z0"/>
          <w:rFonts w:ascii="Verdana" w:hAnsi="Verdana"/>
          <w:color w:val="000000"/>
          <w:sz w:val="18"/>
          <w:szCs w:val="18"/>
        </w:rPr>
        <w:t> </w:t>
      </w:r>
      <w:r>
        <w:rPr>
          <w:rStyle w:val="WW8Num3z0"/>
          <w:rFonts w:ascii="Verdana" w:hAnsi="Verdana"/>
          <w:color w:val="4682B4"/>
          <w:sz w:val="18"/>
          <w:szCs w:val="18"/>
        </w:rPr>
        <w:t>ранспорта</w:t>
      </w:r>
      <w:r>
        <w:rPr>
          <w:rFonts w:ascii="Verdana" w:hAnsi="Verdana"/>
          <w:color w:val="000000"/>
          <w:sz w:val="18"/>
          <w:szCs w:val="18"/>
        </w:rPr>
        <w:t>.</w:t>
      </w:r>
    </w:p>
    <w:p w14:paraId="3967C515"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внутреннего аудита на предприятиях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w:t>
      </w:r>
    </w:p>
    <w:p w14:paraId="5D009304" w14:textId="77777777" w:rsidR="00595549" w:rsidRDefault="00595549" w:rsidP="0059554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"Организация внутреннего аудита на </w:t>
      </w:r>
      <w:r>
        <w:rPr>
          <w:rStyle w:val="WW8Num1z0"/>
          <w:rFonts w:ascii="Verdana" w:hAnsi="Verdana"/>
          <w:b w:val="0"/>
          <w:bCs w:val="0"/>
          <w:color w:val="535353"/>
          <w:sz w:val="15"/>
          <w:szCs w:val="15"/>
        </w:rPr>
        <w:lastRenderedPageBreak/>
        <w:t>предприятиях железнодорожного транспорта"</w:t>
      </w:r>
    </w:p>
    <w:p w14:paraId="7A14D8DE"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мере развития экономики России на пути ее</w:t>
      </w:r>
      <w:r>
        <w:rPr>
          <w:rStyle w:val="WW8Num2z0"/>
          <w:rFonts w:ascii="Verdana" w:hAnsi="Verdana"/>
          <w:color w:val="000000"/>
          <w:sz w:val="18"/>
          <w:szCs w:val="18"/>
        </w:rPr>
        <w:t> </w:t>
      </w:r>
      <w:r>
        <w:rPr>
          <w:rStyle w:val="WW8Num3z0"/>
          <w:rFonts w:ascii="Verdana" w:hAnsi="Verdana"/>
          <w:color w:val="4682B4"/>
          <w:sz w:val="18"/>
          <w:szCs w:val="18"/>
        </w:rPr>
        <w:t>многоукладности</w:t>
      </w:r>
      <w:r>
        <w:rPr>
          <w:rFonts w:ascii="Verdana" w:hAnsi="Verdana"/>
          <w:color w:val="000000"/>
          <w:sz w:val="18"/>
          <w:szCs w:val="18"/>
        </w:rPr>
        <w:t>, все большее значение приобретают проблемы защиты интересов различных групп пользователей не только</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бухгалтерской, но и оперативной</w:t>
      </w:r>
      <w:r>
        <w:rPr>
          <w:rStyle w:val="WW8Num2z0"/>
          <w:rFonts w:ascii="Verdana" w:hAnsi="Verdana"/>
          <w:color w:val="000000"/>
          <w:sz w:val="18"/>
          <w:szCs w:val="18"/>
        </w:rPr>
        <w:t> </w:t>
      </w:r>
      <w:r>
        <w:rPr>
          <w:rStyle w:val="WW8Num3z0"/>
          <w:rFonts w:ascii="Verdana" w:hAnsi="Verdana"/>
          <w:color w:val="4682B4"/>
          <w:sz w:val="18"/>
          <w:szCs w:val="18"/>
        </w:rPr>
        <w:t>экономиче</w:t>
      </w:r>
      <w:r>
        <w:rPr>
          <w:rFonts w:ascii="Verdana" w:hAnsi="Verdana"/>
          <w:color w:val="000000"/>
          <w:sz w:val="18"/>
          <w:szCs w:val="18"/>
        </w:rPr>
        <w:t>-^ ской, бухгалтерской, финансовой информации. В этих условиях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становится неотъемлемой функцией управления, как гарант обеспечения потребностей высшего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своевременной, достоверной информацией.</w:t>
      </w:r>
    </w:p>
    <w:p w14:paraId="0CD0A36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Происходящие на железнодорожном</w:t>
      </w:r>
      <w:r>
        <w:rPr>
          <w:rStyle w:val="WW8Num2z0"/>
          <w:rFonts w:ascii="Verdana" w:hAnsi="Verdana"/>
          <w:color w:val="000000"/>
          <w:sz w:val="18"/>
          <w:szCs w:val="18"/>
        </w:rPr>
        <w:t> </w:t>
      </w:r>
      <w:r>
        <w:rPr>
          <w:rStyle w:val="WW8Num3z0"/>
          <w:rFonts w:ascii="Verdana" w:hAnsi="Verdana"/>
          <w:color w:val="4682B4"/>
          <w:sz w:val="18"/>
          <w:szCs w:val="18"/>
        </w:rPr>
        <w:t>транспорте</w:t>
      </w:r>
      <w:r>
        <w:rPr>
          <w:rStyle w:val="WW8Num2z0"/>
          <w:rFonts w:ascii="Verdana" w:hAnsi="Verdana"/>
          <w:color w:val="000000"/>
          <w:sz w:val="18"/>
          <w:szCs w:val="18"/>
        </w:rPr>
        <w:t> </w:t>
      </w:r>
      <w:r>
        <w:rPr>
          <w:rFonts w:ascii="Verdana" w:hAnsi="Verdana"/>
          <w:color w:val="000000"/>
          <w:sz w:val="18"/>
          <w:szCs w:val="18"/>
        </w:rPr>
        <w:t>преобразования, связанные с реализацией Программы структурной реформы, утвержденной Правительством Российской Федерации, и создание единого</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ОЛО «</w:t>
      </w:r>
      <w:r>
        <w:rPr>
          <w:rStyle w:val="WW8Num3z0"/>
          <w:rFonts w:ascii="Verdana" w:hAnsi="Verdana"/>
          <w:color w:val="4682B4"/>
          <w:sz w:val="18"/>
          <w:szCs w:val="18"/>
        </w:rPr>
        <w:t>Российские железные дороги</w:t>
      </w:r>
      <w:r>
        <w:rPr>
          <w:rFonts w:ascii="Verdana" w:hAnsi="Verdana"/>
          <w:color w:val="000000"/>
          <w:sz w:val="18"/>
          <w:szCs w:val="18"/>
        </w:rPr>
        <w:t>» требуют формирования адекватной им системы финансово-хозяйственных связей и взаимоотношения внутри общества, а значит и построения соответствующей системы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контроля.</w:t>
      </w:r>
    </w:p>
    <w:p w14:paraId="3B1874E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Современное развитие предприятий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Style w:val="WW8Num2z0"/>
          <w:rFonts w:ascii="Verdana" w:hAnsi="Verdana"/>
          <w:color w:val="000000"/>
          <w:sz w:val="18"/>
          <w:szCs w:val="18"/>
        </w:rPr>
        <w:t> </w:t>
      </w:r>
      <w:r>
        <w:rPr>
          <w:rFonts w:ascii="Verdana" w:hAnsi="Verdana"/>
          <w:color w:val="000000"/>
          <w:sz w:val="18"/>
          <w:szCs w:val="18"/>
        </w:rPr>
        <w:t>в общем и ОЛО «</w:t>
      </w:r>
      <w:r>
        <w:rPr>
          <w:rStyle w:val="WW8Num3z0"/>
          <w:rFonts w:ascii="Verdana" w:hAnsi="Verdana"/>
          <w:color w:val="4682B4"/>
          <w:sz w:val="18"/>
          <w:szCs w:val="18"/>
        </w:rPr>
        <w:t>Российские железные дороги</w:t>
      </w:r>
      <w:r>
        <w:rPr>
          <w:rFonts w:ascii="Verdana" w:hAnsi="Verdana"/>
          <w:color w:val="000000"/>
          <w:sz w:val="18"/>
          <w:szCs w:val="18"/>
        </w:rPr>
        <w:t>» в частности характеризуется появ-* лением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реализацией структурной реформы, неосвоенностыо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Fonts w:ascii="Verdana" w:hAnsi="Verdana"/>
          <w:color w:val="000000"/>
          <w:sz w:val="18"/>
          <w:szCs w:val="18"/>
        </w:rPr>
        <w:t>. В этой ситуации необходимо не только формирование научно обоснованных подходов к организации внутреннего аудита, но и адаптация его к производственно-хозяйственной специфике предприятий железнодорожного транспорта, потребностям высшего звена управления.</w:t>
      </w:r>
    </w:p>
    <w:p w14:paraId="344A031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Опыт развития внутреннего аудита зарубежных стран подтверждает, что по мере становления и развития внутреннего аудита возрастает необходимость его</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для различных субъектов экономики.</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особенности предприятий железнодорожного транспорта лежат в основе отдельного на-% умного рассмотрения проблем организации и функционирования системы внутреннего аудита. Практика управления предприятиями железнодорожного транспорта свидетельствует о неотложности организации систем внутреннего аудита, т.к. в этой отрасли действуют специфические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организации производственного процесса, его нормативного регулирования.</w:t>
      </w:r>
    </w:p>
    <w:p w14:paraId="166520D0"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диссертационного исследования является выработка адекватной потребностям предприятий железнодорожного транспорта методической и</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модели функционирования внутреннего аудита, совершенствование форм и методов проведения внутреннего аудита специализированных для объекта исследования, разработка путей совершенствования и адаптации внутреннего аудита для целей управления. Такой подход подразумевает не только учет</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и отечественного опыта, но и требований международных стандартов внутреннего аудита.</w:t>
      </w:r>
    </w:p>
    <w:p w14:paraId="40A8796B"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практика внутреннего аудита и контроля предприятий железнодорожного транспорта сегодня в основном не предупреждает, а фиксирует нарушения и злоупотребления. Важной задачей внутреннего аудита является перенос акцентов на предупредительно-профилактические мероприятия. Современные условия диктуют такое развитие внутреннего аудита, которое направлено не только на реализацию и усиление контрольной функции внутреннего аудита, но и на функции непосредственно не связанные с контролем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консалтинга, анализа, прогноза). Такой подход требует активного применения средств информационных технологий (компьютеров, локальных и глобальных компьютерных сетей, баз данных).</w:t>
      </w:r>
    </w:p>
    <w:p w14:paraId="1A46DE02"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и актуальность формирования и развития системы внутреннего аудита и адаптации ее к потребностям предприятий железнодорожного транспорта определили выбор темы и направлений исследования.</w:t>
      </w:r>
    </w:p>
    <w:p w14:paraId="2BBFA7ED"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теоретических и методических положений внутреннего аудита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с учетом специфики функционирования, информационного обеспечения и организационно-правового статуса предприятий железнодорожного транспорта.</w:t>
      </w:r>
    </w:p>
    <w:p w14:paraId="729A079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были определены следующие задачи:</w:t>
      </w:r>
    </w:p>
    <w:p w14:paraId="1A21F33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 базовые положения современной концепции внутреннего аудита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237B4F48"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выявить место и определить роль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и контрольно-аналитического обеспечения процесса управления на предприятиях железнодорожного транспорта;</w:t>
      </w:r>
    </w:p>
    <w:p w14:paraId="4C9D44A3"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систематизировать правовое обеспечение внутреннего аудита, дать оценку его</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и адекватности современным условиям хозяйствования;</w:t>
      </w:r>
    </w:p>
    <w:p w14:paraId="485F05FE"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степень влияния</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 организационное обеспечение внутреннего аудита;</w:t>
      </w:r>
    </w:p>
    <w:p w14:paraId="0075C6E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w:t>
      </w:r>
      <w:r>
        <w:rPr>
          <w:rStyle w:val="WW8Num2z0"/>
          <w:rFonts w:ascii="Verdana" w:hAnsi="Verdana"/>
          <w:color w:val="000000"/>
          <w:sz w:val="18"/>
          <w:szCs w:val="18"/>
        </w:rPr>
        <w:t> </w:t>
      </w:r>
      <w:r>
        <w:rPr>
          <w:rStyle w:val="WW8Num3z0"/>
          <w:rFonts w:ascii="Verdana" w:hAnsi="Verdana"/>
          <w:color w:val="4682B4"/>
          <w:sz w:val="18"/>
          <w:szCs w:val="18"/>
        </w:rPr>
        <w:t>внутрифирменные</w:t>
      </w:r>
      <w:r>
        <w:rPr>
          <w:rStyle w:val="WW8Num2z0"/>
          <w:rFonts w:ascii="Verdana" w:hAnsi="Verdana"/>
          <w:color w:val="000000"/>
          <w:sz w:val="18"/>
          <w:szCs w:val="18"/>
        </w:rPr>
        <w:t> </w:t>
      </w:r>
      <w:r>
        <w:rPr>
          <w:rFonts w:ascii="Verdana" w:hAnsi="Verdana"/>
          <w:color w:val="000000"/>
          <w:sz w:val="18"/>
          <w:szCs w:val="18"/>
        </w:rPr>
        <w:t>документы, регламентирующие порядок функционирования службы внутреннего аудита на предприятиях железнодорожного транспорта;</w:t>
      </w:r>
    </w:p>
    <w:p w14:paraId="415B64E7"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возможность использования и предложить направления совершенствования общепринятых этических норм аудита в отношении деятельности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w:t>
      </w:r>
    </w:p>
    <w:p w14:paraId="6A3AD07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содержание отдельных элементов и структуру методики проведения внутреннего аудита финансово-хозяйственной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Российские железные дороги</w:t>
      </w:r>
      <w:r>
        <w:rPr>
          <w:rFonts w:ascii="Verdana" w:hAnsi="Verdana"/>
          <w:color w:val="000000"/>
          <w:sz w:val="18"/>
          <w:szCs w:val="18"/>
        </w:rPr>
        <w:t>» (</w:t>
      </w:r>
      <w:r>
        <w:rPr>
          <w:rStyle w:val="WW8Num3z0"/>
          <w:rFonts w:ascii="Verdana" w:hAnsi="Verdana"/>
          <w:color w:val="4682B4"/>
          <w:sz w:val="18"/>
          <w:szCs w:val="18"/>
        </w:rPr>
        <w:t>ОЛО</w:t>
      </w:r>
      <w:r>
        <w:rPr>
          <w:rStyle w:val="WW8Num2z0"/>
          <w:rFonts w:ascii="Verdana" w:hAnsi="Verdana"/>
          <w:color w:val="000000"/>
          <w:sz w:val="18"/>
          <w:szCs w:val="18"/>
        </w:rPr>
        <w:t> </w:t>
      </w:r>
      <w:r>
        <w:rPr>
          <w:rFonts w:ascii="Verdana" w:hAnsi="Verdana"/>
          <w:color w:val="000000"/>
          <w:sz w:val="18"/>
          <w:szCs w:val="18"/>
        </w:rPr>
        <w:t>«РЖД»);</w:t>
      </w:r>
    </w:p>
    <w:p w14:paraId="6D5CC67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особенности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с учетом</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специфики объекта исследования;</w:t>
      </w:r>
    </w:p>
    <w:p w14:paraId="1B369D8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сформулировать практические рекомендации по осуществлению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последующего контроля качества внутреннего аудита.</w:t>
      </w:r>
    </w:p>
    <w:p w14:paraId="1945CC83"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комплекс теоретических и прикладных вопросов внутреннего аудита на предприятиях железнодорожного транспорта, включающих уточнение экономической природы и сущности внутреннего аудита, систематизацию нормативно-законодательной базы, разработку новых организационно-методических положений внутреннего аудита.</w:t>
      </w:r>
    </w:p>
    <w:p w14:paraId="25C38539"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Юго-Восточная железная дорога -</w:t>
      </w:r>
      <w:r>
        <w:rPr>
          <w:rStyle w:val="WW8Num3z0"/>
          <w:rFonts w:ascii="Verdana" w:hAnsi="Verdana"/>
          <w:color w:val="4682B4"/>
          <w:sz w:val="18"/>
          <w:szCs w:val="18"/>
        </w:rPr>
        <w:t>филиал</w:t>
      </w:r>
      <w:r>
        <w:rPr>
          <w:rStyle w:val="WW8Num2z0"/>
          <w:rFonts w:ascii="Verdana" w:hAnsi="Verdana"/>
          <w:color w:val="000000"/>
          <w:sz w:val="18"/>
          <w:szCs w:val="18"/>
        </w:rPr>
        <w:t> </w:t>
      </w:r>
      <w:r>
        <w:rPr>
          <w:rFonts w:ascii="Verdana" w:hAnsi="Verdana"/>
          <w:color w:val="000000"/>
          <w:sz w:val="18"/>
          <w:szCs w:val="18"/>
        </w:rPr>
        <w:t>ОЛО «</w:t>
      </w:r>
      <w:r>
        <w:rPr>
          <w:rStyle w:val="WW8Num3z0"/>
          <w:rFonts w:ascii="Verdana" w:hAnsi="Verdana"/>
          <w:color w:val="4682B4"/>
          <w:sz w:val="18"/>
          <w:szCs w:val="18"/>
        </w:rPr>
        <w:t>Российские железные дороги</w:t>
      </w:r>
      <w:r>
        <w:rPr>
          <w:rFonts w:ascii="Verdana" w:hAnsi="Verdana"/>
          <w:color w:val="000000"/>
          <w:sz w:val="18"/>
          <w:szCs w:val="18"/>
        </w:rPr>
        <w:t>».</w:t>
      </w:r>
    </w:p>
    <w:p w14:paraId="58DAA80F"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является применение объективных принципов научного познания, базовых постулатов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современных концепций экономического анализа, аудита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менеджмента. В процессе диссертационного исследования использовались такие общенаучные методы исследования, как анализ и синтез, моделирование, сравнение и группировка, а также применялись исторический, логический и системный подходы к изучению теоретических и практических материалов.</w:t>
      </w:r>
    </w:p>
    <w:p w14:paraId="576E24CF"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Источниками эмпирического материала послужили законодательные и нормативные акты Российской Федерации, разработки Министерства финансов РФ, международные нормативные акты в области внутреннего аудита, материалы Института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корпоративная документация ОЛО</w:t>
      </w:r>
    </w:p>
    <w:p w14:paraId="3786FF7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Российские железные дороги» по организации системы внутреннего контроля, а так же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данные синтетического и аналитического учета предприятий железнодорожного транспорта, материалы научно-практических конференций и семинаров.</w:t>
      </w:r>
    </w:p>
    <w:p w14:paraId="5103C2D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включала: изучение, обобщение, оценку накупленных знаний и опыта в области внутреннего аудита; сбор и систематизацию практических данных; разработку оригинальных теоретических и прикладных положений по внутреннему</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выполнение контрольно-аналитических и непосредственно</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процедур по выявлению резервов повышения эффективности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ОАО «РЖД» и оценке достоверности финансовой информации; апробацию полученных результатов на объектах исследования.</w:t>
      </w:r>
    </w:p>
    <w:p w14:paraId="18566B94"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заключается в решении важных теоретических и организационно-методических проблем внутреннего аудита хозяйствующих субъектов, имеющих существенное значение для совершенствования учетно-аналитического и контрольного обеспечения процесса управления деятельностью предприятий железнодорожного транспорта.</w:t>
      </w:r>
    </w:p>
    <w:p w14:paraId="4669CC74"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получены следующие научные результаты:</w:t>
      </w:r>
    </w:p>
    <w:p w14:paraId="63D5671D"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уточнено определение внутреннего аудита, в котором сделаны дополнительные акценты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в процессе внутреннего аудита поиска резервов эффективности деятельности организации и обоснования мероприятий по поддержанию ее</w:t>
      </w:r>
      <w:r>
        <w:rPr>
          <w:rStyle w:val="WW8Num2z0"/>
          <w:rFonts w:ascii="Verdana" w:hAnsi="Verdana"/>
          <w:color w:val="000000"/>
          <w:sz w:val="18"/>
          <w:szCs w:val="18"/>
        </w:rPr>
        <w:t> </w:t>
      </w:r>
      <w:r>
        <w:rPr>
          <w:rStyle w:val="WW8Num3z0"/>
          <w:rFonts w:ascii="Verdana" w:hAnsi="Verdana"/>
          <w:color w:val="4682B4"/>
          <w:sz w:val="18"/>
          <w:szCs w:val="18"/>
        </w:rPr>
        <w:t>конкурентных</w:t>
      </w:r>
      <w:r>
        <w:rPr>
          <w:rStyle w:val="WW8Num2z0"/>
          <w:rFonts w:ascii="Verdana" w:hAnsi="Verdana"/>
          <w:color w:val="000000"/>
          <w:sz w:val="18"/>
          <w:szCs w:val="18"/>
        </w:rPr>
        <w:t> </w:t>
      </w:r>
      <w:r>
        <w:rPr>
          <w:rFonts w:ascii="Verdana" w:hAnsi="Verdana"/>
          <w:color w:val="000000"/>
          <w:sz w:val="18"/>
          <w:szCs w:val="18"/>
        </w:rPr>
        <w:t>преимуществ;</w:t>
      </w:r>
    </w:p>
    <w:p w14:paraId="0CE1AFBC"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 учетом выявленных особенностей используемого методического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 организационного обеспечения различных видов контроля обосновано место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491F7DDD"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проведен сравнительный анализ нормативных актов по регулированию внутреннего аудита, в результате которого выявлены несоответствия отдельных документов современным экономическим и</w:t>
      </w:r>
      <w:r>
        <w:rPr>
          <w:rStyle w:val="WW8Num2z0"/>
          <w:rFonts w:ascii="Verdana" w:hAnsi="Verdana"/>
          <w:color w:val="000000"/>
          <w:sz w:val="18"/>
          <w:szCs w:val="18"/>
        </w:rPr>
        <w:t> </w:t>
      </w:r>
      <w:r>
        <w:rPr>
          <w:rStyle w:val="WW8Num3z0"/>
          <w:rFonts w:ascii="Verdana" w:hAnsi="Verdana"/>
          <w:color w:val="4682B4"/>
          <w:sz w:val="18"/>
          <w:szCs w:val="18"/>
        </w:rPr>
        <w:t>отраслевым</w:t>
      </w:r>
      <w:r>
        <w:rPr>
          <w:rStyle w:val="WW8Num2z0"/>
          <w:rFonts w:ascii="Verdana" w:hAnsi="Verdana"/>
          <w:color w:val="000000"/>
          <w:sz w:val="18"/>
          <w:szCs w:val="18"/>
        </w:rPr>
        <w:t> </w:t>
      </w:r>
      <w:r>
        <w:rPr>
          <w:rFonts w:ascii="Verdana" w:hAnsi="Verdana"/>
          <w:color w:val="000000"/>
          <w:sz w:val="18"/>
          <w:szCs w:val="18"/>
        </w:rPr>
        <w:t>условиям хозяйствования; сформулированы предложения по совершенствованию правового обеспечения внутреннего аудита;</w:t>
      </w:r>
    </w:p>
    <w:p w14:paraId="582C547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выделение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этапов внутреннего аудита на предприятиях железнодорожного транспорта; уточнены функции службы внутреннего аудита, учитывающие</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деятельности хозяйствующего субъекта;</w:t>
      </w:r>
    </w:p>
    <w:p w14:paraId="37B11027"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и рекомендован к использованию комплекс стандартов внутреннего аудита, а также «</w:t>
      </w:r>
      <w:r>
        <w:rPr>
          <w:rStyle w:val="WW8Num3z0"/>
          <w:rFonts w:ascii="Verdana" w:hAnsi="Verdana"/>
          <w:color w:val="4682B4"/>
          <w:sz w:val="18"/>
          <w:szCs w:val="18"/>
        </w:rPr>
        <w:t>Кодекс этики внутреннего аудитора</w:t>
      </w:r>
      <w:r>
        <w:rPr>
          <w:rFonts w:ascii="Verdana" w:hAnsi="Verdana"/>
          <w:color w:val="000000"/>
          <w:sz w:val="18"/>
          <w:szCs w:val="18"/>
        </w:rPr>
        <w:t>», что позволяет повысить ответственность субъектов контроля и улучшить качество результатов этой деятельности;</w:t>
      </w:r>
    </w:p>
    <w:p w14:paraId="1EC5877B"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оригинальная методика внутреннего аудита структурных подразделений ОЛО «</w:t>
      </w:r>
      <w:r>
        <w:rPr>
          <w:rStyle w:val="WW8Num3z0"/>
          <w:rFonts w:ascii="Verdana" w:hAnsi="Verdana"/>
          <w:color w:val="4682B4"/>
          <w:sz w:val="18"/>
          <w:szCs w:val="18"/>
        </w:rPr>
        <w:t>РЖД</w:t>
      </w:r>
      <w:r>
        <w:rPr>
          <w:rFonts w:ascii="Verdana" w:hAnsi="Verdana"/>
          <w:color w:val="000000"/>
          <w:sz w:val="18"/>
          <w:szCs w:val="18"/>
        </w:rPr>
        <w:t>», включающая в себя ряд новых элементов (таких как «</w:t>
      </w:r>
      <w:r>
        <w:rPr>
          <w:rStyle w:val="WW8Num3z0"/>
          <w:rFonts w:ascii="Verdana" w:hAnsi="Verdana"/>
          <w:color w:val="4682B4"/>
          <w:sz w:val="18"/>
          <w:szCs w:val="18"/>
        </w:rPr>
        <w:t>механизм внутреннего аудита</w:t>
      </w:r>
      <w:r>
        <w:rPr>
          <w:rFonts w:ascii="Verdana" w:hAnsi="Verdana"/>
          <w:color w:val="000000"/>
          <w:sz w:val="18"/>
          <w:szCs w:val="18"/>
        </w:rPr>
        <w:t>», процесс внутреннего аудита», «</w:t>
      </w:r>
      <w:r>
        <w:rPr>
          <w:rStyle w:val="WW8Num3z0"/>
          <w:rFonts w:ascii="Verdana" w:hAnsi="Verdana"/>
          <w:color w:val="4682B4"/>
          <w:sz w:val="18"/>
          <w:szCs w:val="18"/>
        </w:rPr>
        <w:t>моменты реализации аудиторских процедур</w:t>
      </w:r>
      <w:r>
        <w:rPr>
          <w:rFonts w:ascii="Verdana" w:hAnsi="Verdana"/>
          <w:color w:val="000000"/>
          <w:sz w:val="18"/>
          <w:szCs w:val="18"/>
        </w:rPr>
        <w:t>», «</w:t>
      </w:r>
      <w:r>
        <w:rPr>
          <w:rStyle w:val="WW8Num3z0"/>
          <w:rFonts w:ascii="Verdana" w:hAnsi="Verdana"/>
          <w:color w:val="4682B4"/>
          <w:sz w:val="18"/>
          <w:szCs w:val="18"/>
        </w:rPr>
        <w:t>фазы внутреннего аудита</w:t>
      </w:r>
      <w:r>
        <w:rPr>
          <w:rFonts w:ascii="Verdana" w:hAnsi="Verdana"/>
          <w:color w:val="000000"/>
          <w:sz w:val="18"/>
          <w:szCs w:val="18"/>
        </w:rPr>
        <w:t>», «</w:t>
      </w:r>
      <w:r>
        <w:rPr>
          <w:rStyle w:val="WW8Num3z0"/>
          <w:rFonts w:ascii="Verdana" w:hAnsi="Verdana"/>
          <w:color w:val="4682B4"/>
          <w:sz w:val="18"/>
          <w:szCs w:val="18"/>
        </w:rPr>
        <w:t>контрольные точки внутреннего аудита</w:t>
      </w:r>
      <w:r>
        <w:rPr>
          <w:rFonts w:ascii="Verdana" w:hAnsi="Verdana"/>
          <w:color w:val="000000"/>
          <w:sz w:val="18"/>
          <w:szCs w:val="18"/>
        </w:rPr>
        <w:t>», «</w:t>
      </w:r>
      <w:r>
        <w:rPr>
          <w:rStyle w:val="WW8Num3z0"/>
          <w:rFonts w:ascii="Verdana" w:hAnsi="Verdana"/>
          <w:color w:val="4682B4"/>
          <w:sz w:val="18"/>
          <w:szCs w:val="18"/>
        </w:rPr>
        <w:t>методические связи внутреннего аудита</w:t>
      </w:r>
      <w:r>
        <w:rPr>
          <w:rFonts w:ascii="Verdana" w:hAnsi="Verdana"/>
          <w:color w:val="000000"/>
          <w:sz w:val="18"/>
          <w:szCs w:val="18"/>
        </w:rPr>
        <w:t>»);</w:t>
      </w:r>
    </w:p>
    <w:p w14:paraId="1AEB2EF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и рекомендован к использованию авторский вариант расчета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 который отличается от традиционных подходов использованием среднеарифметических базовых показателей не в целом по</w:t>
      </w:r>
      <w:r>
        <w:rPr>
          <w:rStyle w:val="WW8Num2z0"/>
          <w:rFonts w:ascii="Verdana" w:hAnsi="Verdana"/>
          <w:color w:val="000000"/>
          <w:sz w:val="18"/>
          <w:szCs w:val="18"/>
        </w:rPr>
        <w:t> </w:t>
      </w:r>
      <w:r>
        <w:rPr>
          <w:rStyle w:val="WW8Num3z0"/>
          <w:rFonts w:ascii="Verdana" w:hAnsi="Verdana"/>
          <w:color w:val="4682B4"/>
          <w:sz w:val="18"/>
          <w:szCs w:val="18"/>
        </w:rPr>
        <w:t>хозяйствующему</w:t>
      </w:r>
      <w:r>
        <w:rPr>
          <w:rStyle w:val="WW8Num2z0"/>
          <w:rFonts w:ascii="Verdana" w:hAnsi="Verdana"/>
          <w:color w:val="000000"/>
          <w:sz w:val="18"/>
          <w:szCs w:val="18"/>
        </w:rPr>
        <w:t> </w:t>
      </w:r>
      <w:r>
        <w:rPr>
          <w:rFonts w:ascii="Verdana" w:hAnsi="Verdana"/>
          <w:color w:val="000000"/>
          <w:sz w:val="18"/>
          <w:szCs w:val="18"/>
        </w:rPr>
        <w:t>субъекту, а отдельно для каждого его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4B754C7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система контроля качества внутреннего аудита, которая отличается от ранее известных решений выделением «</w:t>
      </w:r>
      <w:r>
        <w:rPr>
          <w:rStyle w:val="WW8Num3z0"/>
          <w:rFonts w:ascii="Verdana" w:hAnsi="Verdana"/>
          <w:color w:val="4682B4"/>
          <w:sz w:val="18"/>
          <w:szCs w:val="18"/>
        </w:rPr>
        <w:t>горизонтальной</w:t>
      </w:r>
      <w:r>
        <w:rPr>
          <w:rFonts w:ascii="Verdana" w:hAnsi="Verdana"/>
          <w:color w:val="000000"/>
          <w:sz w:val="18"/>
          <w:szCs w:val="18"/>
        </w:rPr>
        <w:t>» и «</w:t>
      </w:r>
      <w:r>
        <w:rPr>
          <w:rStyle w:val="WW8Num3z0"/>
          <w:rFonts w:ascii="Verdana" w:hAnsi="Verdana"/>
          <w:color w:val="4682B4"/>
          <w:sz w:val="18"/>
          <w:szCs w:val="18"/>
        </w:rPr>
        <w:t>вертикальной</w:t>
      </w:r>
      <w:r>
        <w:rPr>
          <w:rFonts w:ascii="Verdana" w:hAnsi="Verdana"/>
          <w:color w:val="000000"/>
          <w:sz w:val="18"/>
          <w:szCs w:val="18"/>
        </w:rPr>
        <w:t>» составляющих проверки качества внутреннего аудита, что обусловлено спецификой внутреннего аудита предприятий железнодорожного транспорта.</w:t>
      </w:r>
    </w:p>
    <w:p w14:paraId="6E033470"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заключается в том, что положения диссертации ориентированы на широкое использование</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в процессе внутреннего аудита. Самостоятельное практическое значение имеют: разработанная система контроля качества и эффективности внутреннего аудита; предложенная система стандартизации внутреннего аудита; комплекс рабочей и отчетной документации внутреннего аудитора; методика внутреннего аудита при использовании системы компьютерной обработки данных отделами 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хозяйствующего субъекта; разработанная система оценки внутренних аудиторских рисков и уровня существенности.</w:t>
      </w:r>
    </w:p>
    <w:p w14:paraId="0BFFAA45"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Отдельные положения и рекомендации, сформулированные в работе, нашли применение в деятельности Управления Юго-Восточной железной дороги.</w:t>
      </w:r>
    </w:p>
    <w:p w14:paraId="6A33DD0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исследования сообщались на научных сессиях профессорско-преподавательского состава, соискателей и аспирантов Воронежского государственного университета. Предложения и выводы обсуждались на всероссийских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w:t>
      </w:r>
    </w:p>
    <w:p w14:paraId="62B325B7"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7 печатных работах общим объемом 1,04 п.л.</w:t>
      </w:r>
    </w:p>
    <w:p w14:paraId="0DBAC4F6" w14:textId="77777777" w:rsidR="00595549" w:rsidRDefault="00595549" w:rsidP="0059554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Архипов, Андрей Анатольевич</w:t>
      </w:r>
    </w:p>
    <w:p w14:paraId="5122BEEC"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выводы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касаются не только отчетности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«РЖД», но и в большей степени его финансово-хозяйственной деятельности;</w:t>
      </w:r>
    </w:p>
    <w:p w14:paraId="3D034E5C"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высокая степень структурированности ОАО «</w:t>
      </w:r>
      <w:r>
        <w:rPr>
          <w:rStyle w:val="WW8Num3z0"/>
          <w:rFonts w:ascii="Verdana" w:hAnsi="Verdana"/>
          <w:color w:val="4682B4"/>
          <w:sz w:val="18"/>
          <w:szCs w:val="18"/>
        </w:rPr>
        <w:t>РЖД</w:t>
      </w:r>
      <w:r>
        <w:rPr>
          <w:rFonts w:ascii="Verdana" w:hAnsi="Verdana"/>
          <w:color w:val="000000"/>
          <w:sz w:val="18"/>
          <w:szCs w:val="18"/>
        </w:rPr>
        <w:t>» предполагает решение неоднотипных задач в каждом из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w:t>
      </w:r>
    </w:p>
    <w:p w14:paraId="42E1E51B"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122</w:t>
      </w:r>
    </w:p>
    <w:p w14:paraId="6F1F13CC"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решение задач, напрямую не связанных с контрольной функцией внутреннего аудита, что предполагает отсутствие количественной составляющей уровня</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164774E5"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Считаем, что определение уровня существенности для предприятий железнодорожного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целесообразно рассматривать по следующим векторам:</w:t>
      </w:r>
    </w:p>
    <w:p w14:paraId="4E5C2B5D"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общего уровня существенности</w:t>
      </w:r>
      <w:r>
        <w:rPr>
          <w:rStyle w:val="WW8Num2z0"/>
          <w:rFonts w:ascii="Verdana" w:hAnsi="Verdana"/>
          <w:color w:val="000000"/>
          <w:sz w:val="18"/>
          <w:szCs w:val="18"/>
        </w:rPr>
        <w:t> </w:t>
      </w:r>
      <w:r>
        <w:rPr>
          <w:rStyle w:val="WW8Num3z0"/>
          <w:rFonts w:ascii="Verdana" w:hAnsi="Verdana"/>
          <w:color w:val="4682B4"/>
          <w:sz w:val="18"/>
          <w:szCs w:val="18"/>
        </w:rPr>
        <w:t>дирекцией</w:t>
      </w:r>
      <w:r>
        <w:rPr>
          <w:rStyle w:val="WW8Num2z0"/>
          <w:rFonts w:ascii="Verdana" w:hAnsi="Verdana"/>
          <w:color w:val="000000"/>
          <w:sz w:val="18"/>
          <w:szCs w:val="18"/>
        </w:rPr>
        <w:t> </w:t>
      </w:r>
      <w:r>
        <w:rPr>
          <w:rFonts w:ascii="Verdana" w:hAnsi="Verdana"/>
          <w:color w:val="000000"/>
          <w:sz w:val="18"/>
          <w:szCs w:val="18"/>
        </w:rPr>
        <w:t>внутреннего аудита. В этом случае используется традиционная методика определения уровня существенности, основывающаяся на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Определенный по данным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количественный уровень существенности распределяется по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Style w:val="WW8Num2z0"/>
          <w:rFonts w:ascii="Verdana" w:hAnsi="Verdana"/>
          <w:color w:val="000000"/>
          <w:sz w:val="18"/>
          <w:szCs w:val="18"/>
        </w:rPr>
        <w:t> </w:t>
      </w:r>
      <w:r>
        <w:rPr>
          <w:rFonts w:ascii="Verdana" w:hAnsi="Verdana"/>
          <w:color w:val="000000"/>
          <w:sz w:val="18"/>
          <w:szCs w:val="18"/>
        </w:rPr>
        <w:t>ОАО «РЖД»;</w:t>
      </w:r>
    </w:p>
    <w:p w14:paraId="40F87523"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определение уровня существенности структурными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системы внутреннего аудита в разрезе каждого объекта контроля. Исследование показало, что для целей внутреннего аудита целесообразно модифицировать традиционный подход к определению уровня существенности и использовать вместо данных бухгалтерской отчетности значения, которые принимал объект исследования с момента прошлой проверки. Так, например, при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операций с материально-производственными запасами в качестве базовых показателей будут использованы значения на конец месяца (или в разрезе другого временного интервала) по соответствующим счетам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6B29E34"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вектор определения уровня существенности соответствует цели внутреннего аудита, которая заключается в обеспечении достоверности бухгалтерской отчетности во всех существенных отношениях. Именно достоверная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позволяет широкому кругу</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лиц делать на ее основе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верные решения.</w:t>
      </w:r>
    </w:p>
    <w:p w14:paraId="5D6BE63D"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вектор определения уровня существенности соответствует целям внутреннего аудита, которые заключаются в обеспечении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ОАО «РЖД» достоверной оперативной информацией, в том числе относительно производственных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резервов. В основе такой информации лежит первичная</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информация, которая по существу является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тайной. Именно этот вектор призван определить качественные параметры уровня существенности, которые будут различаться по разным подразделениям ОАО «РЖД».</w:t>
      </w:r>
    </w:p>
    <w:p w14:paraId="0F6C9897"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механизм определения уровня существенности обусловлен, в том числе и тем, что система внутреннего аудита делает выводы относительно двух типов бухгалтерской информации: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оперативной. Если первый тип информации является публичным, то второй - коммерческой тайной. Нам представляется естественным такой же двойственный подход и к определению уровня существенности.</w:t>
      </w:r>
    </w:p>
    <w:p w14:paraId="542697F2"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Обязательным компонентом процесса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является оценка уровня</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Учитывая специфику деятельности</w:t>
      </w:r>
      <w:r>
        <w:rPr>
          <w:rStyle w:val="WW8Num2z0"/>
          <w:rFonts w:ascii="Verdana" w:hAnsi="Verdana"/>
          <w:color w:val="000000"/>
          <w:sz w:val="18"/>
          <w:szCs w:val="18"/>
        </w:rPr>
        <w:t> </w:t>
      </w:r>
      <w:r>
        <w:rPr>
          <w:rStyle w:val="WW8Num3z0"/>
          <w:rFonts w:ascii="Verdana" w:hAnsi="Verdana"/>
          <w:color w:val="4682B4"/>
          <w:sz w:val="18"/>
          <w:szCs w:val="18"/>
        </w:rPr>
        <w:t>ОЛО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Российские железные дороги</w:t>
      </w:r>
      <w:r>
        <w:rPr>
          <w:rFonts w:ascii="Verdana" w:hAnsi="Verdana"/>
          <w:color w:val="000000"/>
          <w:sz w:val="18"/>
          <w:szCs w:val="18"/>
        </w:rPr>
        <w:t>», для целей настоящего исследования, считаем целесообразным рассмотрение аудиторских рисков с нескольких позиций:</w:t>
      </w:r>
    </w:p>
    <w:p w14:paraId="679FF68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 обеспечения уровня приемлемого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риска;</w:t>
      </w:r>
    </w:p>
    <w:p w14:paraId="7EC099A9"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 специфических особенностей деятельности подразделений ОЛО «</w:t>
      </w:r>
      <w:r>
        <w:rPr>
          <w:rStyle w:val="WW8Num3z0"/>
          <w:rFonts w:ascii="Verdana" w:hAnsi="Verdana"/>
          <w:color w:val="4682B4"/>
          <w:sz w:val="18"/>
          <w:szCs w:val="18"/>
        </w:rPr>
        <w:t>Российские железные дороги</w:t>
      </w:r>
      <w:r>
        <w:rPr>
          <w:rFonts w:ascii="Verdana" w:hAnsi="Verdana"/>
          <w:color w:val="000000"/>
          <w:sz w:val="18"/>
          <w:szCs w:val="18"/>
        </w:rPr>
        <w:t>»;</w:t>
      </w:r>
    </w:p>
    <w:p w14:paraId="3DD3F0B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исходя из разделения системы бухгалтерского учета ОЛО «РЖД» на две подсистемы: автоматизированную систему центральных</w:t>
      </w:r>
      <w:r>
        <w:rPr>
          <w:rStyle w:val="WW8Num2z0"/>
          <w:rFonts w:ascii="Verdana" w:hAnsi="Verdana"/>
          <w:color w:val="000000"/>
          <w:sz w:val="18"/>
          <w:szCs w:val="18"/>
        </w:rPr>
        <w:t> </w:t>
      </w:r>
      <w:r>
        <w:rPr>
          <w:rStyle w:val="WW8Num3z0"/>
          <w:rFonts w:ascii="Verdana" w:hAnsi="Verdana"/>
          <w:color w:val="4682B4"/>
          <w:sz w:val="18"/>
          <w:szCs w:val="18"/>
        </w:rPr>
        <w:t>бухгалтерий</w:t>
      </w:r>
      <w:r>
        <w:rPr>
          <w:rStyle w:val="WW8Num2z0"/>
          <w:rFonts w:ascii="Verdana" w:hAnsi="Verdana"/>
          <w:color w:val="000000"/>
          <w:sz w:val="18"/>
          <w:szCs w:val="18"/>
        </w:rPr>
        <w:t> </w:t>
      </w:r>
      <w:r>
        <w:rPr>
          <w:rFonts w:ascii="Verdana" w:hAnsi="Verdana"/>
          <w:color w:val="000000"/>
          <w:sz w:val="18"/>
          <w:szCs w:val="18"/>
        </w:rPr>
        <w:t>и систему первичного учета подразделений предприятия.</w:t>
      </w:r>
    </w:p>
    <w:p w14:paraId="06C5795E"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Взаимосвязь между рисками, имеющими место при внешнем аудите: Л=ВхКхП (приемлемый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риск - Л, внутрихозяйственный риск - В, риск контроля - К и риск</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 П), получившая широкое описание как в отечественной, так и в зарубежной экономической литературе [37, с. 41], может быть использована для целей внутреннего аудита. Однако не смотря на это данная взаимосвязь требует своего уточнения по следующим причинам:</w:t>
      </w:r>
    </w:p>
    <w:p w14:paraId="60CDAE10"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силу отличительных особенностей внутреннего аудита;</w:t>
      </w:r>
    </w:p>
    <w:p w14:paraId="4D9B8E61"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силу специфики финансово-хозяйственной деятельности объекта исследования.</w:t>
      </w:r>
    </w:p>
    <w:p w14:paraId="63B1EEA9"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Приемлемым внутренним</w:t>
      </w:r>
      <w:r>
        <w:rPr>
          <w:rStyle w:val="WW8Num2z0"/>
          <w:rFonts w:ascii="Verdana" w:hAnsi="Verdana"/>
          <w:color w:val="000000"/>
          <w:sz w:val="18"/>
          <w:szCs w:val="18"/>
        </w:rPr>
        <w:t> </w:t>
      </w:r>
      <w:r>
        <w:rPr>
          <w:rStyle w:val="WW8Num3z0"/>
          <w:rFonts w:ascii="Verdana" w:hAnsi="Verdana"/>
          <w:color w:val="4682B4"/>
          <w:sz w:val="18"/>
          <w:szCs w:val="18"/>
        </w:rPr>
        <w:t>аудиторским</w:t>
      </w:r>
      <w:r>
        <w:rPr>
          <w:rStyle w:val="WW8Num2z0"/>
          <w:rFonts w:ascii="Verdana" w:hAnsi="Verdana"/>
          <w:color w:val="000000"/>
          <w:sz w:val="18"/>
          <w:szCs w:val="18"/>
        </w:rPr>
        <w:t> </w:t>
      </w:r>
      <w:r>
        <w:rPr>
          <w:rFonts w:ascii="Verdana" w:hAnsi="Verdana"/>
          <w:color w:val="000000"/>
          <w:sz w:val="18"/>
          <w:szCs w:val="18"/>
        </w:rPr>
        <w:t>риском будем считать вероятность признать по итогам внутреннего аудита, что объект контроля может содержать невыявленные искажения (ошибки, неточности), после подтверждения доброкачественности информации, или признать, что он содержит существенные искажения, когда их на самом деле нет.</w:t>
      </w:r>
    </w:p>
    <w:p w14:paraId="3C1DB7E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lastRenderedPageBreak/>
        <w:t>Внутрихозяйственный</w:t>
      </w:r>
      <w:r>
        <w:rPr>
          <w:rStyle w:val="WW8Num2z0"/>
          <w:rFonts w:ascii="Verdana" w:hAnsi="Verdana"/>
          <w:color w:val="000000"/>
          <w:sz w:val="18"/>
          <w:szCs w:val="18"/>
        </w:rPr>
        <w:t> </w:t>
      </w:r>
      <w:r>
        <w:rPr>
          <w:rFonts w:ascii="Verdana" w:hAnsi="Verdana"/>
          <w:color w:val="000000"/>
          <w:sz w:val="18"/>
          <w:szCs w:val="18"/>
        </w:rPr>
        <w:t>риск внутреннего аудита - вероятность появления искажений (ошибок, неточностей) в объекте внутреннего аудита до выявления их системой контроля или при допущении, что внутренний контроль отсутствует. В связи с функционированием системы компьютерной обработки инфор</w:t>
      </w:r>
    </w:p>
    <w:p w14:paraId="5B2562C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124 мации (</w:t>
      </w:r>
      <w:r>
        <w:rPr>
          <w:rStyle w:val="WW8Num3z0"/>
          <w:rFonts w:ascii="Verdana" w:hAnsi="Verdana"/>
          <w:color w:val="4682B4"/>
          <w:sz w:val="18"/>
          <w:szCs w:val="18"/>
        </w:rPr>
        <w:t>КОД</w:t>
      </w:r>
      <w:r>
        <w:rPr>
          <w:rFonts w:ascii="Verdana" w:hAnsi="Verdana"/>
          <w:color w:val="000000"/>
          <w:sz w:val="18"/>
          <w:szCs w:val="18"/>
        </w:rPr>
        <w:t>) централизованных бухгалтерий, факторы, определяющие внутрихозяйственный риск внутреннего аудита должны быть дополнены. По нашему мнению, причинами дополнительной положительно высокой оценки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риска могут являться: неадекватная потребностям бухгалтерского учета система КОД, использование нелегального программного обеспечения р- при организации системы КОД, отсутствие технического, системного и логического контроля системы КОД, использование системы КОД не по назначению и другие.</w:t>
      </w:r>
    </w:p>
    <w:p w14:paraId="444B2CCE"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автоматизация системы бухгалтерского учета, а так же других систем управления, может, как снизить уровень потенциальных ошибок, так и повысить его, что должно отражаться при оценке внутрихозяйственного риска.</w:t>
      </w:r>
    </w:p>
    <w:p w14:paraId="1302C3BD"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Риск контроля при проведении внутреннего аудита представляет собой вероятность того, что существующие на предприятии и регулярно применяемые средства внутрихозяйственного контроля не будут своевременно выявлять и исправлять искажения (ошибки, неточности) или препятствовать возникновению таких нарушений. Учитывая, что система внутреннего аудита является частью системы внутреннего контроля, целесообразно оценивать риск контроля в два этапа:</w:t>
      </w:r>
    </w:p>
    <w:p w14:paraId="6C1BE88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оценка риска контроля, без учета функционирования системы внутреннего аудита;</w:t>
      </w:r>
    </w:p>
    <w:p w14:paraId="05B445BC"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уточнение риска контроля с позиции оценки качества и эффективности внутреннего аудита.</w:t>
      </w:r>
    </w:p>
    <w:p w14:paraId="6FE3E3E2"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Риск необнаружения при проведении внутреннего аудита характеризует вероятность того, что применяемые в ходе внутренней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аудиторские процедуры не позволят обнаружить реально существующие искажения (ошибки, неточности).</w:t>
      </w:r>
    </w:p>
    <w:p w14:paraId="14AA43D9"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показало, что на этапе определения оценочных значений в целом по ОЛО «</w:t>
      </w:r>
      <w:r>
        <w:rPr>
          <w:rStyle w:val="WW8Num3z0"/>
          <w:rFonts w:ascii="Verdana" w:hAnsi="Verdana"/>
          <w:color w:val="4682B4"/>
          <w:sz w:val="18"/>
          <w:szCs w:val="18"/>
        </w:rPr>
        <w:t>Российские железные дороги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дирекции</w:t>
      </w:r>
      <w:r>
        <w:rPr>
          <w:rStyle w:val="WW8Num2z0"/>
          <w:rFonts w:ascii="Verdana" w:hAnsi="Verdana"/>
          <w:color w:val="000000"/>
          <w:sz w:val="18"/>
          <w:szCs w:val="18"/>
        </w:rPr>
        <w:t> </w:t>
      </w:r>
      <w:r>
        <w:rPr>
          <w:rFonts w:ascii="Verdana" w:hAnsi="Verdana"/>
          <w:color w:val="000000"/>
          <w:sz w:val="18"/>
          <w:szCs w:val="18"/>
        </w:rPr>
        <w:t>внутреннего аудита необходимо задать приемлемый внутренний аудиторский риск, т.е. ту вероятность наступления ошибки, которую высший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готов принять и которая не повлияет на принимаемые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62F9A14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 внутрихозяйственного риска внутреннего аудита и риска контроля целесообразно</w:t>
      </w:r>
      <w:r>
        <w:rPr>
          <w:rStyle w:val="WW8Num2z0"/>
          <w:rFonts w:ascii="Verdana" w:hAnsi="Verdana"/>
          <w:color w:val="000000"/>
          <w:sz w:val="18"/>
          <w:szCs w:val="18"/>
        </w:rPr>
        <w:t> </w:t>
      </w:r>
      <w:r>
        <w:rPr>
          <w:rStyle w:val="WW8Num3z0"/>
          <w:rFonts w:ascii="Verdana" w:hAnsi="Verdana"/>
          <w:color w:val="4682B4"/>
          <w:sz w:val="18"/>
          <w:szCs w:val="18"/>
        </w:rPr>
        <w:t>вменить</w:t>
      </w:r>
      <w:r>
        <w:rPr>
          <w:rStyle w:val="WW8Num2z0"/>
          <w:rFonts w:ascii="Verdana" w:hAnsi="Verdana"/>
          <w:color w:val="000000"/>
          <w:sz w:val="18"/>
          <w:szCs w:val="18"/>
        </w:rPr>
        <w:t> </w:t>
      </w:r>
      <w:r>
        <w:rPr>
          <w:rFonts w:ascii="Verdana" w:hAnsi="Verdana"/>
          <w:color w:val="000000"/>
          <w:sz w:val="18"/>
          <w:szCs w:val="18"/>
        </w:rPr>
        <w:t>в обязанность структурных единиц системы внутреннего аудита. Это обусловлено различным составом и силой влияния</w:t>
      </w:r>
    </w:p>
    <w:p w14:paraId="1DAD7C5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125 факторов, определяющих указанные риски внутреннего аудита, в каждом конкретном</w:t>
      </w:r>
      <w:r>
        <w:rPr>
          <w:rStyle w:val="WW8Num2z0"/>
          <w:rFonts w:ascii="Verdana" w:hAnsi="Verdana"/>
          <w:color w:val="000000"/>
          <w:sz w:val="18"/>
          <w:szCs w:val="18"/>
        </w:rPr>
        <w:t> </w:t>
      </w:r>
      <w:r>
        <w:rPr>
          <w:rStyle w:val="WW8Num3z0"/>
          <w:rFonts w:ascii="Verdana" w:hAnsi="Verdana"/>
          <w:color w:val="4682B4"/>
          <w:sz w:val="18"/>
          <w:szCs w:val="18"/>
        </w:rPr>
        <w:t>подразделении</w:t>
      </w:r>
      <w:r>
        <w:rPr>
          <w:rStyle w:val="WW8Num2z0"/>
          <w:rFonts w:ascii="Verdana" w:hAnsi="Verdana"/>
          <w:color w:val="000000"/>
          <w:sz w:val="18"/>
          <w:szCs w:val="18"/>
        </w:rPr>
        <w:t> </w:t>
      </w:r>
      <w:r>
        <w:rPr>
          <w:rFonts w:ascii="Verdana" w:hAnsi="Verdana"/>
          <w:color w:val="000000"/>
          <w:sz w:val="18"/>
          <w:szCs w:val="18"/>
        </w:rPr>
        <w:t>ОАО «</w:t>
      </w:r>
      <w:r>
        <w:rPr>
          <w:rStyle w:val="WW8Num3z0"/>
          <w:rFonts w:ascii="Verdana" w:hAnsi="Verdana"/>
          <w:color w:val="4682B4"/>
          <w:sz w:val="18"/>
          <w:szCs w:val="18"/>
        </w:rPr>
        <w:t>Российские железные дороги</w:t>
      </w:r>
      <w:r>
        <w:rPr>
          <w:rFonts w:ascii="Verdana" w:hAnsi="Verdana"/>
          <w:color w:val="000000"/>
          <w:sz w:val="18"/>
          <w:szCs w:val="18"/>
        </w:rPr>
        <w:t>».</w:t>
      </w:r>
    </w:p>
    <w:p w14:paraId="2387AAAA"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риск необнаружения при проведении внутреннего аудита, уровень которого непосредственно влияет на объем и виды процедур внутреннего аудита, будет различным в каждом из структурных подразделений системы внутреннего аудита и обусловлен двумя факторами:</w:t>
      </w:r>
    </w:p>
    <w:p w14:paraId="26AAF0CF"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уровень приемлемого риска внутреннего аудита, изначально единого для всех структурных подразделений системы внутреннего аудита;</w:t>
      </w:r>
    </w:p>
    <w:p w14:paraId="06E4FFC2"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уровни внутрихозяйственного риска внутреннего аудита и риска контроля, рассчитанных по результатами деятельности тех или иных структурных подразделений ОАО «</w:t>
      </w:r>
      <w:r>
        <w:rPr>
          <w:rStyle w:val="WW8Num3z0"/>
          <w:rFonts w:ascii="Verdana" w:hAnsi="Verdana"/>
          <w:color w:val="4682B4"/>
          <w:sz w:val="18"/>
          <w:szCs w:val="18"/>
        </w:rPr>
        <w:t>Российские железные дороги</w:t>
      </w:r>
      <w:r>
        <w:rPr>
          <w:rFonts w:ascii="Verdana" w:hAnsi="Verdana"/>
          <w:color w:val="000000"/>
          <w:sz w:val="18"/>
          <w:szCs w:val="18"/>
        </w:rPr>
        <w:t>».</w:t>
      </w:r>
    </w:p>
    <w:p w14:paraId="1A345EB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вышеизложенного, расчет риска необнаружения для деятельности каждого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системы внутреннего аудита будет находиться по формуле:</w:t>
      </w:r>
    </w:p>
    <w:p w14:paraId="66215C07"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 = [А /(ВхК)]х100, где</w:t>
      </w:r>
    </w:p>
    <w:p w14:paraId="28D46D6F"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 - риск необнаружения,%; А - приемлемый аудиторский риск, коэф.; В — внутрихозяйственный риск внутреннего аудита, коэф.; К - риск контроля, коэф.</w:t>
      </w:r>
    </w:p>
    <w:p w14:paraId="7876FC95"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Предлагаемый механизм расчета аудиторских рисков позволяет нивелировать различия в деятельности тех или иных подразделений ОАО «</w:t>
      </w:r>
      <w:r>
        <w:rPr>
          <w:rStyle w:val="WW8Num3z0"/>
          <w:rFonts w:ascii="Verdana" w:hAnsi="Verdana"/>
          <w:color w:val="4682B4"/>
          <w:sz w:val="18"/>
          <w:szCs w:val="18"/>
        </w:rPr>
        <w:t>Российские железные дороги</w:t>
      </w:r>
      <w:r>
        <w:rPr>
          <w:rFonts w:ascii="Verdana" w:hAnsi="Verdana"/>
          <w:color w:val="000000"/>
          <w:sz w:val="18"/>
          <w:szCs w:val="18"/>
        </w:rPr>
        <w:t>», тем самым избежать потерь времени на</w:t>
      </w:r>
      <w:r>
        <w:rPr>
          <w:rStyle w:val="WW8Num2z0"/>
          <w:rFonts w:ascii="Verdana" w:hAnsi="Verdana"/>
          <w:color w:val="000000"/>
          <w:sz w:val="18"/>
          <w:szCs w:val="18"/>
        </w:rPr>
        <w:t> </w:t>
      </w:r>
      <w:r>
        <w:rPr>
          <w:rStyle w:val="WW8Num3z0"/>
          <w:rFonts w:ascii="Verdana" w:hAnsi="Verdana"/>
          <w:color w:val="4682B4"/>
          <w:sz w:val="18"/>
          <w:szCs w:val="18"/>
        </w:rPr>
        <w:t>непроизводительные</w:t>
      </w:r>
      <w:r>
        <w:rPr>
          <w:rStyle w:val="WW8Num2z0"/>
          <w:rFonts w:ascii="Verdana" w:hAnsi="Verdana"/>
          <w:color w:val="000000"/>
          <w:sz w:val="18"/>
          <w:szCs w:val="18"/>
        </w:rPr>
        <w:t> </w:t>
      </w:r>
      <w:r>
        <w:rPr>
          <w:rFonts w:ascii="Verdana" w:hAnsi="Verdana"/>
          <w:color w:val="000000"/>
          <w:sz w:val="18"/>
          <w:szCs w:val="18"/>
        </w:rPr>
        <w:t xml:space="preserve">аудиторские процедуры, сконцентрировав внимание на </w:t>
      </w:r>
      <w:r>
        <w:rPr>
          <w:rFonts w:ascii="Verdana" w:hAnsi="Verdana"/>
          <w:color w:val="000000"/>
          <w:sz w:val="18"/>
          <w:szCs w:val="18"/>
        </w:rPr>
        <w:lastRenderedPageBreak/>
        <w:t>областях с повышенным рискам наступления ошибки. Не смотря на различные уровни риска необнаружения в различных структурных единицах системы внутреннего аудита, в общем по предприятию риск не будет выше приемлемого, что является достоинством данного механизма определения рисков внутреннего аудита.</w:t>
      </w:r>
    </w:p>
    <w:p w14:paraId="07C4E85A"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Уровень существенности, риски внутреннего аудита напрямую влияют на разработку программы внутреннего аудита. Нами разработан проект программы внутреннего аудита, представленный в прил. 15.</w:t>
      </w:r>
    </w:p>
    <w:p w14:paraId="281280DD"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Последующий этап планирования внутреннего аудита направлен на оперативное внесение изменений, как в общий план внутреннего аудита, так и в</w:t>
      </w:r>
    </w:p>
    <w:p w14:paraId="68E672A7"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126 программу. Внесение изменений в указанные документы возможны в следующих случаях:</w:t>
      </w:r>
    </w:p>
    <w:p w14:paraId="6BC95EBC"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наличия фактов неправильного понимания</w:t>
      </w:r>
      <w:r>
        <w:rPr>
          <w:rStyle w:val="WW8Num2z0"/>
          <w:rFonts w:ascii="Verdana" w:hAnsi="Verdana"/>
          <w:color w:val="000000"/>
          <w:sz w:val="18"/>
          <w:szCs w:val="18"/>
        </w:rPr>
        <w:t> </w:t>
      </w:r>
      <w:r>
        <w:rPr>
          <w:rStyle w:val="WW8Num3z0"/>
          <w:rFonts w:ascii="Verdana" w:hAnsi="Verdana"/>
          <w:color w:val="4682B4"/>
          <w:sz w:val="18"/>
          <w:szCs w:val="18"/>
        </w:rPr>
        <w:t>менеджментом</w:t>
      </w:r>
      <w:r>
        <w:rPr>
          <w:rStyle w:val="WW8Num2z0"/>
          <w:rFonts w:ascii="Verdana" w:hAnsi="Verdana"/>
          <w:color w:val="000000"/>
          <w:sz w:val="18"/>
          <w:szCs w:val="18"/>
        </w:rPr>
        <w:t> </w:t>
      </w:r>
      <w:r>
        <w:rPr>
          <w:rFonts w:ascii="Verdana" w:hAnsi="Verdana"/>
          <w:color w:val="000000"/>
          <w:sz w:val="18"/>
          <w:szCs w:val="18"/>
        </w:rPr>
        <w:t>структурного подразделения ОАО «РЖД» целей и масштаба внутреннего аудита;</w:t>
      </w:r>
    </w:p>
    <w:p w14:paraId="27444BFB"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изменения</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Fonts w:ascii="Verdana" w:hAnsi="Verdana"/>
          <w:color w:val="000000"/>
          <w:sz w:val="18"/>
          <w:szCs w:val="18"/>
        </w:rPr>
        <w:t>, локальных и частных целей и задач, поставленных перед системой внутреннего аудита;</w:t>
      </w:r>
    </w:p>
    <w:p w14:paraId="0223B56D"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изменений в системе бухгалтерского учета и внутреннего контроля;</w:t>
      </w:r>
    </w:p>
    <w:p w14:paraId="2EF3D6E3"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значительных изменений профиля или масштабов деятельности подразделения ОАО «РЖД»;</w:t>
      </w:r>
    </w:p>
    <w:p w14:paraId="5B87967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существенного изменения законодательства;</w:t>
      </w:r>
    </w:p>
    <w:p w14:paraId="7BA40F18"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изменения оценочных значений планирования внутреннего аудита;</w:t>
      </w:r>
    </w:p>
    <w:p w14:paraId="5FE410F1"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изменения ресурсов структурного подразделения системы внутреннего аудита (трудовых, финансовых и прочих ресурсов).</w:t>
      </w:r>
    </w:p>
    <w:p w14:paraId="4B6AC5E4"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предложенный механизм планирования внутреннего аудита предприятий железнодорожного транспорта позволяет оптимизировать работу</w:t>
      </w:r>
      <w:r>
        <w:rPr>
          <w:rStyle w:val="WW8Num2z0"/>
          <w:rFonts w:ascii="Verdana" w:hAnsi="Verdana"/>
          <w:color w:val="000000"/>
          <w:sz w:val="18"/>
          <w:szCs w:val="18"/>
        </w:rPr>
        <w:t> </w:t>
      </w:r>
      <w:r>
        <w:rPr>
          <w:rStyle w:val="WW8Num3z0"/>
          <w:rFonts w:ascii="Verdana" w:hAnsi="Verdana"/>
          <w:color w:val="4682B4"/>
          <w:sz w:val="18"/>
          <w:szCs w:val="18"/>
        </w:rPr>
        <w:t>аудиторов</w:t>
      </w:r>
      <w:r>
        <w:rPr>
          <w:rStyle w:val="WW8Num2z0"/>
          <w:rFonts w:ascii="Verdana" w:hAnsi="Verdana"/>
          <w:color w:val="000000"/>
          <w:sz w:val="18"/>
          <w:szCs w:val="18"/>
        </w:rPr>
        <w:t> </w:t>
      </w:r>
      <w:r>
        <w:rPr>
          <w:rFonts w:ascii="Verdana" w:hAnsi="Verdana"/>
          <w:color w:val="000000"/>
          <w:sz w:val="18"/>
          <w:szCs w:val="18"/>
        </w:rPr>
        <w:t>на каждом этапе внутреннего аудита, адаптируясь к деятельности объекта контроля, без потери качественных характеристик в масштабе всего предприятия.</w:t>
      </w:r>
    </w:p>
    <w:p w14:paraId="5A369B9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BFBA893"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диссертационного исследования можно сделать следующие выводы:</w:t>
      </w:r>
    </w:p>
    <w:p w14:paraId="007EFC8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Создание системы внутреннего аудита на предприятиях железнодорожного транспорта обусловлено не только происходящими преобразованиями и структурными реформами в этой отрасли народного хозяйства, но и служит условием их позитивного, экономически более эффективного развития. Процесс формирования системы внутреннего аудита - явление комплексное, информационно затрагивающее многие субъекты и объекты учетно-аналитического и</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процесса. Поэтому анализ перспектив его организации невозможно рассматривать в отрыве от них.</w:t>
      </w:r>
    </w:p>
    <w:p w14:paraId="22A97FF6"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установлено, что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регламентированная внутренними документами организации система реализации интересов органов управления и (или)</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функционирующая на основе обработки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контрольной информации, с целью обеспечения эффективности управления.</w:t>
      </w:r>
    </w:p>
    <w:p w14:paraId="5B9EC274"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Система внутреннего аудита, как экономическое явление, отличается от других форм контроля, таких как: ревизия, служебное расследование, внешний аудит, государственный финансовый контроль.</w:t>
      </w:r>
    </w:p>
    <w:p w14:paraId="7496C96C"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Однако внутренний аудит является самостоятельным, отличным от всех других форм контроля явлением по ряду причин. Основными из них являются:</w:t>
      </w:r>
    </w:p>
    <w:p w14:paraId="57BA1E55"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обеспечение как последующего, так и</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предварительного контроля;</w:t>
      </w:r>
    </w:p>
    <w:p w14:paraId="1A2A8483"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наличие функций прямо не относящихся к контролю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консалтинг, анализ, прогноз);</w:t>
      </w:r>
    </w:p>
    <w:p w14:paraId="6C2A6310"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уникальность объектов исследования;</w:t>
      </w:r>
    </w:p>
    <w:p w14:paraId="312755F9"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непрерывность деятельности и др.</w:t>
      </w:r>
    </w:p>
    <w:p w14:paraId="4D1A005B"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Можно констатировать, что основной, общей для всех, целью службы внутреннего аудита является обеспечение эффективности управления на основе</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администрации предприятия своевременной, достоверной, пригодной для использования информации, а так же на основе решения прочих задач.</w:t>
      </w:r>
    </w:p>
    <w:p w14:paraId="798C8729"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наличие общей цели, исследованием доказано, что перед отделами внутреннего аудита различных отраслей народного хозяйства будут</w:t>
      </w:r>
    </w:p>
    <w:p w14:paraId="1F2A2383"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139 стоять различные локальные цели и задачи, отражающие</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и организационную специфику. Более того, будучи организован в интересах собственников и высшего руководства, внутренний аудит предприятий одной и той же отрасли, например предприятий железнодорожного транспорта, имеет некоторые отличия по ряду целей и задач. ^ 3. Внутрихозяйственный контроль предприятий железнодорожного транспорта видовое разнообразие по следующим отличительными признакам: по форме организации; по форме реализации контроля; по отношению к видам контроля.</w:t>
      </w:r>
    </w:p>
    <w:p w14:paraId="2EA1168F"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внутреннего контроля обусловлено следующими условиями:</w:t>
      </w:r>
    </w:p>
    <w:p w14:paraId="74EB27BD"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решением различных задач, поставленных перед ними (так основной задачей</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является контроль наличия и сохранности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а задачей внутреннего аудита — обеспечение администрации предприятия достоверной информацией для управления);</w:t>
      </w:r>
    </w:p>
    <w:p w14:paraId="7C607BE9"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различным характером зависимости (так</w:t>
      </w:r>
      <w:r>
        <w:rPr>
          <w:rStyle w:val="WW8Num2z0"/>
          <w:rFonts w:ascii="Verdana" w:hAnsi="Verdana"/>
          <w:color w:val="000000"/>
          <w:sz w:val="18"/>
          <w:szCs w:val="18"/>
        </w:rPr>
        <w:t> </w:t>
      </w:r>
      <w:r>
        <w:rPr>
          <w:rStyle w:val="WW8Num3z0"/>
          <w:rFonts w:ascii="Verdana" w:hAnsi="Verdana"/>
          <w:color w:val="4682B4"/>
          <w:sz w:val="18"/>
          <w:szCs w:val="18"/>
        </w:rPr>
        <w:t>ревизионная</w:t>
      </w:r>
      <w:r>
        <w:rPr>
          <w:rStyle w:val="WW8Num2z0"/>
          <w:rFonts w:ascii="Verdana" w:hAnsi="Verdana"/>
          <w:color w:val="000000"/>
          <w:sz w:val="18"/>
          <w:szCs w:val="18"/>
        </w:rPr>
        <w:t> </w:t>
      </w:r>
      <w:r>
        <w:rPr>
          <w:rFonts w:ascii="Verdana" w:hAnsi="Verdana"/>
          <w:color w:val="000000"/>
          <w:sz w:val="18"/>
          <w:szCs w:val="18"/>
        </w:rPr>
        <w:t>комиссия обслуживает, прежде всего, интересы собственников, а отдел внутреннего аудита -интересы высшего звена управления);</w:t>
      </w:r>
    </w:p>
    <w:p w14:paraId="1C7E9C6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различием организации работы (так внутренний аудит самостоятельная деятельность, а остальные формы внутрихозяйственного контроля - деятельность, проводимая наряду с выполнением основных обязанностей).</w:t>
      </w:r>
    </w:p>
    <w:p w14:paraId="4042A72F"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Каждому органу внутрихозяйственного контроля (ревизионная комиссия, отдел внутреннего аудита, наблюдательный совет) соответствует одна или несколько форм его реализации.</w:t>
      </w:r>
    </w:p>
    <w:p w14:paraId="58147D68"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Как и правовое регулирование внешнего аудита, нормативное регулирование внутреннего аудита представлено трехуровневой структурой.</w:t>
      </w:r>
    </w:p>
    <w:p w14:paraId="251BD5A0"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Первый уровень представлен федеральным законодательством. Следует отметить, что на сегодняшний день нет федерального закона, напрямую опре-* деляющего статус внутреннего аудита предприятия. Федеральное законодательство хотя напрямую и не указывает, на наличие системы внутреннего аудита, но в тех или иных нормах права предполагает организацию внутрихозяйственного контроля.</w:t>
      </w:r>
    </w:p>
    <w:p w14:paraId="37DF229B"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Второй уровень нормативной базы внутреннего аудита представлен</w:t>
      </w:r>
      <w:r>
        <w:rPr>
          <w:rStyle w:val="WW8Num2z0"/>
          <w:rFonts w:ascii="Verdana" w:hAnsi="Verdana"/>
          <w:color w:val="000000"/>
          <w:sz w:val="18"/>
          <w:szCs w:val="18"/>
        </w:rPr>
        <w:t> </w:t>
      </w:r>
      <w:r>
        <w:rPr>
          <w:rStyle w:val="WW8Num3z0"/>
          <w:rFonts w:ascii="Verdana" w:hAnsi="Verdana"/>
          <w:color w:val="4682B4"/>
          <w:sz w:val="18"/>
          <w:szCs w:val="18"/>
        </w:rPr>
        <w:t>внутрифирменными</w:t>
      </w:r>
      <w:r>
        <w:rPr>
          <w:rStyle w:val="WW8Num2z0"/>
          <w:rFonts w:ascii="Verdana" w:hAnsi="Verdana"/>
          <w:color w:val="000000"/>
          <w:sz w:val="18"/>
          <w:szCs w:val="18"/>
        </w:rPr>
        <w:t> </w:t>
      </w:r>
      <w:r>
        <w:rPr>
          <w:rFonts w:ascii="Verdana" w:hAnsi="Verdana"/>
          <w:color w:val="000000"/>
          <w:sz w:val="18"/>
          <w:szCs w:val="18"/>
        </w:rPr>
        <w:t>нормативными документами. Основными документами данно</w:t>
      </w:r>
    </w:p>
    <w:p w14:paraId="063F7917"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140 го уровня являются: Положение об отделе внутреннего аудита (где оговариваются вопросы структуры отдела, задачи отдела, его функции, права и ответственность и проч.); Рабочая политика отдела внутреннего аудита (где оговариваются концептуальные вопросы, постулаты, принципы и допущения); Должностные инструкции внутренних аудиторов (где оговорены права, обязанности + и ответственность работника), Методические руководства и рекомендации (где обосновываются приемы и методы, применяемые для достижения той или иной цели внутреннего аудита).</w:t>
      </w:r>
    </w:p>
    <w:p w14:paraId="4C152698"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Третий уровень регулирования внутреннего аудита представлен стандартами внутреннего аудита, а так же сопутствующими им документами (методики, инструкции, рабочие таблицы, схемы работы и т.д.). Документы этого уровня разрабатываются отделом внутреннего аудита.</w:t>
      </w:r>
    </w:p>
    <w:p w14:paraId="62767ABF"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пришли к выводу, что нормативное регулирование внутреннего аудита в России требует своего совершенствования по всем трем уровням:</w:t>
      </w:r>
    </w:p>
    <w:p w14:paraId="764FCFF1"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I уровень - требуется разработка федерального законодательства, предусматривающего возможность организации внутрихозяйственного контроля в различных его формах. Так же, считаем неизбежным пополнение федерального нормативного законодательства подуровнем, содержащим нормативную документацию профессиональных объединений внутренних аудиторов, касающуюся </w:t>
      </w:r>
      <w:r>
        <w:rPr>
          <w:rFonts w:ascii="Verdana" w:hAnsi="Verdana"/>
          <w:color w:val="000000"/>
          <w:sz w:val="18"/>
          <w:szCs w:val="18"/>
        </w:rPr>
        <w:lastRenderedPageBreak/>
        <w:t>как вопросов организации, так и вопросов практического функционирования внутреннего аудита.</w:t>
      </w:r>
    </w:p>
    <w:p w14:paraId="6EE95998"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II уровень - исследование показывает, что возможность установления</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права используется экономическими субъектами крайне редко. Применительно к нормативному регулированию внутреннего аудита вопросами совершенствования остаются формы, структура и содержание документации, регламентирующей его деятельность, как отдельной системы экономического субъекта.</w:t>
      </w:r>
    </w:p>
    <w:p w14:paraId="091EFE9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III уровень — требуется разработка основных стандартов внутреннего аудита. Считаем, что необходимость разработки собственных стандартов внутреннего аудита обусловлена не только различием целей и задач, но и спецификой деятельности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а так же различной степенью глубины исследования и точности представляемых результатов.</w:t>
      </w:r>
    </w:p>
    <w:p w14:paraId="051A2075"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Исследование показало, что основными особенностями функционирования предприятий железнодорожного транспорта, имеющими наибольшее влияние на формирование и развитие системы внутреннего аудита, являются:</w:t>
      </w:r>
    </w:p>
    <w:p w14:paraId="565BD90E"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141</w:t>
      </w:r>
    </w:p>
    <w:p w14:paraId="1CA2E2E7"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иерархическая линейно-функциональная система управления ОЛО «РЖД», имеющая географическую удаленность структурных подразделений;</w:t>
      </w:r>
    </w:p>
    <w:p w14:paraId="2FE77237"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осуществление проверок параллельно сразу несколькими субъектами (Желдорконтроль,</w:t>
      </w:r>
      <w:r>
        <w:rPr>
          <w:rStyle w:val="WW8Num2z0"/>
          <w:rFonts w:ascii="Verdana" w:hAnsi="Verdana"/>
          <w:color w:val="000000"/>
          <w:sz w:val="18"/>
          <w:szCs w:val="18"/>
        </w:rPr>
        <w:t> </w:t>
      </w:r>
      <w:r>
        <w:rPr>
          <w:rStyle w:val="WW8Num3z0"/>
          <w:rFonts w:ascii="Verdana" w:hAnsi="Verdana"/>
          <w:color w:val="4682B4"/>
          <w:sz w:val="18"/>
          <w:szCs w:val="18"/>
        </w:rPr>
        <w:t>Казначейство</w:t>
      </w:r>
      <w:r>
        <w:rPr>
          <w:rStyle w:val="WW8Num2z0"/>
          <w:rFonts w:ascii="Verdana" w:hAnsi="Verdana"/>
          <w:color w:val="000000"/>
          <w:sz w:val="18"/>
          <w:szCs w:val="18"/>
        </w:rPr>
        <w:t> </w:t>
      </w:r>
      <w:r>
        <w:rPr>
          <w:rFonts w:ascii="Verdana" w:hAnsi="Verdana"/>
          <w:color w:val="000000"/>
          <w:sz w:val="18"/>
          <w:szCs w:val="18"/>
        </w:rPr>
        <w:t>МПС, контрольно-ревизионные отделы финансовых служб дорог и т.д., фактически на практике происходит дублирование функций у различных субъектов контроля);</w:t>
      </w:r>
    </w:p>
    <w:p w14:paraId="5D156798"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централизованная</w:t>
      </w:r>
      <w:r>
        <w:rPr>
          <w:rStyle w:val="WW8Num2z0"/>
          <w:rFonts w:ascii="Verdana" w:hAnsi="Verdana"/>
          <w:color w:val="000000"/>
          <w:sz w:val="18"/>
          <w:szCs w:val="18"/>
        </w:rPr>
        <w:t> </w:t>
      </w:r>
      <w:r>
        <w:rPr>
          <w:rFonts w:ascii="Verdana" w:hAnsi="Verdana"/>
          <w:color w:val="000000"/>
          <w:sz w:val="18"/>
          <w:szCs w:val="18"/>
        </w:rPr>
        <w:t>бухгалтерия структурных подразделений;</w:t>
      </w:r>
    </w:p>
    <w:p w14:paraId="1934143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невозможность осуществления</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Style w:val="WW8Num2z0"/>
          <w:rFonts w:ascii="Verdana" w:hAnsi="Verdana"/>
          <w:color w:val="000000"/>
          <w:sz w:val="18"/>
          <w:szCs w:val="18"/>
        </w:rPr>
        <w:t> </w:t>
      </w:r>
      <w:r>
        <w:rPr>
          <w:rFonts w:ascii="Verdana" w:hAnsi="Verdana"/>
          <w:color w:val="000000"/>
          <w:sz w:val="18"/>
          <w:szCs w:val="18"/>
        </w:rPr>
        <w:t>контроля сохранности активов собственными силами.</w:t>
      </w:r>
    </w:p>
    <w:p w14:paraId="7DF8BF05"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системы внутреннего аудита предприятий железнодорожного транспорта должна проводиться исходя из того, что и</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структура внутреннего аудита должна соответствовать структуре управления, которая отличается сложностью, а также ярко выделенными центрами управления, которые, в отличие от предприятий других отраслей, имеют более широкий круг полномочий, ответственности и задач. Исходя из этого, нами предложена трехуровневая структура системы внутреннего аудита предприятий железнодорожного транспорта, состоящая из дирекции внутреннего аудита, служб и отделов внутреннего аудита, соответствующих подразделениям ОЛО «</w:t>
      </w:r>
      <w:r>
        <w:rPr>
          <w:rStyle w:val="WW8Num3z0"/>
          <w:rFonts w:ascii="Verdana" w:hAnsi="Verdana"/>
          <w:color w:val="4682B4"/>
          <w:sz w:val="18"/>
          <w:szCs w:val="18"/>
        </w:rPr>
        <w:t>Российские железные дороги</w:t>
      </w:r>
      <w:r>
        <w:rPr>
          <w:rFonts w:ascii="Verdana" w:hAnsi="Verdana"/>
          <w:color w:val="000000"/>
          <w:sz w:val="18"/>
          <w:szCs w:val="18"/>
        </w:rPr>
        <w:t>».</w:t>
      </w:r>
    </w:p>
    <w:p w14:paraId="4AC52DBC"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Систематизация контрольных процедур, закрепление ответственности, устранение фактов бесхозяйственности, повышение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улучшение управляемости, регламентация документооборота - неполный перечень диагностированных экономических явлений, требующих организации системы внутреннего аудита.</w:t>
      </w:r>
    </w:p>
    <w:p w14:paraId="0978562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оригинальная последовательность этапов организации отдела внутреннего аудита в системе предприятий железнодорожного транспорта, предполагающая последовательное прохождение десяти этапов.</w:t>
      </w:r>
    </w:p>
    <w:p w14:paraId="688DA2E7"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Как показало исследование, одним из основных факторов</w:t>
      </w:r>
      <w:r>
        <w:rPr>
          <w:rStyle w:val="WW8Num2z0"/>
          <w:rFonts w:ascii="Verdana" w:hAnsi="Verdana"/>
          <w:color w:val="000000"/>
          <w:sz w:val="18"/>
          <w:szCs w:val="18"/>
        </w:rPr>
        <w:t> </w:t>
      </w:r>
      <w:r>
        <w:rPr>
          <w:rStyle w:val="WW8Num3z0"/>
          <w:rFonts w:ascii="Verdana" w:hAnsi="Verdana"/>
          <w:color w:val="4682B4"/>
          <w:sz w:val="18"/>
          <w:szCs w:val="18"/>
        </w:rPr>
        <w:t>неразвитости</w:t>
      </w:r>
      <w:r>
        <w:rPr>
          <w:rStyle w:val="WW8Num2z0"/>
          <w:rFonts w:ascii="Verdana" w:hAnsi="Verdana"/>
          <w:color w:val="000000"/>
          <w:sz w:val="18"/>
          <w:szCs w:val="18"/>
        </w:rPr>
        <w:t> </w:t>
      </w:r>
      <w:r>
        <w:rPr>
          <w:rFonts w:ascii="Verdana" w:hAnsi="Verdana"/>
          <w:color w:val="000000"/>
          <w:sz w:val="18"/>
          <w:szCs w:val="18"/>
        </w:rPr>
        <w:t>систем внутреннего аудита является отсутствие документов закрепляющих статуе внутренних аудиторов, рабочих и</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документов.</w:t>
      </w:r>
    </w:p>
    <w:p w14:paraId="1CAF737A"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диссертационной работе предложен необходимый перечень документов, позволяющий организовать работу системы внутреннего аудита, в условиях функционирования предприятий железнодорожного транспорта. К таким документам относятся: общих план внутреннего аудита, программа внутреннего аудита, форма рабочей документации внутреннего аудитора, форма отчета аудитора, Положение о внутреннем аудите и другие.</w:t>
      </w:r>
    </w:p>
    <w:p w14:paraId="11EDD6F4"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Неотъемлемым элементом системы внутреннего аудита являются этические нормы поведения ее сотрудников.</w:t>
      </w:r>
    </w:p>
    <w:p w14:paraId="6C5C1AFD"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показало, что в основу «</w:t>
      </w:r>
      <w:r>
        <w:rPr>
          <w:rStyle w:val="WW8Num3z0"/>
          <w:rFonts w:ascii="Verdana" w:hAnsi="Verdana"/>
          <w:color w:val="4682B4"/>
          <w:sz w:val="18"/>
          <w:szCs w:val="18"/>
        </w:rPr>
        <w:t>Кодекса этики внутреннего аудитора</w:t>
      </w:r>
      <w:r>
        <w:rPr>
          <w:rFonts w:ascii="Verdana" w:hAnsi="Verdana"/>
          <w:color w:val="000000"/>
          <w:sz w:val="18"/>
          <w:szCs w:val="18"/>
        </w:rPr>
        <w:t>» должны быть положены принципы во многом идентичные принципам внешнего аудита. К основным принципам относятся следующие:</w:t>
      </w:r>
    </w:p>
    <w:p w14:paraId="24845FA3"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независимости;</w:t>
      </w:r>
    </w:p>
    <w:p w14:paraId="0555B048"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объективности;</w:t>
      </w:r>
    </w:p>
    <w:p w14:paraId="4358793F"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профессионализм;</w:t>
      </w:r>
    </w:p>
    <w:p w14:paraId="34303D7B"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ответственности;</w:t>
      </w:r>
    </w:p>
    <w:p w14:paraId="39B3581F"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конфиденциальности.</w:t>
      </w:r>
    </w:p>
    <w:p w14:paraId="30487F32"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w:t>
      </w:r>
      <w:r>
        <w:rPr>
          <w:rStyle w:val="WW8Num3z0"/>
          <w:rFonts w:ascii="Verdana" w:hAnsi="Verdana"/>
          <w:color w:val="4682B4"/>
          <w:sz w:val="18"/>
          <w:szCs w:val="18"/>
        </w:rPr>
        <w:t>Кодекса этики внутреннего аудитора</w:t>
      </w:r>
      <w:r>
        <w:rPr>
          <w:rFonts w:ascii="Verdana" w:hAnsi="Verdana"/>
          <w:color w:val="000000"/>
          <w:sz w:val="18"/>
          <w:szCs w:val="18"/>
        </w:rPr>
        <w:t>», мы рассмотрели независимость внутреннего аудитора в виде основных логических составляющих:</w:t>
      </w:r>
    </w:p>
    <w:p w14:paraId="6844642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независимость от объектов аудита;</w:t>
      </w:r>
    </w:p>
    <w:p w14:paraId="22C2EE7B"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независимость в выборе объектов, методов и приемов аудита',</w:t>
      </w:r>
    </w:p>
    <w:p w14:paraId="2B43B502"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независимость от сотрудников экономического субъекта, в т. ч.:</w:t>
      </w:r>
    </w:p>
    <w:p w14:paraId="5F83DCC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 сотрудников, непосредственно участвующих в формировании объекта внутреннего аудита;</w:t>
      </w:r>
    </w:p>
    <w:p w14:paraId="60B989F8"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 сотрудников, опосредованно участвующих в формировании контрольной информации;</w:t>
      </w:r>
    </w:p>
    <w:p w14:paraId="48EEDA77"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 должностных лиц экономического субъекта, в обязанности которых входят вопросы</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внутренних аудиторов, их карьерный рост, социальные гарантии.</w:t>
      </w:r>
    </w:p>
    <w:p w14:paraId="0E3FEC3D"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независимость от третьих лиц, в том числе пользователей информации;</w:t>
      </w:r>
    </w:p>
    <w:p w14:paraId="45568DF1"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общая финансовая независимость от экономического субъекта.</w:t>
      </w:r>
    </w:p>
    <w:p w14:paraId="24902FB8"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Следуя разработанным механизмам функционирования системы внутреннего аудита, вполне возможно достичь такого уровня соблюдения принципа независимости, который сопоставим с независимостью внешнего аудитора.</w:t>
      </w:r>
    </w:p>
    <w:p w14:paraId="4A835F2A"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9. В целях настоящего исследования метод внутреннего аудита подразделяется на метод исследования и метод изложения полученных результатов.</w:t>
      </w:r>
    </w:p>
    <w:p w14:paraId="2CE6A660"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пришли к выводу, что основой методологической базы внутреннего аудита являются не только методы контроля, но и общенаучные методы позна</w:t>
      </w:r>
    </w:p>
    <w:p w14:paraId="27897BBB"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143 ния, такие как анализ и синтез, индукция и дедукция, метод научной абстракции, единство качественного и количественного анализа.</w:t>
      </w:r>
    </w:p>
    <w:p w14:paraId="605C7A04"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Различные цели и задачи, а так же функции видов контроля лежат в основе не только различных вариантов комбинации методических приемов контроля и степени их применения, но и различных вариантов использования общена-^ учных методов исследования. Например, исследование документов, как методический прием документального контроля, может быть использован и в ходе ревизии, и в ходе внутреннего аудита, а так же при внешнем независимом аудите, но применение метода абстракции будет различным. Так, при внешнем аудите,</w:t>
      </w:r>
      <w:r>
        <w:rPr>
          <w:rStyle w:val="WW8Num2z0"/>
          <w:rFonts w:ascii="Verdana" w:hAnsi="Verdana"/>
          <w:color w:val="000000"/>
          <w:sz w:val="18"/>
          <w:szCs w:val="18"/>
        </w:rPr>
        <w:t> </w:t>
      </w:r>
      <w:r>
        <w:rPr>
          <w:rStyle w:val="WW8Num3z0"/>
          <w:rFonts w:ascii="Verdana" w:hAnsi="Verdana"/>
          <w:color w:val="4682B4"/>
          <w:sz w:val="18"/>
          <w:szCs w:val="18"/>
        </w:rPr>
        <w:t>аудитор</w:t>
      </w:r>
      <w:r>
        <w:rPr>
          <w:rStyle w:val="WW8Num2z0"/>
          <w:rFonts w:ascii="Verdana" w:hAnsi="Verdana"/>
          <w:color w:val="000000"/>
          <w:sz w:val="18"/>
          <w:szCs w:val="18"/>
        </w:rPr>
        <w:t> </w:t>
      </w:r>
      <w:r>
        <w:rPr>
          <w:rFonts w:ascii="Verdana" w:hAnsi="Verdana"/>
          <w:color w:val="000000"/>
          <w:sz w:val="18"/>
          <w:szCs w:val="18"/>
        </w:rPr>
        <w:t>абстрагируется от того, кто непосредственно сделал ошибку, концентрируя внимание на ее последствиях, но при внутреннем аудите такая абстракция недопустима.</w:t>
      </w:r>
    </w:p>
    <w:p w14:paraId="56C1D76C"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Характерными приемами контроля, при реализации внутреннего аудита на предприятиях железнодорожного транспорта, являются приемы и методы</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ориентированные на повышение эффективности производства:</w:t>
      </w:r>
    </w:p>
    <w:p w14:paraId="6572409E"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технологический контроль - подразумевает организацию технологического контроля по контрольным моментам оказания услуг, установление необходимого количества контрольных моментов (</w:t>
      </w:r>
      <w:r>
        <w:rPr>
          <w:rStyle w:val="WW8Num3z0"/>
          <w:rFonts w:ascii="Verdana" w:hAnsi="Verdana"/>
          <w:color w:val="4682B4"/>
          <w:sz w:val="18"/>
          <w:szCs w:val="18"/>
        </w:rPr>
        <w:t>переделов</w:t>
      </w:r>
      <w:r>
        <w:rPr>
          <w:rFonts w:ascii="Verdana" w:hAnsi="Verdana"/>
          <w:color w:val="000000"/>
          <w:sz w:val="18"/>
          <w:szCs w:val="18"/>
        </w:rPr>
        <w:t>, технологических эта* пов);</w:t>
      </w:r>
    </w:p>
    <w:p w14:paraId="6B25ED4C"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химико-лабораторный контроль - подразумевает отбор проб в разрезе контрольных моментов, определенных отдельно для этого приема (например в целях подтверждения</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расхода топлива), проведение исследований, составление документации;</w:t>
      </w:r>
    </w:p>
    <w:p w14:paraId="290D7F23"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контрольные замеры работ - подразумевает проведение замеров (хронометража) работ по отдельным участкам производственного (или иного) цикла работ, с целью установления или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нормативов, смет, нарядов, в процессе достижения оптимального уровня эффективности использования рабочей силы;</w:t>
      </w:r>
    </w:p>
    <w:p w14:paraId="05D3256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лабораторный анализ качества - подразумевает тест</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xml:space="preserve">, сырья, полуфабрикатов, готовой </w:t>
      </w:r>
      <w:r>
        <w:rPr>
          <w:rFonts w:ascii="Verdana" w:hAnsi="Verdana"/>
          <w:color w:val="000000"/>
          <w:sz w:val="18"/>
          <w:szCs w:val="18"/>
        </w:rPr>
        <w:lastRenderedPageBreak/>
        <w:t>продукции с целью установления наличия отклонений в качестве;</w:t>
      </w:r>
    </w:p>
    <w:p w14:paraId="104DAE8B"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экспертизы - различного вида экспертизы,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специалистов со стороны;</w:t>
      </w:r>
    </w:p>
    <w:p w14:paraId="0F2DB5BC"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эксперимент - подразумевает проведение параллельного или нового ви</w:t>
      </w:r>
    </w:p>
    <w:p w14:paraId="67A1995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144 да работ с целыо установления их эффективности, жизнеспособности, внесения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уже существующий производственно-технологический процесс.</w:t>
      </w:r>
    </w:p>
    <w:p w14:paraId="3D850A68"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Диссертационное исследование показало, что, наряду с приемами контроля, актуальными являются приемы внутреннего аудита, непосредственно не связанные с функцией контроля. Такими характерными приемами, при реализации внутреннего аудита, являются:</w:t>
      </w:r>
    </w:p>
    <w:p w14:paraId="33ED0329"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или uiioe консультирование - предполагает выполнение аудиторских процедур, направленных на накопление, хранение, обработку и выдачу информации по интересующему вопросу, в доступном для понимания и принятия решения виде;</w:t>
      </w:r>
    </w:p>
    <w:p w14:paraId="269F0B65"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обучение - подразумевает организацию семинаров, круглых столов, собеседований, с целью обеспечения эффективности внутреннего контроля, эффективности взаимодействия отделов и служб предприятия, профилактики ошибок;</w:t>
      </w:r>
    </w:p>
    <w:p w14:paraId="3E84F0D1"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восстановление информации - проведение аналитических процедур внутреннего аудита, направленных на нахождение недостающих блоков информации эмпирическим путем;</w:t>
      </w:r>
    </w:p>
    <w:p w14:paraId="0D175493"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экономический или иной мониторинг - подразумевает постоянный сбор и анализ внутренней и внешней экономической или иной информации с целыо учета ее влияния на процесс внутреннего аудита (или иные процессы финансово-хозяйственной деятельности предприятия).</w:t>
      </w:r>
    </w:p>
    <w:p w14:paraId="53144C4A"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 При организации системы внутреннего аудита основным вопросом его дальнейшей профессиональной деятельности является вопрос обеспечения соответствующего уровня качества. Анализ субъектов управления предприятий железнодорожного транспорта показывает, что большинство специалистов не способно адекватно оценить работу внутренних аудиторов за тот или иной период времени.</w:t>
      </w:r>
    </w:p>
    <w:p w14:paraId="4CBF9843"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этого вопроса в диссертации нами разработана система оценки качества и эффективности внутреннего аудита, включающая вертикальный и горизонтальный анализ качества и эффективности внутреннего аудита.</w:t>
      </w:r>
    </w:p>
    <w:p w14:paraId="6D4112F6"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Данная методика оценки качества предполагает активное воздействие на работу отдела внутреннего аудита, как со стороны его субъектов в целях самооценки, так и со стороны администрации экономического субъекта.</w:t>
      </w:r>
    </w:p>
    <w:p w14:paraId="74815249"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 В диссертационной работе предложена последовательность этапов</w:t>
      </w:r>
    </w:p>
    <w:p w14:paraId="203EC284"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145 одного их основных блоков внутреннего аудита — планирования. Разработанная методика формирования общего плана и программы внутреннего аудита позволяет:</w:t>
      </w:r>
    </w:p>
    <w:p w14:paraId="22B90F82"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учесть специфику финансово-хозяйственной деятельности подразделений ОЛО «РЖД» применительно к реализации внутреннего аудита;</w:t>
      </w:r>
    </w:p>
    <w:p w14:paraId="3094A1A1" w14:textId="77777777" w:rsidR="00595549" w:rsidRDefault="00595549" w:rsidP="0059554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выполнять поставленные перед системой внутреннего аудита локальные и частные цели и задачи, без ущерба общих стратегических целей;</w:t>
      </w:r>
    </w:p>
    <w:p w14:paraId="51096831"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такие процедуры внутреннего аудита, которые адекватны объему и сущности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соответствующего подразделения ОЛО «РЖД»;</w:t>
      </w:r>
    </w:p>
    <w:p w14:paraId="70EEFD4F"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планировать такие процедуры внутреннего аудита, которые адекватны трудовым и</w:t>
      </w:r>
      <w:r>
        <w:rPr>
          <w:rStyle w:val="WW8Num2z0"/>
          <w:rFonts w:ascii="Verdana" w:hAnsi="Verdana"/>
          <w:color w:val="000000"/>
          <w:sz w:val="18"/>
          <w:szCs w:val="18"/>
        </w:rPr>
        <w:t> </w:t>
      </w:r>
      <w:r>
        <w:rPr>
          <w:rStyle w:val="WW8Num3z0"/>
          <w:rFonts w:ascii="Verdana" w:hAnsi="Verdana"/>
          <w:color w:val="4682B4"/>
          <w:sz w:val="18"/>
          <w:szCs w:val="18"/>
        </w:rPr>
        <w:t>прочим</w:t>
      </w:r>
      <w:r>
        <w:rPr>
          <w:rStyle w:val="WW8Num2z0"/>
          <w:rFonts w:ascii="Verdana" w:hAnsi="Verdana"/>
          <w:color w:val="000000"/>
          <w:sz w:val="18"/>
          <w:szCs w:val="18"/>
        </w:rPr>
        <w:t> </w:t>
      </w:r>
      <w:r>
        <w:rPr>
          <w:rFonts w:ascii="Verdana" w:hAnsi="Verdana"/>
          <w:color w:val="000000"/>
          <w:sz w:val="18"/>
          <w:szCs w:val="18"/>
        </w:rPr>
        <w:t>ресурсам подразделения системы внутреннего аудита;</w:t>
      </w:r>
    </w:p>
    <w:p w14:paraId="1B78B3EA" w14:textId="77777777" w:rsidR="00595549" w:rsidRDefault="00595549" w:rsidP="0059554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соблюдать принцип ответственности,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Fonts w:ascii="Verdana" w:hAnsi="Verdana"/>
          <w:color w:val="000000"/>
          <w:sz w:val="18"/>
          <w:szCs w:val="18"/>
        </w:rPr>
        <w:t>, распределения обязанностей и другие.</w:t>
      </w:r>
    </w:p>
    <w:p w14:paraId="009AE75C" w14:textId="77777777" w:rsidR="00595549" w:rsidRDefault="00595549" w:rsidP="0059554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Архипов, Андрей Анатольевич, 2005 год</w:t>
      </w:r>
    </w:p>
    <w:p w14:paraId="51AA759C"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(части первая и вторая): Принят Государственной Думой 21 октября 1994 г. М.: ИНФРА-М-НОРМА, 1997. - 560 с.</w:t>
      </w:r>
    </w:p>
    <w:p w14:paraId="136EBC90"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 ноября 1996 № 129-ФЗ // Основные документы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 ПРИОР, 1999. - с. 3-12.</w:t>
      </w:r>
    </w:p>
    <w:p w14:paraId="1A44ABEB"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07 августа 2001 №119-ФЗ // Российская газета, 2001. N 151 -152.</w:t>
      </w:r>
    </w:p>
    <w:p w14:paraId="5784146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Об электронной цифровой подписи: Федеральный закон от 10 января 2002 №1-ФЗ // Собрание законодательства РФ, 2002. N 2. - с. 127.</w:t>
      </w:r>
    </w:p>
    <w:p w14:paraId="010FE946"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Правила (стандарты) аудиторской деятельности. М.: Современная экономика и право;</w:t>
      </w:r>
      <w:r>
        <w:rPr>
          <w:rStyle w:val="WW8Num2z0"/>
          <w:rFonts w:ascii="Verdana" w:hAnsi="Verdana"/>
          <w:color w:val="000000"/>
          <w:sz w:val="18"/>
          <w:szCs w:val="18"/>
        </w:rPr>
        <w:t> </w:t>
      </w:r>
      <w:r>
        <w:rPr>
          <w:rStyle w:val="WW8Num3z0"/>
          <w:rFonts w:ascii="Verdana" w:hAnsi="Verdana"/>
          <w:color w:val="4682B4"/>
          <w:sz w:val="18"/>
          <w:szCs w:val="18"/>
        </w:rPr>
        <w:t>Юрайт</w:t>
      </w:r>
      <w:r>
        <w:rPr>
          <w:rStyle w:val="WW8Num2z0"/>
          <w:rFonts w:ascii="Verdana" w:hAnsi="Verdana"/>
          <w:color w:val="000000"/>
          <w:sz w:val="18"/>
          <w:szCs w:val="18"/>
        </w:rPr>
        <w:t> </w:t>
      </w:r>
      <w:r>
        <w:rPr>
          <w:rFonts w:ascii="Verdana" w:hAnsi="Verdana"/>
          <w:color w:val="000000"/>
          <w:sz w:val="18"/>
          <w:szCs w:val="18"/>
        </w:rPr>
        <w:t>-М, 2000. - 328 с.</w:t>
      </w:r>
    </w:p>
    <w:p w14:paraId="5A74CFD6"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Адаме Р. Основы</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Пер. с англ./ Под ред. Я.В. Соколова.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1995.-398 е.: ил.</w:t>
      </w:r>
    </w:p>
    <w:p w14:paraId="4E56216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Актуальные вопросы бухгалтерского учета, контроля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-М.: Издательство МСХА, 2001. 268 с.</w:t>
      </w:r>
    </w:p>
    <w:p w14:paraId="594D525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Аудит в организациях</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торговли и АПК.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 464 с.</w:t>
      </w:r>
    </w:p>
    <w:p w14:paraId="065D14E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В.Д. Внутренний аудит: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2003.-464 с.</w:t>
      </w:r>
    </w:p>
    <w:p w14:paraId="3BF86D7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Ю.Анникова И., Беликов В. Проблемы создания комитета по</w:t>
      </w:r>
      <w:r>
        <w:rPr>
          <w:rStyle w:val="WW8Num2z0"/>
          <w:rFonts w:ascii="Verdana" w:hAnsi="Verdana"/>
          <w:color w:val="000000"/>
          <w:sz w:val="18"/>
          <w:szCs w:val="18"/>
        </w:rPr>
        <w:t> </w:t>
      </w:r>
      <w:r>
        <w:rPr>
          <w:rStyle w:val="WW8Num3z0"/>
          <w:rFonts w:ascii="Verdana" w:hAnsi="Verdana"/>
          <w:color w:val="4682B4"/>
          <w:sz w:val="18"/>
          <w:szCs w:val="18"/>
        </w:rPr>
        <w:t>аудиту</w:t>
      </w:r>
      <w:r>
        <w:rPr>
          <w:rStyle w:val="WW8Num2z0"/>
          <w:rFonts w:ascii="Verdana" w:hAnsi="Verdana"/>
          <w:color w:val="000000"/>
          <w:sz w:val="18"/>
          <w:szCs w:val="18"/>
        </w:rPr>
        <w:t> </w:t>
      </w:r>
      <w:r>
        <w:rPr>
          <w:rFonts w:ascii="Verdana" w:hAnsi="Verdana"/>
          <w:color w:val="000000"/>
          <w:sz w:val="18"/>
          <w:szCs w:val="18"/>
        </w:rPr>
        <w:t>в российских компаниях//Accounting report, 2001. №4.3. - с. 5-8.</w:t>
      </w:r>
    </w:p>
    <w:p w14:paraId="448D2063"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Гл.редактор серии проф. Я.В. Соколов. М.: Финансы и статистика, 1995. - 560 е.: ил.</w:t>
      </w:r>
    </w:p>
    <w:p w14:paraId="752056D8"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Г.Б. Поляк, А.А. Савин, Л.В.</w:t>
      </w:r>
      <w:r>
        <w:rPr>
          <w:rStyle w:val="WW8Num2z0"/>
          <w:rFonts w:ascii="Verdana" w:hAnsi="Verdana"/>
          <w:color w:val="000000"/>
          <w:sz w:val="18"/>
          <w:szCs w:val="18"/>
        </w:rPr>
        <w:t> </w:t>
      </w:r>
      <w:r>
        <w:rPr>
          <w:rStyle w:val="WW8Num3z0"/>
          <w:rFonts w:ascii="Verdana" w:hAnsi="Verdana"/>
          <w:color w:val="4682B4"/>
          <w:sz w:val="18"/>
          <w:szCs w:val="18"/>
        </w:rPr>
        <w:t>Сотникова</w:t>
      </w:r>
      <w:r>
        <w:rPr>
          <w:rFonts w:ascii="Verdana" w:hAnsi="Verdana"/>
          <w:color w:val="000000"/>
          <w:sz w:val="18"/>
          <w:szCs w:val="18"/>
        </w:rPr>
        <w:t>; Под ред. проф. В.И. Подольского.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-432 с.</w:t>
      </w:r>
    </w:p>
    <w:p w14:paraId="74B0975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Аудит и ревизия. Справочное пособие/А.Л. Бавдей., И.Н.</w:t>
      </w:r>
      <w:r>
        <w:rPr>
          <w:rStyle w:val="WW8Num2z0"/>
          <w:rFonts w:ascii="Verdana" w:hAnsi="Verdana"/>
          <w:color w:val="000000"/>
          <w:sz w:val="18"/>
          <w:szCs w:val="18"/>
        </w:rPr>
        <w:t> </w:t>
      </w:r>
      <w:r>
        <w:rPr>
          <w:rStyle w:val="WW8Num3z0"/>
          <w:rFonts w:ascii="Verdana" w:hAnsi="Verdana"/>
          <w:color w:val="4682B4"/>
          <w:sz w:val="18"/>
          <w:szCs w:val="18"/>
        </w:rPr>
        <w:t>Белый</w:t>
      </w:r>
      <w:r>
        <w:rPr>
          <w:rFonts w:ascii="Verdana" w:hAnsi="Verdana"/>
          <w:color w:val="000000"/>
          <w:sz w:val="18"/>
          <w:szCs w:val="18"/>
        </w:rPr>
        <w:t>., Н.П. Дро-бышевский и др.; Под общ., редакцией И.Н. Белого. Мн.:</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"Мисанта", 1994.-221 с.</w:t>
      </w:r>
    </w:p>
    <w:p w14:paraId="35AB2D57"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Аудит Монтгомери/ Ф.Л.</w:t>
      </w:r>
      <w:r>
        <w:rPr>
          <w:rStyle w:val="WW8Num2z0"/>
          <w:rFonts w:ascii="Verdana" w:hAnsi="Verdana"/>
          <w:color w:val="000000"/>
          <w:sz w:val="18"/>
          <w:szCs w:val="18"/>
        </w:rPr>
        <w:t> </w:t>
      </w:r>
      <w:r>
        <w:rPr>
          <w:rStyle w:val="WW8Num3z0"/>
          <w:rFonts w:ascii="Verdana" w:hAnsi="Verdana"/>
          <w:color w:val="4682B4"/>
          <w:sz w:val="18"/>
          <w:szCs w:val="18"/>
        </w:rPr>
        <w:t>Дефлиз</w:t>
      </w:r>
      <w:r>
        <w:rPr>
          <w:rFonts w:ascii="Verdana" w:hAnsi="Verdana"/>
          <w:color w:val="000000"/>
          <w:sz w:val="18"/>
          <w:szCs w:val="18"/>
        </w:rPr>
        <w:t>, Г.Р. Джсник, В.М. О'Рейли, М.Б.</w:t>
      </w:r>
      <w:r>
        <w:rPr>
          <w:rStyle w:val="WW8Num2z0"/>
          <w:rFonts w:ascii="Verdana" w:hAnsi="Verdana"/>
          <w:color w:val="000000"/>
          <w:sz w:val="18"/>
          <w:szCs w:val="18"/>
        </w:rPr>
        <w:t> </w:t>
      </w:r>
      <w:r>
        <w:rPr>
          <w:rStyle w:val="WW8Num3z0"/>
          <w:rFonts w:ascii="Verdana" w:hAnsi="Verdana"/>
          <w:color w:val="4682B4"/>
          <w:sz w:val="18"/>
          <w:szCs w:val="18"/>
        </w:rPr>
        <w:t>Хирш</w:t>
      </w:r>
      <w:r>
        <w:rPr>
          <w:rFonts w:ascii="Verdana" w:hAnsi="Verdana"/>
          <w:color w:val="000000"/>
          <w:sz w:val="18"/>
          <w:szCs w:val="18"/>
        </w:rPr>
        <w:t>. Пер. с англ. под ред. Я.В. Соколова. М.: Аудит, ЮНИТИ, 1997. - 542 с.</w:t>
      </w:r>
    </w:p>
    <w:p w14:paraId="02F72DC3"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Учебное пособие, 4-е изд., доп. и перераб. М.: Финансы и статистика, 1997. - 416 е.: ил.</w:t>
      </w:r>
    </w:p>
    <w:p w14:paraId="5FA34C6F"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Бухгалтерский учет и внутренний аудит. В 2-х частях. -М.:Бухгалтерский учет, 1994. - 128 с.</w:t>
      </w:r>
    </w:p>
    <w:p w14:paraId="16B819D1"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Биримкулова К. Бизнес-план и задачи аудита.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 №12. - с. 16-19.</w:t>
      </w:r>
    </w:p>
    <w:p w14:paraId="2FC32917"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Биримкулова К. Значение и место информации бухгалтерского учета в аудиторской деятельности. // Аудитор, 1997. №4. - с. 3-7.</w:t>
      </w:r>
    </w:p>
    <w:p w14:paraId="6D0C19B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Голощапов Н.А. Внутренний аудит. Организация и методика проведения. М.: "Экзамен", 2000. - 192 с.</w:t>
      </w:r>
    </w:p>
    <w:p w14:paraId="04446552"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Богомолов</w:t>
      </w:r>
      <w:r>
        <w:rPr>
          <w:rStyle w:val="WW8Num2z0"/>
          <w:rFonts w:ascii="Verdana" w:hAnsi="Verdana"/>
          <w:color w:val="000000"/>
          <w:sz w:val="18"/>
          <w:szCs w:val="18"/>
        </w:rPr>
        <w:t> </w:t>
      </w:r>
      <w:r>
        <w:rPr>
          <w:rFonts w:ascii="Verdana" w:hAnsi="Verdana"/>
          <w:color w:val="000000"/>
          <w:sz w:val="18"/>
          <w:szCs w:val="18"/>
        </w:rPr>
        <w:t>A.M. Бухгалтерская экспертиза (словарь-справочник эксперта-бухгалтера). М.: Издательство ГЕЛАН, 2000. - 264 с.</w:t>
      </w:r>
    </w:p>
    <w:p w14:paraId="4EEF9F6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Классификация внутреннего аудита.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-№7.-с. 64-66.</w:t>
      </w:r>
    </w:p>
    <w:p w14:paraId="59C411FB"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Общие аспекты организации внутреннего аудита на предприятии и основные требования к деятельности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 Аудитор, 1998.-№11.-с. 20-22.</w:t>
      </w:r>
    </w:p>
    <w:p w14:paraId="51F2ADEA"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 системе государственного,</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и внутреннего финансового контроля организации.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2000. №7-8. - с. 37-39.</w:t>
      </w:r>
    </w:p>
    <w:p w14:paraId="6606BAC7"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Принципы внутреннего аудита. // Бухгалтерский учет, 1998. -№2.-с. 80-81.</w:t>
      </w:r>
    </w:p>
    <w:p w14:paraId="2B385D27"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Аудиторская деятельность. Теория и практика. (Серия "Учебники для вузов. Специальная литература."). СПб.: Издательство "Лань", 2000. - 320 с.</w:t>
      </w:r>
    </w:p>
    <w:p w14:paraId="2C5A7A7C"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История развития и особенности составления аудиторского заключения. // Бухгалтерский учет, 1994. №3. - с. 16-20.</w:t>
      </w:r>
    </w:p>
    <w:p w14:paraId="2619AE4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Н.Е. Стандарты и методы внутреннего аудита.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2001. №4. - с. 35-37.</w:t>
      </w:r>
    </w:p>
    <w:p w14:paraId="4240B636"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Бенедиктова</w:t>
      </w:r>
      <w:r>
        <w:rPr>
          <w:rStyle w:val="WW8Num2z0"/>
          <w:rFonts w:ascii="Verdana" w:hAnsi="Verdana"/>
          <w:color w:val="000000"/>
          <w:sz w:val="18"/>
          <w:szCs w:val="18"/>
        </w:rPr>
        <w:t> </w:t>
      </w:r>
      <w:r>
        <w:rPr>
          <w:rFonts w:ascii="Verdana" w:hAnsi="Verdana"/>
          <w:color w:val="000000"/>
          <w:sz w:val="18"/>
          <w:szCs w:val="18"/>
        </w:rPr>
        <w:t>В.Н. Ревизия и контроль в АО и товариществах (практическое руководство). М.: Институт новой экономики, 1995. - 176 с.</w:t>
      </w:r>
    </w:p>
    <w:p w14:paraId="479B0138"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Волковой</w:t>
      </w:r>
      <w:r>
        <w:rPr>
          <w:rStyle w:val="WW8Num2z0"/>
          <w:rFonts w:ascii="Verdana" w:hAnsi="Verdana"/>
          <w:color w:val="000000"/>
          <w:sz w:val="18"/>
          <w:szCs w:val="18"/>
        </w:rPr>
        <w:t> </w:t>
      </w:r>
      <w:r>
        <w:rPr>
          <w:rFonts w:ascii="Verdana" w:hAnsi="Verdana"/>
          <w:color w:val="000000"/>
          <w:sz w:val="18"/>
          <w:szCs w:val="18"/>
        </w:rPr>
        <w:t>В.М., Игнатущенко Н.А., Лахова Е.В.,</w:t>
      </w:r>
      <w:r>
        <w:rPr>
          <w:rStyle w:val="WW8Num2z0"/>
          <w:rFonts w:ascii="Verdana" w:hAnsi="Verdana"/>
          <w:color w:val="000000"/>
          <w:sz w:val="18"/>
          <w:szCs w:val="18"/>
        </w:rPr>
        <w:t> </w:t>
      </w:r>
      <w:r>
        <w:rPr>
          <w:rStyle w:val="WW8Num3z0"/>
          <w:rFonts w:ascii="Verdana" w:hAnsi="Verdana"/>
          <w:color w:val="4682B4"/>
          <w:sz w:val="18"/>
          <w:szCs w:val="18"/>
        </w:rPr>
        <w:t>Шумков</w:t>
      </w:r>
      <w:r>
        <w:rPr>
          <w:rStyle w:val="WW8Num2z0"/>
          <w:rFonts w:ascii="Verdana" w:hAnsi="Verdana"/>
          <w:color w:val="000000"/>
          <w:sz w:val="18"/>
          <w:szCs w:val="18"/>
        </w:rPr>
        <w:t> </w:t>
      </w:r>
      <w:r>
        <w:rPr>
          <w:rFonts w:ascii="Verdana" w:hAnsi="Verdana"/>
          <w:color w:val="000000"/>
          <w:sz w:val="18"/>
          <w:szCs w:val="18"/>
        </w:rPr>
        <w:t>С.И. Аудит акционерных обществ в отраслях промышленности. М.:</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дом "Аудитор", 1997.-208 с.</w:t>
      </w:r>
    </w:p>
    <w:p w14:paraId="208AA5C0"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30.</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Аудиторская выборка в процессе аудита. // Бухгалтерский учет,1998. №4. - с.39-44.</w:t>
      </w:r>
    </w:p>
    <w:p w14:paraId="02057984"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Контроль качества при проведении аудита. // Бухгалтерский учет, 1998. -№10.-с. 72-74.</w:t>
      </w:r>
    </w:p>
    <w:p w14:paraId="27136A5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Михайлова О.П. Система внутреннего контроля организации. // Бухгалтерский учет, 1999. №9. - с. 47-51.</w:t>
      </w:r>
    </w:p>
    <w:p w14:paraId="2EE4281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Ширкина Е.И. О порядке подготовки письменной информации</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 Бухгалтерский учет, 1999. №2. - с. 36-38.</w:t>
      </w:r>
    </w:p>
    <w:p w14:paraId="01E39F1B"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Style w:val="WW8Num2z0"/>
          <w:rFonts w:ascii="Verdana" w:hAnsi="Verdana"/>
          <w:color w:val="000000"/>
          <w:sz w:val="18"/>
          <w:szCs w:val="18"/>
        </w:rPr>
        <w:t> </w:t>
      </w:r>
      <w:r>
        <w:rPr>
          <w:rFonts w:ascii="Verdana" w:hAnsi="Verdana"/>
          <w:color w:val="000000"/>
          <w:sz w:val="18"/>
          <w:szCs w:val="18"/>
        </w:rPr>
        <w:t>JT.T., Кеворкова Ж.А. Аудит финансовых результатов: Методология и методика. Воронеж: Издательство Воронежского государственного университета, 1997. - 168 с.</w:t>
      </w:r>
    </w:p>
    <w:p w14:paraId="145B75A0"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Гольдберг</w:t>
      </w:r>
      <w:r>
        <w:rPr>
          <w:rStyle w:val="WW8Num2z0"/>
          <w:rFonts w:ascii="Verdana" w:hAnsi="Verdana"/>
          <w:color w:val="000000"/>
          <w:sz w:val="18"/>
          <w:szCs w:val="18"/>
        </w:rPr>
        <w:t> </w:t>
      </w:r>
      <w:r>
        <w:rPr>
          <w:rFonts w:ascii="Verdana" w:hAnsi="Verdana"/>
          <w:color w:val="000000"/>
          <w:sz w:val="18"/>
          <w:szCs w:val="18"/>
        </w:rPr>
        <w:t>Е.Я. Автоматизация аудита в программе "Помощник аудитора" // Компьютер 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2000. №2. - с. 30-39.</w:t>
      </w:r>
    </w:p>
    <w:p w14:paraId="13BC320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Вероятностно-статистические методы в аудите. // Бухгалтерский учет, 1998. №7. - с. 76-77.</w:t>
      </w:r>
    </w:p>
    <w:p w14:paraId="35D8ECAC"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С.Б. Риск в аудите и бухгалтерском учете. // Бухгалтерский учет, 1997.-№5.-с. 41-45.</w:t>
      </w:r>
    </w:p>
    <w:p w14:paraId="5DFC550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Проблемы становления аудита в России. // Аудитор,1999.-№1-2.-с. 15-18.</w:t>
      </w:r>
    </w:p>
    <w:p w14:paraId="3457DA5F"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Камышанов</w:t>
      </w:r>
      <w:r>
        <w:rPr>
          <w:rStyle w:val="WW8Num2z0"/>
          <w:rFonts w:ascii="Verdana" w:hAnsi="Verdana"/>
          <w:color w:val="000000"/>
          <w:sz w:val="18"/>
          <w:szCs w:val="18"/>
        </w:rPr>
        <w:t> </w:t>
      </w:r>
      <w:r>
        <w:rPr>
          <w:rFonts w:ascii="Verdana" w:hAnsi="Verdana"/>
          <w:color w:val="000000"/>
          <w:sz w:val="18"/>
          <w:szCs w:val="18"/>
        </w:rPr>
        <w:t>П.И. Практическое пособие по аудиту. М.: ИНФРА-М, 1996. -522 с.</w:t>
      </w:r>
    </w:p>
    <w:p w14:paraId="296131A6"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 Под ред О.В. Ковалевой. М.: Издательство ПРИОР, 2002. - 320 с.</w:t>
      </w:r>
    </w:p>
    <w:p w14:paraId="10BA7D8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инструмент управления предприятием / Е.А.</w:t>
      </w:r>
      <w:r>
        <w:rPr>
          <w:rStyle w:val="WW8Num2z0"/>
          <w:rFonts w:ascii="Verdana" w:hAnsi="Verdana"/>
          <w:color w:val="000000"/>
          <w:sz w:val="18"/>
          <w:szCs w:val="18"/>
        </w:rPr>
        <w:t> </w:t>
      </w:r>
      <w:r>
        <w:rPr>
          <w:rStyle w:val="WW8Num3z0"/>
          <w:rFonts w:ascii="Verdana" w:hAnsi="Verdana"/>
          <w:color w:val="4682B4"/>
          <w:sz w:val="18"/>
          <w:szCs w:val="18"/>
        </w:rPr>
        <w:t>Ананькина</w:t>
      </w:r>
      <w:r>
        <w:rPr>
          <w:rFonts w:ascii="Verdana" w:hAnsi="Verdana"/>
          <w:color w:val="000000"/>
          <w:sz w:val="18"/>
          <w:szCs w:val="18"/>
        </w:rPr>
        <w:t>, С.В. Данилочкин, Н.Г. Данилочкипа и др.; Под ред. Н.Г.</w:t>
      </w:r>
      <w:r>
        <w:rPr>
          <w:rStyle w:val="WW8Num2z0"/>
          <w:rFonts w:ascii="Verdana" w:hAnsi="Verdana"/>
          <w:color w:val="000000"/>
          <w:sz w:val="18"/>
          <w:szCs w:val="18"/>
        </w:rPr>
        <w:t> </w:t>
      </w:r>
      <w:r>
        <w:rPr>
          <w:rStyle w:val="WW8Num3z0"/>
          <w:rFonts w:ascii="Verdana" w:hAnsi="Verdana"/>
          <w:color w:val="4682B4"/>
          <w:sz w:val="18"/>
          <w:szCs w:val="18"/>
        </w:rPr>
        <w:t>Данилочкиной</w:t>
      </w:r>
      <w:r>
        <w:rPr>
          <w:rFonts w:ascii="Verdana" w:hAnsi="Verdana"/>
          <w:color w:val="000000"/>
          <w:sz w:val="18"/>
          <w:szCs w:val="18"/>
        </w:rPr>
        <w:t>. -М.: Аудит, ЮНИТИ, 1998. 279 с.</w:t>
      </w:r>
    </w:p>
    <w:p w14:paraId="5D6F78AA"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А.В. Особенности финансового анализа в аудите. // Финансы, 2000. №8. - с. 47-49.</w:t>
      </w:r>
    </w:p>
    <w:p w14:paraId="187507EC"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Коровин</w:t>
      </w:r>
      <w:r>
        <w:rPr>
          <w:rStyle w:val="WW8Num2z0"/>
          <w:rFonts w:ascii="Verdana" w:hAnsi="Verdana"/>
          <w:color w:val="000000"/>
          <w:sz w:val="18"/>
          <w:szCs w:val="18"/>
        </w:rPr>
        <w:t> </w:t>
      </w:r>
      <w:r>
        <w:rPr>
          <w:rFonts w:ascii="Verdana" w:hAnsi="Verdana"/>
          <w:color w:val="000000"/>
          <w:sz w:val="18"/>
          <w:szCs w:val="18"/>
        </w:rPr>
        <w:t>А. В., Каширин В. Экспресс-анализ финансового состояния предприятия в аудите (в порядке обсуждения). // Аудитор, 1999. №3. - с.</w:t>
      </w:r>
    </w:p>
    <w:p w14:paraId="5CBDAD5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ШШнцев Н.Т. Концепция аудита на современном этапе развития экономики России: Теория и методология: Диссертация на соискание степени д.э.н., 08.00.12 Ростов на Дону, 1998. - 453 с.</w:t>
      </w:r>
    </w:p>
    <w:p w14:paraId="73B0D7AC"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Ленин</w:t>
      </w:r>
      <w:r>
        <w:rPr>
          <w:rStyle w:val="WW8Num2z0"/>
          <w:rFonts w:ascii="Verdana" w:hAnsi="Verdana"/>
          <w:color w:val="000000"/>
          <w:sz w:val="18"/>
          <w:szCs w:val="18"/>
        </w:rPr>
        <w:t> </w:t>
      </w:r>
      <w:r>
        <w:rPr>
          <w:rFonts w:ascii="Verdana" w:hAnsi="Verdana"/>
          <w:color w:val="000000"/>
          <w:sz w:val="18"/>
          <w:szCs w:val="18"/>
        </w:rPr>
        <w:t>В.И. Полное собрание сочинений. ТЗЗ. М.: Издательство политической литературы, 1981. - 297 с.</w:t>
      </w:r>
    </w:p>
    <w:p w14:paraId="624ECA3B"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Леонтьева</w:t>
      </w:r>
      <w:r>
        <w:rPr>
          <w:rStyle w:val="WW8Num2z0"/>
          <w:rFonts w:ascii="Verdana" w:hAnsi="Verdana"/>
          <w:color w:val="000000"/>
          <w:sz w:val="18"/>
          <w:szCs w:val="18"/>
        </w:rPr>
        <w:t> </w:t>
      </w:r>
      <w:r>
        <w:rPr>
          <w:rFonts w:ascii="Verdana" w:hAnsi="Verdana"/>
          <w:color w:val="000000"/>
          <w:sz w:val="18"/>
          <w:szCs w:val="18"/>
        </w:rPr>
        <w:t>Ж.Г., Соболев А.С. Аудит</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 Бухгалтерский учет, 1997. -№2. с. 16-19.</w:t>
      </w:r>
    </w:p>
    <w:p w14:paraId="03B1373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Лукасевич</w:t>
      </w:r>
      <w:r>
        <w:rPr>
          <w:rStyle w:val="WW8Num2z0"/>
          <w:rFonts w:ascii="Verdana" w:hAnsi="Verdana"/>
          <w:color w:val="000000"/>
          <w:sz w:val="18"/>
          <w:szCs w:val="18"/>
        </w:rPr>
        <w:t> </w:t>
      </w:r>
      <w:r>
        <w:rPr>
          <w:rFonts w:ascii="Verdana" w:hAnsi="Verdana"/>
          <w:color w:val="000000"/>
          <w:sz w:val="18"/>
          <w:szCs w:val="18"/>
        </w:rPr>
        <w:t>И.Я. Программное обеспечение финансовых решений. // Финансы, 2000. №7. - с. 48-50.</w:t>
      </w:r>
    </w:p>
    <w:p w14:paraId="40A0F807"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Внутренний аудит: Учебно-практическое пособие. М.: Издательство "Дело и Сервис", 2000. - 80 с.</w:t>
      </w:r>
    </w:p>
    <w:p w14:paraId="7A57E85A"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А.К. Возникновение и развитие внутреннего аудита за рубежом. //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1998. №1. - с. 137-141.</w:t>
      </w:r>
    </w:p>
    <w:p w14:paraId="1979AD4C"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Макоев</w:t>
      </w:r>
      <w:r>
        <w:rPr>
          <w:rStyle w:val="WW8Num2z0"/>
          <w:rFonts w:ascii="Verdana" w:hAnsi="Verdana"/>
          <w:color w:val="000000"/>
          <w:sz w:val="18"/>
          <w:szCs w:val="18"/>
        </w:rPr>
        <w:t> </w:t>
      </w:r>
      <w:r>
        <w:rPr>
          <w:rFonts w:ascii="Verdana" w:hAnsi="Verdana"/>
          <w:color w:val="000000"/>
          <w:sz w:val="18"/>
          <w:szCs w:val="18"/>
        </w:rPr>
        <w:t>О.С. Внутренний аудит: понятие и предназначение. // Аудитор, 1999. -№11.-с. 10-15.</w:t>
      </w:r>
    </w:p>
    <w:p w14:paraId="6BFA05F6"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Максименко</w:t>
      </w:r>
      <w:r>
        <w:rPr>
          <w:rStyle w:val="WW8Num2z0"/>
          <w:rFonts w:ascii="Verdana" w:hAnsi="Verdana"/>
          <w:color w:val="000000"/>
          <w:sz w:val="18"/>
          <w:szCs w:val="18"/>
        </w:rPr>
        <w:t> </w:t>
      </w:r>
      <w:r>
        <w:rPr>
          <w:rFonts w:ascii="Verdana" w:hAnsi="Verdana"/>
          <w:color w:val="000000"/>
          <w:sz w:val="18"/>
          <w:szCs w:val="18"/>
        </w:rPr>
        <w:t>Ю.Л. Принципы организации внутреннего аудита на предприятиях</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 Экономика сельскохозяйственных и перерабатывающих предприятий, 1999. -№1. с. 28-29.</w:t>
      </w:r>
    </w:p>
    <w:p w14:paraId="71C3A7E6"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Маркс К., Энгельс Ф. Сочинения. Т24. М.: Государственное издательство политической литературы, 1961. - 270 с.</w:t>
      </w:r>
    </w:p>
    <w:p w14:paraId="7A0D145E"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В.В., Письменная Д.Н. Становление аудита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 Экономика сельскохозяйственных и перерабатывающих предприятий, 1994. №1. - с. 37-41.</w:t>
      </w:r>
    </w:p>
    <w:p w14:paraId="62D3570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Мстиславский</w:t>
      </w:r>
      <w:r>
        <w:rPr>
          <w:rStyle w:val="WW8Num2z0"/>
          <w:rFonts w:ascii="Verdana" w:hAnsi="Verdana"/>
          <w:color w:val="000000"/>
          <w:sz w:val="18"/>
          <w:szCs w:val="18"/>
        </w:rPr>
        <w:t> </w:t>
      </w:r>
      <w:r>
        <w:rPr>
          <w:rFonts w:ascii="Verdana" w:hAnsi="Verdana"/>
          <w:color w:val="000000"/>
          <w:sz w:val="18"/>
          <w:szCs w:val="18"/>
        </w:rPr>
        <w:t>В.А., Волков B.C. К вопросу о регулировании аудита. // Финансы, 2000. №7. - с. 45-47.</w:t>
      </w:r>
    </w:p>
    <w:p w14:paraId="60BF8621"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Муллахметов</w:t>
      </w:r>
      <w:r>
        <w:rPr>
          <w:rStyle w:val="WW8Num2z0"/>
          <w:rFonts w:ascii="Verdana" w:hAnsi="Verdana"/>
          <w:color w:val="000000"/>
          <w:sz w:val="18"/>
          <w:szCs w:val="18"/>
        </w:rPr>
        <w:t> </w:t>
      </w:r>
      <w:r>
        <w:rPr>
          <w:rFonts w:ascii="Verdana" w:hAnsi="Verdana"/>
          <w:color w:val="000000"/>
          <w:sz w:val="18"/>
          <w:szCs w:val="18"/>
        </w:rPr>
        <w:t>Х.Ш. Внутренний аудит: проблемы организации и развития. // Бухгалтерский учет, 1993. №8. - с. 29-30.</w:t>
      </w:r>
    </w:p>
    <w:p w14:paraId="2E899C3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профессора</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xml:space="preserve">Я.В. -М.: Финансы </w:t>
      </w:r>
      <w:r>
        <w:rPr>
          <w:rFonts w:ascii="Verdana" w:hAnsi="Verdana"/>
          <w:color w:val="000000"/>
          <w:sz w:val="18"/>
          <w:szCs w:val="18"/>
        </w:rPr>
        <w:lastRenderedPageBreak/>
        <w:t>и статистика., 1982. 286 е.: ил.</w:t>
      </w:r>
    </w:p>
    <w:p w14:paraId="703AF053"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Пахомов Д. Актуальные проблемы аудиторской деятельности. // Аудитор, 2000.-№12.-с. 18-23.</w:t>
      </w:r>
    </w:p>
    <w:p w14:paraId="20229425"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Письменная</w:t>
      </w:r>
      <w:r>
        <w:rPr>
          <w:rStyle w:val="WW8Num2z0"/>
          <w:rFonts w:ascii="Verdana" w:hAnsi="Verdana"/>
          <w:color w:val="000000"/>
          <w:sz w:val="18"/>
          <w:szCs w:val="18"/>
        </w:rPr>
        <w:t> </w:t>
      </w:r>
      <w:r>
        <w:rPr>
          <w:rFonts w:ascii="Verdana" w:hAnsi="Verdana"/>
          <w:color w:val="000000"/>
          <w:sz w:val="18"/>
          <w:szCs w:val="18"/>
        </w:rPr>
        <w:t>Д.Н. Организация аудиторской деятельности в АПК. // Экономика сельскохозяйственных и перерабатывающих предприятий, 1994. №9. -с. 8-9.</w:t>
      </w:r>
    </w:p>
    <w:p w14:paraId="699A09CF"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Поцелуев</w:t>
      </w:r>
      <w:r>
        <w:rPr>
          <w:rStyle w:val="WW8Num2z0"/>
          <w:rFonts w:ascii="Verdana" w:hAnsi="Verdana"/>
          <w:color w:val="000000"/>
          <w:sz w:val="18"/>
          <w:szCs w:val="18"/>
        </w:rPr>
        <w:t> </w:t>
      </w:r>
      <w:r>
        <w:rPr>
          <w:rFonts w:ascii="Verdana" w:hAnsi="Verdana"/>
          <w:color w:val="000000"/>
          <w:sz w:val="18"/>
          <w:szCs w:val="18"/>
        </w:rPr>
        <w:t>А.В. Бухгалтерские услуги в работе аудиторской</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 Бухгалтерский учет, 1999. №12. - с. 74-76.</w:t>
      </w:r>
    </w:p>
    <w:p w14:paraId="55773725"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Риполь-Сарагоси Ф.Б. Основы финансового 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-М.: "Издательство Приор", 1999. 224 с.</w:t>
      </w:r>
    </w:p>
    <w:p w14:paraId="598B6453"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Робертсон Дж.К. Аудит: Пер. с англ. М.: KPMG,</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"Контакт", 1993.-496 с.</w:t>
      </w:r>
    </w:p>
    <w:p w14:paraId="5394B4D8"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А.Н., Одинцов Б.Е. Автоматизация аудита. М.: Аудит, ЮНИТИ, 1999.-336 с.</w:t>
      </w:r>
    </w:p>
    <w:p w14:paraId="0AEAA381"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В.А., Сюсюра Н.П., Мороз JT.B. Организация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акционерном</w:t>
      </w:r>
      <w:r>
        <w:rPr>
          <w:rStyle w:val="WW8Num2z0"/>
          <w:rFonts w:ascii="Verdana" w:hAnsi="Verdana"/>
          <w:color w:val="000000"/>
          <w:sz w:val="18"/>
          <w:szCs w:val="18"/>
        </w:rPr>
        <w:t> </w:t>
      </w:r>
      <w:r>
        <w:rPr>
          <w:rFonts w:ascii="Verdana" w:hAnsi="Verdana"/>
          <w:color w:val="000000"/>
          <w:sz w:val="18"/>
          <w:szCs w:val="18"/>
        </w:rPr>
        <w:t>обществе. // Экономика сельскохозяйственных и перерабатывающих предприятий, 1994. №3. - с. 13-15.</w:t>
      </w:r>
    </w:p>
    <w:p w14:paraId="668F47F4"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Информационное моделирование аудиторской деятельности: Диссертация на соискание степени к.э.н., 08.00.13. М.: 1999. - 177 с.</w:t>
      </w:r>
    </w:p>
    <w:p w14:paraId="21C84F68"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Скобара</w:t>
      </w:r>
      <w:r>
        <w:rPr>
          <w:rStyle w:val="WW8Num2z0"/>
          <w:rFonts w:ascii="Verdana" w:hAnsi="Verdana"/>
          <w:color w:val="000000"/>
          <w:sz w:val="18"/>
          <w:szCs w:val="18"/>
        </w:rPr>
        <w:t> </w:t>
      </w:r>
      <w:r>
        <w:rPr>
          <w:rFonts w:ascii="Verdana" w:hAnsi="Verdana"/>
          <w:color w:val="000000"/>
          <w:sz w:val="18"/>
          <w:szCs w:val="18"/>
        </w:rPr>
        <w:t>В.В. Аудит: методология и организация. М.: Издательство "Дело и Сервис", 1998.-576 с.</w:t>
      </w:r>
    </w:p>
    <w:p w14:paraId="1C9B149C"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Смирнов Э. Контроллинг. // Аудит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1998. №6. - с. 41-47.</w:t>
      </w:r>
    </w:p>
    <w:p w14:paraId="0472779F"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Смирнов Э. Технологии процессорного управления как объект аудита. // Аудит и налогообложение, 1998. №7. - с. 33-39.71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Классификация ошибок в аудите. // Бухгалтерский учет, 1998. -№3. с. 50-54.</w:t>
      </w:r>
    </w:p>
    <w:p w14:paraId="3663C52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Сотникова JI.B.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М.: ЗАО "Финстатинформ", 2000. - 239 с.</w:t>
      </w:r>
    </w:p>
    <w:p w14:paraId="2C8F8ACA"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Сотникова JI.B. Основные даты в аудиторской проверке</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Бухгалтерский учет, 1997. №4. - с. 29-37.</w:t>
      </w:r>
    </w:p>
    <w:p w14:paraId="19CC3982"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Ю.Н., Химченко В.П. Информатизация аудиторской деятельности. // Аудит и налогообложение, 1998. №5. - с. 44-47.</w:t>
      </w:r>
    </w:p>
    <w:p w14:paraId="4AC6E6B3"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Причины недостаточной востребованности аудита. // Бухгалтерский учет, 1996. №12. - с. 38-40.</w:t>
      </w:r>
    </w:p>
    <w:p w14:paraId="4B8D3CE4"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Ахметбеков А.Н., Дубровина Т.А. Аудит: общий,</w:t>
      </w:r>
      <w:r>
        <w:rPr>
          <w:rStyle w:val="WW8Num2z0"/>
          <w:rFonts w:ascii="Verdana" w:hAnsi="Verdana"/>
          <w:color w:val="000000"/>
          <w:sz w:val="18"/>
          <w:szCs w:val="18"/>
        </w:rPr>
        <w:t> </w:t>
      </w:r>
      <w:r>
        <w:rPr>
          <w:rStyle w:val="WW8Num3z0"/>
          <w:rFonts w:ascii="Verdana" w:hAnsi="Verdana"/>
          <w:color w:val="4682B4"/>
          <w:sz w:val="18"/>
          <w:szCs w:val="18"/>
        </w:rPr>
        <w:t>банковский</w:t>
      </w:r>
      <w:r>
        <w:rPr>
          <w:rFonts w:ascii="Verdana" w:hAnsi="Verdana"/>
          <w:color w:val="000000"/>
          <w:sz w:val="18"/>
          <w:szCs w:val="18"/>
        </w:rPr>
        <w:t>, страховой: Учебник. М.: ИНФРА-М, 2000. - 556 с.</w:t>
      </w:r>
    </w:p>
    <w:p w14:paraId="0465C4D5"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Смирнов Н.Б. Основы российского аудита. Руководителю предприятия, финансовому директору,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ИЦ "Анкил", ИКЦ "Дис", 1997. - 256 с.</w:t>
      </w:r>
    </w:p>
    <w:p w14:paraId="4F3CD63A"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Сухарева JI.A. Внутренний аудит и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Бухгалтерский учет, 1994. №7. - с. 45.</w:t>
      </w:r>
    </w:p>
    <w:p w14:paraId="6BF3476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Терехов М.А. Контроль и аудит: основные методологические приемы и технология. М.: Финансы и статистика, 1998. - 208 е.: ил.</w:t>
      </w:r>
    </w:p>
    <w:p w14:paraId="6F0766E6"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Л.А. Аудит: внешний и внутренний. // Бухгалтерский учет, 1993. -№4.-с. 10-12.</w:t>
      </w:r>
    </w:p>
    <w:p w14:paraId="0A038B28"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Терехов</w:t>
      </w:r>
      <w:r>
        <w:rPr>
          <w:rStyle w:val="WW8Num2z0"/>
          <w:rFonts w:ascii="Verdana" w:hAnsi="Verdana"/>
          <w:color w:val="000000"/>
          <w:sz w:val="18"/>
          <w:szCs w:val="18"/>
        </w:rPr>
        <w:t> </w:t>
      </w:r>
      <w:r>
        <w:rPr>
          <w:rFonts w:ascii="Verdana" w:hAnsi="Verdana"/>
          <w:color w:val="000000"/>
          <w:sz w:val="18"/>
          <w:szCs w:val="18"/>
        </w:rPr>
        <w:t>А.А. Аудит: перспективы развития. М.: Финансы и статистика, 2001.-560 е.: ил.</w:t>
      </w:r>
    </w:p>
    <w:p w14:paraId="44FE2BE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Консалтинг. М.: Ассоциация авторов и издателей "Тандем".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- 256 с.</w:t>
      </w:r>
    </w:p>
    <w:p w14:paraId="65E77431"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Чекин</w:t>
      </w:r>
      <w:r>
        <w:rPr>
          <w:rStyle w:val="WW8Num2z0"/>
          <w:rFonts w:ascii="Verdana" w:hAnsi="Verdana"/>
          <w:color w:val="000000"/>
          <w:sz w:val="18"/>
          <w:szCs w:val="18"/>
        </w:rPr>
        <w:t> </w:t>
      </w:r>
      <w:r>
        <w:rPr>
          <w:rFonts w:ascii="Verdana" w:hAnsi="Verdana"/>
          <w:color w:val="000000"/>
          <w:sz w:val="18"/>
          <w:szCs w:val="18"/>
        </w:rPr>
        <w:t>В.Д. Курс лекций по аудиту: Учебное пособие для вузов / ВЗФЭИ. -М.:</w:t>
      </w:r>
      <w:r>
        <w:rPr>
          <w:rStyle w:val="WW8Num2z0"/>
          <w:rFonts w:ascii="Verdana" w:hAnsi="Verdana"/>
          <w:color w:val="000000"/>
          <w:sz w:val="18"/>
          <w:szCs w:val="18"/>
        </w:rPr>
        <w:t> </w:t>
      </w:r>
      <w:r>
        <w:rPr>
          <w:rStyle w:val="WW8Num3z0"/>
          <w:rFonts w:ascii="Verdana" w:hAnsi="Verdana"/>
          <w:color w:val="4682B4"/>
          <w:sz w:val="18"/>
          <w:szCs w:val="18"/>
        </w:rPr>
        <w:t>Финстатинформ</w:t>
      </w:r>
      <w:r>
        <w:rPr>
          <w:rFonts w:ascii="Verdana" w:hAnsi="Verdana"/>
          <w:color w:val="000000"/>
          <w:sz w:val="18"/>
          <w:szCs w:val="18"/>
        </w:rPr>
        <w:t>, 1997. 190 с.</w:t>
      </w:r>
    </w:p>
    <w:p w14:paraId="7B6160E0"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Чикунова Е. Взаимодействие внешних и внутренних аудиторов: общие принципы и практические рекомендации. // Аудитор, 1998. №9. - с. 8-10.</w:t>
      </w:r>
    </w:p>
    <w:p w14:paraId="61CE72D9"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Чикунова Е. Взаимодействие основного аудитора и аудиторов</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экономического субъекта. // Аудитор, 1999. №4. - с. 23-26.</w:t>
      </w:r>
    </w:p>
    <w:p w14:paraId="4818EA3D"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Чикунова Е.</w:t>
      </w:r>
      <w:r>
        <w:rPr>
          <w:rStyle w:val="WW8Num2z0"/>
          <w:rFonts w:ascii="Verdana" w:hAnsi="Verdana"/>
          <w:color w:val="000000"/>
          <w:sz w:val="18"/>
          <w:szCs w:val="18"/>
        </w:rPr>
        <w:t> </w:t>
      </w:r>
      <w:r>
        <w:rPr>
          <w:rStyle w:val="WW8Num3z0"/>
          <w:rFonts w:ascii="Verdana" w:hAnsi="Verdana"/>
          <w:color w:val="4682B4"/>
          <w:sz w:val="18"/>
          <w:szCs w:val="18"/>
        </w:rPr>
        <w:t>Управленческое</w:t>
      </w:r>
      <w:r>
        <w:rPr>
          <w:rStyle w:val="WW8Num2z0"/>
          <w:rFonts w:ascii="Verdana" w:hAnsi="Verdana"/>
          <w:color w:val="000000"/>
          <w:sz w:val="18"/>
          <w:szCs w:val="18"/>
        </w:rPr>
        <w:t> </w:t>
      </w:r>
      <w:r>
        <w:rPr>
          <w:rFonts w:ascii="Verdana" w:hAnsi="Verdana"/>
          <w:color w:val="000000"/>
          <w:sz w:val="18"/>
          <w:szCs w:val="18"/>
        </w:rPr>
        <w:t>консультирование в аудите. // Аудитор, 1998. -№6. -с. 13-16.</w:t>
      </w:r>
    </w:p>
    <w:p w14:paraId="7EDF0637"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Д.Н. Формирование активно-адаптивных систем внутреннего аудита: Миография / Д.Н. Хорохордин; Воронеж, гос.</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ун-т им. К.Д. Глинки. Воронеж: Изд-во Воронеж, гос. ун-та, 2003. — 152 с.</w:t>
      </w:r>
    </w:p>
    <w:p w14:paraId="4CFE66F0"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Сайфулин Р.С., Негашев Е.В. Методика финансового анализа. 3-е изд., перераб. и доп. - М.: ИНФРА-М, 2001. - 208 с.</w:t>
      </w:r>
    </w:p>
    <w:p w14:paraId="56BFE1DF" w14:textId="77777777" w:rsidR="00595549" w:rsidRDefault="00595549" w:rsidP="0059554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Суйц В.П. Аудит: Учебник. 2-е изд., доп. и перераб. - М.: ИНФРА-М, 2000.-352 с.</w:t>
      </w:r>
    </w:p>
    <w:p w14:paraId="18ED7E55" w14:textId="01CF8C38" w:rsidR="00714994" w:rsidRPr="00595549" w:rsidRDefault="00595549" w:rsidP="00595549">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595549"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6611E" w14:textId="77777777" w:rsidR="00C455A0" w:rsidRDefault="00C455A0">
      <w:pPr>
        <w:spacing w:after="0" w:line="240" w:lineRule="auto"/>
      </w:pPr>
      <w:r>
        <w:separator/>
      </w:r>
    </w:p>
  </w:endnote>
  <w:endnote w:type="continuationSeparator" w:id="0">
    <w:p w14:paraId="4085DCAB" w14:textId="77777777" w:rsidR="00C455A0" w:rsidRDefault="00C45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A0371" w14:textId="77777777" w:rsidR="00C455A0" w:rsidRDefault="00C455A0">
      <w:pPr>
        <w:spacing w:after="0" w:line="240" w:lineRule="auto"/>
      </w:pPr>
      <w:r>
        <w:separator/>
      </w:r>
    </w:p>
  </w:footnote>
  <w:footnote w:type="continuationSeparator" w:id="0">
    <w:p w14:paraId="087725D7" w14:textId="77777777" w:rsidR="00C455A0" w:rsidRDefault="00C45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2F5"/>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B58"/>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C25"/>
    <w:rsid w:val="00C43F7E"/>
    <w:rsid w:val="00C442E3"/>
    <w:rsid w:val="00C44B90"/>
    <w:rsid w:val="00C44F7A"/>
    <w:rsid w:val="00C455A0"/>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D2296-0D05-47D7-8CCF-CB764C78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12164</TotalTime>
  <Pages>15</Pages>
  <Words>7221</Words>
  <Characters>41164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1282</cp:revision>
  <cp:lastPrinted>2009-02-06T05:36:00Z</cp:lastPrinted>
  <dcterms:created xsi:type="dcterms:W3CDTF">2016-05-04T14:28:00Z</dcterms:created>
  <dcterms:modified xsi:type="dcterms:W3CDTF">2016-08-15T12:06:00Z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