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B41B9D" w:rsidRDefault="00B41B9D" w:rsidP="00B41B9D">
      <w:r w:rsidRPr="002513E6">
        <w:rPr>
          <w:rFonts w:ascii="Times New Roman" w:eastAsia="Times New Roman" w:hAnsi="Times New Roman" w:cs="Times New Roman"/>
          <w:b/>
          <w:bCs/>
          <w:color w:val="191919"/>
          <w:sz w:val="24"/>
          <w:szCs w:val="24"/>
          <w:lang w:eastAsia="uk-UA"/>
        </w:rPr>
        <w:t>Опольська Наталя Михайлівна</w:t>
      </w:r>
      <w:r w:rsidRPr="002513E6">
        <w:rPr>
          <w:rFonts w:ascii="Times New Roman" w:eastAsia="Times New Roman" w:hAnsi="Times New Roman" w:cs="Times New Roman"/>
          <w:color w:val="191919"/>
          <w:sz w:val="24"/>
          <w:szCs w:val="24"/>
          <w:lang w:eastAsia="uk-UA"/>
        </w:rPr>
        <w:t xml:space="preserve">, завідувач кафедри права Вінницького національного аграрного університету. Назва дисертації: «Право на свободу творчості: теоретико-правові засади». Шифр та назва спеціальності - 12.00.01 – </w:t>
      </w:r>
      <w:r w:rsidRPr="002513E6">
        <w:rPr>
          <w:rFonts w:ascii="Times New Roman" w:eastAsia="Times New Roman" w:hAnsi="Times New Roman" w:cs="Times New Roman"/>
          <w:color w:val="191919"/>
          <w:sz w:val="24"/>
          <w:szCs w:val="24"/>
          <w:shd w:val="clear" w:color="auto" w:fill="FFFFFF"/>
          <w:lang w:eastAsia="uk-UA"/>
        </w:rPr>
        <w:t>теорія та історія держави і права; історія політичних і правових учень</w:t>
      </w:r>
      <w:r w:rsidRPr="002513E6">
        <w:rPr>
          <w:rFonts w:ascii="Times New Roman" w:eastAsia="Times New Roman" w:hAnsi="Times New Roman" w:cs="Times New Roman"/>
          <w:color w:val="191919"/>
          <w:sz w:val="24"/>
          <w:szCs w:val="24"/>
          <w:lang w:eastAsia="uk-UA"/>
        </w:rPr>
        <w:t>. Спецрада Д 64.700.02 Харківського національного університету внутрішніх справ</w:t>
      </w:r>
    </w:p>
    <w:sectPr w:rsidR="00D00CC9" w:rsidRPr="00B41B9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B41B9D" w:rsidRPr="00B41B9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9A8C2-461B-4447-8421-36582C3F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2020-10-30T08:08:00Z</dcterms:created>
  <dcterms:modified xsi:type="dcterms:W3CDTF">2020-11-01T13:44:00Z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