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92E9B" w14:textId="7996C3BE" w:rsidR="00D04837" w:rsidRDefault="00121D1B" w:rsidP="00121D1B">
      <w:pPr>
        <w:rPr>
          <w:rFonts w:ascii="Verdana" w:hAnsi="Verdana"/>
          <w:b/>
          <w:bCs/>
          <w:color w:val="000000"/>
          <w:shd w:val="clear" w:color="auto" w:fill="FFFFFF"/>
        </w:rPr>
      </w:pPr>
      <w:r>
        <w:rPr>
          <w:rFonts w:ascii="Verdana" w:hAnsi="Verdana"/>
          <w:b/>
          <w:bCs/>
          <w:color w:val="000000"/>
          <w:shd w:val="clear" w:color="auto" w:fill="FFFFFF"/>
        </w:rPr>
        <w:t>Дрогомирецька Зоряна Богданівна. Математичне моделювання в управлінні капіталом підприємства: Дис... канд. екон. наук: 08.03.02 / Львівський національний ун-т ім. Івана Франка. - Л., 2002. - 182 арк. - Бібліогр.: арк. 147-156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21D1B" w:rsidRPr="00121D1B" w14:paraId="4EC1789F" w14:textId="77777777" w:rsidTr="00121D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21D1B" w:rsidRPr="00121D1B" w14:paraId="7D5F8C44" w14:textId="77777777">
              <w:trPr>
                <w:tblCellSpacing w:w="0" w:type="dxa"/>
              </w:trPr>
              <w:tc>
                <w:tcPr>
                  <w:tcW w:w="0" w:type="auto"/>
                  <w:vAlign w:val="center"/>
                  <w:hideMark/>
                </w:tcPr>
                <w:p w14:paraId="25D4B54F" w14:textId="77777777" w:rsidR="00121D1B" w:rsidRPr="00121D1B" w:rsidRDefault="00121D1B" w:rsidP="00121D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D1B">
                    <w:rPr>
                      <w:rFonts w:ascii="Times New Roman" w:eastAsia="Times New Roman" w:hAnsi="Times New Roman" w:cs="Times New Roman"/>
                      <w:b/>
                      <w:bCs/>
                      <w:sz w:val="24"/>
                      <w:szCs w:val="24"/>
                    </w:rPr>
                    <w:lastRenderedPageBreak/>
                    <w:t>Дрогомирецька З.Б. Математичне моделювання в управлінні капіталом підприємства. – Рукопис.</w:t>
                  </w:r>
                </w:p>
                <w:p w14:paraId="6C3C4F4B" w14:textId="77777777" w:rsidR="00121D1B" w:rsidRPr="00121D1B" w:rsidRDefault="00121D1B" w:rsidP="00121D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D1B">
                    <w:rPr>
                      <w:rFonts w:ascii="Times New Roman" w:eastAsia="Times New Roman" w:hAnsi="Times New Roman" w:cs="Times New Roman"/>
                      <w:sz w:val="24"/>
                      <w:szCs w:val="24"/>
                    </w:rPr>
                    <w:t>Дисертація на здобуття наукового ступеня кандидата економічних наук по спеціальності 08. 03. 02 – Економіко-математичне моделювання. – Львівський національний університет імені Івана Франка. – Львів, 2002.</w:t>
                  </w:r>
                </w:p>
                <w:p w14:paraId="60BAE7E8" w14:textId="77777777" w:rsidR="00121D1B" w:rsidRPr="00121D1B" w:rsidRDefault="00121D1B" w:rsidP="00121D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D1B">
                    <w:rPr>
                      <w:rFonts w:ascii="Times New Roman" w:eastAsia="Times New Roman" w:hAnsi="Times New Roman" w:cs="Times New Roman"/>
                      <w:sz w:val="24"/>
                      <w:szCs w:val="24"/>
                    </w:rPr>
                    <w:t>В дисертаційній роботі представлені теоретичні і прикладні аспекти оптимізації управління капіталом підприємства. Розроблено пакет оптимізаційних задач управління капіталом підприємства, який представлений задачею визначення оптимальної структури капіталу підприємства, інструментарієм ефективного вибору дивідендної політики підприємства при визначенні вартості капіталу, задачею оптимізації грошових потоків капіталу, задачею мінімізації ризиків при формуванні капіталу підприємства. З метою комплексного управління капіталом підприємства запропоновано алгоритм поетапного забезпечення капіталом підприємства.</w:t>
                  </w:r>
                </w:p>
              </w:tc>
            </w:tr>
          </w:tbl>
          <w:p w14:paraId="5594F680" w14:textId="77777777" w:rsidR="00121D1B" w:rsidRPr="00121D1B" w:rsidRDefault="00121D1B" w:rsidP="00121D1B">
            <w:pPr>
              <w:spacing w:after="0" w:line="240" w:lineRule="auto"/>
              <w:rPr>
                <w:rFonts w:ascii="Times New Roman" w:eastAsia="Times New Roman" w:hAnsi="Times New Roman" w:cs="Times New Roman"/>
                <w:sz w:val="24"/>
                <w:szCs w:val="24"/>
              </w:rPr>
            </w:pPr>
          </w:p>
        </w:tc>
      </w:tr>
      <w:tr w:rsidR="00121D1B" w:rsidRPr="00121D1B" w14:paraId="4D3113EC" w14:textId="77777777" w:rsidTr="00121D1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21D1B" w:rsidRPr="00121D1B" w14:paraId="13AB0A24" w14:textId="77777777">
              <w:trPr>
                <w:tblCellSpacing w:w="0" w:type="dxa"/>
              </w:trPr>
              <w:tc>
                <w:tcPr>
                  <w:tcW w:w="0" w:type="auto"/>
                  <w:vAlign w:val="center"/>
                  <w:hideMark/>
                </w:tcPr>
                <w:p w14:paraId="6F3D49B8" w14:textId="77777777" w:rsidR="00121D1B" w:rsidRPr="00121D1B" w:rsidRDefault="00121D1B" w:rsidP="00121D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D1B">
                    <w:rPr>
                      <w:rFonts w:ascii="Times New Roman" w:eastAsia="Times New Roman" w:hAnsi="Times New Roman" w:cs="Times New Roman"/>
                      <w:sz w:val="24"/>
                      <w:szCs w:val="24"/>
                    </w:rPr>
                    <w:t>У дисертації подано теоретичне узагальнення і нове розв’язання наукової проблеми, що виявляється у розробленні конкретних рекомендацій та пропозицій щодо оптимізації управління капіталом підприємства.</w:t>
                  </w:r>
                </w:p>
                <w:p w14:paraId="1D420F82" w14:textId="77777777" w:rsidR="00121D1B" w:rsidRPr="00121D1B" w:rsidRDefault="00121D1B" w:rsidP="00121D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D1B">
                    <w:rPr>
                      <w:rFonts w:ascii="Times New Roman" w:eastAsia="Times New Roman" w:hAnsi="Times New Roman" w:cs="Times New Roman"/>
                      <w:sz w:val="24"/>
                      <w:szCs w:val="24"/>
                    </w:rPr>
                    <w:t>Основні висновки, які одержані в дисертації, зводяться до наступного:</w:t>
                  </w:r>
                </w:p>
                <w:p w14:paraId="0A59A4DA" w14:textId="77777777" w:rsidR="00121D1B" w:rsidRPr="00121D1B" w:rsidRDefault="00121D1B" w:rsidP="00121D1B">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21D1B">
                    <w:rPr>
                      <w:rFonts w:ascii="Times New Roman" w:eastAsia="Times New Roman" w:hAnsi="Times New Roman" w:cs="Times New Roman"/>
                      <w:sz w:val="24"/>
                      <w:szCs w:val="24"/>
                    </w:rPr>
                    <w:t>Створення в Україні ринкової інфраструктури та трансформація бухгалтерського обліку відповідно до світових стандартів зумовили введення в економічну термінологію поняття »капітал». Сучасне тлумачення його суті дає змогу чітко розмежувати внутрішні джерела фінансування діяльності підприємства від залучених у господарський оборот зовнішніх джерел у формі короткотермінових і довготермінових банківських позик, кредиторської заборгованості.</w:t>
                  </w:r>
                </w:p>
                <w:p w14:paraId="2C1602A2" w14:textId="77777777" w:rsidR="00121D1B" w:rsidRPr="00121D1B" w:rsidRDefault="00121D1B" w:rsidP="00121D1B">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21D1B">
                    <w:rPr>
                      <w:rFonts w:ascii="Times New Roman" w:eastAsia="Times New Roman" w:hAnsi="Times New Roman" w:cs="Times New Roman"/>
                      <w:sz w:val="24"/>
                      <w:szCs w:val="24"/>
                    </w:rPr>
                    <w:t>Групування позитивних рис акціонерного капіталу показує, що такими є: практично безмежна можливість залучення індивідуальних капіталів від окремих вкладників і формування єдиного акціонерного капіталу, посередництвом якого можливо здійснювати масштабні економічні проекти; зниження економічних ризиків; АТ являє собою демократичну форму підприємництва, оскільки і засновниками і акціонерами можуть бути різні особи - громадяни, юридичні особи різних форм власності, в тому числі й самі акціонерні товариства та інші господарські товариства.</w:t>
                  </w:r>
                </w:p>
                <w:p w14:paraId="636FC69C" w14:textId="77777777" w:rsidR="00121D1B" w:rsidRPr="00121D1B" w:rsidRDefault="00121D1B" w:rsidP="00121D1B">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21D1B">
                    <w:rPr>
                      <w:rFonts w:ascii="Times New Roman" w:eastAsia="Times New Roman" w:hAnsi="Times New Roman" w:cs="Times New Roman"/>
                      <w:sz w:val="24"/>
                      <w:szCs w:val="24"/>
                    </w:rPr>
                    <w:t>Обґрунтовано найбільш перспективні напрямки використання науково-математичного інструментарію вироблення оптимальних рішень управління капіталом підприємства, обґрунтовано необхідність впровадження комп’ютерних технологій в управлінні капіталом підприємства.</w:t>
                  </w:r>
                </w:p>
                <w:p w14:paraId="52232CA2" w14:textId="77777777" w:rsidR="00121D1B" w:rsidRPr="00121D1B" w:rsidRDefault="00121D1B" w:rsidP="00121D1B">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21D1B">
                    <w:rPr>
                      <w:rFonts w:ascii="Times New Roman" w:eastAsia="Times New Roman" w:hAnsi="Times New Roman" w:cs="Times New Roman"/>
                      <w:sz w:val="24"/>
                      <w:szCs w:val="24"/>
                    </w:rPr>
                    <w:t>З метою визначення мінімальної вартості капіталу, необхідного для реалізації певної виробничої програми у роботі запропоновано економіко-математичну модель, розв’язок якої дає можливість визначити оптимальні: види і кількості нових виробничих ресурсів, які впроваджуються з даною програмою, обсяги продукції, яка може випускатись при даній програмі, джерела і розміри (частки) видів капіталу, які для цього можуть залучатись і також оптимальний розмір прибутку від реалізації даної виробничої програми.</w:t>
                  </w:r>
                </w:p>
                <w:p w14:paraId="2A741427" w14:textId="77777777" w:rsidR="00121D1B" w:rsidRPr="00121D1B" w:rsidRDefault="00121D1B" w:rsidP="00121D1B">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21D1B">
                    <w:rPr>
                      <w:rFonts w:ascii="Times New Roman" w:eastAsia="Times New Roman" w:hAnsi="Times New Roman" w:cs="Times New Roman"/>
                      <w:sz w:val="24"/>
                      <w:szCs w:val="24"/>
                    </w:rPr>
                    <w:t xml:space="preserve">Сформульована оптимізаційна модель дивідендної політики дозволяє вибрати той інвестиційний проект, який забезпечить оптимальний базовий обсяг дивідендів, а отже, і </w:t>
                  </w:r>
                  <w:r w:rsidRPr="00121D1B">
                    <w:rPr>
                      <w:rFonts w:ascii="Times New Roman" w:eastAsia="Times New Roman" w:hAnsi="Times New Roman" w:cs="Times New Roman"/>
                      <w:sz w:val="24"/>
                      <w:szCs w:val="24"/>
                    </w:rPr>
                    <w:lastRenderedPageBreak/>
                    <w:t>оптимальний дивідендний потік протягом планового періоду, при цьому визначається кінцевий стан фірми в заданому плановому періоді, якого досягне фірма, здійснюючи вибраний інвестиційний проект, а також знаходиться відсоткова ставка, при якій фірма здійснюватиме свої інвестиційні та кредитні операції протягом планового періоду.</w:t>
                  </w:r>
                </w:p>
                <w:p w14:paraId="4235D2B7" w14:textId="77777777" w:rsidR="00121D1B" w:rsidRPr="00121D1B" w:rsidRDefault="00121D1B" w:rsidP="00121D1B">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21D1B">
                    <w:rPr>
                      <w:rFonts w:ascii="Times New Roman" w:eastAsia="Times New Roman" w:hAnsi="Times New Roman" w:cs="Times New Roman"/>
                      <w:sz w:val="24"/>
                      <w:szCs w:val="24"/>
                    </w:rPr>
                    <w:t>Зроблено постановку та розв’язано задачі, моделі яких дозволяють оптимізувати додатні і від’ємні грошові потоки, збалансовуючи їх в кожному інтервалі періоду, який аналізується. А для одночасного збалансування як додатних, так і від'ємних грошових потоків, можна розв'язувати двокритеріальну задачу, поєднуючи цільові функції та обмеження двох попередніх моделей.</w:t>
                  </w:r>
                </w:p>
                <w:p w14:paraId="25E19950" w14:textId="77777777" w:rsidR="00121D1B" w:rsidRPr="00121D1B" w:rsidRDefault="00121D1B" w:rsidP="00121D1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D1B">
                    <w:rPr>
                      <w:rFonts w:ascii="Times New Roman" w:eastAsia="Times New Roman" w:hAnsi="Times New Roman" w:cs="Times New Roman"/>
                      <w:sz w:val="24"/>
                      <w:szCs w:val="24"/>
                    </w:rPr>
                    <w:t>Заключним етапом оптимізації є забезпечення умов максимізації чистого грошового потоку підприємства. Ріст чистого грошового потоку забезпечує підвищення темпів економічного розвитку підприємства на принципах самофінансування, знижує залежність цього розвитку від зовнішніх джерел формування фінансових ресурсів, забезпечує приріст ринкової вартості підприємства.</w:t>
                  </w:r>
                </w:p>
                <w:p w14:paraId="5AC35BF1" w14:textId="77777777" w:rsidR="00121D1B" w:rsidRPr="00121D1B" w:rsidRDefault="00121D1B" w:rsidP="00121D1B">
                  <w:pPr>
                    <w:framePr w:hSpace="45" w:wrap="around" w:vAnchor="text" w:hAnchor="text" w:xAlign="right" w:yAlign="cente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21D1B">
                    <w:rPr>
                      <w:rFonts w:ascii="Times New Roman" w:eastAsia="Times New Roman" w:hAnsi="Times New Roman" w:cs="Times New Roman"/>
                      <w:sz w:val="24"/>
                      <w:szCs w:val="24"/>
                    </w:rPr>
                    <w:t>З метою комплексного управління капіталом підприємства у роботі запропоновано і обґрунтовано алгоритм поетапного забезпечення капіталом підприємства</w:t>
                  </w:r>
                </w:p>
              </w:tc>
            </w:tr>
          </w:tbl>
          <w:p w14:paraId="23B0B589" w14:textId="77777777" w:rsidR="00121D1B" w:rsidRPr="00121D1B" w:rsidRDefault="00121D1B" w:rsidP="00121D1B">
            <w:pPr>
              <w:spacing w:after="0" w:line="240" w:lineRule="auto"/>
              <w:rPr>
                <w:rFonts w:ascii="Times New Roman" w:eastAsia="Times New Roman" w:hAnsi="Times New Roman" w:cs="Times New Roman"/>
                <w:sz w:val="24"/>
                <w:szCs w:val="24"/>
              </w:rPr>
            </w:pPr>
          </w:p>
        </w:tc>
      </w:tr>
    </w:tbl>
    <w:p w14:paraId="27E0460A" w14:textId="77777777" w:rsidR="00121D1B" w:rsidRPr="00121D1B" w:rsidRDefault="00121D1B" w:rsidP="00121D1B"/>
    <w:sectPr w:rsidR="00121D1B" w:rsidRPr="00121D1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8F83F" w14:textId="77777777" w:rsidR="00A2522D" w:rsidRDefault="00A2522D">
      <w:pPr>
        <w:spacing w:after="0" w:line="240" w:lineRule="auto"/>
      </w:pPr>
      <w:r>
        <w:separator/>
      </w:r>
    </w:p>
  </w:endnote>
  <w:endnote w:type="continuationSeparator" w:id="0">
    <w:p w14:paraId="3EF99F0C" w14:textId="77777777" w:rsidR="00A2522D" w:rsidRDefault="00A2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3C8E" w14:textId="77777777" w:rsidR="00A2522D" w:rsidRDefault="00A2522D">
      <w:pPr>
        <w:spacing w:after="0" w:line="240" w:lineRule="auto"/>
      </w:pPr>
      <w:r>
        <w:separator/>
      </w:r>
    </w:p>
  </w:footnote>
  <w:footnote w:type="continuationSeparator" w:id="0">
    <w:p w14:paraId="5EC9CC47" w14:textId="77777777" w:rsidR="00A2522D" w:rsidRDefault="00A25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2522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FC9"/>
    <w:multiLevelType w:val="multilevel"/>
    <w:tmpl w:val="A42CCD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51BCA"/>
    <w:multiLevelType w:val="multilevel"/>
    <w:tmpl w:val="757C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782AD0"/>
    <w:multiLevelType w:val="multilevel"/>
    <w:tmpl w:val="6270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0D57EE"/>
    <w:multiLevelType w:val="multilevel"/>
    <w:tmpl w:val="362823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6B59D8"/>
    <w:multiLevelType w:val="multilevel"/>
    <w:tmpl w:val="16CAA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C3746F"/>
    <w:multiLevelType w:val="multilevel"/>
    <w:tmpl w:val="499AF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074FC9"/>
    <w:multiLevelType w:val="multilevel"/>
    <w:tmpl w:val="4E2A0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110564"/>
    <w:multiLevelType w:val="multilevel"/>
    <w:tmpl w:val="06FA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3"/>
  </w:num>
  <w:num w:numId="5">
    <w:abstractNumId w:val="2"/>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4F"/>
    <w:rsid w:val="008E2BF8"/>
    <w:rsid w:val="008E34B6"/>
    <w:rsid w:val="008E361D"/>
    <w:rsid w:val="008E3738"/>
    <w:rsid w:val="008E391B"/>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22D"/>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85483</TotalTime>
  <Pages>3</Pages>
  <Words>675</Words>
  <Characters>3850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3063</cp:revision>
  <dcterms:created xsi:type="dcterms:W3CDTF">2024-06-20T08:51:00Z</dcterms:created>
  <dcterms:modified xsi:type="dcterms:W3CDTF">2024-09-21T13:37:00Z</dcterms:modified>
  <cp:category/>
</cp:coreProperties>
</file>