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0D416099" w:rsidR="00481E8C" w:rsidRPr="00EB47BC" w:rsidRDefault="00EB47BC" w:rsidP="00EB47BC">
      <w:r>
        <w:t>Оксентюк Андрій Миколайович, юрисконсульт, ТОВАРИСТВО З ОБМЕЖЕНОЮ ВІДПОВІДАЛЬНІСТЮ «ПАЛИВНО-ТОРГОВА ФІРМА «ЦЕНТР». Назва дисертації: «Адміністративні правопорушення у сільськогосподарській галузі в Україні: проблеми притягнення до відповідальності». Шифр та назва спеціальності – 12.00.07 – адміністративне право і процес; фінансове право; інформаційне право. Спецрада Д 61.051.07 Ужгородського національного університету (88000, м. Ужгород, вул. Капітульна, 26; тел.: (0312) 61-34-78, 65-45- 47). Науковий керівник: Боровик Андрій Володимирович, кандидат юридичних наук, доцент, відмінник освіти України, віцепрезидент з наукової роботи Приватної установи «Науково-дослідний інститут публічного права». Офіційні опоненти: Доненко Валерій Вікторович, доктор юридичних наук, професор, професор кафедри публічного та приватного права Університету митної справи та фінансів; Зайкіна Ганна Миколаївна, доктор юридичних наук, доцент, професор кафедри правового забезпечення та адміністрування транспортної діяльності Українського державного університету залізничного транспорту</w:t>
      </w:r>
    </w:p>
    <w:sectPr w:rsidR="00481E8C" w:rsidRPr="00EB47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15DB" w14:textId="77777777" w:rsidR="00802BEE" w:rsidRDefault="00802BEE">
      <w:pPr>
        <w:spacing w:after="0" w:line="240" w:lineRule="auto"/>
      </w:pPr>
      <w:r>
        <w:separator/>
      </w:r>
    </w:p>
  </w:endnote>
  <w:endnote w:type="continuationSeparator" w:id="0">
    <w:p w14:paraId="2DAB8F7D" w14:textId="77777777" w:rsidR="00802BEE" w:rsidRDefault="0080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F00B" w14:textId="77777777" w:rsidR="00802BEE" w:rsidRDefault="00802BEE">
      <w:pPr>
        <w:spacing w:after="0" w:line="240" w:lineRule="auto"/>
      </w:pPr>
      <w:r>
        <w:separator/>
      </w:r>
    </w:p>
  </w:footnote>
  <w:footnote w:type="continuationSeparator" w:id="0">
    <w:p w14:paraId="7F1F382A" w14:textId="77777777" w:rsidR="00802BEE" w:rsidRDefault="0080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2B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BEE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97933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6003</cp:revision>
  <dcterms:created xsi:type="dcterms:W3CDTF">2024-06-20T08:51:00Z</dcterms:created>
  <dcterms:modified xsi:type="dcterms:W3CDTF">2024-10-06T15:47:00Z</dcterms:modified>
  <cp:category/>
</cp:coreProperties>
</file>