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Содержание</w:t>
      </w: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Введение</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I.</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II. </w:t>
      </w: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III.</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IV.</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V.</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География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геоморфология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палеогеография</w:t>
      </w:r>
      <w:r w:rsidRPr="00EF03D8">
        <w:rPr>
          <w:rFonts w:ascii="Trebuchet MS" w:eastAsia="Times New Roman" w:hAnsi="Trebuchet MS" w:cs="Times New Roman"/>
          <w:color w:val="000000"/>
          <w:kern w:val="0"/>
          <w:sz w:val="18"/>
          <w:szCs w:val="18"/>
          <w:lang w:eastAsia="ru-RU"/>
        </w:rPr>
        <w:t>:</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1) </w:t>
      </w:r>
      <w:r w:rsidRPr="00EF03D8">
        <w:rPr>
          <w:rFonts w:ascii="Trebuchet MS" w:eastAsia="Times New Roman" w:hAnsi="Trebuchet MS" w:cs="Times New Roman" w:hint="eastAsia"/>
          <w:color w:val="000000"/>
          <w:kern w:val="0"/>
          <w:sz w:val="18"/>
          <w:szCs w:val="18"/>
          <w:lang w:eastAsia="ru-RU"/>
        </w:rPr>
        <w:t>география</w:t>
      </w:r>
      <w:r w:rsidRPr="00EF03D8">
        <w:rPr>
          <w:rFonts w:ascii="Trebuchet MS" w:eastAsia="Times New Roman" w:hAnsi="Trebuchet MS" w:cs="Times New Roman"/>
          <w:color w:val="000000"/>
          <w:kern w:val="0"/>
          <w:sz w:val="18"/>
          <w:szCs w:val="18"/>
          <w:lang w:eastAsia="ru-RU"/>
        </w:rPr>
        <w:t xml:space="preserve"> 8</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2) </w:t>
      </w:r>
      <w:r w:rsidRPr="00EF03D8">
        <w:rPr>
          <w:rFonts w:ascii="Trebuchet MS" w:eastAsia="Times New Roman" w:hAnsi="Trebuchet MS" w:cs="Times New Roman" w:hint="eastAsia"/>
          <w:color w:val="000000"/>
          <w:kern w:val="0"/>
          <w:sz w:val="18"/>
          <w:szCs w:val="18"/>
          <w:lang w:eastAsia="ru-RU"/>
        </w:rPr>
        <w:t>геоморфология</w:t>
      </w:r>
      <w:r w:rsidRPr="00EF03D8">
        <w:rPr>
          <w:rFonts w:ascii="Trebuchet MS" w:eastAsia="Times New Roman" w:hAnsi="Trebuchet MS" w:cs="Times New Roman"/>
          <w:color w:val="000000"/>
          <w:kern w:val="0"/>
          <w:sz w:val="18"/>
          <w:szCs w:val="18"/>
          <w:lang w:eastAsia="ru-RU"/>
        </w:rPr>
        <w:t xml:space="preserve"> 17</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3) </w:t>
      </w:r>
      <w:r w:rsidRPr="00EF03D8">
        <w:rPr>
          <w:rFonts w:ascii="Trebuchet MS" w:eastAsia="Times New Roman" w:hAnsi="Trebuchet MS" w:cs="Times New Roman" w:hint="eastAsia"/>
          <w:color w:val="000000"/>
          <w:kern w:val="0"/>
          <w:sz w:val="18"/>
          <w:szCs w:val="18"/>
          <w:lang w:eastAsia="ru-RU"/>
        </w:rPr>
        <w:t>сырьевые</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ресурсы</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в</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каменном</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веке</w:t>
      </w:r>
      <w:r w:rsidRPr="00EF03D8">
        <w:rPr>
          <w:rFonts w:ascii="Trebuchet MS" w:eastAsia="Times New Roman" w:hAnsi="Trebuchet MS" w:cs="Times New Roman"/>
          <w:color w:val="000000"/>
          <w:kern w:val="0"/>
          <w:sz w:val="18"/>
          <w:szCs w:val="18"/>
          <w:lang w:eastAsia="ru-RU"/>
        </w:rPr>
        <w:t xml:space="preserve"> 19</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4) </w:t>
      </w:r>
      <w:r w:rsidRPr="00EF03D8">
        <w:rPr>
          <w:rFonts w:ascii="Trebuchet MS" w:eastAsia="Times New Roman" w:hAnsi="Trebuchet MS" w:cs="Times New Roman" w:hint="eastAsia"/>
          <w:color w:val="000000"/>
          <w:kern w:val="0"/>
          <w:sz w:val="18"/>
          <w:szCs w:val="18"/>
          <w:lang w:eastAsia="ru-RU"/>
        </w:rPr>
        <w:t>палеогеография</w:t>
      </w:r>
      <w:r w:rsidRPr="00EF03D8">
        <w:rPr>
          <w:rFonts w:ascii="Trebuchet MS" w:eastAsia="Times New Roman" w:hAnsi="Trebuchet MS" w:cs="Times New Roman"/>
          <w:color w:val="000000"/>
          <w:kern w:val="0"/>
          <w:sz w:val="18"/>
          <w:szCs w:val="18"/>
          <w:lang w:eastAsia="ru-RU"/>
        </w:rPr>
        <w:t xml:space="preserve"> 28 </w:t>
      </w:r>
      <w:r w:rsidRPr="00EF03D8">
        <w:rPr>
          <w:rFonts w:ascii="Trebuchet MS" w:eastAsia="Times New Roman" w:hAnsi="Trebuchet MS" w:cs="Times New Roman" w:hint="eastAsia"/>
          <w:color w:val="000000"/>
          <w:kern w:val="0"/>
          <w:sz w:val="18"/>
          <w:szCs w:val="18"/>
          <w:lang w:eastAsia="ru-RU"/>
        </w:rPr>
        <w:t>История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изучения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каменного</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века</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в</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Южном</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Зауралье</w:t>
      </w:r>
      <w:r w:rsidRPr="00EF03D8">
        <w:rPr>
          <w:rFonts w:ascii="Trebuchet MS" w:eastAsia="Times New Roman" w:hAnsi="Trebuchet MS" w:cs="Times New Roman"/>
          <w:color w:val="000000"/>
          <w:kern w:val="0"/>
          <w:sz w:val="18"/>
          <w:szCs w:val="18"/>
          <w:lang w:eastAsia="ru-RU"/>
        </w:rPr>
        <w:t xml:space="preserve"> 35 </w:t>
      </w:r>
      <w:r w:rsidRPr="00EF03D8">
        <w:rPr>
          <w:rFonts w:ascii="Trebuchet MS" w:eastAsia="Times New Roman" w:hAnsi="Trebuchet MS" w:cs="Times New Roman" w:hint="eastAsia"/>
          <w:color w:val="000000"/>
          <w:kern w:val="0"/>
          <w:sz w:val="18"/>
          <w:szCs w:val="18"/>
          <w:lang w:eastAsia="ru-RU"/>
        </w:rPr>
        <w:t>Мезолит</w:t>
      </w:r>
      <w:r w:rsidRPr="00EF03D8">
        <w:rPr>
          <w:rFonts w:ascii="Trebuchet MS" w:eastAsia="Times New Roman" w:hAnsi="Trebuchet MS" w:cs="Times New Roman"/>
          <w:color w:val="000000"/>
          <w:kern w:val="0"/>
          <w:sz w:val="18"/>
          <w:szCs w:val="18"/>
          <w:lang w:eastAsia="ru-RU"/>
        </w:rPr>
        <w:t>:</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1) </w:t>
      </w:r>
      <w:r w:rsidRPr="00EF03D8">
        <w:rPr>
          <w:rFonts w:ascii="Trebuchet MS" w:eastAsia="Times New Roman" w:hAnsi="Trebuchet MS" w:cs="Times New Roman" w:hint="eastAsia"/>
          <w:color w:val="000000"/>
          <w:kern w:val="0"/>
          <w:sz w:val="18"/>
          <w:szCs w:val="18"/>
          <w:lang w:eastAsia="ru-RU"/>
        </w:rPr>
        <w:t>о</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понятии</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w:t>
      </w:r>
      <w:proofErr w:type="spellStart"/>
      <w:r w:rsidRPr="00EF03D8">
        <w:rPr>
          <w:rFonts w:ascii="Trebuchet MS" w:eastAsia="Times New Roman" w:hAnsi="Trebuchet MS" w:cs="Times New Roman" w:hint="eastAsia"/>
          <w:color w:val="000000"/>
          <w:kern w:val="0"/>
          <w:sz w:val="18"/>
          <w:szCs w:val="18"/>
          <w:lang w:eastAsia="ru-RU"/>
        </w:rPr>
        <w:t>микропластинчатая</w:t>
      </w:r>
      <w:proofErr w:type="spellEnd"/>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техника»</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в</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Южном</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Зауралье</w:t>
      </w:r>
      <w:r w:rsidRPr="00EF03D8">
        <w:rPr>
          <w:rFonts w:ascii="Trebuchet MS" w:eastAsia="Times New Roman" w:hAnsi="Trebuchet MS" w:cs="Times New Roman"/>
          <w:color w:val="000000"/>
          <w:kern w:val="0"/>
          <w:sz w:val="18"/>
          <w:szCs w:val="18"/>
          <w:lang w:eastAsia="ru-RU"/>
        </w:rPr>
        <w:t xml:space="preserve"> 64</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2) </w:t>
      </w:r>
      <w:r w:rsidRPr="00EF03D8">
        <w:rPr>
          <w:rFonts w:ascii="Trebuchet MS" w:eastAsia="Times New Roman" w:hAnsi="Trebuchet MS" w:cs="Times New Roman" w:hint="eastAsia"/>
          <w:color w:val="000000"/>
          <w:kern w:val="0"/>
          <w:sz w:val="18"/>
          <w:szCs w:val="18"/>
          <w:lang w:eastAsia="ru-RU"/>
        </w:rPr>
        <w:t>общая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характеристика</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памятников</w:t>
      </w:r>
      <w:r w:rsidRPr="00EF03D8">
        <w:rPr>
          <w:rFonts w:ascii="Trebuchet MS" w:eastAsia="Times New Roman" w:hAnsi="Trebuchet MS" w:cs="Times New Roman"/>
          <w:color w:val="000000"/>
          <w:kern w:val="0"/>
          <w:sz w:val="18"/>
          <w:szCs w:val="18"/>
          <w:lang w:eastAsia="ru-RU"/>
        </w:rPr>
        <w:t xml:space="preserve"> 75</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3) </w:t>
      </w:r>
      <w:r w:rsidRPr="00EF03D8">
        <w:rPr>
          <w:rFonts w:ascii="Trebuchet MS" w:eastAsia="Times New Roman" w:hAnsi="Trebuchet MS" w:cs="Times New Roman" w:hint="eastAsia"/>
          <w:color w:val="000000"/>
          <w:kern w:val="0"/>
          <w:sz w:val="18"/>
          <w:szCs w:val="18"/>
          <w:lang w:eastAsia="ru-RU"/>
        </w:rPr>
        <w:t>каменный</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инвентарь</w:t>
      </w:r>
      <w:r w:rsidRPr="00EF03D8">
        <w:rPr>
          <w:rFonts w:ascii="Trebuchet MS" w:eastAsia="Times New Roman" w:hAnsi="Trebuchet MS" w:cs="Times New Roman"/>
          <w:color w:val="000000"/>
          <w:kern w:val="0"/>
          <w:sz w:val="18"/>
          <w:szCs w:val="18"/>
          <w:lang w:eastAsia="ru-RU"/>
        </w:rPr>
        <w:t xml:space="preserve"> 88</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4) </w:t>
      </w:r>
      <w:r w:rsidRPr="00EF03D8">
        <w:rPr>
          <w:rFonts w:ascii="Trebuchet MS" w:eastAsia="Times New Roman" w:hAnsi="Trebuchet MS" w:cs="Times New Roman" w:hint="eastAsia"/>
          <w:color w:val="000000"/>
          <w:kern w:val="0"/>
          <w:sz w:val="18"/>
          <w:szCs w:val="18"/>
          <w:lang w:eastAsia="ru-RU"/>
        </w:rPr>
        <w:t>культурная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принадлежность</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хронология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происхождение</w:t>
      </w:r>
      <w:r w:rsidRPr="00EF03D8">
        <w:rPr>
          <w:rFonts w:ascii="Trebuchet MS" w:eastAsia="Times New Roman" w:hAnsi="Trebuchet MS" w:cs="Times New Roman"/>
          <w:color w:val="000000"/>
          <w:kern w:val="0"/>
          <w:sz w:val="18"/>
          <w:szCs w:val="18"/>
          <w:lang w:eastAsia="ru-RU"/>
        </w:rPr>
        <w:t xml:space="preserve"> 97 </w:t>
      </w:r>
      <w:r w:rsidRPr="00EF03D8">
        <w:rPr>
          <w:rFonts w:ascii="Trebuchet MS" w:eastAsia="Times New Roman" w:hAnsi="Trebuchet MS" w:cs="Times New Roman" w:hint="eastAsia"/>
          <w:color w:val="000000"/>
          <w:kern w:val="0"/>
          <w:sz w:val="18"/>
          <w:szCs w:val="18"/>
          <w:lang w:eastAsia="ru-RU"/>
        </w:rPr>
        <w:t>Неолит</w:t>
      </w:r>
      <w:r w:rsidRPr="00EF03D8">
        <w:rPr>
          <w:rFonts w:ascii="Trebuchet MS" w:eastAsia="Times New Roman" w:hAnsi="Trebuchet MS" w:cs="Times New Roman"/>
          <w:color w:val="000000"/>
          <w:kern w:val="0"/>
          <w:sz w:val="18"/>
          <w:szCs w:val="18"/>
          <w:lang w:eastAsia="ru-RU"/>
        </w:rPr>
        <w:t>:</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1) </w:t>
      </w:r>
      <w:r w:rsidRPr="00EF03D8">
        <w:rPr>
          <w:rFonts w:ascii="Trebuchet MS" w:eastAsia="Times New Roman" w:hAnsi="Trebuchet MS" w:cs="Times New Roman" w:hint="eastAsia"/>
          <w:color w:val="000000"/>
          <w:kern w:val="0"/>
          <w:sz w:val="18"/>
          <w:szCs w:val="18"/>
          <w:lang w:eastAsia="ru-RU"/>
        </w:rPr>
        <w:t>общая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характеристика</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памятников</w:t>
      </w:r>
      <w:r w:rsidRPr="00EF03D8">
        <w:rPr>
          <w:rFonts w:ascii="Trebuchet MS" w:eastAsia="Times New Roman" w:hAnsi="Trebuchet MS" w:cs="Times New Roman"/>
          <w:color w:val="000000"/>
          <w:kern w:val="0"/>
          <w:sz w:val="18"/>
          <w:szCs w:val="18"/>
          <w:lang w:eastAsia="ru-RU"/>
        </w:rPr>
        <w:t xml:space="preserve"> 110</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lastRenderedPageBreak/>
        <w:t xml:space="preserve">2) </w:t>
      </w:r>
      <w:r w:rsidRPr="00EF03D8">
        <w:rPr>
          <w:rFonts w:ascii="Trebuchet MS" w:eastAsia="Times New Roman" w:hAnsi="Trebuchet MS" w:cs="Times New Roman" w:hint="eastAsia"/>
          <w:color w:val="000000"/>
          <w:kern w:val="0"/>
          <w:sz w:val="18"/>
          <w:szCs w:val="18"/>
          <w:lang w:eastAsia="ru-RU"/>
        </w:rPr>
        <w:t>каменный</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инвентарь</w:t>
      </w:r>
      <w:r w:rsidRPr="00EF03D8">
        <w:rPr>
          <w:rFonts w:ascii="Trebuchet MS" w:eastAsia="Times New Roman" w:hAnsi="Trebuchet MS" w:cs="Times New Roman"/>
          <w:color w:val="000000"/>
          <w:kern w:val="0"/>
          <w:sz w:val="18"/>
          <w:szCs w:val="18"/>
          <w:lang w:eastAsia="ru-RU"/>
        </w:rPr>
        <w:t xml:space="preserve"> 125</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3) </w:t>
      </w:r>
      <w:r w:rsidRPr="00EF03D8">
        <w:rPr>
          <w:rFonts w:ascii="Trebuchet MS" w:eastAsia="Times New Roman" w:hAnsi="Trebuchet MS" w:cs="Times New Roman" w:hint="eastAsia"/>
          <w:color w:val="000000"/>
          <w:kern w:val="0"/>
          <w:sz w:val="18"/>
          <w:szCs w:val="18"/>
          <w:lang w:eastAsia="ru-RU"/>
        </w:rPr>
        <w:t>керамика</w:t>
      </w:r>
      <w:r w:rsidRPr="00EF03D8">
        <w:rPr>
          <w:rFonts w:ascii="Trebuchet MS" w:eastAsia="Times New Roman" w:hAnsi="Trebuchet MS" w:cs="Times New Roman"/>
          <w:color w:val="000000"/>
          <w:kern w:val="0"/>
          <w:sz w:val="18"/>
          <w:szCs w:val="18"/>
          <w:lang w:eastAsia="ru-RU"/>
        </w:rPr>
        <w:t xml:space="preserve"> 135</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4) </w:t>
      </w:r>
      <w:r w:rsidRPr="00EF03D8">
        <w:rPr>
          <w:rFonts w:ascii="Trebuchet MS" w:eastAsia="Times New Roman" w:hAnsi="Trebuchet MS" w:cs="Times New Roman" w:hint="eastAsia"/>
          <w:color w:val="000000"/>
          <w:kern w:val="0"/>
          <w:sz w:val="18"/>
          <w:szCs w:val="18"/>
          <w:lang w:eastAsia="ru-RU"/>
        </w:rPr>
        <w:t>культурная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принадлежность</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хронология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происхождение</w:t>
      </w:r>
      <w:r w:rsidRPr="00EF03D8">
        <w:rPr>
          <w:rFonts w:ascii="Trebuchet MS" w:eastAsia="Times New Roman" w:hAnsi="Trebuchet MS" w:cs="Times New Roman"/>
          <w:color w:val="000000"/>
          <w:kern w:val="0"/>
          <w:sz w:val="18"/>
          <w:szCs w:val="18"/>
          <w:lang w:eastAsia="ru-RU"/>
        </w:rPr>
        <w:t xml:space="preserve"> 139 </w:t>
      </w:r>
      <w:r w:rsidRPr="00EF03D8">
        <w:rPr>
          <w:rFonts w:ascii="Trebuchet MS" w:eastAsia="Times New Roman" w:hAnsi="Trebuchet MS" w:cs="Times New Roman" w:hint="eastAsia"/>
          <w:color w:val="000000"/>
          <w:kern w:val="0"/>
          <w:sz w:val="18"/>
          <w:szCs w:val="18"/>
          <w:lang w:eastAsia="ru-RU"/>
        </w:rPr>
        <w:t>Энеолит</w:t>
      </w:r>
      <w:r w:rsidRPr="00EF03D8">
        <w:rPr>
          <w:rFonts w:ascii="Trebuchet MS" w:eastAsia="Times New Roman" w:hAnsi="Trebuchet MS" w:cs="Times New Roman"/>
          <w:color w:val="000000"/>
          <w:kern w:val="0"/>
          <w:sz w:val="18"/>
          <w:szCs w:val="18"/>
          <w:lang w:eastAsia="ru-RU"/>
        </w:rPr>
        <w:t>:</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1) </w:t>
      </w:r>
      <w:r w:rsidRPr="00EF03D8">
        <w:rPr>
          <w:rFonts w:ascii="Trebuchet MS" w:eastAsia="Times New Roman" w:hAnsi="Trebuchet MS" w:cs="Times New Roman" w:hint="eastAsia"/>
          <w:color w:val="000000"/>
          <w:kern w:val="0"/>
          <w:sz w:val="18"/>
          <w:szCs w:val="18"/>
          <w:lang w:eastAsia="ru-RU"/>
        </w:rPr>
        <w:t>общая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характеристика</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памятников</w:t>
      </w:r>
      <w:r w:rsidRPr="00EF03D8">
        <w:rPr>
          <w:rFonts w:ascii="Trebuchet MS" w:eastAsia="Times New Roman" w:hAnsi="Trebuchet MS" w:cs="Times New Roman"/>
          <w:color w:val="000000"/>
          <w:kern w:val="0"/>
          <w:sz w:val="18"/>
          <w:szCs w:val="18"/>
          <w:lang w:eastAsia="ru-RU"/>
        </w:rPr>
        <w:t xml:space="preserve"> 147</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2) </w:t>
      </w:r>
      <w:r w:rsidRPr="00EF03D8">
        <w:rPr>
          <w:rFonts w:ascii="Trebuchet MS" w:eastAsia="Times New Roman" w:hAnsi="Trebuchet MS" w:cs="Times New Roman" w:hint="eastAsia"/>
          <w:color w:val="000000"/>
          <w:kern w:val="0"/>
          <w:sz w:val="18"/>
          <w:szCs w:val="18"/>
          <w:lang w:eastAsia="ru-RU"/>
        </w:rPr>
        <w:t>каменный</w:t>
      </w:r>
      <w:r w:rsidRPr="00EF03D8">
        <w:rPr>
          <w:rFonts w:ascii="Trebuchet MS" w:eastAsia="Times New Roman" w:hAnsi="Trebuchet MS" w:cs="Times New Roman"/>
          <w:color w:val="000000"/>
          <w:kern w:val="0"/>
          <w:sz w:val="18"/>
          <w:szCs w:val="18"/>
          <w:lang w:eastAsia="ru-RU"/>
        </w:rPr>
        <w:t xml:space="preserve"> </w:t>
      </w:r>
      <w:proofErr w:type="gramStart"/>
      <w:r w:rsidRPr="00EF03D8">
        <w:rPr>
          <w:rFonts w:ascii="Trebuchet MS" w:eastAsia="Times New Roman" w:hAnsi="Trebuchet MS" w:cs="Times New Roman" w:hint="eastAsia"/>
          <w:color w:val="000000"/>
          <w:kern w:val="0"/>
          <w:sz w:val="18"/>
          <w:szCs w:val="18"/>
          <w:lang w:eastAsia="ru-RU"/>
        </w:rPr>
        <w:t>инвентарь</w:t>
      </w:r>
      <w:r w:rsidRPr="00EF03D8">
        <w:rPr>
          <w:rFonts w:ascii="Trebuchet MS" w:eastAsia="Times New Roman" w:hAnsi="Trebuchet MS" w:cs="Times New Roman"/>
          <w:color w:val="000000"/>
          <w:kern w:val="0"/>
          <w:sz w:val="18"/>
          <w:szCs w:val="18"/>
          <w:lang w:eastAsia="ru-RU"/>
        </w:rPr>
        <w:t xml:space="preserve"> ]</w:t>
      </w:r>
      <w:proofErr w:type="gramEnd"/>
      <w:r w:rsidRPr="00EF03D8">
        <w:rPr>
          <w:rFonts w:ascii="Trebuchet MS" w:eastAsia="Times New Roman" w:hAnsi="Trebuchet MS" w:cs="Times New Roman"/>
          <w:color w:val="000000"/>
          <w:kern w:val="0"/>
          <w:sz w:val="18"/>
          <w:szCs w:val="18"/>
          <w:lang w:eastAsia="ru-RU"/>
        </w:rPr>
        <w:t xml:space="preserve"> 67</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3) </w:t>
      </w:r>
      <w:r w:rsidRPr="00EF03D8">
        <w:rPr>
          <w:rFonts w:ascii="Trebuchet MS" w:eastAsia="Times New Roman" w:hAnsi="Trebuchet MS" w:cs="Times New Roman" w:hint="eastAsia"/>
          <w:color w:val="000000"/>
          <w:kern w:val="0"/>
          <w:sz w:val="18"/>
          <w:szCs w:val="18"/>
          <w:lang w:eastAsia="ru-RU"/>
        </w:rPr>
        <w:t>изделия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из</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металла</w:t>
      </w:r>
      <w:r w:rsidRPr="00EF03D8">
        <w:rPr>
          <w:rFonts w:ascii="Trebuchet MS" w:eastAsia="Times New Roman" w:hAnsi="Trebuchet MS" w:cs="Times New Roman"/>
          <w:color w:val="000000"/>
          <w:kern w:val="0"/>
          <w:sz w:val="18"/>
          <w:szCs w:val="18"/>
          <w:lang w:eastAsia="ru-RU"/>
        </w:rPr>
        <w:t xml:space="preserve"> 176</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4) </w:t>
      </w:r>
      <w:r w:rsidRPr="00EF03D8">
        <w:rPr>
          <w:rFonts w:ascii="Trebuchet MS" w:eastAsia="Times New Roman" w:hAnsi="Trebuchet MS" w:cs="Times New Roman" w:hint="eastAsia"/>
          <w:color w:val="000000"/>
          <w:kern w:val="0"/>
          <w:sz w:val="18"/>
          <w:szCs w:val="18"/>
          <w:lang w:eastAsia="ru-RU"/>
        </w:rPr>
        <w:t>керамика</w:t>
      </w:r>
      <w:r w:rsidRPr="00EF03D8">
        <w:rPr>
          <w:rFonts w:ascii="Trebuchet MS" w:eastAsia="Times New Roman" w:hAnsi="Trebuchet MS" w:cs="Times New Roman"/>
          <w:color w:val="000000"/>
          <w:kern w:val="0"/>
          <w:sz w:val="18"/>
          <w:szCs w:val="18"/>
          <w:lang w:eastAsia="ru-RU"/>
        </w:rPr>
        <w:t xml:space="preserve"> 177</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color w:val="000000"/>
          <w:kern w:val="0"/>
          <w:sz w:val="18"/>
          <w:szCs w:val="18"/>
          <w:lang w:eastAsia="ru-RU"/>
        </w:rPr>
        <w:t xml:space="preserve">5) </w:t>
      </w:r>
      <w:r w:rsidRPr="00EF03D8">
        <w:rPr>
          <w:rFonts w:ascii="Trebuchet MS" w:eastAsia="Times New Roman" w:hAnsi="Trebuchet MS" w:cs="Times New Roman" w:hint="eastAsia"/>
          <w:color w:val="000000"/>
          <w:kern w:val="0"/>
          <w:sz w:val="18"/>
          <w:szCs w:val="18"/>
          <w:lang w:eastAsia="ru-RU"/>
        </w:rPr>
        <w:t>культурная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принадлежность</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хронология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периодизация</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происхождение</w:t>
      </w:r>
      <w:r w:rsidRPr="00EF03D8">
        <w:rPr>
          <w:rFonts w:ascii="Trebuchet MS" w:eastAsia="Times New Roman" w:hAnsi="Trebuchet MS" w:cs="Times New Roman"/>
          <w:color w:val="000000"/>
          <w:kern w:val="0"/>
          <w:sz w:val="18"/>
          <w:szCs w:val="18"/>
          <w:lang w:eastAsia="ru-RU"/>
        </w:rPr>
        <w:t xml:space="preserve"> 188</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Глава</w:t>
      </w:r>
      <w:r w:rsidRPr="00EF03D8">
        <w:rPr>
          <w:rFonts w:ascii="Trebuchet MS" w:eastAsia="Times New Roman" w:hAnsi="Trebuchet MS" w:cs="Times New Roman"/>
          <w:color w:val="000000"/>
          <w:kern w:val="0"/>
          <w:sz w:val="18"/>
          <w:szCs w:val="18"/>
          <w:lang w:eastAsia="ru-RU"/>
        </w:rPr>
        <w:t xml:space="preserve"> VI. </w:t>
      </w:r>
      <w:r w:rsidRPr="00EF03D8">
        <w:rPr>
          <w:rFonts w:ascii="Trebuchet MS" w:eastAsia="Times New Roman" w:hAnsi="Trebuchet MS" w:cs="Times New Roman" w:hint="eastAsia"/>
          <w:color w:val="000000"/>
          <w:kern w:val="0"/>
          <w:sz w:val="18"/>
          <w:szCs w:val="18"/>
          <w:lang w:eastAsia="ru-RU"/>
        </w:rPr>
        <w:t>Мезолит</w:t>
      </w:r>
      <w:r w:rsidRPr="00EF03D8">
        <w:rPr>
          <w:rFonts w:ascii="Trebuchet MS" w:eastAsia="Times New Roman" w:hAnsi="Trebuchet MS" w:cs="Times New Roman"/>
          <w:color w:val="000000"/>
          <w:kern w:val="0"/>
          <w:sz w:val="18"/>
          <w:szCs w:val="18"/>
          <w:lang w:eastAsia="ru-RU"/>
        </w:rPr>
        <w:t xml:space="preserve"> - </w:t>
      </w:r>
      <w:r w:rsidRPr="00EF03D8">
        <w:rPr>
          <w:rFonts w:ascii="Trebuchet MS" w:eastAsia="Times New Roman" w:hAnsi="Trebuchet MS" w:cs="Times New Roman" w:hint="eastAsia"/>
          <w:color w:val="000000"/>
          <w:kern w:val="0"/>
          <w:sz w:val="18"/>
          <w:szCs w:val="18"/>
          <w:lang w:eastAsia="ru-RU"/>
        </w:rPr>
        <w:t>энеолит</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Южного</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Зауралья</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в</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системе</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культур</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Урала</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и</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сопредельных</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территорий</w:t>
      </w:r>
      <w:r w:rsidRPr="00EF03D8">
        <w:rPr>
          <w:rFonts w:ascii="Trebuchet MS" w:eastAsia="Times New Roman" w:hAnsi="Trebuchet MS" w:cs="Times New Roman"/>
          <w:color w:val="000000"/>
          <w:kern w:val="0"/>
          <w:sz w:val="18"/>
          <w:szCs w:val="18"/>
          <w:lang w:eastAsia="ru-RU"/>
        </w:rPr>
        <w:t>. 197</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Заключение</w:t>
      </w:r>
      <w:r w:rsidRPr="00EF03D8">
        <w:rPr>
          <w:rFonts w:ascii="Trebuchet MS" w:eastAsia="Times New Roman" w:hAnsi="Trebuchet MS" w:cs="Times New Roman"/>
          <w:color w:val="000000"/>
          <w:kern w:val="0"/>
          <w:sz w:val="18"/>
          <w:szCs w:val="18"/>
          <w:lang w:eastAsia="ru-RU"/>
        </w:rPr>
        <w:t xml:space="preserve"> 268</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Литература</w:t>
      </w:r>
      <w:r w:rsidRPr="00EF03D8">
        <w:rPr>
          <w:rFonts w:ascii="Trebuchet MS" w:eastAsia="Times New Roman" w:hAnsi="Trebuchet MS" w:cs="Times New Roman"/>
          <w:color w:val="000000"/>
          <w:kern w:val="0"/>
          <w:sz w:val="18"/>
          <w:szCs w:val="18"/>
          <w:lang w:eastAsia="ru-RU"/>
        </w:rPr>
        <w:t xml:space="preserve"> 271</w:t>
      </w:r>
    </w:p>
    <w:p w:rsidR="00EF03D8" w:rsidRPr="00EF03D8" w:rsidRDefault="00EF03D8" w:rsidP="00EF03D8">
      <w:pPr>
        <w:rPr>
          <w:rFonts w:ascii="Trebuchet MS" w:eastAsia="Times New Roman" w:hAnsi="Trebuchet MS" w:cs="Times New Roman"/>
          <w:color w:val="000000"/>
          <w:kern w:val="0"/>
          <w:sz w:val="18"/>
          <w:szCs w:val="18"/>
          <w:lang w:eastAsia="ru-RU"/>
        </w:rPr>
      </w:pPr>
    </w:p>
    <w:p w:rsidR="00EF03D8" w:rsidRPr="00EF03D8" w:rsidRDefault="00EF03D8" w:rsidP="00EF03D8">
      <w:pPr>
        <w:rPr>
          <w:rFonts w:ascii="Trebuchet MS" w:eastAsia="Times New Roman" w:hAnsi="Trebuchet MS" w:cs="Times New Roman"/>
          <w:color w:val="000000"/>
          <w:kern w:val="0"/>
          <w:sz w:val="18"/>
          <w:szCs w:val="18"/>
          <w:lang w:eastAsia="ru-RU"/>
        </w:rPr>
      </w:pPr>
      <w:r w:rsidRPr="00EF03D8">
        <w:rPr>
          <w:rFonts w:ascii="Trebuchet MS" w:eastAsia="Times New Roman" w:hAnsi="Trebuchet MS" w:cs="Times New Roman" w:hint="eastAsia"/>
          <w:color w:val="000000"/>
          <w:kern w:val="0"/>
          <w:sz w:val="18"/>
          <w:szCs w:val="18"/>
          <w:lang w:eastAsia="ru-RU"/>
        </w:rPr>
        <w:t>Список</w:t>
      </w:r>
      <w:r w:rsidRPr="00EF03D8">
        <w:rPr>
          <w:rFonts w:ascii="Trebuchet MS" w:eastAsia="Times New Roman" w:hAnsi="Trebuchet MS" w:cs="Times New Roman"/>
          <w:color w:val="000000"/>
          <w:kern w:val="0"/>
          <w:sz w:val="18"/>
          <w:szCs w:val="18"/>
          <w:lang w:eastAsia="ru-RU"/>
        </w:rPr>
        <w:t xml:space="preserve"> </w:t>
      </w:r>
      <w:r w:rsidRPr="00EF03D8">
        <w:rPr>
          <w:rFonts w:ascii="Trebuchet MS" w:eastAsia="Times New Roman" w:hAnsi="Trebuchet MS" w:cs="Times New Roman" w:hint="eastAsia"/>
          <w:color w:val="000000"/>
          <w:kern w:val="0"/>
          <w:sz w:val="18"/>
          <w:szCs w:val="18"/>
          <w:lang w:eastAsia="ru-RU"/>
        </w:rPr>
        <w:t>сокращений</w:t>
      </w:r>
      <w:r w:rsidRPr="00EF03D8">
        <w:rPr>
          <w:rFonts w:ascii="Trebuchet MS" w:eastAsia="Times New Roman" w:hAnsi="Trebuchet MS" w:cs="Times New Roman"/>
          <w:color w:val="000000"/>
          <w:kern w:val="0"/>
          <w:sz w:val="18"/>
          <w:szCs w:val="18"/>
          <w:lang w:eastAsia="ru-RU"/>
        </w:rPr>
        <w:t xml:space="preserve"> 301</w:t>
      </w:r>
    </w:p>
    <w:p w:rsidR="00EF03D8" w:rsidRPr="00EF03D8" w:rsidRDefault="00EF03D8" w:rsidP="00EF03D8">
      <w:pPr>
        <w:rPr>
          <w:rFonts w:ascii="Trebuchet MS" w:eastAsia="Times New Roman" w:hAnsi="Trebuchet MS" w:cs="Times New Roman"/>
          <w:color w:val="000000"/>
          <w:kern w:val="0"/>
          <w:sz w:val="18"/>
          <w:szCs w:val="18"/>
          <w:lang w:eastAsia="ru-RU"/>
        </w:rPr>
      </w:pPr>
    </w:p>
    <w:p w:rsidR="00CF31FE" w:rsidRPr="00EF03D8" w:rsidRDefault="00EF03D8" w:rsidP="00EF03D8">
      <w:r w:rsidRPr="00EF03D8">
        <w:rPr>
          <w:rFonts w:ascii="Trebuchet MS" w:eastAsia="Times New Roman" w:hAnsi="Trebuchet MS" w:cs="Times New Roman" w:hint="eastAsia"/>
          <w:color w:val="000000"/>
          <w:kern w:val="0"/>
          <w:sz w:val="18"/>
          <w:szCs w:val="18"/>
          <w:lang w:eastAsia="ru-RU"/>
        </w:rPr>
        <w:t>Приложение</w:t>
      </w:r>
      <w:r w:rsidRPr="00EF03D8">
        <w:rPr>
          <w:rFonts w:ascii="Trebuchet MS" w:eastAsia="Times New Roman" w:hAnsi="Trebuchet MS" w:cs="Times New Roman"/>
          <w:color w:val="000000"/>
          <w:kern w:val="0"/>
          <w:sz w:val="18"/>
          <w:szCs w:val="18"/>
          <w:lang w:eastAsia="ru-RU"/>
        </w:rPr>
        <w:t xml:space="preserve"> 303</w:t>
      </w:r>
      <w:bookmarkStart w:id="0" w:name="_GoBack"/>
      <w:bookmarkEnd w:id="0"/>
    </w:p>
    <w:sectPr w:rsidR="00CF31FE" w:rsidRPr="00EF03D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ADE" w:rsidRDefault="00407ADE">
      <w:pPr>
        <w:spacing w:after="0" w:line="240" w:lineRule="auto"/>
      </w:pPr>
      <w:r>
        <w:separator/>
      </w:r>
    </w:p>
  </w:endnote>
  <w:endnote w:type="continuationSeparator" w:id="0">
    <w:p w:rsidR="00407ADE" w:rsidRDefault="0040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ADE" w:rsidRDefault="00407ADE"/>
    <w:p w:rsidR="00407ADE" w:rsidRDefault="00407ADE"/>
    <w:p w:rsidR="00407ADE" w:rsidRDefault="00407ADE"/>
    <w:p w:rsidR="00407ADE" w:rsidRDefault="00407ADE"/>
    <w:p w:rsidR="00407ADE" w:rsidRDefault="00407ADE"/>
    <w:p w:rsidR="00407ADE" w:rsidRDefault="00407ADE"/>
    <w:p w:rsidR="00407ADE" w:rsidRDefault="00407A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ADE" w:rsidRDefault="00407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7ADE" w:rsidRDefault="00407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7ADE" w:rsidRDefault="00407ADE"/>
    <w:p w:rsidR="00407ADE" w:rsidRDefault="00407ADE"/>
    <w:p w:rsidR="00407ADE" w:rsidRDefault="00407A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ADE" w:rsidRDefault="00407ADE"/>
                          <w:p w:rsidR="00407ADE" w:rsidRDefault="00407A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7ADE" w:rsidRDefault="00407ADE"/>
                    <w:p w:rsidR="00407ADE" w:rsidRDefault="00407A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7ADE" w:rsidRDefault="00407ADE"/>
    <w:p w:rsidR="00407ADE" w:rsidRDefault="00407ADE">
      <w:pPr>
        <w:rPr>
          <w:sz w:val="2"/>
          <w:szCs w:val="2"/>
        </w:rPr>
      </w:pPr>
    </w:p>
    <w:p w:rsidR="00407ADE" w:rsidRDefault="00407ADE"/>
    <w:p w:rsidR="00407ADE" w:rsidRDefault="00407ADE">
      <w:pPr>
        <w:spacing w:after="0" w:line="240" w:lineRule="auto"/>
      </w:pPr>
    </w:p>
  </w:footnote>
  <w:footnote w:type="continuationSeparator" w:id="0">
    <w:p w:rsidR="00407ADE" w:rsidRDefault="0040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ADE"/>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68481-53A9-428F-B8A3-0306C51F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27260</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1985</cp:revision>
  <cp:lastPrinted>2009-02-06T05:36:00Z</cp:lastPrinted>
  <dcterms:created xsi:type="dcterms:W3CDTF">2023-09-07T12:38:00Z</dcterms:created>
  <dcterms:modified xsi:type="dcterms:W3CDTF">2023-12-11T14:02:00Z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