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0DCAA" w14:textId="77777777" w:rsidR="00D97212" w:rsidRDefault="00D97212" w:rsidP="00D97212">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бухгалтерского учета затрат труда и его оплаты в сельском хозяйстве</w:t>
      </w:r>
    </w:p>
    <w:p w14:paraId="0CD3B3D8" w14:textId="77777777" w:rsidR="00D97212" w:rsidRDefault="00D97212" w:rsidP="00D97212">
      <w:pPr>
        <w:rPr>
          <w:rFonts w:ascii="Verdana" w:hAnsi="Verdana"/>
          <w:color w:val="000000"/>
          <w:sz w:val="18"/>
          <w:szCs w:val="18"/>
          <w:shd w:val="clear" w:color="auto" w:fill="FFFFFF"/>
        </w:rPr>
      </w:pPr>
    </w:p>
    <w:p w14:paraId="30A72FE0" w14:textId="77777777" w:rsidR="00D97212" w:rsidRDefault="00D97212" w:rsidP="00D97212">
      <w:pPr>
        <w:rPr>
          <w:rFonts w:ascii="Verdana" w:hAnsi="Verdana"/>
          <w:color w:val="000000"/>
          <w:sz w:val="18"/>
          <w:szCs w:val="18"/>
          <w:shd w:val="clear" w:color="auto" w:fill="FFFFFF"/>
        </w:rPr>
      </w:pPr>
    </w:p>
    <w:p w14:paraId="398C2CB5" w14:textId="77777777" w:rsidR="00D97212" w:rsidRDefault="00D97212" w:rsidP="00D9721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Лосников, Роман Петрович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19BFCDC" w14:textId="77777777" w:rsidR="00D97212" w:rsidRDefault="00D97212" w:rsidP="00D97212">
      <w:pPr>
        <w:spacing w:line="270" w:lineRule="atLeast"/>
        <w:rPr>
          <w:rFonts w:ascii="Verdana" w:hAnsi="Verdana"/>
          <w:color w:val="000000"/>
          <w:sz w:val="18"/>
          <w:szCs w:val="18"/>
        </w:rPr>
      </w:pPr>
      <w:r>
        <w:rPr>
          <w:rFonts w:ascii="Verdana" w:hAnsi="Verdana"/>
          <w:color w:val="000000"/>
          <w:sz w:val="18"/>
          <w:szCs w:val="18"/>
        </w:rPr>
        <w:t>2007</w:t>
      </w:r>
    </w:p>
    <w:p w14:paraId="68406D58" w14:textId="77777777" w:rsidR="00D97212" w:rsidRDefault="00D97212" w:rsidP="00D9721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AAFB89E" w14:textId="77777777" w:rsidR="00D97212" w:rsidRDefault="00D97212" w:rsidP="00D97212">
      <w:pPr>
        <w:spacing w:line="270" w:lineRule="atLeast"/>
        <w:rPr>
          <w:rFonts w:ascii="Verdana" w:hAnsi="Verdana"/>
          <w:color w:val="000000"/>
          <w:sz w:val="18"/>
          <w:szCs w:val="18"/>
        </w:rPr>
      </w:pPr>
      <w:r>
        <w:rPr>
          <w:rFonts w:ascii="Verdana" w:hAnsi="Verdana"/>
          <w:color w:val="000000"/>
          <w:sz w:val="18"/>
          <w:szCs w:val="18"/>
        </w:rPr>
        <w:t>Лосников, Роман Петрович</w:t>
      </w:r>
    </w:p>
    <w:p w14:paraId="124A2B3E" w14:textId="77777777" w:rsidR="00D97212" w:rsidRDefault="00D97212" w:rsidP="00D9721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2699296" w14:textId="77777777" w:rsidR="00D97212" w:rsidRDefault="00D97212" w:rsidP="00D9721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7294CA5" w14:textId="77777777" w:rsidR="00D97212" w:rsidRDefault="00D97212" w:rsidP="00D9721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66E5313" w14:textId="77777777" w:rsidR="00D97212" w:rsidRDefault="00D97212" w:rsidP="00D97212">
      <w:pPr>
        <w:spacing w:line="270" w:lineRule="atLeast"/>
        <w:rPr>
          <w:rFonts w:ascii="Verdana" w:hAnsi="Verdana"/>
          <w:color w:val="000000"/>
          <w:sz w:val="18"/>
          <w:szCs w:val="18"/>
        </w:rPr>
      </w:pPr>
      <w:r>
        <w:rPr>
          <w:rFonts w:ascii="Verdana" w:hAnsi="Verdana"/>
          <w:color w:val="000000"/>
          <w:sz w:val="18"/>
          <w:szCs w:val="18"/>
        </w:rPr>
        <w:t>Москва</w:t>
      </w:r>
    </w:p>
    <w:p w14:paraId="4175C06A" w14:textId="77777777" w:rsidR="00D97212" w:rsidRDefault="00D97212" w:rsidP="00D9721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D638B68" w14:textId="77777777" w:rsidR="00D97212" w:rsidRDefault="00D97212" w:rsidP="00D97212">
      <w:pPr>
        <w:spacing w:line="270" w:lineRule="atLeast"/>
        <w:rPr>
          <w:rFonts w:ascii="Verdana" w:hAnsi="Verdana"/>
          <w:color w:val="000000"/>
          <w:sz w:val="18"/>
          <w:szCs w:val="18"/>
        </w:rPr>
      </w:pPr>
      <w:r>
        <w:rPr>
          <w:rFonts w:ascii="Verdana" w:hAnsi="Verdana"/>
          <w:color w:val="000000"/>
          <w:sz w:val="18"/>
          <w:szCs w:val="18"/>
        </w:rPr>
        <w:t>08.00.12</w:t>
      </w:r>
    </w:p>
    <w:p w14:paraId="4EE7FA02" w14:textId="77777777" w:rsidR="00D97212" w:rsidRDefault="00D97212" w:rsidP="00D9721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46F07C7" w14:textId="77777777" w:rsidR="00D97212" w:rsidRDefault="00D97212" w:rsidP="00D9721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28A2A19" w14:textId="77777777" w:rsidR="00D97212" w:rsidRDefault="00D97212" w:rsidP="00D9721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97DBB87" w14:textId="77777777" w:rsidR="00D97212" w:rsidRDefault="00D97212" w:rsidP="00D97212">
      <w:pPr>
        <w:spacing w:line="270" w:lineRule="atLeast"/>
        <w:rPr>
          <w:rFonts w:ascii="Verdana" w:hAnsi="Verdana"/>
          <w:color w:val="000000"/>
          <w:sz w:val="18"/>
          <w:szCs w:val="18"/>
        </w:rPr>
      </w:pPr>
      <w:r>
        <w:rPr>
          <w:rFonts w:ascii="Verdana" w:hAnsi="Verdana"/>
          <w:color w:val="000000"/>
          <w:sz w:val="18"/>
          <w:szCs w:val="18"/>
        </w:rPr>
        <w:t>214</w:t>
      </w:r>
    </w:p>
    <w:p w14:paraId="578FF798" w14:textId="77777777" w:rsidR="00D97212" w:rsidRDefault="00D97212" w:rsidP="00D9721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Лосников, Роман Петрович</w:t>
      </w:r>
    </w:p>
    <w:p w14:paraId="491A5BFC"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3479D41"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в сельском хозяйстве.</w:t>
      </w:r>
    </w:p>
    <w:p w14:paraId="3D687DC3"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затрат труда и его оплаты.</w:t>
      </w:r>
    </w:p>
    <w:p w14:paraId="6CAD6FB0"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нормативно-правового регулирования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труда и его оплаты.</w:t>
      </w:r>
    </w:p>
    <w:p w14:paraId="54A2A893"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Базовые положения бухгалтерского учета затрат</w:t>
      </w:r>
      <w:r>
        <w:rPr>
          <w:rStyle w:val="WW8Num2z0"/>
          <w:rFonts w:ascii="Verdana" w:hAnsi="Verdana"/>
          <w:color w:val="000000"/>
          <w:sz w:val="18"/>
          <w:szCs w:val="18"/>
        </w:rPr>
        <w:t> </w:t>
      </w:r>
      <w:r>
        <w:rPr>
          <w:rStyle w:val="WW8Num3z0"/>
          <w:rFonts w:ascii="Verdana" w:hAnsi="Verdana"/>
          <w:color w:val="4682B4"/>
          <w:sz w:val="18"/>
          <w:szCs w:val="18"/>
        </w:rPr>
        <w:t>труда</w:t>
      </w:r>
      <w:r>
        <w:rPr>
          <w:rStyle w:val="WW8Num2z0"/>
          <w:rFonts w:ascii="Verdana" w:hAnsi="Verdana"/>
          <w:color w:val="000000"/>
          <w:sz w:val="18"/>
          <w:szCs w:val="18"/>
        </w:rPr>
        <w:t> </w:t>
      </w:r>
      <w:r>
        <w:rPr>
          <w:rFonts w:ascii="Verdana" w:hAnsi="Verdana"/>
          <w:color w:val="000000"/>
          <w:sz w:val="18"/>
          <w:szCs w:val="18"/>
        </w:rPr>
        <w:t>и его оплаты в системе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F29F022"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Состояние бухгалтерского учета затрат труда и его оплаты в</w:t>
      </w:r>
      <w:r>
        <w:rPr>
          <w:rStyle w:val="WW8Num2z0"/>
          <w:rFonts w:ascii="Verdana" w:hAnsi="Verdana"/>
          <w:color w:val="000000"/>
          <w:sz w:val="18"/>
          <w:szCs w:val="18"/>
        </w:rPr>
        <w:t> </w:t>
      </w:r>
      <w:r>
        <w:rPr>
          <w:rStyle w:val="WW8Num3z0"/>
          <w:rFonts w:ascii="Verdana" w:hAnsi="Verdana"/>
          <w:color w:val="4682B4"/>
          <w:sz w:val="18"/>
          <w:szCs w:val="18"/>
        </w:rPr>
        <w:t>сельском</w:t>
      </w:r>
      <w:r>
        <w:rPr>
          <w:rStyle w:val="WW8Num2z0"/>
          <w:rFonts w:ascii="Verdana" w:hAnsi="Verdana"/>
          <w:color w:val="000000"/>
          <w:sz w:val="18"/>
          <w:szCs w:val="18"/>
        </w:rPr>
        <w:t> </w:t>
      </w:r>
      <w:r>
        <w:rPr>
          <w:rFonts w:ascii="Verdana" w:hAnsi="Verdana"/>
          <w:color w:val="000000"/>
          <w:sz w:val="18"/>
          <w:szCs w:val="18"/>
        </w:rPr>
        <w:t>хозяйстве.</w:t>
      </w:r>
    </w:p>
    <w:p w14:paraId="06EE354D"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Современные тенденции развития сельскохозяйственного производства и их влияние на организацию учета затрат труда и его оплаты.</w:t>
      </w:r>
    </w:p>
    <w:p w14:paraId="7B7F82A4"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сложившейся системы первичного, аналитического и синтетического учета затрат труда и его оплаты в сельском</w:t>
      </w:r>
      <w:r>
        <w:rPr>
          <w:rStyle w:val="WW8Num2z0"/>
          <w:rFonts w:ascii="Verdana" w:hAnsi="Verdana"/>
          <w:color w:val="000000"/>
          <w:sz w:val="18"/>
          <w:szCs w:val="18"/>
        </w:rPr>
        <w:t> </w:t>
      </w:r>
      <w:r>
        <w:rPr>
          <w:rStyle w:val="WW8Num3z0"/>
          <w:rFonts w:ascii="Verdana" w:hAnsi="Verdana"/>
          <w:color w:val="4682B4"/>
          <w:sz w:val="18"/>
          <w:szCs w:val="18"/>
        </w:rPr>
        <w:t>хозяйстве</w:t>
      </w:r>
      <w:r>
        <w:rPr>
          <w:rFonts w:ascii="Verdana" w:hAnsi="Verdana"/>
          <w:color w:val="000000"/>
          <w:sz w:val="18"/>
          <w:szCs w:val="18"/>
        </w:rPr>
        <w:t>.</w:t>
      </w:r>
    </w:p>
    <w:p w14:paraId="65C3CC34"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Действующая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труду и запросы ее пользователей.</w:t>
      </w:r>
    </w:p>
    <w:p w14:paraId="237DE632"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бухгалтерского учета затрат труда и его оплаты в сельском хозяйстве.</w:t>
      </w:r>
    </w:p>
    <w:p w14:paraId="2FF4D6F2"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организации бухгалтерского учета затрат труда и его оплаты.</w:t>
      </w:r>
    </w:p>
    <w:p w14:paraId="5EE6C007"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Гармонизация бухгалтерского и налогового учета оплаты труда.</w:t>
      </w:r>
    </w:p>
    <w:p w14:paraId="5561BCA2"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 учета затрат труда и его оплаты в крестьянских (</w:t>
      </w:r>
      <w:r>
        <w:rPr>
          <w:rStyle w:val="WW8Num3z0"/>
          <w:rFonts w:ascii="Verdana" w:hAnsi="Verdana"/>
          <w:color w:val="4682B4"/>
          <w:sz w:val="18"/>
          <w:szCs w:val="18"/>
        </w:rPr>
        <w:t>фермерских</w:t>
      </w:r>
      <w:r>
        <w:rPr>
          <w:rFonts w:ascii="Verdana" w:hAnsi="Verdana"/>
          <w:color w:val="000000"/>
          <w:sz w:val="18"/>
          <w:szCs w:val="18"/>
        </w:rPr>
        <w:t>) и личных подсобных хозяйствах.</w:t>
      </w:r>
    </w:p>
    <w:p w14:paraId="218E88DE" w14:textId="77777777" w:rsidR="00D97212" w:rsidRDefault="00D97212" w:rsidP="00D97212">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"Развитие бухгалтерского учета затрат труда и его оплаты в сельском хозяйстве"</w:t>
      </w:r>
    </w:p>
    <w:p w14:paraId="74256358"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на рыночные условия развития экономики России принципиально изменил положение сельскохозяйственных организаций по сравнению с тем, в котором они находились в</w:t>
      </w:r>
      <w:r>
        <w:rPr>
          <w:rStyle w:val="WW8Num2z0"/>
          <w:rFonts w:ascii="Verdana" w:hAnsi="Verdana"/>
          <w:color w:val="000000"/>
          <w:sz w:val="18"/>
          <w:szCs w:val="18"/>
        </w:rPr>
        <w:t> </w:t>
      </w:r>
      <w:r>
        <w:rPr>
          <w:rStyle w:val="WW8Num3z0"/>
          <w:rFonts w:ascii="Verdana" w:hAnsi="Verdana"/>
          <w:color w:val="4682B4"/>
          <w:sz w:val="18"/>
          <w:szCs w:val="18"/>
        </w:rPr>
        <w:t>дореформенный</w:t>
      </w:r>
      <w:r>
        <w:rPr>
          <w:rStyle w:val="WW8Num2z0"/>
          <w:rFonts w:ascii="Verdana" w:hAnsi="Verdana"/>
          <w:color w:val="000000"/>
          <w:sz w:val="18"/>
          <w:szCs w:val="18"/>
        </w:rPr>
        <w:t> </w:t>
      </w:r>
      <w:r>
        <w:rPr>
          <w:rFonts w:ascii="Verdana" w:hAnsi="Verdana"/>
          <w:color w:val="000000"/>
          <w:sz w:val="18"/>
          <w:szCs w:val="18"/>
        </w:rPr>
        <w:t>период. Одновременно с получением экономической самостоятельности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товаропроизводители</w:t>
      </w:r>
      <w:r>
        <w:rPr>
          <w:rStyle w:val="WW8Num2z0"/>
          <w:rFonts w:ascii="Verdana" w:hAnsi="Verdana"/>
          <w:color w:val="000000"/>
          <w:sz w:val="18"/>
          <w:szCs w:val="18"/>
        </w:rPr>
        <w:t> </w:t>
      </w:r>
      <w:r>
        <w:rPr>
          <w:rFonts w:ascii="Verdana" w:hAnsi="Verdana"/>
          <w:color w:val="000000"/>
          <w:sz w:val="18"/>
          <w:szCs w:val="18"/>
        </w:rPr>
        <w:t>оказались в тяжелом положении, обусловленном резким</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Fonts w:ascii="Verdana" w:hAnsi="Verdana"/>
          <w:color w:val="000000"/>
          <w:sz w:val="18"/>
          <w:szCs w:val="18"/>
        </w:rPr>
        <w:t>, а в ряде случаев полным прекращением государственной</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И только в последние годы наметились позитивные сдвиги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политике государства, чему в немалой степени способствовали разработка и принятие</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и Федерального закона «</w:t>
      </w:r>
      <w:r>
        <w:rPr>
          <w:rStyle w:val="WW8Num3z0"/>
          <w:rFonts w:ascii="Verdana" w:hAnsi="Verdana"/>
          <w:color w:val="4682B4"/>
          <w:sz w:val="18"/>
          <w:szCs w:val="18"/>
        </w:rPr>
        <w:t>О развитии сельского хозяйства</w:t>
      </w:r>
      <w:r>
        <w:rPr>
          <w:rFonts w:ascii="Verdana" w:hAnsi="Verdana"/>
          <w:color w:val="000000"/>
          <w:sz w:val="18"/>
          <w:szCs w:val="18"/>
        </w:rPr>
        <w:t>». Есть основания утверждать, что их реализация будет стимулировать и освоение современных методов управления сельскохозяйственными</w:t>
      </w:r>
      <w:r>
        <w:rPr>
          <w:rStyle w:val="WW8Num3z0"/>
          <w:rFonts w:ascii="Verdana" w:hAnsi="Verdana"/>
          <w:color w:val="4682B4"/>
          <w:sz w:val="18"/>
          <w:szCs w:val="18"/>
        </w:rPr>
        <w:t>товаропроизводителями</w:t>
      </w:r>
      <w:r>
        <w:rPr>
          <w:rFonts w:ascii="Verdana" w:hAnsi="Verdana"/>
          <w:color w:val="000000"/>
          <w:sz w:val="18"/>
          <w:szCs w:val="18"/>
        </w:rPr>
        <w:t>, повышая тем самым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на аграрном рынке.</w:t>
      </w:r>
    </w:p>
    <w:p w14:paraId="596117BC"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практика деятельности сельскохозяйственных организаций показывает, что при одинаковом</w:t>
      </w:r>
      <w:r>
        <w:rPr>
          <w:rStyle w:val="WW8Num2z0"/>
          <w:rFonts w:ascii="Verdana" w:hAnsi="Verdana"/>
          <w:color w:val="000000"/>
          <w:sz w:val="18"/>
          <w:szCs w:val="18"/>
        </w:rPr>
        <w:t> </w:t>
      </w:r>
      <w:r>
        <w:rPr>
          <w:rStyle w:val="WW8Num3z0"/>
          <w:rFonts w:ascii="Verdana" w:hAnsi="Verdana"/>
          <w:color w:val="4682B4"/>
          <w:sz w:val="18"/>
          <w:szCs w:val="18"/>
        </w:rPr>
        <w:t>ресурсном</w:t>
      </w:r>
      <w:r>
        <w:rPr>
          <w:rStyle w:val="WW8Num2z0"/>
          <w:rFonts w:ascii="Verdana" w:hAnsi="Verdana"/>
          <w:color w:val="000000"/>
          <w:sz w:val="18"/>
          <w:szCs w:val="18"/>
        </w:rPr>
        <w:t> </w:t>
      </w:r>
      <w:r>
        <w:rPr>
          <w:rFonts w:ascii="Verdana" w:hAnsi="Verdana"/>
          <w:color w:val="000000"/>
          <w:sz w:val="18"/>
          <w:szCs w:val="18"/>
        </w:rPr>
        <w:t>потенциале эффективность его использования в различных организациях различна, и одним из факторов, влияющих на эффективность производства, является организация системы управления трудовыми затратами, что в свою очередь зависит от соответствующей постановки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чему и посвящено данное диссертационное исследование.</w:t>
      </w:r>
    </w:p>
    <w:p w14:paraId="7CD86F5E"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Проблема бухгалтерского учета затрат труда и его оплаты 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изучается достаточно давно отечественными и зарубежными исследователями, среди которых следует отметить фундаментальные концепции, представленные в трудах отечественных и зарубежных ученых, таких как Анне Бриттон,</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w:t>
      </w:r>
    </w:p>
    <w:p w14:paraId="163574D1"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Богатая И. Н.,</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Гетьман В. Г.,</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Дэвид Александер, Захарьин В. Р.,</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Карпова Т. П.,</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Кондраков Н. П., Ковдратова И. Г.,</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 И., Маркова А. И., Миддлтон Д.,</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 Р., Палий В. Ф.,</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Соколова Е. С.,</w:t>
      </w:r>
      <w:r>
        <w:rPr>
          <w:rStyle w:val="WW8Num2z0"/>
          <w:rFonts w:ascii="Verdana" w:hAnsi="Verdana"/>
          <w:color w:val="000000"/>
          <w:sz w:val="18"/>
          <w:szCs w:val="18"/>
        </w:rPr>
        <w:t> </w:t>
      </w:r>
      <w:r>
        <w:rPr>
          <w:rStyle w:val="WW8Num3z0"/>
          <w:rFonts w:ascii="Verdana" w:hAnsi="Verdana"/>
          <w:color w:val="4682B4"/>
          <w:sz w:val="18"/>
          <w:szCs w:val="18"/>
        </w:rPr>
        <w:t>Ширшов</w:t>
      </w:r>
      <w:r>
        <w:rPr>
          <w:rStyle w:val="WW8Num2z0"/>
          <w:rFonts w:ascii="Verdana" w:hAnsi="Verdana"/>
          <w:color w:val="000000"/>
          <w:sz w:val="18"/>
          <w:szCs w:val="18"/>
        </w:rPr>
        <w:t> </w:t>
      </w:r>
      <w:r>
        <w:rPr>
          <w:rFonts w:ascii="Verdana" w:hAnsi="Verdana"/>
          <w:color w:val="000000"/>
          <w:sz w:val="18"/>
          <w:szCs w:val="18"/>
        </w:rPr>
        <w:t>А. Ф., Энн Йориссен и др. Особенности организации бухгалтерского учета затрат труда и его оплаты в сельском хозяйстве нашли свое отражение в трудах таких ученых как</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Р. А., Афанасьев В. Н.,</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 Г., Варава А. П.,</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А. П., Гринман Г. И.,</w:t>
      </w:r>
      <w:r>
        <w:rPr>
          <w:rStyle w:val="WW8Num2z0"/>
          <w:rFonts w:ascii="Verdana" w:hAnsi="Verdana"/>
          <w:color w:val="000000"/>
          <w:sz w:val="18"/>
          <w:szCs w:val="18"/>
        </w:rPr>
        <w:t> </w:t>
      </w:r>
      <w:r>
        <w:rPr>
          <w:rStyle w:val="WW8Num3z0"/>
          <w:rFonts w:ascii="Verdana" w:hAnsi="Verdana"/>
          <w:color w:val="4682B4"/>
          <w:sz w:val="18"/>
          <w:szCs w:val="18"/>
        </w:rPr>
        <w:t>Данилан</w:t>
      </w:r>
      <w:r>
        <w:rPr>
          <w:rStyle w:val="WW8Num2z0"/>
          <w:rFonts w:ascii="Verdana" w:hAnsi="Verdana"/>
          <w:color w:val="000000"/>
          <w:sz w:val="18"/>
          <w:szCs w:val="18"/>
        </w:rPr>
        <w:t> </w:t>
      </w:r>
      <w:r>
        <w:rPr>
          <w:rFonts w:ascii="Verdana" w:hAnsi="Verdana"/>
          <w:color w:val="000000"/>
          <w:sz w:val="18"/>
          <w:szCs w:val="18"/>
        </w:rPr>
        <w:t>А. А., Добровольский A. JL,</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 М, Пизенгольц М. 3., Хоружий JI. И. и др.</w:t>
      </w:r>
    </w:p>
    <w:p w14:paraId="1BCF3F95"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масса существующих в настоящее время разработок в этой области касается финансового учета формирования фонда оплаты труда, что не всегда позволяет определить направление и эффективность затрат, связанных с использованием трудовых ресурсов. Нерешенными остаются вопросы нормативного оформления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по отражению расходов на содержание и</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труда работников организаций, недостаточно полно определены место и роль затрат труда в экономической классификации производственных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не выявлено влияние современных тенденций развития сельскохозяйственного производства на организацию бухгалтерского учета затрат труда и его оплаты, недостаточно изучены его</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78C6FFCE" w14:textId="77777777" w:rsidR="00D97212" w:rsidRDefault="00D97212" w:rsidP="00D972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диссертационной работы являются обоснование методических основ и разработка практических рекомендаций по организации бухгалтерского учета затрат труда и его оплаты в сельском хозяйстве и их внедрение в существующую учетно-информационную систему сельскохозяйственных организаций.</w:t>
      </w:r>
    </w:p>
    <w:p w14:paraId="05508963" w14:textId="77777777" w:rsidR="00D97212" w:rsidRDefault="00D97212" w:rsidP="00D972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необходимо решение следующих задач:</w:t>
      </w:r>
    </w:p>
    <w:p w14:paraId="7DB33EB4"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современные концепции бухгалтерского учета затрат труда и его оплаты в сельском хозяйстве и уточнить место и роль затрат труда в производственных</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w:t>
      </w:r>
    </w:p>
    <w:p w14:paraId="607971E1" w14:textId="77777777" w:rsidR="00D97212" w:rsidRDefault="00D97212" w:rsidP="00D972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современные тенденции развития сельскохозяйственного производства и их влияние на организацию бухгалтерского учета затрат труда и его оплаты;</w:t>
      </w:r>
    </w:p>
    <w:p w14:paraId="2E12B38F"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оценить состояние первичного, аналитического и синтетического учета затрат труда и его </w:t>
      </w:r>
      <w:r>
        <w:rPr>
          <w:rFonts w:ascii="Verdana" w:hAnsi="Verdana"/>
          <w:color w:val="000000"/>
          <w:sz w:val="18"/>
          <w:szCs w:val="18"/>
        </w:rPr>
        <w:lastRenderedPageBreak/>
        <w:t>оплаты в сельскохозяйственных организациях, а также формирование на их основе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целях обеспечения необходимой информацией как внешних, так и внутренних пользователей и разработать рекомендации по их совершенствованию;</w:t>
      </w:r>
    </w:p>
    <w:p w14:paraId="1E7F413B" w14:textId="77777777" w:rsidR="00D97212" w:rsidRDefault="00D97212" w:rsidP="00D972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состав фонда оплаты труда и организацию оперативного контроля за его использованием при производстве сельскохозяйственной продукции;</w:t>
      </w:r>
    </w:p>
    <w:p w14:paraId="12F62477" w14:textId="77777777" w:rsidR="00D97212" w:rsidRDefault="00D97212" w:rsidP="00D972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развитие взаимодействия систем бухгалтерского и налогового учета затрат труда и его оплаты;</w:t>
      </w:r>
    </w:p>
    <w:p w14:paraId="07E1AD45"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направления построения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труда и его оплаты в сельскохозяйственных организациях;</w:t>
      </w:r>
    </w:p>
    <w:p w14:paraId="77C0E0D7"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состояние учета затрат труда и его оплаты в крестьянских (</w:t>
      </w:r>
      <w:r>
        <w:rPr>
          <w:rStyle w:val="WW8Num3z0"/>
          <w:rFonts w:ascii="Verdana" w:hAnsi="Verdana"/>
          <w:color w:val="4682B4"/>
          <w:sz w:val="18"/>
          <w:szCs w:val="18"/>
        </w:rPr>
        <w:t>фермерских</w:t>
      </w:r>
      <w:r>
        <w:rPr>
          <w:rFonts w:ascii="Verdana" w:hAnsi="Verdana"/>
          <w:color w:val="000000"/>
          <w:sz w:val="18"/>
          <w:szCs w:val="18"/>
        </w:rPr>
        <w:t>) и личных подсобных хозяйствах и определить возможности его совершенствования.</w:t>
      </w:r>
    </w:p>
    <w:p w14:paraId="3D7EA1D3"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Объекты исследования. Объектами исследования являются сельскохозяйственные организации, крестьянские (</w:t>
      </w:r>
      <w:r>
        <w:rPr>
          <w:rStyle w:val="WW8Num3z0"/>
          <w:rFonts w:ascii="Verdana" w:hAnsi="Verdana"/>
          <w:color w:val="4682B4"/>
          <w:sz w:val="18"/>
          <w:szCs w:val="18"/>
        </w:rPr>
        <w:t>фермерские</w:t>
      </w:r>
      <w:r>
        <w:rPr>
          <w:rFonts w:ascii="Verdana" w:hAnsi="Verdana"/>
          <w:color w:val="000000"/>
          <w:sz w:val="18"/>
          <w:szCs w:val="18"/>
        </w:rPr>
        <w:t>) и личные подсобные хозяйства Ставропольского края.</w:t>
      </w:r>
    </w:p>
    <w:p w14:paraId="3E12F019" w14:textId="77777777" w:rsidR="00D97212" w:rsidRDefault="00D97212" w:rsidP="00D972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теоретические и организационно-методологические вопросы бухгалтерского учета затрат труда и его оплаты в сельскохозяйственных организациях.</w:t>
      </w:r>
    </w:p>
    <w:p w14:paraId="7791BDC1"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Научно-методологическая база исследования. Теоретической и методологической основой исследования являются классические и современные концепции бухгалтерского учета, разработки отечественных и зарубежных ученых и специалистов в этой области, а также законодательные и нормативные акты по теме исследования. Информационной базой исследования послужили материалы Министерства сельского хозяйства РФ, Федеральной службы государственной статистики (</w:t>
      </w:r>
      <w:r>
        <w:rPr>
          <w:rStyle w:val="WW8Num3z0"/>
          <w:rFonts w:ascii="Verdana" w:hAnsi="Verdana"/>
          <w:color w:val="4682B4"/>
          <w:sz w:val="18"/>
          <w:szCs w:val="18"/>
        </w:rPr>
        <w:t>Росстата</w:t>
      </w:r>
      <w:r>
        <w:rPr>
          <w:rFonts w:ascii="Verdana" w:hAnsi="Verdana"/>
          <w:color w:val="000000"/>
          <w:sz w:val="18"/>
          <w:szCs w:val="18"/>
        </w:rPr>
        <w:t>), Министерства сельского хозяйства Ставропольского края, данные</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планов, а также внутренних документов отдельных сельскохозяйственных организаций и крестьянских (фермерских) хозяйств Ставропольского края, результаты собственных наблюдений, справочная литература и другая информация.</w:t>
      </w:r>
    </w:p>
    <w:p w14:paraId="2D298AAD" w14:textId="77777777" w:rsidR="00D97212" w:rsidRDefault="00D97212" w:rsidP="00D972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использованы абстрактно-логический, экономико-статистический, расчетно-конструктивный методы экономических исследований, а также отдельные элементы метода бухгалтерского учета.</w:t>
      </w:r>
    </w:p>
    <w:p w14:paraId="2DB9E88A"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состоит в теоретико-методологическом обосновании и разработке практических рекомендаций по организации бухгалтерского учета затрат труда и его оплаты в сельском хозяйстве для целей информационно-аналитического обеспечения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диссертации обоснованы следующие положения, имеющие элементы научной новизны:</w:t>
      </w:r>
    </w:p>
    <w:p w14:paraId="501AB9DE" w14:textId="77777777" w:rsidR="00D97212" w:rsidRDefault="00D97212" w:rsidP="00D972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теоретические основы бухгалтерского учета затрат труда и его оплаты в рыночных условиях;</w:t>
      </w:r>
    </w:p>
    <w:p w14:paraId="2C595B48"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место и роль затрат труда и его оплаты 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обоснованной классификации издержек производства;</w:t>
      </w:r>
    </w:p>
    <w:p w14:paraId="7B0FA6A1"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усовершенствованы формы первичных документов 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регистров для ведения бухгалтерского учета затрат труда и его оплаты в сельскохозяйственных организациях, позволяющие повысить эффективность его воздействия на конечные результаты их деятельности;</w:t>
      </w:r>
    </w:p>
    <w:p w14:paraId="227867A6"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 внутренней и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труду в сельском хозяйстве;</w:t>
      </w:r>
    </w:p>
    <w:p w14:paraId="002D1A35"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организационно-методическая модель управленческого учета затрат труда и его оплаты в сельскохозяйственных организациях с использованием действующей системы синтетических счетов</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плана счетов;</w:t>
      </w:r>
    </w:p>
    <w:p w14:paraId="5D5320FE" w14:textId="77777777" w:rsidR="00D97212" w:rsidRDefault="00D97212" w:rsidP="00D972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направления гармонизации бухгалтерского и налогового учета затрат труда и его оплаты;</w:t>
      </w:r>
    </w:p>
    <w:p w14:paraId="5925A3E3"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упрощенный порядок организации учета затрат труда и его оплаты в крестьянских (фермерских) и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хозяйствах.</w:t>
      </w:r>
    </w:p>
    <w:p w14:paraId="140D2E1C"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Практическая значимость исследования состоит в том, </w:t>
      </w:r>
      <w:r>
        <w:rPr>
          <w:rFonts w:ascii="Verdana" w:hAnsi="Verdana"/>
          <w:color w:val="000000"/>
          <w:sz w:val="18"/>
          <w:szCs w:val="18"/>
        </w:rPr>
        <w:lastRenderedPageBreak/>
        <w:t>что использование разработанных в диссертационной работе предложений позволит организовать эффективное информационное обеспечение потребностей управления трудовыми затратами в сельскохозяйственных организациях,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достоверность принимаемых управленческих решений в условиях рыночных отношений.</w:t>
      </w:r>
    </w:p>
    <w:p w14:paraId="58AE9833"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могут быть использованы при совершенствовании бухгалтерского учета затрат и его оплаты в сельскохозяйственных организациях, крестьянских (фермерских) и личных подсобных хозяйствах, а также в учебном процессе при подготовке и повышении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3D11C6ED"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исследования доложены на трех научно-практических конференциях, проходивших в Российском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университете - МСХА им. К. А. Тимирязева и Ставропольском государственном аграрном университете в 2004-2007 годах, использованы при организации бухгалтерского учета затрат труда и его оплаты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Изобилие</w:t>
      </w:r>
      <w:r>
        <w:rPr>
          <w:rFonts w:ascii="Verdana" w:hAnsi="Verdana"/>
          <w:color w:val="000000"/>
          <w:sz w:val="18"/>
          <w:szCs w:val="18"/>
        </w:rPr>
        <w:t>» Георгиевского района Ставропольского края и опубликованы в 6 статьях общим объемом 2,53 печатных листов.</w:t>
      </w:r>
    </w:p>
    <w:p w14:paraId="6E09493D" w14:textId="77777777" w:rsidR="00D97212" w:rsidRDefault="00D97212" w:rsidP="00D972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Данная диссертационная работа состоит из введения, трех глав, выводов и предложений, списка использованной</w:t>
      </w:r>
    </w:p>
    <w:p w14:paraId="754B8C83" w14:textId="77777777" w:rsidR="00D97212" w:rsidRDefault="00D97212" w:rsidP="00D9721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Лосников, Роман Петрович</w:t>
      </w:r>
    </w:p>
    <w:p w14:paraId="6E5A7865" w14:textId="77777777" w:rsidR="00D97212" w:rsidRDefault="00D97212" w:rsidP="00D972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1FC9AFCE"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нами диссертационное исследование, касающееся рассмотрения методических основ и разработки практических рекомендаций по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в сельском хозяйстве, а также их внедрение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сельскохозяйственных организаций, крестьянских (</w:t>
      </w:r>
      <w:r>
        <w:rPr>
          <w:rStyle w:val="WW8Num3z0"/>
          <w:rFonts w:ascii="Verdana" w:hAnsi="Verdana"/>
          <w:color w:val="4682B4"/>
          <w:sz w:val="18"/>
          <w:szCs w:val="18"/>
        </w:rPr>
        <w:t>фермерских</w:t>
      </w:r>
      <w:r>
        <w:rPr>
          <w:rFonts w:ascii="Verdana" w:hAnsi="Verdana"/>
          <w:color w:val="000000"/>
          <w:sz w:val="18"/>
          <w:szCs w:val="18"/>
        </w:rPr>
        <w:t>) и личных подсобных хозяйств, позволяет нам сделать следующие выводы и предложения:</w:t>
      </w:r>
    </w:p>
    <w:p w14:paraId="176A4815"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Согласно задачам, поставленным перед исследованием, были обобщены концепции бухгалтерского учета затрат труда и его оплаты в сельском хозяйстве обусловленные спецификой данной отрасли. Основной особенностью труда в сельском хозяйстве является его производственное назначение как одного из основных факторов производства в сочетании с такими производственными факторами как</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и биологические ресурсы, выступающие одновременно и предметами, и средствами труда. Кроме данных факторов особенности труда в сельском хозяйстве обусловливаются</w:t>
      </w:r>
      <w:r>
        <w:rPr>
          <w:rStyle w:val="WW8Num2z0"/>
          <w:rFonts w:ascii="Verdana" w:hAnsi="Verdana"/>
          <w:color w:val="000000"/>
          <w:sz w:val="18"/>
          <w:szCs w:val="18"/>
        </w:rPr>
        <w:t> </w:t>
      </w:r>
      <w:r>
        <w:rPr>
          <w:rStyle w:val="WW8Num3z0"/>
          <w:rFonts w:ascii="Verdana" w:hAnsi="Verdana"/>
          <w:color w:val="4682B4"/>
          <w:sz w:val="18"/>
          <w:szCs w:val="18"/>
        </w:rPr>
        <w:t>сезонностью</w:t>
      </w:r>
      <w:r>
        <w:rPr>
          <w:rStyle w:val="WW8Num2z0"/>
          <w:rFonts w:ascii="Verdana" w:hAnsi="Verdana"/>
          <w:color w:val="000000"/>
          <w:sz w:val="18"/>
          <w:szCs w:val="18"/>
        </w:rPr>
        <w:t> </w:t>
      </w:r>
      <w:r>
        <w:rPr>
          <w:rFonts w:ascii="Verdana" w:hAnsi="Verdana"/>
          <w:color w:val="000000"/>
          <w:sz w:val="18"/>
          <w:szCs w:val="18"/>
        </w:rPr>
        <w:t>производства и невозможностью узкой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в силу многообразия выполняемых работ. Все это требует построения соответствующей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труда, под которой понимается совокупность экономических и психологических</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с помощью которых производится воздействие на интересы участников производства, и главное место здесь занимает материально-денежное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выраженное, прежде всего, в</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работника.</w:t>
      </w:r>
    </w:p>
    <w:p w14:paraId="635C03BA"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Зачастую по аналогии с понятием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используется понятие «</w:t>
      </w:r>
      <w:r>
        <w:rPr>
          <w:rStyle w:val="WW8Num3z0"/>
          <w:rFonts w:ascii="Verdana" w:hAnsi="Verdana"/>
          <w:color w:val="4682B4"/>
          <w:sz w:val="18"/>
          <w:szCs w:val="18"/>
        </w:rPr>
        <w:t>оплата труда</w:t>
      </w:r>
      <w:r>
        <w:rPr>
          <w:rFonts w:ascii="Verdana" w:hAnsi="Verdana"/>
          <w:color w:val="000000"/>
          <w:sz w:val="18"/>
          <w:szCs w:val="18"/>
        </w:rPr>
        <w:t>». Однако понятие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имеет более широкое значение, в соответствии с которым она представляет собой систему отношений, связанных с обеспечением установления и осуществления</w:t>
      </w:r>
      <w:r>
        <w:rPr>
          <w:rStyle w:val="WW8Num2z0"/>
          <w:rFonts w:ascii="Verdana" w:hAnsi="Verdana"/>
          <w:color w:val="000000"/>
          <w:sz w:val="18"/>
          <w:szCs w:val="18"/>
        </w:rPr>
        <w:t> </w:t>
      </w:r>
      <w:r>
        <w:rPr>
          <w:rStyle w:val="WW8Num3z0"/>
          <w:rFonts w:ascii="Verdana" w:hAnsi="Verdana"/>
          <w:color w:val="4682B4"/>
          <w:sz w:val="18"/>
          <w:szCs w:val="18"/>
        </w:rPr>
        <w:t>работодателем</w:t>
      </w:r>
      <w:r>
        <w:rPr>
          <w:rStyle w:val="WW8Num2z0"/>
          <w:rFonts w:ascii="Verdana" w:hAnsi="Verdana"/>
          <w:color w:val="000000"/>
          <w:sz w:val="18"/>
          <w:szCs w:val="18"/>
        </w:rPr>
        <w:t> </w:t>
      </w:r>
      <w:r>
        <w:rPr>
          <w:rFonts w:ascii="Verdana" w:hAnsi="Verdana"/>
          <w:color w:val="000000"/>
          <w:sz w:val="18"/>
          <w:szCs w:val="18"/>
        </w:rPr>
        <w:t>выплат работникам в соответствии с действующей нормативно-правовой базой, а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Fonts w:ascii="Verdana" w:hAnsi="Verdana"/>
          <w:color w:val="000000"/>
          <w:sz w:val="18"/>
          <w:szCs w:val="18"/>
        </w:rPr>
        <w:t>» является лишь частью данной системы.</w:t>
      </w:r>
    </w:p>
    <w:p w14:paraId="5C07D5F4"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Согласно существующим концепциям, определяющим природу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последняя представляет собой цену труда или стоимость</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рабочая сила</w:t>
      </w:r>
      <w:r>
        <w:rPr>
          <w:rFonts w:ascii="Verdana" w:hAnsi="Verdana"/>
          <w:color w:val="000000"/>
          <w:sz w:val="18"/>
          <w:szCs w:val="18"/>
        </w:rPr>
        <w:t>» формирующему часть</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В соответствии с этим, заработная плата была определена нами, как затраты на содержание работников и стимулирование их труда.</w:t>
      </w:r>
    </w:p>
    <w:p w14:paraId="33A7D43F"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определены место и роль затрат труда и его оплаты в системе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обоснованной классификации издержек сельскохозяйственного производства. Роль затрат труда в формировании издержек производства заключается в том, что при производстве сельскохозяйственной продукции затрачивается живой (рабочая сила) и прошлый (</w:t>
      </w:r>
      <w:r>
        <w:rPr>
          <w:rStyle w:val="WW8Num3z0"/>
          <w:rFonts w:ascii="Verdana" w:hAnsi="Verdana"/>
          <w:color w:val="4682B4"/>
          <w:sz w:val="18"/>
          <w:szCs w:val="18"/>
        </w:rPr>
        <w:t>овеществленный</w:t>
      </w:r>
      <w:r>
        <w:rPr>
          <w:rFonts w:ascii="Verdana" w:hAnsi="Verdana"/>
          <w:color w:val="000000"/>
          <w:sz w:val="18"/>
          <w:szCs w:val="18"/>
        </w:rPr>
        <w:t xml:space="preserve">) труд, выступающий на разных этапах в виде затрат и в виде расходов. Рассмотренная в работе научно обоснованная классификация затрат строится на основных </w:t>
      </w:r>
      <w:r>
        <w:rPr>
          <w:rFonts w:ascii="Verdana" w:hAnsi="Verdana"/>
          <w:color w:val="000000"/>
          <w:sz w:val="18"/>
          <w:szCs w:val="18"/>
        </w:rPr>
        <w:lastRenderedPageBreak/>
        <w:t>задачах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касающихся расчета себестоимости произведенной продукции и определения размера полученной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принятия управленческих решений, а также контроля и регулирования производственной деятельности центров ответственности. Центральное место в данной классификации затрат занимает группировка по экономическому содержанию, в соответствии с которым выделяются следующие элементы: оплата труда,</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социальные нужды, материальные затраты (предметы труда),</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(средств труда)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затраты.</w:t>
      </w:r>
    </w:p>
    <w:p w14:paraId="48865039" w14:textId="77777777" w:rsidR="00D97212" w:rsidRDefault="00D97212" w:rsidP="00D972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Отличительной особенностью оплаты труда как элемента затрат является ее присутствие во всех группировках приведенной экономически обоснованной классификации издержек сельскохозяйственного производства в качестве одного из центральных звеньев.</w:t>
      </w:r>
    </w:p>
    <w:p w14:paraId="63C084A7"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ходе проведенного исследования были выявлены современное состояние и тенденции развития сельскохозяйственного производства, а также определено их влияние на организацию бухгалтерского учета затрат труда и его оплаты. В соответствии с тем, что на протяжении 1992 - 2001 г. г. в сельском хозяйстве наблюдался</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производства и лишь в настоящее время наметились тенденции к его развитию, в большинстве сельскохозяйственных организаций произошло</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трудовых ресурсов, причем изменения произошли как в количественном, так и в качественном выражении. В основном сокращение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в сельском хозяйстве обусловлено</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нерентабельных производств.</w:t>
      </w:r>
    </w:p>
    <w:p w14:paraId="6BADF4B9" w14:textId="77777777" w:rsidR="00D97212" w:rsidRDefault="00D97212" w:rsidP="00D972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Сокращение численности работников привело к увеличению производственной нагрузки на имеющиеся трудовые ресурсы, что требует более рационального подхода к их эффективному использованию.</w:t>
      </w:r>
    </w:p>
    <w:p w14:paraId="0B92594B"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эти тенденции, в свою очередь, не могли не оказать влияния на организацию бухгалтерского учета затрат труда и его оплаты. В данных условиях развития сельскохозяйственного производства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призван решать задачи касающиеся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оперативной информации об имеющихся трудовых ресурсах, их</w:t>
      </w:r>
      <w:r>
        <w:rPr>
          <w:rStyle w:val="WW8Num2z0"/>
          <w:rFonts w:ascii="Verdana" w:hAnsi="Verdana"/>
          <w:color w:val="000000"/>
          <w:sz w:val="18"/>
          <w:szCs w:val="18"/>
        </w:rPr>
        <w:t> </w:t>
      </w:r>
      <w:r>
        <w:rPr>
          <w:rStyle w:val="WW8Num3z0"/>
          <w:rFonts w:ascii="Verdana" w:hAnsi="Verdana"/>
          <w:color w:val="4682B4"/>
          <w:sz w:val="18"/>
          <w:szCs w:val="18"/>
        </w:rPr>
        <w:t>кадровом</w:t>
      </w:r>
      <w:r>
        <w:rPr>
          <w:rStyle w:val="WW8Num2z0"/>
          <w:rFonts w:ascii="Verdana" w:hAnsi="Verdana"/>
          <w:color w:val="000000"/>
          <w:sz w:val="18"/>
          <w:szCs w:val="18"/>
        </w:rPr>
        <w:t> </w:t>
      </w:r>
      <w:r>
        <w:rPr>
          <w:rFonts w:ascii="Verdana" w:hAnsi="Verdana"/>
          <w:color w:val="000000"/>
          <w:sz w:val="18"/>
          <w:szCs w:val="18"/>
        </w:rPr>
        <w:t>составе, то есть наличии квалифицированных работников, их использовании, а также организации более эффективной системы мотивации труда.</w:t>
      </w:r>
    </w:p>
    <w:p w14:paraId="08783DEF"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одной из тенденций развития сельского хозяйства явилось развитие малых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данном секторе экономики в виде крестьянских (фермерских) хозяйств, в которых на данный момент не развита система формирования информации об имеющихся трудовых ресурсах, а также эффективности их использования и оплаты.</w:t>
      </w:r>
    </w:p>
    <w:p w14:paraId="07ECA955"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Произведена оценка состояния и разработаны комплексные предложения по совершенствованию первичного, аналитического и синтетического учета затрат труда и его оплаты в сельскохозяйственных организациях в целях обеспечения необходимой информацией как внешних, так и внутренних пользователей. В рамках решения данной задачи нами была предложена группировка первичных документов, включающая четыре группы: документы по учету численности, состава и передвижения работников (</w:t>
      </w:r>
      <w:r>
        <w:rPr>
          <w:rStyle w:val="WW8Num3z0"/>
          <w:rFonts w:ascii="Verdana" w:hAnsi="Verdana"/>
          <w:color w:val="4682B4"/>
          <w:sz w:val="18"/>
          <w:szCs w:val="18"/>
        </w:rPr>
        <w:t>кадровый</w:t>
      </w:r>
      <w:r>
        <w:rPr>
          <w:rStyle w:val="WW8Num2z0"/>
          <w:rFonts w:ascii="Verdana" w:hAnsi="Verdana"/>
          <w:color w:val="000000"/>
          <w:sz w:val="18"/>
          <w:szCs w:val="18"/>
        </w:rPr>
        <w:t> </w:t>
      </w:r>
      <w:r>
        <w:rPr>
          <w:rFonts w:ascii="Verdana" w:hAnsi="Verdana"/>
          <w:color w:val="000000"/>
          <w:sz w:val="18"/>
          <w:szCs w:val="18"/>
        </w:rPr>
        <w:t>учет); документы по учету рабочего времени; документы по учету выполненных работ и полученной продукции; документы по учету</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выдачи заработной платы.</w:t>
      </w:r>
    </w:p>
    <w:p w14:paraId="1D28DB80"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 нами были модифицированы табель учета рабочего времени (форма № Т-13), талоны водителя и комбайнера, а также разработан</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лист потерь рабочего времени. В целях контроля за составлением, движением и исполнением документов, нами был разработан, и внедрен для использования в исследуемом хозяйстве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касающийся учета затрат труда и его оплаты по отраслям сельскохозяйственного производства, с рекомендациями по автоматизации ведения учета. Также нами была разработана ведомость учета фонда оплаты труда работников, позволяющая формировать информацию о фонде оплаты труда как по отдельным категориям работников, так и по отраслям производства. В рамках данного документа, нами были предложены соответствующие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к счету 70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оплате труда», в рамках которых должен вестись учет фонда оплаты труда.</w:t>
      </w:r>
    </w:p>
    <w:p w14:paraId="43798B20"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связи с тем, что различные группы пользователей предъявляют различные требования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нами был доработан отчет о численности и заработной</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 xml:space="preserve">работников </w:t>
      </w:r>
      <w:r>
        <w:rPr>
          <w:rFonts w:ascii="Verdana" w:hAnsi="Verdana"/>
          <w:color w:val="000000"/>
          <w:sz w:val="18"/>
          <w:szCs w:val="18"/>
        </w:rPr>
        <w:lastRenderedPageBreak/>
        <w:t>организации (форма № 5-</w:t>
      </w:r>
      <w:r>
        <w:rPr>
          <w:rStyle w:val="WW8Num3z0"/>
          <w:rFonts w:ascii="Verdana" w:hAnsi="Verdana"/>
          <w:color w:val="4682B4"/>
          <w:sz w:val="18"/>
          <w:szCs w:val="18"/>
        </w:rPr>
        <w:t>АПК</w:t>
      </w:r>
      <w:r>
        <w:rPr>
          <w:rFonts w:ascii="Verdana" w:hAnsi="Verdana"/>
          <w:color w:val="000000"/>
          <w:sz w:val="18"/>
          <w:szCs w:val="18"/>
        </w:rPr>
        <w:t>). Данная форма была дополнена графами, содержащими информацию о</w:t>
      </w:r>
      <w:r>
        <w:rPr>
          <w:rStyle w:val="WW8Num2z0"/>
          <w:rFonts w:ascii="Verdana" w:hAnsi="Verdana"/>
          <w:color w:val="000000"/>
          <w:sz w:val="18"/>
          <w:szCs w:val="18"/>
        </w:rPr>
        <w:t> </w:t>
      </w:r>
      <w:r>
        <w:rPr>
          <w:rStyle w:val="WW8Num3z0"/>
          <w:rFonts w:ascii="Verdana" w:hAnsi="Verdana"/>
          <w:color w:val="4682B4"/>
          <w:sz w:val="18"/>
          <w:szCs w:val="18"/>
        </w:rPr>
        <w:t>среднемесячной</w:t>
      </w:r>
      <w:r>
        <w:rPr>
          <w:rStyle w:val="WW8Num2z0"/>
          <w:rFonts w:ascii="Verdana" w:hAnsi="Verdana"/>
          <w:color w:val="000000"/>
          <w:sz w:val="18"/>
          <w:szCs w:val="18"/>
        </w:rPr>
        <w:t> </w:t>
      </w:r>
      <w:r>
        <w:rPr>
          <w:rFonts w:ascii="Verdana" w:hAnsi="Verdana"/>
          <w:color w:val="000000"/>
          <w:sz w:val="18"/>
          <w:szCs w:val="18"/>
        </w:rPr>
        <w:t>оплате труда, прочим выплатам, не относящимся к фонду оплаты труда и</w:t>
      </w:r>
      <w:r>
        <w:rPr>
          <w:rStyle w:val="WW8Num2z0"/>
          <w:rFonts w:ascii="Verdana" w:hAnsi="Verdana"/>
          <w:color w:val="000000"/>
          <w:sz w:val="18"/>
          <w:szCs w:val="18"/>
        </w:rPr>
        <w:t> </w:t>
      </w:r>
      <w:r>
        <w:rPr>
          <w:rStyle w:val="WW8Num3z0"/>
          <w:rFonts w:ascii="Verdana" w:hAnsi="Verdana"/>
          <w:color w:val="4682B4"/>
          <w:sz w:val="18"/>
          <w:szCs w:val="18"/>
        </w:rPr>
        <w:t>выплатам</w:t>
      </w:r>
      <w:r>
        <w:rPr>
          <w:rStyle w:val="WW8Num2z0"/>
          <w:rFonts w:ascii="Verdana" w:hAnsi="Verdana"/>
          <w:color w:val="000000"/>
          <w:sz w:val="18"/>
          <w:szCs w:val="18"/>
        </w:rPr>
        <w:t> </w:t>
      </w:r>
      <w:r>
        <w:rPr>
          <w:rFonts w:ascii="Verdana" w:hAnsi="Verdana"/>
          <w:color w:val="000000"/>
          <w:sz w:val="18"/>
          <w:szCs w:val="18"/>
        </w:rPr>
        <w:t>социального характера, а также расшифровку статьи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о задолженности организации по заработной плате перед работниками, в том числе и о</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срок которой превысил 12 месяцев.</w:t>
      </w:r>
    </w:p>
    <w:p w14:paraId="28DB2B5C"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качестве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целях формирования информации, отражаемых в справках к форме № 5-АПК, нами была разработана Ведомость распределения затрат труда и учета оплаты труда по видам.</w:t>
      </w:r>
    </w:p>
    <w:p w14:paraId="7B1B2F00"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ходе исследования была разработана организационно-методическая модель управленческого учета затрат труда и его оплаты в сельскохозяйственных организациях на основе действующей системы синтетических счетов</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плана счетов, в которой для учета затрат труда и его оплаты нами был предложен счет 32 «Расходы на</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содержащий соответствующие субсчета: 32.1 «</w:t>
      </w:r>
      <w:r>
        <w:rPr>
          <w:rStyle w:val="WW8Num3z0"/>
          <w:rFonts w:ascii="Verdana" w:hAnsi="Verdana"/>
          <w:color w:val="4682B4"/>
          <w:sz w:val="18"/>
          <w:szCs w:val="18"/>
        </w:rPr>
        <w:t>Расходы по категориям работников</w:t>
      </w:r>
      <w:r>
        <w:rPr>
          <w:rFonts w:ascii="Verdana" w:hAnsi="Verdana"/>
          <w:color w:val="000000"/>
          <w:sz w:val="18"/>
          <w:szCs w:val="18"/>
        </w:rPr>
        <w:t>» и 32.2 «</w:t>
      </w:r>
      <w:r>
        <w:rPr>
          <w:rStyle w:val="WW8Num3z0"/>
          <w:rFonts w:ascii="Verdana" w:hAnsi="Verdana"/>
          <w:color w:val="4682B4"/>
          <w:sz w:val="18"/>
          <w:szCs w:val="18"/>
        </w:rPr>
        <w:t>Отчисления на социальные нужды</w:t>
      </w:r>
      <w:r>
        <w:rPr>
          <w:rFonts w:ascii="Verdana" w:hAnsi="Verdana"/>
          <w:color w:val="000000"/>
          <w:sz w:val="18"/>
          <w:szCs w:val="18"/>
        </w:rPr>
        <w:t>». Кроме того, в рамках данной модели, нами была составлена схема разделения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исследуемой организации на центры ответственности и центры затрат, а также разработаны система</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затрат на оплату труда в отраслях</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и животноводства и система контроля за исполнением бюджетов.</w:t>
      </w:r>
    </w:p>
    <w:p w14:paraId="5CE7173F"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Одной из задач, ставившихся пред исследованием являлось выявление развития взаимодействия бухгалтерского и налогового учета затрат труда и его оплаты. В рамках решения данной задачи нами был разработан налоговый регистр по учету расходов на работников, включаемых в состав</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расходов, а также основные направления сближения бухгалтерского и налогового законодательства, основывающиеся на разделении расходов на персонал включаемых в состав фонда оплаты труда,</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социального характера и прочих выплат.</w:t>
      </w:r>
    </w:p>
    <w:p w14:paraId="2873BCA8" w14:textId="77777777" w:rsidR="00D97212" w:rsidRDefault="00D97212" w:rsidP="00D972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качестве рекомендаций по организации учета затрат труда и его оплаты в крестьянских (фермерских) и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хозяйствах нами были разработаны и предложены для использования Ведомость учета отработанного времени, начисления и</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оплаты труда работнику, которая открывается на каждого работника сроком на один месяц и позволяет формировать информацию об отработанном времени по видам выполняемых работ,</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оплате труда, а также сумме</w:t>
      </w:r>
      <w:r>
        <w:rPr>
          <w:rStyle w:val="WW8Num2z0"/>
          <w:rFonts w:ascii="Verdana" w:hAnsi="Verdana"/>
          <w:color w:val="000000"/>
          <w:sz w:val="18"/>
          <w:szCs w:val="18"/>
        </w:rPr>
        <w:t> </w:t>
      </w:r>
      <w:r>
        <w:rPr>
          <w:rStyle w:val="WW8Num3z0"/>
          <w:rFonts w:ascii="Verdana" w:hAnsi="Verdana"/>
          <w:color w:val="4682B4"/>
          <w:sz w:val="18"/>
          <w:szCs w:val="18"/>
        </w:rPr>
        <w:t>причитающейся</w:t>
      </w:r>
      <w:r>
        <w:rPr>
          <w:rStyle w:val="WW8Num2z0"/>
          <w:rFonts w:ascii="Verdana" w:hAnsi="Verdana"/>
          <w:color w:val="000000"/>
          <w:sz w:val="18"/>
          <w:szCs w:val="18"/>
        </w:rPr>
        <w:t> </w:t>
      </w:r>
      <w:r>
        <w:rPr>
          <w:rFonts w:ascii="Verdana" w:hAnsi="Verdana"/>
          <w:color w:val="000000"/>
          <w:sz w:val="18"/>
          <w:szCs w:val="18"/>
        </w:rPr>
        <w:t>к выдаче, и Дневник выполнения работ в хозяйстве, предназначенный для учета затрат труда главы и членов крестьянских (фермерских) и личных подсобных хозяйств, причем для последних данный дневник может применяться в рамках программ обследования данной категории хозяйств.</w:t>
      </w:r>
    </w:p>
    <w:p w14:paraId="7B193AAA" w14:textId="77777777" w:rsidR="00D97212" w:rsidRDefault="00D97212" w:rsidP="00D9721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Лосников, Роман Петрович, 2007 год</w:t>
      </w:r>
    </w:p>
    <w:p w14:paraId="11EC9075"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Законы. Конституция Российской Федерации: Принята всенародным голосованием 12 декабря 1993 года. Официальный текст. -М.: Ось-89,1999. 48 с.</w:t>
      </w:r>
    </w:p>
    <w:p w14:paraId="3B6EA65B"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Законы. Гражданский кодекс Российской Федерации (Часть первая): ФЗ от 30 ноября 1994 г. № 51-ФЗ. // Собрание законодательства Рос. Федерации. 1994. - № 32. - Ст. 3301.</w:t>
      </w:r>
    </w:p>
    <w:p w14:paraId="1EF0C056"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 Гражданский кодекс Российской Федерации (Часть вторая): ФЗ от 26 января 1996 г. № 14-ФЗ. // Собрание законодательства Рос. Федерации. -1996. № 5. - Ст. 410.</w:t>
      </w:r>
    </w:p>
    <w:p w14:paraId="150F5D77"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Законы. Гражданский кодекс Российской Федерации (Часть третья): ФЗ от 26 ноября 2001 г. № 146-ФЗ. // Собрание законодательства Рос. Федерации. 2001. - № 49. - Ст. 4552.</w:t>
      </w:r>
    </w:p>
    <w:p w14:paraId="098156E1"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ФЗ от 21 ноября 1996 г. № 129-ФЗ. // Собрание законодательства Рос. Федерации. 1996. -№48.-Ст. 5369.</w:t>
      </w:r>
    </w:p>
    <w:p w14:paraId="41EEB581"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Российская Федерация. Законы. Налоговый кодекс Российской Федерации (Часть первая): ФЗ от 31 июля 1998 г. № 146-ФЗ. // Собрание законодательства Рос. Федерации. 1998. - № 31. - Ст. 3824.</w:t>
      </w:r>
    </w:p>
    <w:p w14:paraId="7DB5DF70"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 Российская Федерация. Законы. Налоговый кодекс Российской Федерации (Часть вторая): ФЗ от 05 августа 2000 г. № 117-ФЗ. // Собрание законодательства Рос. Федерации. 2000. - № 32. - </w:t>
      </w:r>
      <w:r>
        <w:rPr>
          <w:rFonts w:ascii="Verdana" w:hAnsi="Verdana"/>
          <w:color w:val="000000"/>
          <w:sz w:val="18"/>
          <w:szCs w:val="18"/>
        </w:rPr>
        <w:lastRenderedPageBreak/>
        <w:t>Ст. 3340.</w:t>
      </w:r>
    </w:p>
    <w:p w14:paraId="4549DA20"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Российская Федерация. Законы. Трудовой кодекс Российской Федерации: ФЗ от 30 декабря 2001 г. № 197-ФЗ. // Собрание законодательства Рос. Федерации. 2002. - № 1 (Ч. 1). - Ст. 3.</w:t>
      </w:r>
    </w:p>
    <w:p w14:paraId="3D41E301"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Ю.Российская Федерация. Законы. Об обязательном</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страховании в Российской Федерации: ФЗ от 15 декабря 2001 г. № 167-ФЗ. // Собрание законодательства Рос. Федерации. 2001. - № 51. - Ст. 4832.</w:t>
      </w:r>
    </w:p>
    <w:p w14:paraId="23AE6DFD"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Российская Федерация. Законы. О развитии сельского хозяйства: ФЗ от 29 декабря 2006 г. № 264-ФЗ. // Собрание законодательства Рос. Федерации. -2007.-№ 1(14).-Ст. 27.</w:t>
      </w:r>
    </w:p>
    <w:p w14:paraId="75BE4777"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Российская Федерация. Законы. О крестьянском (</w:t>
      </w:r>
      <w:r>
        <w:rPr>
          <w:rStyle w:val="WW8Num3z0"/>
          <w:rFonts w:ascii="Verdana" w:hAnsi="Verdana"/>
          <w:color w:val="4682B4"/>
          <w:sz w:val="18"/>
          <w:szCs w:val="18"/>
        </w:rPr>
        <w:t>фермерском</w:t>
      </w:r>
      <w:r>
        <w:rPr>
          <w:rFonts w:ascii="Verdana" w:hAnsi="Verdana"/>
          <w:color w:val="000000"/>
          <w:sz w:val="18"/>
          <w:szCs w:val="18"/>
        </w:rPr>
        <w:t>) хозяйстве: ФЗ от 07 июня 2003 г. № 74-ФЗ. // М.: Ось-89, 2003. 16 с. (Актуальный закон).</w:t>
      </w:r>
    </w:p>
    <w:p w14:paraId="1FC8A827"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Российская Федерация. Законы. О личном</w:t>
      </w:r>
      <w:r>
        <w:rPr>
          <w:rStyle w:val="WW8Num2z0"/>
          <w:rFonts w:ascii="Verdana" w:hAnsi="Verdana"/>
          <w:color w:val="000000"/>
          <w:sz w:val="18"/>
          <w:szCs w:val="18"/>
        </w:rPr>
        <w:t> </w:t>
      </w:r>
      <w:r>
        <w:rPr>
          <w:rStyle w:val="WW8Num3z0"/>
          <w:rFonts w:ascii="Verdana" w:hAnsi="Verdana"/>
          <w:color w:val="4682B4"/>
          <w:sz w:val="18"/>
          <w:szCs w:val="18"/>
        </w:rPr>
        <w:t>подсобном</w:t>
      </w:r>
      <w:r>
        <w:rPr>
          <w:rStyle w:val="WW8Num2z0"/>
          <w:rFonts w:ascii="Verdana" w:hAnsi="Verdana"/>
          <w:color w:val="000000"/>
          <w:sz w:val="18"/>
          <w:szCs w:val="18"/>
        </w:rPr>
        <w:t> </w:t>
      </w:r>
      <w:r>
        <w:rPr>
          <w:rFonts w:ascii="Verdana" w:hAnsi="Verdana"/>
          <w:color w:val="000000"/>
          <w:sz w:val="18"/>
          <w:szCs w:val="18"/>
        </w:rPr>
        <w:t>хозяйстве: ФЗ от 07 июля 2003 г. № 112-ФЗ. //М.: Ось-89, 2003. -16 с. (Актуальный закон).</w:t>
      </w:r>
    </w:p>
    <w:p w14:paraId="6FE7A6D3"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Российская Федерация. Правительство. Об особенностях порядка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средней заработной платы: Постановление Правительства Рос. Федерации от 11 апреля 2003 г. № 213. // Собрание законодательства Рос. Федерации. 2003. - № 16. - Ст. 1529.</w:t>
      </w:r>
    </w:p>
    <w:p w14:paraId="24F7D182"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Российская Федерация. Правительство.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Рос.</w:t>
      </w:r>
    </w:p>
    <w:p w14:paraId="522D2E95"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Федерации от 06 марта 1998 г. № 283. // Собрание законодательства Рос. Федерации. -1998. -№11.- Ст. 1290.</w:t>
      </w:r>
    </w:p>
    <w:p w14:paraId="2A60F979"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Российская Федерация. Правительство. О правилах разработки и утверждения типовых норм труда: Постановление Правительства Рос. Федерации от 11 ноября 2002 г. № 804. // Собрание законодательства Рос. Федерации. 2002. - № 46. - Ст. 4583.</w:t>
      </w:r>
    </w:p>
    <w:p w14:paraId="654F6DA6"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Российская Федерация. Правительство. О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документах: Постановление Правительства РФ от 08 июля 1997 г. № 835. // Собрание законодательства Рос. Федерации. -1997. № 28. - Ст. 3448.</w:t>
      </w:r>
    </w:p>
    <w:p w14:paraId="332E5937"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Российская Федерация. Министерство финансов.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w:t>
      </w:r>
    </w:p>
    <w:p w14:paraId="142159A4"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 июля 1998 г. №34н.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1998. - №11-12. - С. 72-85.</w:t>
      </w:r>
    </w:p>
    <w:p w14:paraId="5E78A711"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Российская Федерация. Министерство финансов.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 приказом Минфина России от 06 июля 1999 г. № 43н. // Экономика и жизнь. 1999. - № 35.</w:t>
      </w:r>
    </w:p>
    <w:p w14:paraId="55AE23BF"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Российская Федерация. Министерство финансов.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Минфина России от 09 июня 2001 г. № 44н. // Все для бухгалтера. 2001. - № 11. - С. 40-44.</w:t>
      </w:r>
    </w:p>
    <w:p w14:paraId="149E37CC"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Российская Федерация. Министерство финансов.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России от 06 мая 1999 г. № 32н. // Все для бухгалтера. 1999. -№10. -С. 46-51.</w:t>
      </w:r>
    </w:p>
    <w:p w14:paraId="14CF45AF"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Российская Федерация. Министерство финансов.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России от 06 мая 1999 г. № ЗЗн. // Все для бухгалтера. 1999. -№10.-С. 52-67.</w:t>
      </w:r>
    </w:p>
    <w:p w14:paraId="6EB1035E"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Российская Федерация. Министерство финансов.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Утв. приказом Минфина России от 22 июля 2003 г. № 67н. // Экономика и жизнь. 2003. - № 33.</w:t>
      </w:r>
    </w:p>
    <w:p w14:paraId="17DB2137"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Российская Федерация. Министерство финансов. Об одобрении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 приказом Минфина</w:t>
      </w:r>
    </w:p>
    <w:p w14:paraId="4C95FC64"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России от 01 июля 2004 г. № 180. // Все для бухгалтера. 2004. - № 17. -С. 71-78.</w:t>
      </w:r>
    </w:p>
    <w:p w14:paraId="3100781F"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Российская Федерация. Министерство сельского хозяйства. Об утверждении специализированных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Утв. приказом Минсельхоза России от 16 мая 2003 г. № 750. // Справочно-правовая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7A0D1766"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 Российская Федерация. Министерство сельского хозяйства. Об утверждении правил по охране труда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Fonts w:ascii="Verdana" w:hAnsi="Verdana"/>
          <w:color w:val="000000"/>
          <w:sz w:val="18"/>
          <w:szCs w:val="18"/>
        </w:rPr>
        <w:t>: Утв. приказом Минсельхоза России от 20 июня 2003 г. № 889. // Российская газета (специальный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 120/2.</w:t>
      </w:r>
    </w:p>
    <w:p w14:paraId="63479199"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Российская Федерация. Министерство сельского хозяйства. Об утверждении форм отчетности за 2005 год: Утв.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от 16 декабря 2005 г. № 212. // Бюллетень нормативных актов федеральных органов исполнительной власти. 2006. - № 20.</w:t>
      </w:r>
    </w:p>
    <w:p w14:paraId="4BA98A00"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Российская Федерация. Министерство сельского хозяйства. О бухгалтерском отчете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за 2001 год: Утв. приказом Минсельхоза России от 15 января 2002 г. № 4.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21FFFA9"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Российская Федерация. Министерство сельского хозяйства. Об утверждении методических рекомендаций по учету затрат вживотноводстве: Утв. приказом Минсельхоза России от 02 февраля 2004 г. № 73.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09FD22E"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Российская Федерация. Министерство финансов. О рекомендациях по применению учетных регистров бухгалтерского учета на предприятиях: письмо Минфина России от 24 июля 1992 г. № 59. // Финансовая газета.1992.-№34.</w:t>
      </w:r>
    </w:p>
    <w:p w14:paraId="6E4F1C1B"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Российская Федерация. Центральный банк. Об утверждении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 письмо</w:t>
      </w:r>
      <w:r>
        <w:rPr>
          <w:rStyle w:val="WW8Num2z0"/>
          <w:rFonts w:ascii="Verdana" w:hAnsi="Verdana"/>
          <w:color w:val="000000"/>
          <w:sz w:val="18"/>
          <w:szCs w:val="18"/>
        </w:rPr>
        <w:t> </w:t>
      </w:r>
      <w:r>
        <w:rPr>
          <w:rStyle w:val="WW8Num3z0"/>
          <w:rFonts w:ascii="Verdana" w:hAnsi="Verdana"/>
          <w:color w:val="4682B4"/>
          <w:sz w:val="18"/>
          <w:szCs w:val="18"/>
        </w:rPr>
        <w:t>Центробанка</w:t>
      </w:r>
      <w:r>
        <w:rPr>
          <w:rStyle w:val="WW8Num2z0"/>
          <w:rFonts w:ascii="Verdana" w:hAnsi="Verdana"/>
          <w:color w:val="000000"/>
          <w:sz w:val="18"/>
          <w:szCs w:val="18"/>
        </w:rPr>
        <w:t> </w:t>
      </w:r>
      <w:r>
        <w:rPr>
          <w:rFonts w:ascii="Verdana" w:hAnsi="Verdana"/>
          <w:color w:val="000000"/>
          <w:sz w:val="18"/>
          <w:szCs w:val="18"/>
        </w:rPr>
        <w:t>России от 04 октября 1993 г. № 18. // Экономика и жизнь.1993.-№№42-43.</w:t>
      </w:r>
    </w:p>
    <w:p w14:paraId="6BF61923"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Российская Федерация. Министерство финансов. Об особенностях учета</w:t>
      </w:r>
      <w:r>
        <w:rPr>
          <w:rStyle w:val="WW8Num2z0"/>
          <w:rFonts w:ascii="Verdana" w:hAnsi="Verdana"/>
          <w:color w:val="000000"/>
          <w:sz w:val="18"/>
          <w:szCs w:val="18"/>
        </w:rPr>
        <w:t> </w:t>
      </w:r>
      <w:r>
        <w:rPr>
          <w:rStyle w:val="WW8Num3z0"/>
          <w:rFonts w:ascii="Verdana" w:hAnsi="Verdana"/>
          <w:color w:val="4682B4"/>
          <w:sz w:val="18"/>
          <w:szCs w:val="18"/>
        </w:rPr>
        <w:t>премиальных</w:t>
      </w:r>
      <w:r>
        <w:rPr>
          <w:rStyle w:val="WW8Num2z0"/>
          <w:rFonts w:ascii="Verdana" w:hAnsi="Verdana"/>
          <w:color w:val="000000"/>
          <w:sz w:val="18"/>
          <w:szCs w:val="18"/>
        </w:rPr>
        <w:t> </w:t>
      </w:r>
      <w:r>
        <w:rPr>
          <w:rFonts w:ascii="Verdana" w:hAnsi="Verdana"/>
          <w:color w:val="000000"/>
          <w:sz w:val="18"/>
          <w:szCs w:val="18"/>
        </w:rPr>
        <w:t>выплат в целях налогообложения: письмо Минфина России от 24 января 2003 г. № 04-02-06/2/136. // Нормативные акты для бухгалтера. 2003. - № 6.</w:t>
      </w:r>
    </w:p>
    <w:p w14:paraId="5B2F521E"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Российская Федерация. Министерство финансов. О некоторых вопросах применения глав 24 и 25 Налогового кодекса Российской Федерации: письмо Минфина России от 04 мая 2005 г. № 03-03-01-04/2/74. // Нормативные акты для бухгалтера. 2005. - № 12.</w:t>
      </w:r>
    </w:p>
    <w:p w14:paraId="416E3339"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Российская Федерация. Министерство финансов. О порядке определения расходов организации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налога на прибыль: письмо Минфина России от 21 апреля 2005 г. №07-05-06/114. // Экономика и жизнь.-2005.-№22.</w:t>
      </w:r>
    </w:p>
    <w:p w14:paraId="3BAFE1E2"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Российская Федерация. Министерство финансов. О бухгалтерском учете расходов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письмо Минфина России от 02 декабря 2004 г. № 07-05-14/317.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5795C36"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Комитет по международным стандартам финансовой отчетности. Международный стандарт финансовой отчетности «</w:t>
      </w:r>
      <w:r>
        <w:rPr>
          <w:rStyle w:val="WW8Num3z0"/>
          <w:rFonts w:ascii="Verdana" w:hAnsi="Verdana"/>
          <w:color w:val="4682B4"/>
          <w:sz w:val="18"/>
          <w:szCs w:val="18"/>
        </w:rPr>
        <w:t>Запасы</w:t>
      </w:r>
      <w:r>
        <w:rPr>
          <w:rFonts w:ascii="Verdana" w:hAnsi="Verdana"/>
          <w:color w:val="000000"/>
          <w:sz w:val="18"/>
          <w:szCs w:val="18"/>
        </w:rPr>
        <w:t>» (МСФО 2). // www.ifrs.ru</w:t>
      </w:r>
    </w:p>
    <w:p w14:paraId="7BD37DE6"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Комитет по международным стандартам финансовой отчетности. Международный стандарт финансовой отчетности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работникам» (МСФО 19). //www.ifrs.ru</w:t>
      </w:r>
    </w:p>
    <w:p w14:paraId="7B91CB2D"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Комитет по международным стандартам финансовой отчетности. Международный стандарт финансовой отчетности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пенсионным планам» (МСФО 26). // www.ifrs.ru</w:t>
      </w:r>
    </w:p>
    <w:p w14:paraId="232C6979"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Комитет по международным стандартам финансовой отчетности. Международный стандарт финансовой отчетности «</w:t>
      </w:r>
      <w:r>
        <w:rPr>
          <w:rStyle w:val="WW8Num3z0"/>
          <w:rFonts w:ascii="Verdana" w:hAnsi="Verdana"/>
          <w:color w:val="4682B4"/>
          <w:sz w:val="18"/>
          <w:szCs w:val="18"/>
        </w:rPr>
        <w:t>Сельское хозяйство</w:t>
      </w:r>
      <w:r>
        <w:rPr>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41). //www.ifrs.ru</w:t>
      </w:r>
    </w:p>
    <w:p w14:paraId="79D6FEA0"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 А. Организация управленческого учета в сельском хозяйстве /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С. В. Бодрикова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-1999. 1. - С. 24-27.</w:t>
      </w:r>
    </w:p>
    <w:p w14:paraId="47F33EC1"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Амекин, А. Г.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и стимулирования труда от</w:t>
      </w:r>
      <w:r>
        <w:rPr>
          <w:rStyle w:val="WW8Num2z0"/>
          <w:rFonts w:ascii="Verdana" w:hAnsi="Verdana"/>
          <w:color w:val="000000"/>
          <w:sz w:val="18"/>
          <w:szCs w:val="18"/>
        </w:rPr>
        <w:t> </w:t>
      </w:r>
      <w:r>
        <w:rPr>
          <w:rStyle w:val="WW8Num3z0"/>
          <w:rFonts w:ascii="Verdana" w:hAnsi="Verdana"/>
          <w:color w:val="4682B4"/>
          <w:sz w:val="18"/>
          <w:szCs w:val="18"/>
        </w:rPr>
        <w:t>хозрасчетного</w:t>
      </w:r>
      <w:r>
        <w:rPr>
          <w:rStyle w:val="WW8Num2z0"/>
          <w:rFonts w:ascii="Verdana" w:hAnsi="Verdana"/>
          <w:color w:val="000000"/>
          <w:sz w:val="18"/>
          <w:szCs w:val="18"/>
        </w:rPr>
        <w:t> </w:t>
      </w:r>
      <w:r>
        <w:rPr>
          <w:rFonts w:ascii="Verdana" w:hAnsi="Verdana"/>
          <w:color w:val="000000"/>
          <w:sz w:val="18"/>
          <w:szCs w:val="18"/>
        </w:rPr>
        <w:t>дохода / А. Г. Амекин // Экономика сельскохозяйственных и перерабатывающих предприятий. 1997. - 12. -С. 20-25.</w:t>
      </w:r>
    </w:p>
    <w:p w14:paraId="59BB4B0D"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Арутюнян</w:t>
      </w:r>
      <w:r>
        <w:rPr>
          <w:rFonts w:ascii="Verdana" w:hAnsi="Verdana"/>
          <w:color w:val="000000"/>
          <w:sz w:val="18"/>
          <w:szCs w:val="18"/>
        </w:rPr>
        <w:t>, Ф. Г. Оплата труда от</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дохода в сельхозкооперативах / Ф. Г. Арутюнян, В. Н.</w:t>
      </w:r>
      <w:r>
        <w:rPr>
          <w:rStyle w:val="WW8Num2z0"/>
          <w:rFonts w:ascii="Verdana" w:hAnsi="Verdana"/>
          <w:color w:val="000000"/>
          <w:sz w:val="18"/>
          <w:szCs w:val="18"/>
        </w:rPr>
        <w:t> </w:t>
      </w:r>
      <w:r>
        <w:rPr>
          <w:rStyle w:val="WW8Num3z0"/>
          <w:rFonts w:ascii="Verdana" w:hAnsi="Verdana"/>
          <w:color w:val="4682B4"/>
          <w:sz w:val="18"/>
          <w:szCs w:val="18"/>
        </w:rPr>
        <w:t>Айдаров</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2000. -1. - С. 53-56.</w:t>
      </w:r>
    </w:p>
    <w:p w14:paraId="013B22DE"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Н. Статистика сельского хозяйства: Учеб. пособие / В. Н. Афанасьев, А. И.</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М.: Финансы и статистика, 2003. - 272 с.</w:t>
      </w:r>
    </w:p>
    <w:p w14:paraId="54B55CC3"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Бабаев, Ю. А. Теория бухгалтерского учета: Учебник для вузов / Ю. А. Бабаев.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- 391 с.</w:t>
      </w:r>
    </w:p>
    <w:p w14:paraId="4CB494EF"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47. Безруких, П. С. Как работать с новым Планом счетов. / П. С. Безруких. -М.: </w:t>
      </w:r>
      <w:r>
        <w:rPr>
          <w:rFonts w:ascii="Verdana" w:hAnsi="Verdana"/>
          <w:color w:val="000000"/>
          <w:sz w:val="18"/>
          <w:szCs w:val="18"/>
        </w:rPr>
        <w:lastRenderedPageBreak/>
        <w:t>"</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-111 с.</w:t>
      </w:r>
    </w:p>
    <w:p w14:paraId="46C26FF0"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Белов, Н. Г. Контроль и ревизия в сельском хозяйстве: Учебник. 4-е изд., перераб. и доп. / Н. Г. Белов.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- 392 с.</w:t>
      </w:r>
    </w:p>
    <w:p w14:paraId="2C4D1F3C"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Fonts w:ascii="Verdana" w:hAnsi="Verdana"/>
          <w:color w:val="000000"/>
          <w:sz w:val="18"/>
          <w:szCs w:val="18"/>
        </w:rPr>
        <w:t>, О. С. Экономика труда: Конспект лекций / О. С.</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Fonts w:ascii="Verdana" w:hAnsi="Verdana"/>
          <w:color w:val="000000"/>
          <w:sz w:val="18"/>
          <w:szCs w:val="18"/>
        </w:rPr>
        <w:t>, Е. В. Михалкина. Ростов н/Д: Феникс, 2002. - 224 с.</w:t>
      </w:r>
    </w:p>
    <w:p w14:paraId="25B3FA7E"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 Н. Бухгалтерский учет. Серия «</w:t>
      </w:r>
      <w:r>
        <w:rPr>
          <w:rStyle w:val="WW8Num3z0"/>
          <w:rFonts w:ascii="Verdana" w:hAnsi="Verdana"/>
          <w:color w:val="4682B4"/>
          <w:sz w:val="18"/>
          <w:szCs w:val="18"/>
        </w:rPr>
        <w:t>Учебные пособия</w:t>
      </w:r>
      <w:r>
        <w:rPr>
          <w:rFonts w:ascii="Verdana" w:hAnsi="Verdana"/>
          <w:color w:val="000000"/>
          <w:sz w:val="18"/>
          <w:szCs w:val="18"/>
        </w:rPr>
        <w:t>» / 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Феникс, 2002. - 608 с.</w:t>
      </w:r>
    </w:p>
    <w:p w14:paraId="049D885F"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Бриттон, Э.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Самоучитель / Э. Бриттон, К.</w:t>
      </w:r>
      <w:r>
        <w:rPr>
          <w:rStyle w:val="WW8Num2z0"/>
          <w:rFonts w:ascii="Verdana" w:hAnsi="Verdana"/>
          <w:color w:val="000000"/>
          <w:sz w:val="18"/>
          <w:szCs w:val="18"/>
        </w:rPr>
        <w:t> </w:t>
      </w:r>
      <w:r>
        <w:rPr>
          <w:rStyle w:val="WW8Num3z0"/>
          <w:rFonts w:ascii="Verdana" w:hAnsi="Verdana"/>
          <w:color w:val="4682B4"/>
          <w:sz w:val="18"/>
          <w:szCs w:val="18"/>
        </w:rPr>
        <w:t>Ватерстон</w:t>
      </w:r>
      <w:r>
        <w:rPr>
          <w:rFonts w:ascii="Verdana" w:hAnsi="Verdana"/>
          <w:color w:val="000000"/>
          <w:sz w:val="18"/>
          <w:szCs w:val="18"/>
        </w:rPr>
        <w:t>; Пер. И. А. Смирнова, Ред. пер. Я. В. Соколов. М.: Финансы и статистика, 1998. - 328 с.</w:t>
      </w:r>
    </w:p>
    <w:p w14:paraId="2A855AC3"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Бухгалтерский учет / JI. 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Р. Н. Расторгуева,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Л. В. Постникова; Под ред. Л. И. Хоружий и Р. Н. Расторгуевой. М.: КолосС, 2004.-511 с.</w:t>
      </w:r>
    </w:p>
    <w:p w14:paraId="58F7B1CC"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Бухгалтерский учет в сельскохозяйственных организациях: Учебник для нач. проф. образования / Р. Н.</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Fonts w:ascii="Verdana" w:hAnsi="Verdana"/>
          <w:color w:val="000000"/>
          <w:sz w:val="18"/>
          <w:szCs w:val="18"/>
        </w:rPr>
        <w:t>, А. В. Казакова, А. И.</w:t>
      </w:r>
      <w:r>
        <w:rPr>
          <w:rStyle w:val="WW8Num2z0"/>
          <w:rFonts w:ascii="Verdana" w:hAnsi="Verdana"/>
          <w:color w:val="000000"/>
          <w:sz w:val="18"/>
          <w:szCs w:val="18"/>
        </w:rPr>
        <w:t> </w:t>
      </w:r>
      <w:r>
        <w:rPr>
          <w:rStyle w:val="WW8Num3z0"/>
          <w:rFonts w:ascii="Verdana" w:hAnsi="Verdana"/>
          <w:color w:val="4682B4"/>
          <w:sz w:val="18"/>
          <w:szCs w:val="18"/>
        </w:rPr>
        <w:t>Павлычев</w:t>
      </w:r>
      <w:r>
        <w:rPr>
          <w:rStyle w:val="WW8Num2z0"/>
          <w:rFonts w:ascii="Verdana" w:hAnsi="Verdana"/>
          <w:color w:val="000000"/>
          <w:sz w:val="18"/>
          <w:szCs w:val="18"/>
        </w:rPr>
        <w:t> </w:t>
      </w:r>
      <w:r>
        <w:rPr>
          <w:rFonts w:ascii="Verdana" w:hAnsi="Verdana"/>
          <w:color w:val="000000"/>
          <w:sz w:val="18"/>
          <w:szCs w:val="18"/>
        </w:rPr>
        <w:t>и др.; Под ред. Р. Н. Расторгуевой. М.: ПрофОбрИздат, 2002. - 416 с.</w:t>
      </w:r>
    </w:p>
    <w:p w14:paraId="316CB979"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Аудит себестоимости продукции / С. М. Бычкова, Н. В.</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-1997. 4. - С. 12-14.</w:t>
      </w:r>
    </w:p>
    <w:p w14:paraId="3314330C"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Бахрушина, М. 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для вузов. 2-е изд., доп. и пер. / М. А. Бахрушина.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Высш. шк., 2002.-528 с.</w:t>
      </w:r>
    </w:p>
    <w:p w14:paraId="28F70FE7"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Вестник ИПБ: Выпуск 3. Справочник корреспонденции счетов бухгалтерского учета / Под ред. А. С. Бакаева.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- 608 с.</w:t>
      </w:r>
    </w:p>
    <w:p w14:paraId="2929E1C4"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Виды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труда // Экономика и учет труда. 2004. - 1. - С. 310.</w:t>
      </w:r>
    </w:p>
    <w:p w14:paraId="46C6F5AB"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Волкова, О. Н. Учет в Италии / О. Н. Волкова // Бухгалтерский учет. -2000.-15.-С. 74-78.</w:t>
      </w:r>
    </w:p>
    <w:p w14:paraId="59CB7650"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Воронцов, А. П. Организация,</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и оплата труда в сельскохозяйственных предприятиях: Курс лекций / А. П. Воронцов. М.: «</w:t>
      </w:r>
      <w:r>
        <w:rPr>
          <w:rStyle w:val="WW8Num3z0"/>
          <w:rFonts w:ascii="Verdana" w:hAnsi="Verdana"/>
          <w:color w:val="4682B4"/>
          <w:sz w:val="18"/>
          <w:szCs w:val="18"/>
        </w:rPr>
        <w:t>ЮРКНИГА</w:t>
      </w:r>
      <w:r>
        <w:rPr>
          <w:rFonts w:ascii="Verdana" w:hAnsi="Verdana"/>
          <w:color w:val="000000"/>
          <w:sz w:val="18"/>
          <w:szCs w:val="18"/>
        </w:rPr>
        <w:t>», 2004. - 320 с.</w:t>
      </w:r>
    </w:p>
    <w:p w14:paraId="6D86C90E"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Гринман</w:t>
      </w:r>
      <w:r>
        <w:rPr>
          <w:rFonts w:ascii="Verdana" w:hAnsi="Verdana"/>
          <w:color w:val="000000"/>
          <w:sz w:val="18"/>
          <w:szCs w:val="18"/>
        </w:rPr>
        <w:t>, Г. И. Бухгалтерский учет в сельском хозяйстве. 3-е изд., перераб. и доп. / Г. И. Гринман. - М: Агропромиздат, 1989. - 495 с.</w:t>
      </w:r>
    </w:p>
    <w:p w14:paraId="66DC10CD"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Гринман</w:t>
      </w:r>
      <w:r>
        <w:rPr>
          <w:rFonts w:ascii="Verdana" w:hAnsi="Verdana"/>
          <w:color w:val="000000"/>
          <w:sz w:val="18"/>
          <w:szCs w:val="18"/>
        </w:rPr>
        <w:t>, Г. И. Бухгалтерский учет в колхозах. Изд. 3-е, дополн. и испр. / Г. И. Гринман, С. Г.</w:t>
      </w:r>
      <w:r>
        <w:rPr>
          <w:rStyle w:val="WW8Num2z0"/>
          <w:rFonts w:ascii="Verdana" w:hAnsi="Verdana"/>
          <w:color w:val="000000"/>
          <w:sz w:val="18"/>
          <w:szCs w:val="18"/>
        </w:rPr>
        <w:t> </w:t>
      </w:r>
      <w:r>
        <w:rPr>
          <w:rStyle w:val="WW8Num3z0"/>
          <w:rFonts w:ascii="Verdana" w:hAnsi="Verdana"/>
          <w:color w:val="4682B4"/>
          <w:sz w:val="18"/>
          <w:szCs w:val="18"/>
        </w:rPr>
        <w:t>Овсянников</w:t>
      </w:r>
      <w:r>
        <w:rPr>
          <w:rFonts w:ascii="Verdana" w:hAnsi="Verdana"/>
          <w:color w:val="000000"/>
          <w:sz w:val="18"/>
          <w:szCs w:val="18"/>
        </w:rPr>
        <w:t>, И. П. Шпаковский. Минск: «</w:t>
      </w:r>
      <w:r>
        <w:rPr>
          <w:rStyle w:val="WW8Num3z0"/>
          <w:rFonts w:ascii="Verdana" w:hAnsi="Verdana"/>
          <w:color w:val="4682B4"/>
          <w:sz w:val="18"/>
          <w:szCs w:val="18"/>
        </w:rPr>
        <w:t>Ураджай</w:t>
      </w:r>
      <w:r>
        <w:rPr>
          <w:rFonts w:ascii="Verdana" w:hAnsi="Verdana"/>
          <w:color w:val="000000"/>
          <w:sz w:val="18"/>
          <w:szCs w:val="18"/>
        </w:rPr>
        <w:t>», 1972.-424 с.</w:t>
      </w:r>
    </w:p>
    <w:p w14:paraId="237D65E9"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Данил ан, А. А. Бухгалтерский учет на сельскохозяйственных предприятиях. 4-е изд., доп. и перераб. / А. А. Данил ан. - М.: Агропромиздат, 1990. - 287 с.</w:t>
      </w:r>
    </w:p>
    <w:p w14:paraId="1CBB6287"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Добровольский, A. JI. Бухгалтерский учет в совхозах и колхозах. Учебное пособие / A. JI. Добровольский, А. Ф.</w:t>
      </w:r>
      <w:r>
        <w:rPr>
          <w:rStyle w:val="WW8Num2z0"/>
          <w:rFonts w:ascii="Verdana" w:hAnsi="Verdana"/>
          <w:color w:val="000000"/>
          <w:sz w:val="18"/>
          <w:szCs w:val="18"/>
        </w:rPr>
        <w:t> </w:t>
      </w:r>
      <w:r>
        <w:rPr>
          <w:rStyle w:val="WW8Num3z0"/>
          <w:rFonts w:ascii="Verdana" w:hAnsi="Verdana"/>
          <w:color w:val="4682B4"/>
          <w:sz w:val="18"/>
          <w:szCs w:val="18"/>
        </w:rPr>
        <w:t>Ширшов</w:t>
      </w:r>
      <w:r>
        <w:rPr>
          <w:rFonts w:ascii="Verdana" w:hAnsi="Verdana"/>
          <w:color w:val="000000"/>
          <w:sz w:val="18"/>
          <w:szCs w:val="18"/>
        </w:rPr>
        <w:t>. М.: Издательство «</w:t>
      </w:r>
      <w:r>
        <w:rPr>
          <w:rStyle w:val="WW8Num3z0"/>
          <w:rFonts w:ascii="Verdana" w:hAnsi="Verdana"/>
          <w:color w:val="4682B4"/>
          <w:sz w:val="18"/>
          <w:szCs w:val="18"/>
        </w:rPr>
        <w:t>Колос</w:t>
      </w:r>
      <w:r>
        <w:rPr>
          <w:rFonts w:ascii="Verdana" w:hAnsi="Verdana"/>
          <w:color w:val="000000"/>
          <w:sz w:val="18"/>
          <w:szCs w:val="18"/>
        </w:rPr>
        <w:t>», 1969.-392 с.</w:t>
      </w:r>
    </w:p>
    <w:p w14:paraId="5BBFA870"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Добрынин</w:t>
      </w:r>
      <w:r>
        <w:rPr>
          <w:rFonts w:ascii="Verdana" w:hAnsi="Verdana"/>
          <w:color w:val="000000"/>
          <w:sz w:val="18"/>
          <w:szCs w:val="18"/>
        </w:rPr>
        <w:t>, А. И. Общая экономическая теория / А. И. Добрынин, Г. П.</w:t>
      </w:r>
      <w:r>
        <w:rPr>
          <w:rStyle w:val="WW8Num2z0"/>
          <w:rFonts w:ascii="Verdana" w:hAnsi="Verdana"/>
          <w:color w:val="000000"/>
          <w:sz w:val="18"/>
          <w:szCs w:val="18"/>
        </w:rPr>
        <w:t> </w:t>
      </w:r>
      <w:r>
        <w:rPr>
          <w:rStyle w:val="WW8Num3z0"/>
          <w:rFonts w:ascii="Verdana" w:hAnsi="Verdana"/>
          <w:color w:val="4682B4"/>
          <w:sz w:val="18"/>
          <w:szCs w:val="18"/>
        </w:rPr>
        <w:t>Журавлева</w:t>
      </w:r>
      <w:r>
        <w:rPr>
          <w:rFonts w:ascii="Verdana" w:hAnsi="Verdana"/>
          <w:color w:val="000000"/>
          <w:sz w:val="18"/>
          <w:szCs w:val="18"/>
        </w:rPr>
        <w:t>. СПб: Издательство «</w:t>
      </w:r>
      <w:r>
        <w:rPr>
          <w:rStyle w:val="WW8Num3z0"/>
          <w:rFonts w:ascii="Verdana" w:hAnsi="Verdana"/>
          <w:color w:val="4682B4"/>
          <w:sz w:val="18"/>
          <w:szCs w:val="18"/>
        </w:rPr>
        <w:t>Питер</w:t>
      </w:r>
      <w:r>
        <w:rPr>
          <w:rFonts w:ascii="Verdana" w:hAnsi="Verdana"/>
          <w:color w:val="000000"/>
          <w:sz w:val="18"/>
          <w:szCs w:val="18"/>
        </w:rPr>
        <w:t>», 2000, - 288 с.</w:t>
      </w:r>
    </w:p>
    <w:p w14:paraId="62ADB0E5"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учет для бизнес-решений: Учебник для студ. вузов / К. Друри. М.: ЮНИТИ-ДАНА, 2003. - 655 с.</w:t>
      </w:r>
    </w:p>
    <w:p w14:paraId="3C6823B9"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Дэвид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Анне Бриттон, Энн Йориссен. Международные стандарты финансовой отчетности: от теории к практике / Дэвид Александер, Анне Бриттон, Энн</w:t>
      </w:r>
      <w:r>
        <w:rPr>
          <w:rStyle w:val="WW8Num2z0"/>
          <w:rFonts w:ascii="Verdana" w:hAnsi="Verdana"/>
          <w:color w:val="000000"/>
          <w:sz w:val="18"/>
          <w:szCs w:val="18"/>
        </w:rPr>
        <w:t> </w:t>
      </w:r>
      <w:r>
        <w:rPr>
          <w:rStyle w:val="WW8Num3z0"/>
          <w:rFonts w:ascii="Verdana" w:hAnsi="Verdana"/>
          <w:color w:val="4682B4"/>
          <w:sz w:val="18"/>
          <w:szCs w:val="18"/>
        </w:rPr>
        <w:t>Йориссен</w:t>
      </w:r>
      <w:r>
        <w:rPr>
          <w:rFonts w:ascii="Verdana" w:hAnsi="Verdana"/>
          <w:color w:val="000000"/>
          <w:sz w:val="18"/>
          <w:szCs w:val="18"/>
        </w:rPr>
        <w:t>; Пер. с англ. В. 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 В. Седова.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2005. - 768 с.</w:t>
      </w:r>
    </w:p>
    <w:p w14:paraId="022F4495"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Егоршин</w:t>
      </w:r>
      <w:r>
        <w:rPr>
          <w:rFonts w:ascii="Verdana" w:hAnsi="Verdana"/>
          <w:color w:val="000000"/>
          <w:sz w:val="18"/>
          <w:szCs w:val="18"/>
        </w:rPr>
        <w:t>, А. П. Управление персоналом: Учебник для вузов. 3-е изд. / А. П. Егоршин. - Н. Новгород: НИМБ, 2001. - 720 с.</w:t>
      </w:r>
    </w:p>
    <w:p w14:paraId="6A66A978"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Бухгалтерский управленческий учет: Учеб. для вузов / В. Б. Ивашкевич. -М.: Юристъ, 2003. 618 с.</w:t>
      </w:r>
    </w:p>
    <w:p w14:paraId="7F805A47"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Калина, А. В. Организация и</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в условиях рынка (аспект эффективности): Учеб. пособие / А. В. Калина. 3-е изд., перераб. и доп. -К.: МАУП, 2001. - 312 с.</w:t>
      </w:r>
    </w:p>
    <w:p w14:paraId="7A144608"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Карпова, Т. П. Управленческий учет: Учебник для вузов / Т. П. Карпова.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350 с.</w:t>
      </w:r>
    </w:p>
    <w:p w14:paraId="76CFA500"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Керимов, В. Э. Управленческий учет: Учебник / В. Э. Керимов. 2-е изд., изм.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»,2003.-416 с.</w:t>
      </w:r>
    </w:p>
    <w:p w14:paraId="16F9FA32"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Коваленко, Н. Я. Экономика сельского хозяйства. С основами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 xml:space="preserve">рынков. Курс </w:t>
      </w:r>
      <w:r>
        <w:rPr>
          <w:rFonts w:ascii="Verdana" w:hAnsi="Verdana"/>
          <w:color w:val="000000"/>
          <w:sz w:val="18"/>
          <w:szCs w:val="18"/>
        </w:rPr>
        <w:lastRenderedPageBreak/>
        <w:t>лекций / Н. Я. Коваленко. М.: Ассоциация авторов и издателей. ТАНДЕМ: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 -448 с.</w:t>
      </w:r>
    </w:p>
    <w:p w14:paraId="0F001A1F"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Коваль, JI. С. Бухгалтерский (финансовый) учет: Учебно-методическое пособие / JI. С. Коваль.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 - 464 с.</w:t>
      </w:r>
    </w:p>
    <w:p w14:paraId="11F6D575"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ЮЗ.Кондраков, Н. П. Бухгалтерский учет: Учебное пособие /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2-е изд., перераб. и доп. - М.: ИНФРА-М, 1998. - 584 с.</w:t>
      </w:r>
    </w:p>
    <w:p w14:paraId="456793D7"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Кондратова, И. Г.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Учеб. пособие / И. Г. Кондратова. М.: Финансы и статистика, 2000. - 160 с.</w:t>
      </w:r>
    </w:p>
    <w:p w14:paraId="319F6AA2"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Костин, К. Н. Бухгалтерский учет в районных (</w:t>
      </w:r>
      <w:r>
        <w:rPr>
          <w:rStyle w:val="WW8Num3z0"/>
          <w:rFonts w:ascii="Verdana" w:hAnsi="Verdana"/>
          <w:color w:val="4682B4"/>
          <w:sz w:val="18"/>
          <w:szCs w:val="18"/>
        </w:rPr>
        <w:t>межрайонных</w:t>
      </w:r>
      <w:r>
        <w:rPr>
          <w:rFonts w:ascii="Verdana" w:hAnsi="Verdana"/>
          <w:color w:val="000000"/>
          <w:sz w:val="18"/>
          <w:szCs w:val="18"/>
        </w:rPr>
        <w:t>) объединениях «</w:t>
      </w:r>
      <w:r>
        <w:rPr>
          <w:rStyle w:val="WW8Num3z0"/>
          <w:rFonts w:ascii="Verdana" w:hAnsi="Verdana"/>
          <w:color w:val="4682B4"/>
          <w:sz w:val="18"/>
          <w:szCs w:val="18"/>
        </w:rPr>
        <w:t>Сельхозтехника</w:t>
      </w:r>
      <w:r>
        <w:rPr>
          <w:rFonts w:ascii="Verdana" w:hAnsi="Verdana"/>
          <w:color w:val="000000"/>
          <w:sz w:val="18"/>
          <w:szCs w:val="18"/>
        </w:rPr>
        <w:t>» / К. Н. Костин. -М.: «</w:t>
      </w:r>
      <w:r>
        <w:rPr>
          <w:rStyle w:val="WW8Num3z0"/>
          <w:rFonts w:ascii="Verdana" w:hAnsi="Verdana"/>
          <w:color w:val="4682B4"/>
          <w:sz w:val="18"/>
          <w:szCs w:val="18"/>
        </w:rPr>
        <w:t>Статистика</w:t>
      </w:r>
      <w:r>
        <w:rPr>
          <w:rFonts w:ascii="Verdana" w:hAnsi="Verdana"/>
          <w:color w:val="000000"/>
          <w:sz w:val="18"/>
          <w:szCs w:val="18"/>
        </w:rPr>
        <w:t>», 1977. -352 с.</w:t>
      </w:r>
    </w:p>
    <w:p w14:paraId="4BCAA649"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Курс экономики: Учебник / Под ред. Б. А.</w:t>
      </w:r>
      <w:r>
        <w:rPr>
          <w:rStyle w:val="WW8Num2z0"/>
          <w:rFonts w:ascii="Verdana" w:hAnsi="Verdana"/>
          <w:color w:val="000000"/>
          <w:sz w:val="18"/>
          <w:szCs w:val="18"/>
        </w:rPr>
        <w:t> </w:t>
      </w:r>
      <w:r>
        <w:rPr>
          <w:rStyle w:val="WW8Num3z0"/>
          <w:rFonts w:ascii="Verdana" w:hAnsi="Verdana"/>
          <w:color w:val="4682B4"/>
          <w:sz w:val="18"/>
          <w:szCs w:val="18"/>
        </w:rPr>
        <w:t>Райзберга</w:t>
      </w:r>
      <w:r>
        <w:rPr>
          <w:rFonts w:ascii="Verdana" w:hAnsi="Verdana"/>
          <w:color w:val="000000"/>
          <w:sz w:val="18"/>
          <w:szCs w:val="18"/>
        </w:rPr>
        <w:t>. М.: ИНФРА-М, 1997.-720 с.</w:t>
      </w:r>
    </w:p>
    <w:p w14:paraId="385A2BC4"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 вопросу о расчете величины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 Экономика иучет труда. 2001. -11. - С. 3-20. ПО.Лисович, Г. М. Бухгалтерский учет в сельскохозяйственных организациях: Учебник / Г. 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 М.: Финансы и статистика,2004.-456 с.</w:t>
      </w:r>
    </w:p>
    <w:p w14:paraId="764DD198"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Ш.Лисович, Г. М. Сельскохозяйственный учет (финансовый и управленческий): Учебник. Серия «</w:t>
      </w:r>
      <w:r>
        <w:rPr>
          <w:rStyle w:val="WW8Num3z0"/>
          <w:rFonts w:ascii="Verdana" w:hAnsi="Verdana"/>
          <w:color w:val="4682B4"/>
          <w:sz w:val="18"/>
          <w:szCs w:val="18"/>
        </w:rPr>
        <w:t>Экономика и управление</w:t>
      </w:r>
      <w:r>
        <w:rPr>
          <w:rFonts w:ascii="Verdana" w:hAnsi="Verdana"/>
          <w:color w:val="000000"/>
          <w:sz w:val="18"/>
          <w:szCs w:val="18"/>
        </w:rPr>
        <w:t>» / Г. М. Лисович. Ростов н/Д: Издательский центр «МарТ», 2002. - 720 с.</w:t>
      </w:r>
    </w:p>
    <w:p w14:paraId="226EBACB"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Лубков</w:t>
      </w:r>
      <w:r>
        <w:rPr>
          <w:rFonts w:ascii="Verdana" w:hAnsi="Verdana"/>
          <w:color w:val="000000"/>
          <w:sz w:val="18"/>
          <w:szCs w:val="18"/>
        </w:rPr>
        <w:t>, А. Н. Основные инструменты организации и регулирования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в сельском хозяйстве / А. Н. Лубков // Экономика сельскохозяйственных и перерабатывающих предприятий. -1997. -1. С. 17-22.</w:t>
      </w:r>
    </w:p>
    <w:p w14:paraId="0D00B9EB"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Международные стандарты финансовой отчетности 2005: издание на русском языке. М.: Аскери-АССА, 2005. -1062 с.</w:t>
      </w:r>
    </w:p>
    <w:p w14:paraId="6FE91A60"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Методические рекомендации по разработке учетной политики в сельскохозяйственных организациях. М., 1995. -192 с.</w:t>
      </w:r>
    </w:p>
    <w:p w14:paraId="5CA5C2F1"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Мидцлтон Д. Бухгалтерский учет и принятие финансовых решений / Пер. с англ.;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- 408 с.</w:t>
      </w:r>
    </w:p>
    <w:p w14:paraId="5E34914F"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Пб.Мэтьюс, М. Р. Теория бухгалтерского учета: Учебник для студ. вузов / М. 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 X. Б. Перера; Ред. пер.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Ред. пер. И. А. Смирнова. М.: Аудит: ЮНИТИ, 1999. - 663 с.</w:t>
      </w:r>
    </w:p>
    <w:p w14:paraId="21B763E9"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Неделин, С. И. Бухгалтерский учет в совхозах. Изд. 2-е,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 С. И. Неделин. М.: Сельхозгиз, 1960. - 320 с.</w:t>
      </w:r>
    </w:p>
    <w:p w14:paraId="13809DD1"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Нормативная база бухгалтерского учета: Сборник официальных материалов / Предисловие и составление А. С. Бакаева. М.: Изд-во «</w:t>
      </w:r>
      <w:r>
        <w:rPr>
          <w:rStyle w:val="WW8Num3z0"/>
          <w:rFonts w:ascii="Verdana" w:hAnsi="Verdana"/>
          <w:color w:val="4682B4"/>
          <w:sz w:val="18"/>
          <w:szCs w:val="18"/>
        </w:rPr>
        <w:t>Бухгалтерский учет</w:t>
      </w:r>
      <w:r>
        <w:rPr>
          <w:rFonts w:ascii="Verdana" w:hAnsi="Verdana"/>
          <w:color w:val="000000"/>
          <w:sz w:val="18"/>
          <w:szCs w:val="18"/>
        </w:rPr>
        <w:t>», 2003. - 392 с.</w:t>
      </w:r>
    </w:p>
    <w:p w14:paraId="483308EE"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Организация производства и управление предприятием: Учебник /</w:t>
      </w:r>
      <w:r>
        <w:rPr>
          <w:rStyle w:val="WW8Num2z0"/>
          <w:rFonts w:ascii="Verdana" w:hAnsi="Verdana"/>
          <w:color w:val="000000"/>
          <w:sz w:val="18"/>
          <w:szCs w:val="18"/>
        </w:rPr>
        <w:t> </w:t>
      </w:r>
      <w:r>
        <w:rPr>
          <w:rStyle w:val="WW8Num3z0"/>
          <w:rFonts w:ascii="Verdana" w:hAnsi="Verdana"/>
          <w:color w:val="4682B4"/>
          <w:sz w:val="18"/>
          <w:szCs w:val="18"/>
        </w:rPr>
        <w:t>Туровец</w:t>
      </w:r>
      <w:r>
        <w:rPr>
          <w:rStyle w:val="WW8Num2z0"/>
          <w:rFonts w:ascii="Verdana" w:hAnsi="Verdana"/>
          <w:color w:val="000000"/>
          <w:sz w:val="18"/>
          <w:szCs w:val="18"/>
        </w:rPr>
        <w:t> </w:t>
      </w:r>
      <w:r>
        <w:rPr>
          <w:rFonts w:ascii="Verdana" w:hAnsi="Verdana"/>
          <w:color w:val="000000"/>
          <w:sz w:val="18"/>
          <w:szCs w:val="18"/>
        </w:rPr>
        <w:t>О. Г., Бухалков М. И.,</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В. Б. И др.; Под ред. О. Г.</w:t>
      </w:r>
      <w:r>
        <w:rPr>
          <w:rStyle w:val="WW8Num2z0"/>
          <w:rFonts w:ascii="Verdana" w:hAnsi="Verdana"/>
          <w:color w:val="000000"/>
          <w:sz w:val="18"/>
          <w:szCs w:val="18"/>
        </w:rPr>
        <w:t> </w:t>
      </w:r>
      <w:r>
        <w:rPr>
          <w:rStyle w:val="WW8Num3z0"/>
          <w:rFonts w:ascii="Verdana" w:hAnsi="Verdana"/>
          <w:color w:val="4682B4"/>
          <w:sz w:val="18"/>
          <w:szCs w:val="18"/>
        </w:rPr>
        <w:t>Туровца</w:t>
      </w:r>
      <w:r>
        <w:rPr>
          <w:rFonts w:ascii="Verdana" w:hAnsi="Verdana"/>
          <w:color w:val="000000"/>
          <w:sz w:val="18"/>
          <w:szCs w:val="18"/>
        </w:rPr>
        <w:t>. М.: ИНФРА-М, 2002. - 528 с.</w:t>
      </w:r>
    </w:p>
    <w:p w14:paraId="68EA8087"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Международные стандарты учета и финансовой отчетности: Учебник / В. Ф. Палий. 2-е изд., доп. и испр. - М.: ИНФРА-М, 2006. -473 с.</w:t>
      </w:r>
    </w:p>
    <w:p w14:paraId="0751B4BB"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Палий, В. Ф. Счета управленческого учета / В. Ф. Палий // Бухгалтерский учет. 2001. - 7. - С. 72-78.</w:t>
      </w:r>
    </w:p>
    <w:p w14:paraId="648F1CCF"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 3. Бухгалтерский учет в сельском хозяйстве. Т. 1.4. 1. Бухгалтерский финансовый учет: Учебник. 4-е изд., перераб. и доп. / М. 3. Пизенгольц. -М.: Финансы и статистика, 2001. -480 с.</w:t>
      </w:r>
    </w:p>
    <w:p w14:paraId="615117D9"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Пизенгольц, М. 3. Бухгалтерский учет в сельском хозяйстве. Т. 2. Ч. 2. Бухгалтерский управленческий учет. Ч. 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Учебник. 4-е изд., перераб. и доп. / М. 3. Пизенгольц. - М.: Финансы и статистика, 2004. - 408 с.</w:t>
      </w:r>
    </w:p>
    <w:p w14:paraId="7F0CDA30"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Пизенгольц, М. 3.,</w:t>
      </w:r>
      <w:r>
        <w:rPr>
          <w:rStyle w:val="WW8Num2z0"/>
          <w:rFonts w:ascii="Verdana" w:hAnsi="Verdana"/>
          <w:color w:val="000000"/>
          <w:sz w:val="18"/>
          <w:szCs w:val="18"/>
        </w:rPr>
        <w:t> </w:t>
      </w:r>
      <w:r>
        <w:rPr>
          <w:rStyle w:val="WW8Num3z0"/>
          <w:rFonts w:ascii="Verdana" w:hAnsi="Verdana"/>
          <w:color w:val="4682B4"/>
          <w:sz w:val="18"/>
          <w:szCs w:val="18"/>
        </w:rPr>
        <w:t>Варава</w:t>
      </w:r>
      <w:r>
        <w:rPr>
          <w:rStyle w:val="WW8Num2z0"/>
          <w:rFonts w:ascii="Verdana" w:hAnsi="Verdana"/>
          <w:color w:val="000000"/>
          <w:sz w:val="18"/>
          <w:szCs w:val="18"/>
        </w:rPr>
        <w:t> </w:t>
      </w:r>
      <w:r>
        <w:rPr>
          <w:rFonts w:ascii="Verdana" w:hAnsi="Verdana"/>
          <w:color w:val="000000"/>
          <w:sz w:val="18"/>
          <w:szCs w:val="18"/>
        </w:rPr>
        <w:t>А. П. Бухгалтерский учет в сельском хозяйстве. Часть 1. Учет</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средств: Учебник / М. 3. Пизенгольц, А. П. Варава. М.: Финансы и статистика, 1982. - 288 с.</w:t>
      </w:r>
    </w:p>
    <w:p w14:paraId="2B1B5508"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Пизенгольц, М. 3. Бухгалтерский учет в сельском хозяйстве. Т.1. 4.1. Бухгалтерский финансовый учет: Учебник. 4-е изд., перераб. и доп. / М. 3. Пизенгольц. М: Финансы и статистика, 2004. - 488 с.</w:t>
      </w:r>
    </w:p>
    <w:p w14:paraId="5299D578"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оплаты труда. Несколько способов расчета фонда</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 порядке обсуждения). // Экономика и учет труда. -2003.-1.-С. 3-9.</w:t>
      </w:r>
    </w:p>
    <w:p w14:paraId="729F33F5"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 Планирование оплаты труда. Несколько способов расчета фонда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(в порядке обсуждения). // Экономика и учет труда. -2002.-8.-С. 3-8.</w:t>
      </w:r>
    </w:p>
    <w:p w14:paraId="60993643"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Планирование оплаты труда. Несколько способов расчета фонда заработной платы (в порядке обсуждения). // Экономика и учет труда. -2002.-11.-С. 34-47.</w:t>
      </w:r>
    </w:p>
    <w:p w14:paraId="70C396B5"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Попов, Н. А. Организация сельскохозяйственного производства: Учебник / Н. А. Попов. М.: Финансы и статистика, 2000. - 320 с.</w:t>
      </w:r>
    </w:p>
    <w:p w14:paraId="1A798CF3"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Попов, Н. А. Основы рыночной</w:t>
      </w:r>
      <w:r>
        <w:rPr>
          <w:rStyle w:val="WW8Num2z0"/>
          <w:rFonts w:ascii="Verdana" w:hAnsi="Verdana"/>
          <w:color w:val="000000"/>
          <w:sz w:val="18"/>
          <w:szCs w:val="18"/>
        </w:rPr>
        <w:t> </w:t>
      </w:r>
      <w:r>
        <w:rPr>
          <w:rStyle w:val="WW8Num3z0"/>
          <w:rFonts w:ascii="Verdana" w:hAnsi="Verdana"/>
          <w:color w:val="4682B4"/>
          <w:sz w:val="18"/>
          <w:szCs w:val="18"/>
        </w:rPr>
        <w:t>агроэкономики</w:t>
      </w:r>
      <w:r>
        <w:rPr>
          <w:rStyle w:val="WW8Num2z0"/>
          <w:rFonts w:ascii="Verdana" w:hAnsi="Verdana"/>
          <w:color w:val="000000"/>
          <w:sz w:val="18"/>
          <w:szCs w:val="18"/>
        </w:rPr>
        <w:t> </w:t>
      </w:r>
      <w:r>
        <w:rPr>
          <w:rFonts w:ascii="Verdana" w:hAnsi="Verdana"/>
          <w:color w:val="000000"/>
          <w:sz w:val="18"/>
          <w:szCs w:val="18"/>
        </w:rPr>
        <w:t>и сельского предпринимательства: Учебник / Н. А. Попов.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2001. -352 с.</w:t>
      </w:r>
    </w:p>
    <w:p w14:paraId="44210F08"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Практикум по организации,</w:t>
      </w:r>
      <w:r>
        <w:rPr>
          <w:rStyle w:val="WW8Num2z0"/>
          <w:rFonts w:ascii="Verdana" w:hAnsi="Verdana"/>
          <w:color w:val="000000"/>
          <w:sz w:val="18"/>
          <w:szCs w:val="18"/>
        </w:rPr>
        <w:t> </w:t>
      </w:r>
      <w:r>
        <w:rPr>
          <w:rStyle w:val="WW8Num3z0"/>
          <w:rFonts w:ascii="Verdana" w:hAnsi="Verdana"/>
          <w:color w:val="4682B4"/>
          <w:sz w:val="18"/>
          <w:szCs w:val="18"/>
        </w:rPr>
        <w:t>нормированию</w:t>
      </w:r>
      <w:r>
        <w:rPr>
          <w:rStyle w:val="WW8Num2z0"/>
          <w:rFonts w:ascii="Verdana" w:hAnsi="Verdana"/>
          <w:color w:val="000000"/>
          <w:sz w:val="18"/>
          <w:szCs w:val="18"/>
        </w:rPr>
        <w:t> </w:t>
      </w:r>
      <w:r>
        <w:rPr>
          <w:rFonts w:ascii="Verdana" w:hAnsi="Verdana"/>
          <w:color w:val="000000"/>
          <w:sz w:val="18"/>
          <w:szCs w:val="18"/>
        </w:rPr>
        <w:t>и оплате труда на предприятиях АПК / Ю. Н.</w:t>
      </w:r>
      <w:r>
        <w:rPr>
          <w:rStyle w:val="WW8Num2z0"/>
          <w:rFonts w:ascii="Verdana" w:hAnsi="Verdana"/>
          <w:color w:val="000000"/>
          <w:sz w:val="18"/>
          <w:szCs w:val="18"/>
        </w:rPr>
        <w:t> </w:t>
      </w:r>
      <w:r>
        <w:rPr>
          <w:rStyle w:val="WW8Num3z0"/>
          <w:rFonts w:ascii="Verdana" w:hAnsi="Verdana"/>
          <w:color w:val="4682B4"/>
          <w:sz w:val="18"/>
          <w:szCs w:val="18"/>
        </w:rPr>
        <w:t>Шумаков</w:t>
      </w:r>
      <w:r>
        <w:rPr>
          <w:rFonts w:ascii="Verdana" w:hAnsi="Verdana"/>
          <w:color w:val="000000"/>
          <w:sz w:val="18"/>
          <w:szCs w:val="18"/>
        </w:rPr>
        <w:t>, В. И. Еремин, С. В.</w:t>
      </w:r>
      <w:r>
        <w:rPr>
          <w:rStyle w:val="WW8Num2z0"/>
          <w:rFonts w:ascii="Verdana" w:hAnsi="Verdana"/>
          <w:color w:val="000000"/>
          <w:sz w:val="18"/>
          <w:szCs w:val="18"/>
        </w:rPr>
        <w:t> </w:t>
      </w:r>
      <w:r>
        <w:rPr>
          <w:rStyle w:val="WW8Num3z0"/>
          <w:rFonts w:ascii="Verdana" w:hAnsi="Verdana"/>
          <w:color w:val="4682B4"/>
          <w:sz w:val="18"/>
          <w:szCs w:val="18"/>
        </w:rPr>
        <w:t>Жариков</w:t>
      </w:r>
      <w:r>
        <w:rPr>
          <w:rStyle w:val="WW8Num2z0"/>
          <w:rFonts w:ascii="Verdana" w:hAnsi="Verdana"/>
          <w:color w:val="000000"/>
          <w:sz w:val="18"/>
          <w:szCs w:val="18"/>
        </w:rPr>
        <w:t> </w:t>
      </w:r>
      <w:r>
        <w:rPr>
          <w:rFonts w:ascii="Verdana" w:hAnsi="Verdana"/>
          <w:color w:val="000000"/>
          <w:sz w:val="18"/>
          <w:szCs w:val="18"/>
        </w:rPr>
        <w:t>и др.; Под. ред. Ю. Н. Шумакова. М.: КолосС, 2004. -152 с.</w:t>
      </w:r>
    </w:p>
    <w:p w14:paraId="434A8E0F"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Романенков, Д. Ф. Учет и экономический анализ работы промышленных производств в колхозах и совхозах / Д. Ф. Романенков. М.: «</w:t>
      </w:r>
      <w:r>
        <w:rPr>
          <w:rStyle w:val="WW8Num3z0"/>
          <w:rFonts w:ascii="Verdana" w:hAnsi="Verdana"/>
          <w:color w:val="4682B4"/>
          <w:sz w:val="18"/>
          <w:szCs w:val="18"/>
        </w:rPr>
        <w:t>Статистика</w:t>
      </w:r>
      <w:r>
        <w:rPr>
          <w:rFonts w:ascii="Verdana" w:hAnsi="Verdana"/>
          <w:color w:val="000000"/>
          <w:sz w:val="18"/>
          <w:szCs w:val="18"/>
        </w:rPr>
        <w:t>», 1975.-120 с.</w:t>
      </w:r>
    </w:p>
    <w:p w14:paraId="1E389B5C"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Рофе</w:t>
      </w:r>
      <w:r>
        <w:rPr>
          <w:rFonts w:ascii="Verdana" w:hAnsi="Verdana"/>
          <w:color w:val="000000"/>
          <w:sz w:val="18"/>
          <w:szCs w:val="18"/>
        </w:rPr>
        <w:t>, А. И. Организация и нормирование труда: Учебник для вузов / А. И. Рофе. М.: Издательство «</w:t>
      </w:r>
      <w:r>
        <w:rPr>
          <w:rStyle w:val="WW8Num3z0"/>
          <w:rFonts w:ascii="Verdana" w:hAnsi="Verdana"/>
          <w:color w:val="4682B4"/>
          <w:sz w:val="18"/>
          <w:szCs w:val="18"/>
        </w:rPr>
        <w:t>МИК</w:t>
      </w:r>
      <w:r>
        <w:rPr>
          <w:rFonts w:ascii="Verdana" w:hAnsi="Verdana"/>
          <w:color w:val="000000"/>
          <w:sz w:val="18"/>
          <w:szCs w:val="18"/>
        </w:rPr>
        <w:t>», 2001. - 368 с.</w:t>
      </w:r>
    </w:p>
    <w:p w14:paraId="7CACDDF4"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Н. Н.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 пособие для вузов. 2-е изд., перераб. и доп. / Н. Н. Селезнева, А. 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 М.: ЮНИТИ-ДАНА, 2006. - 639 с.</w:t>
      </w:r>
    </w:p>
    <w:p w14:paraId="0ECBC910"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Семыкина</w:t>
      </w:r>
      <w:r>
        <w:rPr>
          <w:rFonts w:ascii="Verdana" w:hAnsi="Verdana"/>
          <w:color w:val="000000"/>
          <w:sz w:val="18"/>
          <w:szCs w:val="18"/>
        </w:rPr>
        <w:t>, JI. Н. Учет расходов на оплату труда в отечественной и международной практике / JI. Н. Семыкина, О. И.</w:t>
      </w:r>
      <w:r>
        <w:rPr>
          <w:rStyle w:val="WW8Num2z0"/>
          <w:rFonts w:ascii="Verdana" w:hAnsi="Verdana"/>
          <w:color w:val="000000"/>
          <w:sz w:val="18"/>
          <w:szCs w:val="18"/>
        </w:rPr>
        <w:t> </w:t>
      </w:r>
      <w:r>
        <w:rPr>
          <w:rStyle w:val="WW8Num3z0"/>
          <w:rFonts w:ascii="Verdana" w:hAnsi="Verdana"/>
          <w:color w:val="4682B4"/>
          <w:sz w:val="18"/>
          <w:szCs w:val="18"/>
        </w:rPr>
        <w:t>Косинова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2003. - 9. - С. 28-33.</w:t>
      </w:r>
    </w:p>
    <w:p w14:paraId="3AED222F"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Соколова, Е. С. Теория бухгалтерского учета: Учебное пособие / Е. С. Соколова. М.: ИД ФБК-ПРЕСС, 2002. - 288 с.</w:t>
      </w:r>
    </w:p>
    <w:p w14:paraId="364547D5"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Справочник по бухгалтерскому учету в сельском хозяйстве: В 2-х ч. ЧI / М-во сельского хоз-ва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Под ред. Н. Г. Белова и Ф. И. Васысина. -М.: Статистика, 1980. 455 с.</w:t>
      </w:r>
    </w:p>
    <w:p w14:paraId="1AE1794B"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Тучков, А. И. Экономика труда: Учебное пособие / А. И. Тучков. М.: ИКФ «</w:t>
      </w:r>
      <w:r>
        <w:rPr>
          <w:rStyle w:val="WW8Num3z0"/>
          <w:rFonts w:ascii="Verdana" w:hAnsi="Verdana"/>
          <w:color w:val="4682B4"/>
          <w:sz w:val="18"/>
          <w:szCs w:val="18"/>
        </w:rPr>
        <w:t>ЭКМОС</w:t>
      </w:r>
      <w:r>
        <w:rPr>
          <w:rFonts w:ascii="Verdana" w:hAnsi="Verdana"/>
          <w:color w:val="000000"/>
          <w:sz w:val="18"/>
          <w:szCs w:val="18"/>
        </w:rPr>
        <w:t>», 2001. - 240 с.</w:t>
      </w:r>
    </w:p>
    <w:p w14:paraId="56F6ED97"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Тяпкин</w:t>
      </w:r>
      <w:r>
        <w:rPr>
          <w:rFonts w:ascii="Verdana" w:hAnsi="Verdana"/>
          <w:color w:val="000000"/>
          <w:sz w:val="18"/>
          <w:szCs w:val="18"/>
        </w:rPr>
        <w:t>, Н. Т. Методы расчета нормативных затрат на производство сельскохозяйственной продукции / Н. Т. Тяпкин, М. А.</w:t>
      </w:r>
      <w:r>
        <w:rPr>
          <w:rStyle w:val="WW8Num2z0"/>
          <w:rFonts w:ascii="Verdana" w:hAnsi="Verdana"/>
          <w:color w:val="000000"/>
          <w:sz w:val="18"/>
          <w:szCs w:val="18"/>
        </w:rPr>
        <w:t> </w:t>
      </w:r>
      <w:r>
        <w:rPr>
          <w:rStyle w:val="WW8Num3z0"/>
          <w:rFonts w:ascii="Verdana" w:hAnsi="Verdana"/>
          <w:color w:val="4682B4"/>
          <w:sz w:val="18"/>
          <w:szCs w:val="18"/>
        </w:rPr>
        <w:t>Кунина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-1999.-4.-С. 17-19.</w:t>
      </w:r>
    </w:p>
    <w:p w14:paraId="5A058E4C"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Учебник для вузов / Под ред. Т. Ю.</w:t>
      </w:r>
      <w:r>
        <w:rPr>
          <w:rStyle w:val="WW8Num2z0"/>
          <w:rFonts w:ascii="Verdana" w:hAnsi="Verdana"/>
          <w:color w:val="000000"/>
          <w:sz w:val="18"/>
          <w:szCs w:val="18"/>
        </w:rPr>
        <w:t> </w:t>
      </w:r>
      <w:r>
        <w:rPr>
          <w:rStyle w:val="WW8Num3z0"/>
          <w:rFonts w:ascii="Verdana" w:hAnsi="Verdana"/>
          <w:color w:val="4682B4"/>
          <w:sz w:val="18"/>
          <w:szCs w:val="18"/>
        </w:rPr>
        <w:t>Базарова</w:t>
      </w:r>
      <w:r>
        <w:rPr>
          <w:rFonts w:ascii="Verdana" w:hAnsi="Verdana"/>
          <w:color w:val="000000"/>
          <w:sz w:val="18"/>
          <w:szCs w:val="18"/>
        </w:rPr>
        <w:t>, Б. JI. Еремина 2-е изд., перераб. и доп. - М.: ЮНИТИ, 2001. - 560 с.</w:t>
      </w:r>
    </w:p>
    <w:p w14:paraId="2230EEA6"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Управление персоналом: Учебник для вузов / Под ред. Т. Ю.</w:t>
      </w:r>
      <w:r>
        <w:rPr>
          <w:rStyle w:val="WW8Num2z0"/>
          <w:rFonts w:ascii="Verdana" w:hAnsi="Verdana"/>
          <w:color w:val="000000"/>
          <w:sz w:val="18"/>
          <w:szCs w:val="18"/>
        </w:rPr>
        <w:t> </w:t>
      </w:r>
      <w:r>
        <w:rPr>
          <w:rStyle w:val="WW8Num3z0"/>
          <w:rFonts w:ascii="Verdana" w:hAnsi="Verdana"/>
          <w:color w:val="4682B4"/>
          <w:sz w:val="18"/>
          <w:szCs w:val="18"/>
        </w:rPr>
        <w:t>Базарова</w:t>
      </w:r>
      <w:r>
        <w:rPr>
          <w:rFonts w:ascii="Verdana" w:hAnsi="Verdana"/>
          <w:color w:val="000000"/>
          <w:sz w:val="18"/>
          <w:szCs w:val="18"/>
        </w:rPr>
        <w:t>, Б. Л. Еремина.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- 423 с.</w:t>
      </w:r>
    </w:p>
    <w:p w14:paraId="4A402581"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Управление персоналом организации: Учебник. / Под ред. А. Я.</w:t>
      </w:r>
      <w:r>
        <w:rPr>
          <w:rStyle w:val="WW8Num2z0"/>
          <w:rFonts w:ascii="Verdana" w:hAnsi="Verdana"/>
          <w:color w:val="000000"/>
          <w:sz w:val="18"/>
          <w:szCs w:val="18"/>
        </w:rPr>
        <w:t> </w:t>
      </w:r>
      <w:r>
        <w:rPr>
          <w:rStyle w:val="WW8Num3z0"/>
          <w:rFonts w:ascii="Verdana" w:hAnsi="Verdana"/>
          <w:color w:val="4682B4"/>
          <w:sz w:val="18"/>
          <w:szCs w:val="18"/>
        </w:rPr>
        <w:t>Кибанова</w:t>
      </w:r>
      <w:r>
        <w:rPr>
          <w:rFonts w:ascii="Verdana" w:hAnsi="Verdana"/>
          <w:color w:val="000000"/>
          <w:sz w:val="18"/>
          <w:szCs w:val="18"/>
        </w:rPr>
        <w:t>. -М.: ИНФРА-М, 1997.-512 с.</w:t>
      </w:r>
    </w:p>
    <w:p w14:paraId="19EB9F7B"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Р. А. Организация производства: Учебник. Краткий курс / Р. А. Фатхутдинов. М.: ИНФРА-М, 2001. - 304 с.</w:t>
      </w:r>
    </w:p>
    <w:p w14:paraId="7F51EE72"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Финансовый учет: Учебник / Под ред. Проф. В. Г. Гетьмана. М.: Финансы и статистика, 2003. - 640 с.</w:t>
      </w:r>
    </w:p>
    <w:p w14:paraId="05359789"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Хильчук, П. Н. Основы бухгалтерского учета в сельскохозяйственных предприятиях / Н. П. Хильчук и др. М.: «</w:t>
      </w:r>
      <w:r>
        <w:rPr>
          <w:rStyle w:val="WW8Num3z0"/>
          <w:rFonts w:ascii="Verdana" w:hAnsi="Verdana"/>
          <w:color w:val="4682B4"/>
          <w:sz w:val="18"/>
          <w:szCs w:val="18"/>
        </w:rPr>
        <w:t>Колос</w:t>
      </w:r>
      <w:r>
        <w:rPr>
          <w:rFonts w:ascii="Verdana" w:hAnsi="Verdana"/>
          <w:color w:val="000000"/>
          <w:sz w:val="18"/>
          <w:szCs w:val="18"/>
        </w:rPr>
        <w:t>», 1968. - 320 с.</w:t>
      </w:r>
    </w:p>
    <w:p w14:paraId="740309A8"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Хоружий, JI. И. Проблемы теории, методологии, методики и организации управленческого учета в сельском хозяйстве / Л. И. Хоружий. М.: Финансы и статистика, 2004. - 496 с.</w:t>
      </w:r>
    </w:p>
    <w:p w14:paraId="33965649"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Хоружий, Л. И. Методические рекомендации по написанию, оформлению и защите кандидатской диссертации по специальности 08.00.12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 Л. И. Хоружий. -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2004 г.</w:t>
      </w:r>
    </w:p>
    <w:p w14:paraId="297909DC"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Четвертаков, И. М. Оплата труда в сельскохозяйственных предприятиях: Учебное пособие / И. М. Четвертаков.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2000. - 66 с.</w:t>
      </w:r>
    </w:p>
    <w:p w14:paraId="237C0082"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Шеленков, В. Г. Учет затрат на оплату труда и порядок включения их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 В. Г. Шеленков // Все для бухгалтера. 2000. -6.-С. 15-24.</w:t>
      </w:r>
    </w:p>
    <w:p w14:paraId="672C4EEB"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Экономика предприятия./ Под ред. Е. Л. Кантора СПб.: Питер, 2002. -352 с.</w:t>
      </w:r>
    </w:p>
    <w:p w14:paraId="29DC8974"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Экономика сельского хозяйства. В. А.</w:t>
      </w:r>
      <w:r>
        <w:rPr>
          <w:rStyle w:val="WW8Num2z0"/>
          <w:rFonts w:ascii="Verdana" w:hAnsi="Verdana"/>
          <w:color w:val="000000"/>
          <w:sz w:val="18"/>
          <w:szCs w:val="18"/>
        </w:rPr>
        <w:t> </w:t>
      </w:r>
      <w:r>
        <w:rPr>
          <w:rStyle w:val="WW8Num3z0"/>
          <w:rFonts w:ascii="Verdana" w:hAnsi="Verdana"/>
          <w:color w:val="4682B4"/>
          <w:sz w:val="18"/>
          <w:szCs w:val="18"/>
        </w:rPr>
        <w:t>Добрынин</w:t>
      </w:r>
      <w:r>
        <w:rPr>
          <w:rFonts w:ascii="Verdana" w:hAnsi="Verdana"/>
          <w:color w:val="000000"/>
          <w:sz w:val="18"/>
          <w:szCs w:val="18"/>
        </w:rPr>
        <w:t>, А. В. Беляев, П. П.</w:t>
      </w:r>
      <w:r>
        <w:rPr>
          <w:rStyle w:val="WW8Num2z0"/>
          <w:rFonts w:ascii="Verdana" w:hAnsi="Verdana"/>
          <w:color w:val="000000"/>
          <w:sz w:val="18"/>
          <w:szCs w:val="18"/>
        </w:rPr>
        <w:t> </w:t>
      </w:r>
      <w:r>
        <w:rPr>
          <w:rStyle w:val="WW8Num3z0"/>
          <w:rFonts w:ascii="Verdana" w:hAnsi="Verdana"/>
          <w:color w:val="4682B4"/>
          <w:sz w:val="18"/>
          <w:szCs w:val="18"/>
        </w:rPr>
        <w:t>Дунаев</w:t>
      </w:r>
      <w:r>
        <w:rPr>
          <w:rStyle w:val="WW8Num2z0"/>
          <w:rFonts w:ascii="Verdana" w:hAnsi="Verdana"/>
          <w:color w:val="000000"/>
          <w:sz w:val="18"/>
          <w:szCs w:val="18"/>
        </w:rPr>
        <w:t> </w:t>
      </w:r>
      <w:r>
        <w:rPr>
          <w:rFonts w:ascii="Verdana" w:hAnsi="Verdana"/>
          <w:color w:val="000000"/>
          <w:sz w:val="18"/>
          <w:szCs w:val="18"/>
        </w:rPr>
        <w:t>и др.; Под ред. В. А. Добрынина 3-е изд., перераб. и доп. - М.: Агропромиздат, 1990. - 476 с.</w:t>
      </w:r>
    </w:p>
    <w:p w14:paraId="0C91F931"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120. Экономика сельского хозяйства / И. А.</w:t>
      </w:r>
      <w:r>
        <w:rPr>
          <w:rStyle w:val="WW8Num2z0"/>
          <w:rFonts w:ascii="Verdana" w:hAnsi="Verdana"/>
          <w:color w:val="000000"/>
          <w:sz w:val="18"/>
          <w:szCs w:val="18"/>
        </w:rPr>
        <w:t> </w:t>
      </w:r>
      <w:r>
        <w:rPr>
          <w:rStyle w:val="WW8Num3z0"/>
          <w:rFonts w:ascii="Verdana" w:hAnsi="Verdana"/>
          <w:color w:val="4682B4"/>
          <w:sz w:val="18"/>
          <w:szCs w:val="18"/>
        </w:rPr>
        <w:t>Минаков</w:t>
      </w:r>
      <w:r>
        <w:rPr>
          <w:rFonts w:ascii="Verdana" w:hAnsi="Verdana"/>
          <w:color w:val="000000"/>
          <w:sz w:val="18"/>
          <w:szCs w:val="18"/>
        </w:rPr>
        <w:t>, Л. А. Сабетова, Н. И.</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и др.; Под ред. И. А. Минакова. М: КолосС, 2000. - 328 с.</w:t>
      </w:r>
    </w:p>
    <w:p w14:paraId="57117C4E"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Экономика сельского хозяйства: Учебник для студентов высших учебных заведений / Н. Я.</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 Ю. И. Агирбов, Н. А.</w:t>
      </w:r>
      <w:r>
        <w:rPr>
          <w:rStyle w:val="WW8Num2z0"/>
          <w:rFonts w:ascii="Verdana" w:hAnsi="Verdana"/>
          <w:color w:val="000000"/>
          <w:sz w:val="18"/>
          <w:szCs w:val="18"/>
        </w:rPr>
        <w:t> </w:t>
      </w:r>
      <w:r>
        <w:rPr>
          <w:rStyle w:val="WW8Num3z0"/>
          <w:rFonts w:ascii="Verdana" w:hAnsi="Verdana"/>
          <w:color w:val="4682B4"/>
          <w:sz w:val="18"/>
          <w:szCs w:val="18"/>
        </w:rPr>
        <w:t>Серова</w:t>
      </w:r>
      <w:r>
        <w:rPr>
          <w:rStyle w:val="WW8Num2z0"/>
          <w:rFonts w:ascii="Verdana" w:hAnsi="Verdana"/>
          <w:color w:val="000000"/>
          <w:sz w:val="18"/>
          <w:szCs w:val="18"/>
        </w:rPr>
        <w:t> </w:t>
      </w:r>
      <w:r>
        <w:rPr>
          <w:rFonts w:ascii="Verdana" w:hAnsi="Verdana"/>
          <w:color w:val="000000"/>
          <w:sz w:val="18"/>
          <w:szCs w:val="18"/>
        </w:rPr>
        <w:t>и др. -М.: ЮРКНИГА, 2004. 384 с.</w:t>
      </w:r>
    </w:p>
    <w:p w14:paraId="54DA9C51"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Б. И., Яковлев В. Б. Организация производства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АПК / Б. И. Яковлев, В. Б. Яковлев. М.: КолосС, 2004.-424 с.</w:t>
      </w:r>
    </w:p>
    <w:p w14:paraId="61ABC36A"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Epstein В. J., Mirza A. A. Interpretation and Application of International Accounting Standards. New York: John Wiley and Sons, 1998.</w:t>
      </w:r>
    </w:p>
    <w:p w14:paraId="15749A3E" w14:textId="77777777" w:rsidR="00D97212" w:rsidRDefault="00D97212" w:rsidP="00D972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Cairns D. Accounting Harmonization, International Accounting and Finance. -London School of Economics and Political Science, 2000. October.</w:t>
      </w:r>
    </w:p>
    <w:p w14:paraId="785726EF" w14:textId="0CDA00B2" w:rsidR="00245540" w:rsidRPr="00D97212" w:rsidRDefault="00D97212" w:rsidP="00D97212">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D9721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89BA0" w14:textId="77777777" w:rsidR="00190B02" w:rsidRDefault="00190B02">
      <w:pPr>
        <w:spacing w:after="0" w:line="240" w:lineRule="auto"/>
      </w:pPr>
      <w:r>
        <w:separator/>
      </w:r>
    </w:p>
  </w:endnote>
  <w:endnote w:type="continuationSeparator" w:id="0">
    <w:p w14:paraId="2A550F65" w14:textId="77777777" w:rsidR="00190B02" w:rsidRDefault="0019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79AF1" w14:textId="77777777" w:rsidR="00190B02" w:rsidRDefault="00190B02">
      <w:pPr>
        <w:spacing w:after="0" w:line="240" w:lineRule="auto"/>
      </w:pPr>
      <w:r>
        <w:separator/>
      </w:r>
    </w:p>
  </w:footnote>
  <w:footnote w:type="continuationSeparator" w:id="0">
    <w:p w14:paraId="2ED6CD72" w14:textId="77777777" w:rsidR="00190B02" w:rsidRDefault="00190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02"/>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1FBD-F3EF-4D32-815C-8DC83155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10834</TotalTime>
  <Pages>12</Pages>
  <Words>6105</Words>
  <Characters>34800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750</cp:revision>
  <cp:lastPrinted>2009-02-06T05:36:00Z</cp:lastPrinted>
  <dcterms:created xsi:type="dcterms:W3CDTF">2016-05-04T14:28:00Z</dcterms:created>
  <dcterms:modified xsi:type="dcterms:W3CDTF">2016-07-18T11:09:00Z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