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8C76DA" w:rsidRDefault="008C76DA" w:rsidP="008C76D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Государственная социальная помощь малоимущим гражданам</w:t>
      </w:r>
    </w:p>
    <w:p w:rsidR="008C76DA" w:rsidRDefault="008C76DA" w:rsidP="00F64487">
      <w:pPr>
        <w:rPr>
          <w:rFonts w:ascii="Verdana" w:hAnsi="Verdana"/>
          <w:color w:val="FF0000"/>
          <w:sz w:val="18"/>
          <w:szCs w:val="18"/>
        </w:rPr>
      </w:pPr>
    </w:p>
    <w:p w:rsidR="008C76DA" w:rsidRDefault="008C76DA" w:rsidP="00F64487">
      <w:pPr>
        <w:rPr>
          <w:rFonts w:ascii="Verdana" w:hAnsi="Verdana"/>
          <w:color w:val="FF0000"/>
          <w:sz w:val="18"/>
          <w:szCs w:val="18"/>
        </w:rPr>
      </w:pPr>
    </w:p>
    <w:p w:rsidR="008C76DA" w:rsidRDefault="008C76DA" w:rsidP="008C76DA">
      <w:pPr>
        <w:spacing w:line="270" w:lineRule="atLeast"/>
        <w:rPr>
          <w:rFonts w:ascii="Verdana" w:hAnsi="Verdana"/>
          <w:b/>
          <w:bCs/>
          <w:color w:val="000000"/>
          <w:sz w:val="18"/>
          <w:szCs w:val="18"/>
        </w:rPr>
      </w:pPr>
      <w:r>
        <w:rPr>
          <w:rFonts w:ascii="Verdana" w:hAnsi="Verdana"/>
          <w:b/>
          <w:bCs/>
          <w:color w:val="000000"/>
          <w:sz w:val="18"/>
          <w:szCs w:val="18"/>
        </w:rPr>
        <w:t>Год: </w:t>
      </w:r>
    </w:p>
    <w:p w:rsidR="008C76DA" w:rsidRDefault="008C76DA" w:rsidP="008C76DA">
      <w:pPr>
        <w:spacing w:line="270" w:lineRule="atLeast"/>
        <w:rPr>
          <w:rFonts w:ascii="Verdana" w:hAnsi="Verdana"/>
          <w:color w:val="000000"/>
          <w:sz w:val="18"/>
          <w:szCs w:val="18"/>
        </w:rPr>
      </w:pPr>
      <w:r>
        <w:rPr>
          <w:rFonts w:ascii="Verdana" w:hAnsi="Verdana"/>
          <w:color w:val="000000"/>
          <w:sz w:val="18"/>
          <w:szCs w:val="18"/>
        </w:rPr>
        <w:t>2010</w:t>
      </w:r>
    </w:p>
    <w:p w:rsidR="008C76DA" w:rsidRDefault="008C76DA" w:rsidP="008C76D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C76DA" w:rsidRDefault="008C76DA" w:rsidP="008C76DA">
      <w:pPr>
        <w:spacing w:line="270" w:lineRule="atLeast"/>
        <w:rPr>
          <w:rFonts w:ascii="Verdana" w:hAnsi="Verdana"/>
          <w:color w:val="000000"/>
          <w:sz w:val="18"/>
          <w:szCs w:val="18"/>
        </w:rPr>
      </w:pPr>
      <w:r>
        <w:rPr>
          <w:rFonts w:ascii="Verdana" w:hAnsi="Verdana"/>
          <w:color w:val="000000"/>
          <w:sz w:val="18"/>
          <w:szCs w:val="18"/>
        </w:rPr>
        <w:t>Кожевников, Дмитрий Евгеньевич</w:t>
      </w:r>
    </w:p>
    <w:p w:rsidR="008C76DA" w:rsidRDefault="008C76DA" w:rsidP="008C76D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C76DA" w:rsidRDefault="008C76DA" w:rsidP="008C76D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C76DA" w:rsidRDefault="008C76DA" w:rsidP="008C76D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C76DA" w:rsidRDefault="008C76DA" w:rsidP="008C76DA">
      <w:pPr>
        <w:spacing w:line="270" w:lineRule="atLeast"/>
        <w:rPr>
          <w:rFonts w:ascii="Verdana" w:hAnsi="Verdana"/>
          <w:color w:val="000000"/>
          <w:sz w:val="18"/>
          <w:szCs w:val="18"/>
        </w:rPr>
      </w:pPr>
      <w:r>
        <w:rPr>
          <w:rFonts w:ascii="Verdana" w:hAnsi="Verdana"/>
          <w:color w:val="000000"/>
          <w:sz w:val="18"/>
          <w:szCs w:val="18"/>
        </w:rPr>
        <w:t>Екатеринбург</w:t>
      </w:r>
    </w:p>
    <w:p w:rsidR="008C76DA" w:rsidRDefault="008C76DA" w:rsidP="008C76D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C76DA" w:rsidRDefault="008C76DA" w:rsidP="008C76DA">
      <w:pPr>
        <w:spacing w:line="270" w:lineRule="atLeast"/>
        <w:rPr>
          <w:rFonts w:ascii="Verdana" w:hAnsi="Verdana"/>
          <w:color w:val="000000"/>
          <w:sz w:val="18"/>
          <w:szCs w:val="18"/>
        </w:rPr>
      </w:pPr>
      <w:r>
        <w:rPr>
          <w:rFonts w:ascii="Verdana" w:hAnsi="Verdana"/>
          <w:color w:val="000000"/>
          <w:sz w:val="18"/>
          <w:szCs w:val="18"/>
        </w:rPr>
        <w:t>12.00.05</w:t>
      </w:r>
    </w:p>
    <w:p w:rsidR="008C76DA" w:rsidRDefault="008C76DA" w:rsidP="008C76D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C76DA" w:rsidRDefault="008C76DA" w:rsidP="008C76DA">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8C76DA" w:rsidRDefault="008C76DA" w:rsidP="008C76D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C76DA" w:rsidRDefault="008C76DA" w:rsidP="008C76DA">
      <w:pPr>
        <w:spacing w:line="270" w:lineRule="atLeast"/>
        <w:rPr>
          <w:rFonts w:ascii="Verdana" w:hAnsi="Verdana"/>
          <w:color w:val="000000"/>
          <w:sz w:val="18"/>
          <w:szCs w:val="18"/>
        </w:rPr>
      </w:pPr>
      <w:r>
        <w:rPr>
          <w:rFonts w:ascii="Verdana" w:hAnsi="Verdana"/>
          <w:color w:val="000000"/>
          <w:sz w:val="18"/>
          <w:szCs w:val="18"/>
        </w:rPr>
        <w:t>227</w:t>
      </w:r>
    </w:p>
    <w:p w:rsidR="008C76DA" w:rsidRDefault="008C76DA" w:rsidP="008C76D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Кожевников, Дмитрий Евгеньевич</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 ВОПРОСЫ ГОСУДАРСТВЕННОЙ СОЦИАЛЬНОЙ ПОМОЩИ.</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Основы правового регулирования государственной социальной помощи в международных актах.</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и признаю!, выделяющие государственную социальную</w:t>
      </w:r>
      <w:r>
        <w:rPr>
          <w:rStyle w:val="WW8Num3z0"/>
          <w:rFonts w:ascii="Verdana" w:hAnsi="Verdana"/>
          <w:color w:val="000000"/>
          <w:sz w:val="18"/>
          <w:szCs w:val="18"/>
        </w:rPr>
        <w:t> </w:t>
      </w:r>
      <w:r>
        <w:rPr>
          <w:rStyle w:val="WW8Num4z0"/>
          <w:rFonts w:ascii="Verdana" w:hAnsi="Verdana"/>
          <w:color w:val="4682B4"/>
          <w:sz w:val="18"/>
          <w:szCs w:val="18"/>
        </w:rPr>
        <w:t>помощь</w:t>
      </w:r>
      <w:r>
        <w:rPr>
          <w:rStyle w:val="WW8Num3z0"/>
          <w:rFonts w:ascii="Verdana" w:hAnsi="Verdana"/>
          <w:color w:val="000000"/>
          <w:sz w:val="18"/>
          <w:szCs w:val="18"/>
        </w:rPr>
        <w:t> </w:t>
      </w:r>
      <w:r>
        <w:rPr>
          <w:rFonts w:ascii="Verdana" w:hAnsi="Verdana"/>
          <w:color w:val="000000"/>
          <w:sz w:val="18"/>
          <w:szCs w:val="18"/>
        </w:rPr>
        <w:t>в структуре социального обеспечения.</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Цели оказания государственной социальной помощи.</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Потребительская корзина, прожиточный минимум, минимальный потребительский бюджет: правовые вопросы.</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ПРАВОВОЕ РЕГУЛИРОВАНИЕ ГОСУДАРСТВЕННОЙ СОЦИАЛЬНОЙ ПОМОЩИ.</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Субъектный состав как признак государственной социальной помощи.</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Нуждаемость</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как основной признак государственной социальной помощи.</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Формы и виды государственной социальной помощи.</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Порядок предоставления государственной социальной помощи.</w:t>
      </w:r>
    </w:p>
    <w:p w:rsidR="008C76DA" w:rsidRDefault="008C76DA" w:rsidP="008C76D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"Государственная социальная помощь малоимущим гражданам"</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Бедность является одной из острейших социально-экономических проблем, стоящих перед человечеством в XXI столетии. С данным негативным феноменом в большей или меньшей степени сталкиваются как страны с развитой рыночной экономикой, так и страны, которые относятся к категории развивающихся.</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 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наша страна провозглашена социальным государством. Однако простое провозглашение автоматически не приводит к реальным изменениям на пути строительства в России такового.</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особенно важно преодолеть послекризисный спад уровня жизни на основе соответствующего роста</w:t>
      </w:r>
      <w:r>
        <w:rPr>
          <w:rStyle w:val="WW8Num3z0"/>
          <w:rFonts w:ascii="Verdana" w:hAnsi="Verdana"/>
          <w:color w:val="000000"/>
          <w:sz w:val="18"/>
          <w:szCs w:val="18"/>
        </w:rPr>
        <w:t> </w:t>
      </w:r>
      <w:r>
        <w:rPr>
          <w:rStyle w:val="WW8Num4z0"/>
          <w:rFonts w:ascii="Verdana" w:hAnsi="Verdana"/>
          <w:color w:val="4682B4"/>
          <w:sz w:val="18"/>
          <w:szCs w:val="18"/>
        </w:rPr>
        <w:t>ВВП</w:t>
      </w:r>
      <w:r>
        <w:rPr>
          <w:rStyle w:val="WW8Num3z0"/>
          <w:rFonts w:ascii="Verdana" w:hAnsi="Verdana"/>
          <w:color w:val="000000"/>
          <w:sz w:val="18"/>
          <w:szCs w:val="18"/>
        </w:rPr>
        <w:t> </w:t>
      </w:r>
      <w:r>
        <w:rPr>
          <w:rFonts w:ascii="Verdana" w:hAnsi="Verdana"/>
          <w:color w:val="000000"/>
          <w:sz w:val="18"/>
          <w:szCs w:val="18"/>
        </w:rPr>
        <w:t>и повышения эффективности производства, создания благоприятных условий для расширения внутреннего спроса, что требует снижения уровня бедности и сокращения дифференциации доходов населения за счет усиления адресности его социальной поддержки, стимулирования роста оплаты труда, обеспечения эффективного уровня занятости трудоспособных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расширяющейся глобализации, интеграции стран в мирохозяйственные, социальные и гуманитарные связи необходимо идти к стандартам уровня и качества жизни, заложенным во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 xml:space="preserve">прав человека, конвенциях и рекомендациях Международной </w:t>
      </w:r>
      <w:r>
        <w:rPr>
          <w:rFonts w:ascii="Verdana" w:hAnsi="Verdana"/>
          <w:color w:val="000000"/>
          <w:sz w:val="18"/>
          <w:szCs w:val="18"/>
        </w:rPr>
        <w:lastRenderedPageBreak/>
        <w:t>организации труда (</w:t>
      </w:r>
      <w:r>
        <w:rPr>
          <w:rStyle w:val="WW8Num4z0"/>
          <w:rFonts w:ascii="Verdana" w:hAnsi="Verdana"/>
          <w:color w:val="4682B4"/>
          <w:sz w:val="18"/>
          <w:szCs w:val="18"/>
        </w:rPr>
        <w:t>МОТ</w:t>
      </w:r>
      <w:r>
        <w:rPr>
          <w:rFonts w:ascii="Verdana" w:hAnsi="Verdana"/>
          <w:color w:val="000000"/>
          <w:sz w:val="18"/>
          <w:szCs w:val="18"/>
        </w:rPr>
        <w:t>), Европейской социальной хартии, Европейском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социального обеспечения и других документах. В Бюджетном послании Федеральному Собранию Российской Федерации 2009 г.</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Д. А. Медведев особо подчеркнул, что «.надо добиться большей адресности предоставления социальной помощи, услуг и льгот. Деньги должны получать те, кто не имеет возможности заработать на достойную жизнь самостоятельно и нуждается в наибольшей степени». Он указал, что необходимо обеспечить реализацию приоритетных национальных проектов, качественно повысить эффективность социальной политики по отношению к малоимущим и пожилым людям, усилить ее отдачу, а прежде всего нужно глубоко проанализировать и скорректировать наше социальное законодательство.</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изложенное и предопределило выбор темы исследования. Состояние научной разработанности темы. Правовые вопросы оказания государственной социальной помощи малоимущим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с учетом изменения законодательства последних лет не анализировались в рамках диссертационной работы. Из диссертационных работ, где затрагивается данная проблематика, можно назвать диссертации Т. В. Деркачевой «Правовое регулирование государственной социальной помощи (федеральный и региональный аспекты)» (М., 2002); Г. Б. Челноковой «Социальное законодательство, направленное на защиту от бедности в России: проблемы теории и практики» (М., 2003), О. А.</w:t>
      </w:r>
      <w:r>
        <w:rPr>
          <w:rStyle w:val="WW8Num3z0"/>
          <w:rFonts w:ascii="Verdana" w:hAnsi="Verdana"/>
          <w:color w:val="000000"/>
          <w:sz w:val="18"/>
          <w:szCs w:val="18"/>
        </w:rPr>
        <w:t> </w:t>
      </w:r>
      <w:r>
        <w:rPr>
          <w:rStyle w:val="WW8Num4z0"/>
          <w:rFonts w:ascii="Verdana" w:hAnsi="Verdana"/>
          <w:color w:val="4682B4"/>
          <w:sz w:val="18"/>
          <w:szCs w:val="18"/>
        </w:rPr>
        <w:t>Митина</w:t>
      </w:r>
      <w:r>
        <w:rPr>
          <w:rStyle w:val="WW8Num3z0"/>
          <w:rFonts w:ascii="Verdana" w:hAnsi="Verdana"/>
          <w:color w:val="000000"/>
          <w:sz w:val="18"/>
          <w:szCs w:val="18"/>
        </w:rPr>
        <w:t> </w:t>
      </w:r>
      <w:r>
        <w:rPr>
          <w:rFonts w:ascii="Verdana" w:hAnsi="Verdana"/>
          <w:color w:val="000000"/>
          <w:sz w:val="18"/>
          <w:szCs w:val="18"/>
        </w:rPr>
        <w:t>«Социальная защита граждан, проживающих и работающих в районах Крайнего Севера и приравненных к ним местностях (правовые вопросы)» (Екатеринбург, 2007). Отдельные вопросы темы рассматривались в трудах М. О.</w:t>
      </w:r>
      <w:r>
        <w:rPr>
          <w:rStyle w:val="WW8Num3z0"/>
          <w:rFonts w:ascii="Verdana" w:hAnsi="Verdana"/>
          <w:color w:val="000000"/>
          <w:sz w:val="18"/>
          <w:szCs w:val="18"/>
        </w:rPr>
        <w:t> </w:t>
      </w:r>
      <w:r>
        <w:rPr>
          <w:rStyle w:val="WW8Num4z0"/>
          <w:rFonts w:ascii="Verdana" w:hAnsi="Verdana"/>
          <w:color w:val="4682B4"/>
          <w:sz w:val="18"/>
          <w:szCs w:val="18"/>
        </w:rPr>
        <w:t>Буяновой</w:t>
      </w:r>
      <w:r>
        <w:rPr>
          <w:rFonts w:ascii="Verdana" w:hAnsi="Verdana"/>
          <w:color w:val="000000"/>
          <w:sz w:val="18"/>
          <w:szCs w:val="18"/>
        </w:rPr>
        <w:t>, В. П. Галаганова, К. 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А. М. Лушникова, М. 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Е. Е. Мачульской, М. Ю.</w:t>
      </w:r>
      <w:r>
        <w:rPr>
          <w:rStyle w:val="WW8Num3z0"/>
          <w:rFonts w:ascii="Verdana" w:hAnsi="Verdana"/>
          <w:color w:val="000000"/>
          <w:sz w:val="18"/>
          <w:szCs w:val="18"/>
        </w:rPr>
        <w:t> </w:t>
      </w:r>
      <w:r>
        <w:rPr>
          <w:rStyle w:val="WW8Num4z0"/>
          <w:rFonts w:ascii="Verdana" w:hAnsi="Verdana"/>
          <w:color w:val="4682B4"/>
          <w:sz w:val="18"/>
          <w:szCs w:val="18"/>
        </w:rPr>
        <w:t>Федоровой</w:t>
      </w:r>
      <w:r>
        <w:rPr>
          <w:rStyle w:val="WW8Num3z0"/>
          <w:rFonts w:ascii="Verdana" w:hAnsi="Verdana"/>
          <w:color w:val="000000"/>
          <w:sz w:val="18"/>
          <w:szCs w:val="18"/>
        </w:rPr>
        <w:t> </w:t>
      </w:r>
      <w:r>
        <w:rPr>
          <w:rFonts w:ascii="Verdana" w:hAnsi="Verdana"/>
          <w:color w:val="000000"/>
          <w:sz w:val="18"/>
          <w:szCs w:val="18"/>
        </w:rPr>
        <w:t>и других авторов.</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диссертации. Цель данной работы - провести комплексный научный анализ правовых вопросов государственной социальной помощи малоимущим гражданам, выявить недостатки в ее нормативно-правовом регулировании и обосновать предложения по его совершенствованию.</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были сформулированы и решались следующие задачи: исследование основ правового регулирования государственной социальной помощи в международных актах; правовой анализ понятия государственной социальной помощи и выявление признаков, выделяющих ее в структуре социального обеспечения России; выявление целей оказания государственной социальной помощи; анализ понятий потребительской корзины, прожиточного минимума, минимального потребительского бюджета как основных элементов государственной социальной помощи; исследование форм и видов государственной социальной помощи; изучение порядка оказания государственной социальной помощи; обоснование необходимости внесения изменений и дополнений в нормативные правовые акты, регулирующие вопросы государственной социальной помощи, разработка схемы проекта федерального закона о государственной социальной помощи.</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диссертационной работы стали отношения в сфере оказания государственной социальной помощи малоимущим гражданам, а предметом исследования — международные, иностранные и национальные нормативные правовые акты (федеральные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региональные законы и подзаконные акты, акты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касающиеся объекта настоящего исследования.</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диссертации. Поставленные задачи решались автором при помощи разработанных наукой и апробированных практикой методов познания (эмпирического и теоретического исследования, диалектический). Особое место среди них занимает диалектический метод, активно примененный при исследовании понятия «</w:t>
      </w:r>
      <w:r>
        <w:rPr>
          <w:rStyle w:val="WW8Num4z0"/>
          <w:rFonts w:ascii="Verdana" w:hAnsi="Verdana"/>
          <w:color w:val="4682B4"/>
          <w:sz w:val="18"/>
          <w:szCs w:val="18"/>
        </w:rPr>
        <w:t>государственная социальная помощь</w:t>
      </w:r>
      <w:r>
        <w:rPr>
          <w:rFonts w:ascii="Verdana" w:hAnsi="Verdana"/>
          <w:color w:val="000000"/>
          <w:sz w:val="18"/>
          <w:szCs w:val="18"/>
        </w:rPr>
        <w:t>».</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применялись системно-структурный, функциональный, статистический (метод статистической обработки информации) и иные методы познания. Сравнительно-правовой метод использован при исследовании законодательства о государственной социальной помощи зарубежных стран.</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составили работы отечественных ученых по теории государства и права (С.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 Н. Марченко, В. Д.</w:t>
      </w:r>
      <w:r>
        <w:rPr>
          <w:rStyle w:val="WW8Num3z0"/>
          <w:rFonts w:ascii="Verdana" w:hAnsi="Verdana"/>
          <w:color w:val="000000"/>
          <w:sz w:val="18"/>
          <w:szCs w:val="18"/>
        </w:rPr>
        <w:t> </w:t>
      </w:r>
      <w:r>
        <w:rPr>
          <w:rStyle w:val="WW8Num4z0"/>
          <w:rFonts w:ascii="Verdana" w:hAnsi="Verdana"/>
          <w:color w:val="4682B4"/>
          <w:sz w:val="18"/>
          <w:szCs w:val="18"/>
        </w:rPr>
        <w:t>Перевалова</w:t>
      </w:r>
      <w:r>
        <w:rPr>
          <w:rStyle w:val="WW8Num3z0"/>
          <w:rFonts w:ascii="Verdana" w:hAnsi="Verdana"/>
          <w:color w:val="000000"/>
          <w:sz w:val="18"/>
          <w:szCs w:val="18"/>
        </w:rPr>
        <w:t> </w:t>
      </w:r>
      <w:r>
        <w:rPr>
          <w:rFonts w:ascii="Verdana" w:hAnsi="Verdana"/>
          <w:color w:val="000000"/>
          <w:sz w:val="18"/>
          <w:szCs w:val="18"/>
        </w:rPr>
        <w:t>и др.), конституционному праву (А. 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М. И. Кукушкина, С. Э.</w:t>
      </w:r>
      <w:r>
        <w:rPr>
          <w:rStyle w:val="WW8Num3z0"/>
          <w:rFonts w:ascii="Verdana" w:hAnsi="Verdana"/>
          <w:color w:val="000000"/>
          <w:sz w:val="18"/>
          <w:szCs w:val="18"/>
        </w:rPr>
        <w:t> </w:t>
      </w:r>
      <w:r>
        <w:rPr>
          <w:rStyle w:val="WW8Num4z0"/>
          <w:rFonts w:ascii="Verdana" w:hAnsi="Verdana"/>
          <w:color w:val="4682B4"/>
          <w:sz w:val="18"/>
          <w:szCs w:val="18"/>
        </w:rPr>
        <w:t>Несмеяновой</w:t>
      </w:r>
      <w:r>
        <w:rPr>
          <w:rFonts w:ascii="Verdana" w:hAnsi="Verdana"/>
          <w:color w:val="000000"/>
          <w:sz w:val="18"/>
          <w:szCs w:val="18"/>
        </w:rPr>
        <w:t>, А. Н. Сагиндыковой, М. С.</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и др.), административному праву (Д. Н.</w:t>
      </w:r>
      <w:r>
        <w:rPr>
          <w:rStyle w:val="WW8Num3z0"/>
          <w:rFonts w:ascii="Verdana" w:hAnsi="Verdana"/>
          <w:color w:val="000000"/>
          <w:sz w:val="18"/>
          <w:szCs w:val="18"/>
        </w:rPr>
        <w:t> </w:t>
      </w:r>
      <w:r>
        <w:rPr>
          <w:rStyle w:val="WW8Num4z0"/>
          <w:rFonts w:ascii="Verdana" w:hAnsi="Verdana"/>
          <w:color w:val="4682B4"/>
          <w:sz w:val="18"/>
          <w:szCs w:val="18"/>
        </w:rPr>
        <w:t>Бахраха</w:t>
      </w:r>
      <w:r>
        <w:rPr>
          <w:rFonts w:ascii="Verdana" w:hAnsi="Verdana"/>
          <w:color w:val="000000"/>
          <w:sz w:val="18"/>
          <w:szCs w:val="18"/>
        </w:rPr>
        <w:t>, К. С. Вельского, Н. М.</w:t>
      </w:r>
      <w:r>
        <w:rPr>
          <w:rStyle w:val="WW8Num4z0"/>
          <w:rFonts w:ascii="Verdana" w:hAnsi="Verdana"/>
          <w:color w:val="4682B4"/>
          <w:sz w:val="18"/>
          <w:szCs w:val="18"/>
        </w:rPr>
        <w:t>Добрынина</w:t>
      </w:r>
      <w:r>
        <w:rPr>
          <w:rFonts w:ascii="Verdana" w:hAnsi="Verdana"/>
          <w:color w:val="000000"/>
          <w:sz w:val="18"/>
          <w:szCs w:val="18"/>
        </w:rPr>
        <w:t xml:space="preserve">, В. П. Новоселова и </w:t>
      </w:r>
      <w:r>
        <w:rPr>
          <w:rFonts w:ascii="Verdana" w:hAnsi="Verdana"/>
          <w:color w:val="000000"/>
          <w:sz w:val="18"/>
          <w:szCs w:val="18"/>
        </w:rPr>
        <w:lastRenderedPageBreak/>
        <w:t>т. д.), трудовому праву и праву социального обеспечения (В. А.</w:t>
      </w:r>
      <w:r>
        <w:rPr>
          <w:rStyle w:val="WW8Num3z0"/>
          <w:rFonts w:ascii="Verdana" w:hAnsi="Verdana"/>
          <w:color w:val="000000"/>
          <w:sz w:val="18"/>
          <w:szCs w:val="18"/>
        </w:rPr>
        <w:t> </w:t>
      </w:r>
      <w:r>
        <w:rPr>
          <w:rStyle w:val="WW8Num4z0"/>
          <w:rFonts w:ascii="Verdana" w:hAnsi="Verdana"/>
          <w:color w:val="4682B4"/>
          <w:sz w:val="18"/>
          <w:szCs w:val="18"/>
        </w:rPr>
        <w:t>Аракчеева</w:t>
      </w:r>
      <w:r>
        <w:rPr>
          <w:rFonts w:ascii="Verdana" w:hAnsi="Verdana"/>
          <w:color w:val="000000"/>
          <w:sz w:val="18"/>
          <w:szCs w:val="18"/>
        </w:rPr>
        <w:t>, К. С. Батыгина, Л. Ю.</w:t>
      </w:r>
      <w:r>
        <w:rPr>
          <w:rStyle w:val="WW8Num3z0"/>
          <w:rFonts w:ascii="Verdana" w:hAnsi="Verdana"/>
          <w:color w:val="000000"/>
          <w:sz w:val="18"/>
          <w:szCs w:val="18"/>
        </w:rPr>
        <w:t> </w:t>
      </w:r>
      <w:r>
        <w:rPr>
          <w:rStyle w:val="WW8Num4z0"/>
          <w:rFonts w:ascii="Verdana" w:hAnsi="Verdana"/>
          <w:color w:val="4682B4"/>
          <w:sz w:val="18"/>
          <w:szCs w:val="18"/>
        </w:rPr>
        <w:t>Бугрова</w:t>
      </w:r>
      <w:r>
        <w:rPr>
          <w:rFonts w:ascii="Verdana" w:hAnsi="Verdana"/>
          <w:color w:val="000000"/>
          <w:sz w:val="18"/>
          <w:szCs w:val="18"/>
        </w:rPr>
        <w:t>, М. О. Буяновой, Ю. В.</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И. В. Григорьева, С. 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К. Н. Гусова, М. Л.</w:t>
      </w:r>
      <w:r>
        <w:rPr>
          <w:rStyle w:val="WW8Num3z0"/>
          <w:rFonts w:ascii="Verdana" w:hAnsi="Verdana"/>
          <w:color w:val="000000"/>
          <w:sz w:val="18"/>
          <w:szCs w:val="18"/>
        </w:rPr>
        <w:t> </w:t>
      </w:r>
      <w:r>
        <w:rPr>
          <w:rStyle w:val="WW8Num4z0"/>
          <w:rFonts w:ascii="Verdana" w:hAnsi="Verdana"/>
          <w:color w:val="4682B4"/>
          <w:sz w:val="18"/>
          <w:szCs w:val="18"/>
        </w:rPr>
        <w:t>Захарова</w:t>
      </w:r>
      <w:r>
        <w:rPr>
          <w:rFonts w:ascii="Verdana" w:hAnsi="Verdana"/>
          <w:color w:val="000000"/>
          <w:sz w:val="18"/>
          <w:szCs w:val="18"/>
        </w:rPr>
        <w:t>, Т. В. Иванкиной, Р. И. Ивановой, М. 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А. М. Лушникова, С. 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 Е. Мачульской, М. В.</w:t>
      </w:r>
      <w:r>
        <w:rPr>
          <w:rStyle w:val="WW8Num3z0"/>
          <w:rFonts w:ascii="Verdana" w:hAnsi="Verdana"/>
          <w:color w:val="000000"/>
          <w:sz w:val="18"/>
          <w:szCs w:val="18"/>
        </w:rPr>
        <w:t> </w:t>
      </w:r>
      <w:r>
        <w:rPr>
          <w:rStyle w:val="WW8Num4z0"/>
          <w:rFonts w:ascii="Verdana" w:hAnsi="Verdana"/>
          <w:color w:val="4682B4"/>
          <w:sz w:val="18"/>
          <w:szCs w:val="18"/>
        </w:rPr>
        <w:t>Молодцова</w:t>
      </w:r>
      <w:r>
        <w:rPr>
          <w:rFonts w:ascii="Verdana" w:hAnsi="Verdana"/>
          <w:color w:val="000000"/>
          <w:sz w:val="18"/>
          <w:szCs w:val="18"/>
        </w:rPr>
        <w:t>, В. И. Попова, Н. М.</w:t>
      </w:r>
      <w:r>
        <w:rPr>
          <w:rStyle w:val="WW8Num3z0"/>
          <w:rFonts w:ascii="Verdana" w:hAnsi="Verdana"/>
          <w:color w:val="000000"/>
          <w:sz w:val="18"/>
          <w:szCs w:val="18"/>
        </w:rPr>
        <w:t> </w:t>
      </w:r>
      <w:r>
        <w:rPr>
          <w:rStyle w:val="WW8Num4z0"/>
          <w:rFonts w:ascii="Verdana" w:hAnsi="Verdana"/>
          <w:color w:val="4682B4"/>
          <w:sz w:val="18"/>
          <w:szCs w:val="18"/>
        </w:rPr>
        <w:t>Саликовой</w:t>
      </w:r>
      <w:r>
        <w:rPr>
          <w:rFonts w:ascii="Verdana" w:hAnsi="Verdana"/>
          <w:color w:val="000000"/>
          <w:sz w:val="18"/>
          <w:szCs w:val="18"/>
        </w:rPr>
        <w:t>, Э. Г. Тучковой, М. Ю.</w:t>
      </w:r>
      <w:r>
        <w:rPr>
          <w:rStyle w:val="WW8Num3z0"/>
          <w:rFonts w:ascii="Verdana" w:hAnsi="Verdana"/>
          <w:color w:val="000000"/>
          <w:sz w:val="18"/>
          <w:szCs w:val="18"/>
        </w:rPr>
        <w:t> </w:t>
      </w:r>
      <w:r>
        <w:rPr>
          <w:rStyle w:val="WW8Num4z0"/>
          <w:rFonts w:ascii="Verdana" w:hAnsi="Verdana"/>
          <w:color w:val="4682B4"/>
          <w:sz w:val="18"/>
          <w:szCs w:val="18"/>
        </w:rPr>
        <w:t>Федоровой</w:t>
      </w:r>
      <w:r>
        <w:rPr>
          <w:rFonts w:ascii="Verdana" w:hAnsi="Verdana"/>
          <w:color w:val="000000"/>
          <w:sz w:val="18"/>
          <w:szCs w:val="18"/>
        </w:rPr>
        <w:t>, Е. Б. Хохлова, И. П. Чикиревой, В. Ш.</w:t>
      </w:r>
      <w:r>
        <w:rPr>
          <w:rStyle w:val="WW8Num3z0"/>
          <w:rFonts w:ascii="Verdana" w:hAnsi="Verdana"/>
          <w:color w:val="000000"/>
          <w:sz w:val="18"/>
          <w:szCs w:val="18"/>
        </w:rPr>
        <w:t> </w:t>
      </w:r>
      <w:r>
        <w:rPr>
          <w:rStyle w:val="WW8Num4z0"/>
          <w:rFonts w:ascii="Verdana" w:hAnsi="Verdana"/>
          <w:color w:val="4682B4"/>
          <w:sz w:val="18"/>
          <w:szCs w:val="18"/>
        </w:rPr>
        <w:t>Шайхатдинова</w:t>
      </w:r>
      <w:r>
        <w:rPr>
          <w:rFonts w:ascii="Verdana" w:hAnsi="Verdana"/>
          <w:color w:val="000000"/>
          <w:sz w:val="18"/>
          <w:szCs w:val="18"/>
        </w:rPr>
        <w:t>, Г. X. Шафиковой и т. д.).</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Информационная основа диссертации. Диссертация базируется на положениях международных актов о правах человека, Конституции Российской Федерации, федеральных законов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законов и подзаконных актов органов государственной власти субъектов Российской Федерации и органов местного самоуправления, нормативных актов, опыте некоторых иностранных государств, научной и учебной литературе, материалах практики.</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диссертации явились материалы как российских, так и зарубежных органов государственной власти, организаций и средств массовой информации, решения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Конституционного Суда РФ, а также личный опыт автора в период прохождения практики в органе социальной защиты населения.</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тем, что это первое в науке права социального обеспечения комплексное исследование правовых вопросов оказания государственной социальной помощи малоимущим гражданам в современный период.</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проявляется в следующих положениях, выносимых на защиту.</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Обоснованы признаки, позволяющие отграничить государственную социальную помощь от других видов социального обеспечения, и сформулировано уточненное определение ее понятия.</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Государственная социальная помощь — это вид социального обеспечения, который состоит в предоставлении государством малоимущим семьям или малоимущим одиноко проживающим гражданам за счет средств федерального бюджета или бюджета субъекта Российской Федерации на период нуждаемости денежных выплат и натуральных выдач в целях удовлетворения основных потребностей и доведения их доходов до прожиточного минимума.</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Выявлены формы и виды государственной социальной помощи и обоснована необходимость их закрепления в федеральном законе. Государственная социальная помощь оказывается в формах денежных выплат и натуральной помощи. Денежные выплаты подразделяются на следующие виды: социальные пособия, социальные доплаты к пенсии, субсидии. В натуральной форме государственная социальная помощь оказывается в виде оказания социальных услуг и предоставления жизненно необходимых товаров.</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Обоснована необходимость изменения соотношения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федеральных органов государственной власти и органов государственной власти субъектов Российской Федерации в области оказания государственной социальной помощи.</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5 Федерального закона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 к</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российской Федерации в этой сфере относит установление основ правового регулирования. Предлагается уточнить понятие «</w:t>
      </w:r>
      <w:r>
        <w:rPr>
          <w:rStyle w:val="WW8Num4z0"/>
          <w:rFonts w:ascii="Verdana" w:hAnsi="Verdana"/>
          <w:color w:val="4682B4"/>
          <w:sz w:val="18"/>
          <w:szCs w:val="18"/>
        </w:rPr>
        <w:t>основы правового регулирования государственной социальной помощи</w:t>
      </w:r>
      <w:r>
        <w:rPr>
          <w:rFonts w:ascii="Verdana" w:hAnsi="Verdana"/>
          <w:color w:val="000000"/>
          <w:sz w:val="18"/>
          <w:szCs w:val="18"/>
        </w:rPr>
        <w:t>» путем отнесения к нему регулирования форм, видов, размеров, сроков и условий ее назначения. Последние фактически уже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данным Законом, поскольку в нем указаны получатели государственной социальной помощи -малоимущие, и определено, кто к ним относится. К полномочиям субъектов Российской Федерации требуется отнести определение порядка назначения и выплаты государственной социальной помощи.</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исследовании понятий «</w:t>
      </w:r>
      <w:r>
        <w:rPr>
          <w:rStyle w:val="WW8Num4z0"/>
          <w:rFonts w:ascii="Verdana" w:hAnsi="Verdana"/>
          <w:color w:val="4682B4"/>
          <w:sz w:val="18"/>
          <w:szCs w:val="18"/>
        </w:rPr>
        <w:t>потребительская корзина</w:t>
      </w:r>
      <w:r>
        <w:rPr>
          <w:rFonts w:ascii="Verdana" w:hAnsi="Verdana"/>
          <w:color w:val="000000"/>
          <w:sz w:val="18"/>
          <w:szCs w:val="18"/>
        </w:rPr>
        <w:t>», «</w:t>
      </w:r>
      <w:r>
        <w:rPr>
          <w:rStyle w:val="WW8Num4z0"/>
          <w:rFonts w:ascii="Verdana" w:hAnsi="Verdana"/>
          <w:color w:val="4682B4"/>
          <w:sz w:val="18"/>
          <w:szCs w:val="18"/>
        </w:rPr>
        <w:t>прожиточный минимум</w:t>
      </w:r>
      <w:r>
        <w:rPr>
          <w:rFonts w:ascii="Verdana" w:hAnsi="Verdana"/>
          <w:color w:val="000000"/>
          <w:sz w:val="18"/>
          <w:szCs w:val="18"/>
        </w:rPr>
        <w:t>», «</w:t>
      </w:r>
      <w:r>
        <w:rPr>
          <w:rStyle w:val="WW8Num4z0"/>
          <w:rFonts w:ascii="Verdana" w:hAnsi="Verdana"/>
          <w:color w:val="4682B4"/>
          <w:sz w:val="18"/>
          <w:szCs w:val="18"/>
        </w:rPr>
        <w:t>минимальный потребительский бюджет</w:t>
      </w:r>
      <w:r>
        <w:rPr>
          <w:rFonts w:ascii="Verdana" w:hAnsi="Verdana"/>
          <w:color w:val="000000"/>
          <w:sz w:val="18"/>
          <w:szCs w:val="18"/>
        </w:rPr>
        <w:t>» обоснованы позиции автора по ряду правовых вопросов. Состав потребительской корзины разработан на основе норматива потребления (набора продуктов питания), который в целом хотя и соответствует физическим потребностям человека по калорийности и химическому составу и покрывает энергетические затраты организма, однако не учитывает возрастающие потребности людей в современном обществе.</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Использование метода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позволило автору сделать вывод, что действующая методика расчета прожиточного минимума как стоимостного выражения потребительской корзины в полной мере не учитывает такие потребности. Диссертант предлагает решить данную проблему путем использования иной категории - «</w:t>
      </w:r>
      <w:r>
        <w:rPr>
          <w:rStyle w:val="WW8Num4z0"/>
          <w:rFonts w:ascii="Verdana" w:hAnsi="Verdana"/>
          <w:color w:val="4682B4"/>
          <w:sz w:val="18"/>
          <w:szCs w:val="18"/>
        </w:rPr>
        <w:t xml:space="preserve">минимальный потребительский </w:t>
      </w:r>
      <w:r>
        <w:rPr>
          <w:rStyle w:val="WW8Num4z0"/>
          <w:rFonts w:ascii="Verdana" w:hAnsi="Verdana"/>
          <w:color w:val="4682B4"/>
          <w:sz w:val="18"/>
          <w:szCs w:val="18"/>
        </w:rPr>
        <w:lastRenderedPageBreak/>
        <w:t>бюджет</w:t>
      </w:r>
      <w:r>
        <w:rPr>
          <w:rFonts w:ascii="Verdana" w:hAnsi="Verdana"/>
          <w:color w:val="000000"/>
          <w:sz w:val="18"/>
          <w:szCs w:val="18"/>
        </w:rPr>
        <w:t>». Она в настоящее время практически не употребляется в российском законодательстве, однако близка к понятиям, которые используются в некоторых европейских странах для регулирования схожих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Российской Федерации лишь в нескольких субъектах РФ принят и действует закон о минимальном потребительском бюджете. Областным законом Свердловской области от 18 декабря 1996 г. № 55-03 (ред. от 19 марта 2007 г.) «</w:t>
      </w:r>
      <w:r>
        <w:rPr>
          <w:rStyle w:val="WW8Num4z0"/>
          <w:rFonts w:ascii="Verdana" w:hAnsi="Verdana"/>
          <w:color w:val="4682B4"/>
          <w:sz w:val="18"/>
          <w:szCs w:val="18"/>
        </w:rPr>
        <w:t>О минимальном потребительском бюджете населения Свердловской области</w:t>
      </w:r>
      <w:r>
        <w:rPr>
          <w:rFonts w:ascii="Verdana" w:hAnsi="Verdana"/>
          <w:color w:val="000000"/>
          <w:sz w:val="18"/>
          <w:szCs w:val="18"/>
        </w:rPr>
        <w:t>» определяются назначение минимального потребительского бюджета населения Свердловской области, порядок его расчета на одного жителя Свердловской области. В работе делается вывод о необходимости закрепления норм, аналогичных нормам указанного областного Закона, на федеральном уровне.</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 исследовании элементов понятия «нуждаемость</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автором сделаны следующие выводы. Понятие дохода в российском законодательстве как таковое отсутствует, но его можно вывести при анализе ст. 136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определить как поступления, полученные в результате использования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Статья 5 Федерального закона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основываясь на ст. 136 Гражданского кодекса РФ, содержит расширенное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дохода.</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Аргументируется, что из-за отсутствия в российском законодательстве механизма учета имеющегося имущества и механизма расчета предполагаемого дохода от его использования или реализации необходимо предусмотреть его в ФЗ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 исследовании признака «</w:t>
      </w:r>
      <w:r>
        <w:rPr>
          <w:rStyle w:val="WW8Num4z0"/>
          <w:rFonts w:ascii="Verdana" w:hAnsi="Verdana"/>
          <w:color w:val="4682B4"/>
          <w:sz w:val="18"/>
          <w:szCs w:val="18"/>
        </w:rPr>
        <w:t>субъект государственной социальной помощи</w:t>
      </w:r>
      <w:r>
        <w:rPr>
          <w:rFonts w:ascii="Verdana" w:hAnsi="Verdana"/>
          <w:color w:val="000000"/>
          <w:sz w:val="18"/>
          <w:szCs w:val="18"/>
        </w:rPr>
        <w:t>» выявлена</w:t>
      </w:r>
      <w:r>
        <w:rPr>
          <w:rStyle w:val="WW8Num3z0"/>
          <w:rFonts w:ascii="Verdana" w:hAnsi="Verdana"/>
          <w:color w:val="000000"/>
          <w:sz w:val="18"/>
          <w:szCs w:val="18"/>
        </w:rPr>
        <w:t> </w:t>
      </w:r>
      <w:r>
        <w:rPr>
          <w:rStyle w:val="WW8Num4z0"/>
          <w:rFonts w:ascii="Verdana" w:hAnsi="Verdana"/>
          <w:color w:val="4682B4"/>
          <w:sz w:val="18"/>
          <w:szCs w:val="18"/>
        </w:rPr>
        <w:t>коллизия</w:t>
      </w:r>
      <w:r>
        <w:rPr>
          <w:rStyle w:val="WW8Num3z0"/>
          <w:rFonts w:ascii="Verdana" w:hAnsi="Verdana"/>
          <w:color w:val="000000"/>
          <w:sz w:val="18"/>
          <w:szCs w:val="18"/>
        </w:rPr>
        <w:t> </w:t>
      </w:r>
      <w:r>
        <w:rPr>
          <w:rFonts w:ascii="Verdana" w:hAnsi="Verdana"/>
          <w:color w:val="000000"/>
          <w:sz w:val="18"/>
          <w:szCs w:val="18"/>
        </w:rPr>
        <w:t>в использовании понятия «</w:t>
      </w:r>
      <w:r>
        <w:rPr>
          <w:rStyle w:val="WW8Num4z0"/>
          <w:rFonts w:ascii="Verdana" w:hAnsi="Verdana"/>
          <w:color w:val="4682B4"/>
          <w:sz w:val="18"/>
          <w:szCs w:val="18"/>
        </w:rPr>
        <w:t>члены семьи</w:t>
      </w:r>
      <w:r>
        <w:rPr>
          <w:rFonts w:ascii="Verdana" w:hAnsi="Verdana"/>
          <w:color w:val="000000"/>
          <w:sz w:val="18"/>
          <w:szCs w:val="18"/>
        </w:rPr>
        <w:t>» в семейном, жилищном и социальном законодательстве. Обосновывается необходимость уточнения понятия семьи в Федеральном законе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 а именно: «семья - это лица, связанные супружескими отношениями либо родством и (или) свойством, совместно проживающие и ведущие совместное хозяйство».</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Доказывается, что необходимо без дополнительного подтверждения считать лицами, ведущими совместное хозяйство, супругов, их совместных или одного из них</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детей, детей в возрасте до 23 лет, осваивающих образовательные программы начального, среднего и высшего профессионального образования по очной форме обучения в образовательных учреждениях, имеющих государственную аккредитацию, в том числе</w:t>
      </w:r>
      <w:r>
        <w:rPr>
          <w:rStyle w:val="WW8Num3z0"/>
          <w:rFonts w:ascii="Verdana" w:hAnsi="Verdana"/>
          <w:color w:val="000000"/>
          <w:sz w:val="18"/>
          <w:szCs w:val="18"/>
        </w:rPr>
        <w:t> </w:t>
      </w:r>
      <w:r>
        <w:rPr>
          <w:rStyle w:val="WW8Num4z0"/>
          <w:rFonts w:ascii="Verdana" w:hAnsi="Verdana"/>
          <w:color w:val="4682B4"/>
          <w:sz w:val="18"/>
          <w:szCs w:val="18"/>
        </w:rPr>
        <w:t>усыновленных</w:t>
      </w:r>
      <w:r>
        <w:rPr>
          <w:rStyle w:val="WW8Num3z0"/>
          <w:rFonts w:ascii="Verdana" w:hAnsi="Verdana"/>
          <w:color w:val="000000"/>
          <w:sz w:val="18"/>
          <w:szCs w:val="18"/>
        </w:rPr>
        <w:t> </w:t>
      </w:r>
      <w:r>
        <w:rPr>
          <w:rFonts w:ascii="Verdana" w:hAnsi="Verdana"/>
          <w:color w:val="000000"/>
          <w:sz w:val="18"/>
          <w:szCs w:val="18"/>
        </w:rPr>
        <w:t>и опекаемых, братьев и сестер, а также родителей, достигших пенсионного возраста или имеющих инвалидность.</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Обосновывается необходимость определения размера государственной социальной помощи. В соответствии с целью социальной помощи и во избежание уподобления государственной социальной помощи одному из многочисленных видов пособий в твердой денежной сумме требуется определить размер этой помощи как разницу между прожиточным минимумом и доходом лица.</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Аргументируется целесообразность изменения структуры Федерального закона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 (далее -Федеральный закон). Структуру Закона желательно построить следующим образом: общие положения, включая цель, задачи и виды социальной помощи; условия предоставления и расчет среднедушевого дохода; размер государственной социальной помощи; состав и расчет прожиточного минимума и минимального потребительского бюджета; порядок обращения за государственной социальной помощью; порядок назначения и выплаты, сокращения, отказа и возврата социальной помощи. Это позволит объединить в одном законе три федеральных закона, регулирующих данные</w:t>
      </w:r>
      <w:r>
        <w:rPr>
          <w:rStyle w:val="WW8Num4z0"/>
          <w:rFonts w:ascii="Verdana" w:hAnsi="Verdana"/>
          <w:color w:val="4682B4"/>
          <w:sz w:val="18"/>
          <w:szCs w:val="18"/>
        </w:rPr>
        <w:t>правоотношения</w:t>
      </w:r>
      <w:r>
        <w:rPr>
          <w:rFonts w:ascii="Verdana" w:hAnsi="Verdana"/>
          <w:color w:val="000000"/>
          <w:sz w:val="18"/>
          <w:szCs w:val="18"/>
        </w:rPr>
        <w:t>: Федеральный закон от 24 октября 1997 г. «</w:t>
      </w:r>
      <w:r>
        <w:rPr>
          <w:rStyle w:val="WW8Num4z0"/>
          <w:rFonts w:ascii="Verdana" w:hAnsi="Verdana"/>
          <w:color w:val="4682B4"/>
          <w:sz w:val="18"/>
          <w:szCs w:val="18"/>
        </w:rPr>
        <w:t>О прожиточном минимуме в Российской Федерации</w:t>
      </w:r>
      <w:r>
        <w:rPr>
          <w:rFonts w:ascii="Verdana" w:hAnsi="Verdana"/>
          <w:color w:val="000000"/>
          <w:sz w:val="18"/>
          <w:szCs w:val="18"/>
        </w:rPr>
        <w:t>», Федеральный закон РФ от 31 марта 2006 г. «</w:t>
      </w:r>
      <w:r>
        <w:rPr>
          <w:rStyle w:val="WW8Num4z0"/>
          <w:rFonts w:ascii="Verdana" w:hAnsi="Verdana"/>
          <w:color w:val="4682B4"/>
          <w:sz w:val="18"/>
          <w:szCs w:val="18"/>
        </w:rPr>
        <w:t>О потребительской корзине в целом по Российской Федерации</w:t>
      </w:r>
      <w:r>
        <w:rPr>
          <w:rFonts w:ascii="Verdana" w:hAnsi="Verdana"/>
          <w:color w:val="000000"/>
          <w:sz w:val="18"/>
          <w:szCs w:val="18"/>
        </w:rPr>
        <w:t>», Федеральный закон от 5 апреля 2003 г.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обоснована необходимость исключения из Федерального закона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 xml:space="preserve">» главы 2 «Государственная социальная помощь, оказываемая в виде предоставления гражданам набора социальных услуг», поскольку критерием, дающим право на получение государственной социальной помощи, является доход лица, а помощь в виде набора социальных услуг оказывается четко определенным категориям граждан, в отношении каждой из </w:t>
      </w:r>
      <w:r>
        <w:rPr>
          <w:rFonts w:ascii="Verdana" w:hAnsi="Verdana"/>
          <w:color w:val="000000"/>
          <w:sz w:val="18"/>
          <w:szCs w:val="18"/>
        </w:rPr>
        <w:lastRenderedPageBreak/>
        <w:t>которых принят отдельный закон, предусматривающий меры социальной поддержки. Чтобы избежать дублирования норм различных законов, следует дополнить уже имеющиеся в других законах виды социального обеспечения для этих категорий граждан, мерами, предусмотренными в данной главе.</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диссертации. Материалы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в сфере оказания государственной социальной помощи малоимущим гражданам, а также в научно-исследовательской работе и в учебном процессе.</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выполнена на кафедре социального права, государственной и муниципальной службы Уральской государственной юридической академии и обсуждалась на заседаниях кафедры. Основные положения и выводы исследования докладывались на научных и научно-практических конференциях: «Права человека: историческое наследие и перспективы развития правового регулирования» (Екатеринбург, ноябрь 2008 г.); «VIII Ежегодная всероссийская научная конференция молодых ученых и студентов «</w:t>
      </w:r>
      <w:r>
        <w:rPr>
          <w:rStyle w:val="WW8Num4z0"/>
          <w:rFonts w:ascii="Verdana" w:hAnsi="Verdana"/>
          <w:color w:val="4682B4"/>
          <w:sz w:val="18"/>
          <w:szCs w:val="18"/>
        </w:rPr>
        <w:t>Эволюция российского права</w:t>
      </w:r>
      <w:r>
        <w:rPr>
          <w:rFonts w:ascii="Verdana" w:hAnsi="Verdana"/>
          <w:color w:val="000000"/>
          <w:sz w:val="18"/>
          <w:szCs w:val="18"/>
        </w:rPr>
        <w:t>» (Екатеринбург, апрель 2010 г.); «Четвертая сессия Европейско-Азиатского правового конгресса» (Екатеринбург, май 2010 г.).</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используются автором в процессе преподавания курса «</w:t>
      </w:r>
      <w:r>
        <w:rPr>
          <w:rStyle w:val="WW8Num4z0"/>
          <w:rFonts w:ascii="Verdana" w:hAnsi="Verdana"/>
          <w:color w:val="4682B4"/>
          <w:sz w:val="18"/>
          <w:szCs w:val="18"/>
        </w:rPr>
        <w:t>Право социального обеспечения</w:t>
      </w:r>
      <w:r>
        <w:rPr>
          <w:rFonts w:ascii="Verdana" w:hAnsi="Verdana"/>
          <w:color w:val="000000"/>
          <w:sz w:val="18"/>
          <w:szCs w:val="18"/>
        </w:rPr>
        <w:t>» в Уральской государственной юридической академии.</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целью и задачами исследования. Диссертация состоит из введения, двух глав, включающих восемь параграфов, заключения, библиографии.</w:t>
      </w:r>
    </w:p>
    <w:p w:rsidR="008C76DA" w:rsidRDefault="008C76DA" w:rsidP="008C76D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Кожевников, Дмитрий Евгеньевич</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Политики и лица, ответственные за организацию социальной защиты в каждой из европейских стран, все больше и больше внимания обращают на системы защиты других стран. Системы, существовавшие десятилетиями, большинству людей показались не соответствующими новым обстоятельствам и возросшим требованиям. Все это приводит к научному исследованию путей реорганизации и, по возможности, качественному улучшению правового законодательства социальной защиты.</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международном уровне работа по борьбе с бедностью повсеместно ведется, свидетельством чего являются многочисленные международные акты в области социальной защиты и социальной помощи малоимущим</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России, то хотя наше государство и стремится следовать принятым</w:t>
      </w:r>
      <w:r>
        <w:rPr>
          <w:rStyle w:val="WW8Num3z0"/>
          <w:rFonts w:ascii="Verdana" w:hAnsi="Verdana"/>
          <w:color w:val="000000"/>
          <w:sz w:val="18"/>
          <w:szCs w:val="18"/>
        </w:rPr>
        <w:t> </w:t>
      </w:r>
      <w:r>
        <w:rPr>
          <w:rStyle w:val="WW8Num4z0"/>
          <w:rFonts w:ascii="Verdana" w:hAnsi="Verdana"/>
          <w:color w:val="4682B4"/>
          <w:sz w:val="18"/>
          <w:szCs w:val="18"/>
        </w:rPr>
        <w:t>соглашениям</w:t>
      </w:r>
      <w:r>
        <w:rPr>
          <w:rFonts w:ascii="Verdana" w:hAnsi="Verdana"/>
          <w:color w:val="000000"/>
          <w:sz w:val="18"/>
          <w:szCs w:val="18"/>
        </w:rPr>
        <w:t>, однако в силу ряда причин не всегда</w:t>
      </w:r>
      <w:r>
        <w:rPr>
          <w:rStyle w:val="WW8Num3z0"/>
          <w:rFonts w:ascii="Verdana" w:hAnsi="Verdana"/>
          <w:color w:val="000000"/>
          <w:sz w:val="18"/>
          <w:szCs w:val="18"/>
        </w:rPr>
        <w:t> </w:t>
      </w:r>
      <w:r>
        <w:rPr>
          <w:rStyle w:val="WW8Num4z0"/>
          <w:rFonts w:ascii="Verdana" w:hAnsi="Verdana"/>
          <w:color w:val="4682B4"/>
          <w:sz w:val="18"/>
          <w:szCs w:val="18"/>
        </w:rPr>
        <w:t>ратифицирует</w:t>
      </w:r>
      <w:r>
        <w:rPr>
          <w:rStyle w:val="WW8Num3z0"/>
          <w:rFonts w:ascii="Verdana" w:hAnsi="Verdana"/>
          <w:color w:val="000000"/>
          <w:sz w:val="18"/>
          <w:szCs w:val="18"/>
        </w:rPr>
        <w:t> </w:t>
      </w:r>
      <w:r>
        <w:rPr>
          <w:rFonts w:ascii="Verdana" w:hAnsi="Verdana"/>
          <w:color w:val="000000"/>
          <w:sz w:val="18"/>
          <w:szCs w:val="18"/>
        </w:rPr>
        <w:t>ту или иную конвенцию, предусматривающую достаточно высокие стандарты борьбы с бедностью. Для продолжения проведения социальной политики в настоящее время, требуется провести реорганизацию социальной системы и привести российское законодательство в соответствие с международными нормами,</w:t>
      </w:r>
      <w:r>
        <w:rPr>
          <w:rStyle w:val="WW8Num3z0"/>
          <w:rFonts w:ascii="Verdana" w:hAnsi="Verdana"/>
          <w:color w:val="000000"/>
          <w:sz w:val="18"/>
          <w:szCs w:val="18"/>
        </w:rPr>
        <w:t> </w:t>
      </w:r>
      <w:r>
        <w:rPr>
          <w:rStyle w:val="WW8Num4z0"/>
          <w:rFonts w:ascii="Verdana" w:hAnsi="Verdana"/>
          <w:color w:val="4682B4"/>
          <w:sz w:val="18"/>
          <w:szCs w:val="18"/>
        </w:rPr>
        <w:t>ратифицировать</w:t>
      </w:r>
      <w:r>
        <w:rPr>
          <w:rStyle w:val="WW8Num3z0"/>
          <w:rFonts w:ascii="Verdana" w:hAnsi="Verdana"/>
          <w:color w:val="000000"/>
          <w:sz w:val="18"/>
          <w:szCs w:val="18"/>
        </w:rPr>
        <w:t> </w:t>
      </w:r>
      <w:r>
        <w:rPr>
          <w:rFonts w:ascii="Verdana" w:hAnsi="Verdana"/>
          <w:color w:val="000000"/>
          <w:sz w:val="18"/>
          <w:szCs w:val="18"/>
        </w:rPr>
        <w:t>международные акты, содержащие повышенные нормы социального обеспечения.</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 связи с наличием ряда существенных недостатков в федеральных законах и законах ряда субъектов РФ имеет место настоятельная необходимость в переработке Федерального закона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 которая бы позволила установить более эффективную систему государственной социальной помощи в стране. Структуру закона целесообразно построить следующим образом: общие положения, включая источники оказания, цель, задачи и виды социальной помощи; условия предоставления и расчет среднедушевого дохода; размер государственной социальной помощи; состав и расчет прожиточного минимума и минимального потребительского бюджета; порядок обращения за государственной социальной помощью; порядок назначения и выплаты, включающий порядок принятия решения, оценки сведений, отказ в назначении,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сокращение и возврат социальной помощи. Это позволит объединить в одном законе еще три Федеральных закона, регулирующих данные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Федеральный закон от 24 октября 1997 г. «</w:t>
      </w:r>
      <w:r>
        <w:rPr>
          <w:rStyle w:val="WW8Num4z0"/>
          <w:rFonts w:ascii="Verdana" w:hAnsi="Verdana"/>
          <w:color w:val="4682B4"/>
          <w:sz w:val="18"/>
          <w:szCs w:val="18"/>
        </w:rPr>
        <w:t>О прожиточном минимуме в Российской Федерации</w:t>
      </w:r>
      <w:r>
        <w:rPr>
          <w:rFonts w:ascii="Verdana" w:hAnsi="Verdana"/>
          <w:color w:val="000000"/>
          <w:sz w:val="18"/>
          <w:szCs w:val="18"/>
        </w:rPr>
        <w:t>», Федеральный закон РФ от 31.03.2006 г. «</w:t>
      </w:r>
      <w:r>
        <w:rPr>
          <w:rStyle w:val="WW8Num4z0"/>
          <w:rFonts w:ascii="Verdana" w:hAnsi="Verdana"/>
          <w:color w:val="4682B4"/>
          <w:sz w:val="18"/>
          <w:szCs w:val="18"/>
        </w:rPr>
        <w:t>О потребительской корзине в целом по Российской Федерации</w:t>
      </w:r>
      <w:r>
        <w:rPr>
          <w:rFonts w:ascii="Verdana" w:hAnsi="Verdana"/>
          <w:color w:val="000000"/>
          <w:sz w:val="18"/>
          <w:szCs w:val="18"/>
        </w:rPr>
        <w:t xml:space="preserve">», Федеральный закон от 5 апреля 2003 г. «О порядке учета </w:t>
      </w:r>
      <w:r>
        <w:rPr>
          <w:rFonts w:ascii="Verdana" w:hAnsi="Verdana"/>
          <w:color w:val="000000"/>
          <w:sz w:val="18"/>
          <w:szCs w:val="18"/>
        </w:rPr>
        <w:lastRenderedPageBreak/>
        <w:t>доходов и расчета среднедушевого дохода семьи и дохода одиноко проживающего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для признания их малоимущими и оказания им государственной социальной помощи».</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СХЕМА ПРОЕКТА ФЕДЕРАЛЬНОГО ЗАКОНА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 Настоящий Федеральный закон устанавливает правовые и организационные основы оказания государственной социальной помощи малоимущим семьям или малоимущим одиноко проживающим гражданам.</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Глава 1. ОБЩИЕ ПОЛОЖЕНИЯ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Основные понятия</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данной главе предусмотреть отдельную статью, посвященную понятиям, используемым в тексте закона. Включение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посвященной понятийному аппарату, в текст федерального закона, как правильно отмечает профессор С.Ю.</w:t>
      </w:r>
      <w:r>
        <w:rPr>
          <w:rStyle w:val="WW8Num3z0"/>
          <w:rFonts w:ascii="Verdana" w:hAnsi="Verdana"/>
          <w:color w:val="000000"/>
          <w:sz w:val="18"/>
          <w:szCs w:val="18"/>
        </w:rPr>
        <w:t> </w:t>
      </w:r>
      <w:r>
        <w:rPr>
          <w:rStyle w:val="WW8Num4z0"/>
          <w:rFonts w:ascii="Verdana" w:hAnsi="Verdana"/>
          <w:color w:val="4682B4"/>
          <w:sz w:val="18"/>
          <w:szCs w:val="18"/>
        </w:rPr>
        <w:t>Головина</w:t>
      </w:r>
      <w:r>
        <w:rPr>
          <w:rFonts w:ascii="Verdana" w:hAnsi="Verdana"/>
          <w:color w:val="000000"/>
          <w:sz w:val="18"/>
          <w:szCs w:val="18"/>
        </w:rPr>
        <w:t>, обеспечит «. процесс передачи правовой информации,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смысла правовых норм посредством уточнения понятий, с помощью которых эти нормы сформулированы»1. Далее необходимо ввести в текст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акта статьи, посвященные целям и задачам государственной социальной помощи, законодательству в исследуемой области. В завершение данной главы закона предлагаем предусмотреть нормы об определении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федеральных органов государственной власти и органов государственной власти субъектов РФ, что позволит четко и конкретно на уровне одного нормативного акта определить и разграничить компетенцию</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Трудовое право России: проблемы теории: Коллективная монография. Екатеринбург. 2006. С. 80. (автор главы - С.Ю.</w:t>
      </w:r>
      <w:r>
        <w:rPr>
          <w:rStyle w:val="WW8Num3z0"/>
          <w:rFonts w:ascii="Verdana" w:hAnsi="Verdana"/>
          <w:color w:val="000000"/>
          <w:sz w:val="18"/>
          <w:szCs w:val="18"/>
        </w:rPr>
        <w:t> </w:t>
      </w:r>
      <w:r>
        <w:rPr>
          <w:rStyle w:val="WW8Num4z0"/>
          <w:rFonts w:ascii="Verdana" w:hAnsi="Verdana"/>
          <w:color w:val="4682B4"/>
          <w:sz w:val="18"/>
          <w:szCs w:val="18"/>
        </w:rPr>
        <w:t>Головина</w:t>
      </w:r>
      <w:r>
        <w:rPr>
          <w:rFonts w:ascii="Verdana" w:hAnsi="Verdana"/>
          <w:color w:val="000000"/>
          <w:sz w:val="18"/>
          <w:szCs w:val="18"/>
        </w:rPr>
        <w:t>). различных уровней власти в области регулирования такой достаточно сложной группы общественных отношений.</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целей настоящего Федерального закона использовать следующие основные понятия: потребительская корзина, прожиточный минимум, минимальный потребительский бюджет, основные социально-демографические группы населения, среднедушевой доход, и т. д.</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Государственная социальная помощь — это вид социального обеспечения, который состоит в предоставлении государством малоимущим семьям или малоимущим одиноко проживающим гражданам за счет средств федерального бюджета или бюджета субъекта Российской Федерации на период нуждаемости выплат в денежной и (или) натуральной формах в целях удовлетворения основных потребностей и доведения их доходов до прожиточного минимума.</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Определить семью как лиц, связанных супружескими отношениями, либо родством и (или) свойством, совместно проживающих и ведущих совместное хозяйство.</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Уточнить понятия лиц, ведущих совместное хозяйство без дополнительного подтверждения. К ним относятся супруги, их совместные или одного из них</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дети, дети в возрасте до 23 лет, осваивающие образовательные программы начального, среднего и высшего профессионального образования по очной форме обучения в образовательных учреждениях, имеющих государственную аккредитацию, в том числе</w:t>
      </w:r>
      <w:r>
        <w:rPr>
          <w:rStyle w:val="WW8Num3z0"/>
          <w:rFonts w:ascii="Verdana" w:hAnsi="Verdana"/>
          <w:color w:val="000000"/>
          <w:sz w:val="18"/>
          <w:szCs w:val="18"/>
        </w:rPr>
        <w:t> </w:t>
      </w:r>
      <w:r>
        <w:rPr>
          <w:rStyle w:val="WW8Num4z0"/>
          <w:rFonts w:ascii="Verdana" w:hAnsi="Verdana"/>
          <w:color w:val="4682B4"/>
          <w:sz w:val="18"/>
          <w:szCs w:val="18"/>
        </w:rPr>
        <w:t>усыновленные</w:t>
      </w:r>
      <w:r>
        <w:rPr>
          <w:rStyle w:val="WW8Num3z0"/>
          <w:rFonts w:ascii="Verdana" w:hAnsi="Verdana"/>
          <w:color w:val="000000"/>
          <w:sz w:val="18"/>
          <w:szCs w:val="18"/>
        </w:rPr>
        <w:t> </w:t>
      </w:r>
      <w:r>
        <w:rPr>
          <w:rFonts w:ascii="Verdana" w:hAnsi="Verdana"/>
          <w:color w:val="000000"/>
          <w:sz w:val="18"/>
          <w:szCs w:val="18"/>
        </w:rPr>
        <w:t>и опекаемые, братья и сестры, а также родители, достигшие пенсионного возраста или имеющие инвалидность.</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Определить нуждаемость — материальное положение, при котором доход лица по независящим от него причинам ниже величины прожиточного минимума, установленного в субъекте Российской Федерации.</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Определить независящие причины — инвалидность, неспособность к самообслуживанию в связи с престарелым возрастом и болезнью, сиротство, многодетность, безработица, отсутствие определенного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отсутствие родственников, обязанных по закону оказывать материальную и социальную поддержку, вынужденное переселение, экстремальная ситуация, чрезвычайные и иные обстоятельства, которые</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не может преодолеть самостоятельно.</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Определить размер государственной социальной помощи как разницу между прожиточным минимумом и доходом лица.</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Указать срок оказания - до устранения нуждаемости.</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 Цель оказания государственной социальной помощи</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Государственная социальная помощь оказывается в целях удовлетворения основных потребностей и доведения их доходов до прожиточного минимума.</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 Задачи оказания государственной социальной помощи</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Задачи социальной помощи определить как:</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обеспечение любому лицу, которое не имеет достаточных средств и которое не может добыть такие средства своими усилиями или из других источников, в частности за счет льгот в рамках системы социального обеспечения, получение необходимой помощи;</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обеспечение доходов населения на уровне прожиточного минимума, а в перспективе минимального потребительского бюджета;</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помочь человеку получать доход не ниже величины прожиточного минимума самостоятельно, не прибегая к поддержке государства.</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4. Виды и формы оказания государственной социальной помощи</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Структуру государственной социальной помощи можно предложить построить следующим образом. Государственная социальная помощь оказывается в следующих формах: денежные выплаты и натуральная помощь. В форме денежных выплат государственная социальная помощь оказывается в следующих видах: социальные пособия, социальные доплаты к пенсии, субсидии. В натуральной форме государственная социальная помощь оказывается в виде оказания социальных услуг и предоставления жизненно необходимых товаров.</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Глава 2. УСЛОВИЯ ПРЕДОСТАВЛЕНИЯ ГОСУДАРСТВЕННОЙ СОЦИАЛЬНОЙ ПОМОЩИ Определить получателей государственной социальной помощи малоимущие семьи или малоимущие одиноко проживающие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находящиеся в состоянии нуждаемости.</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3. ПРОЖИТОЧНЫЙ МИНИМУМ Установить цель создания потребительской корзины - определение набора продуктов, товаров и услуг, обеспечивающего достойный уровень жизни, близкий к средненациональному показателю, состав потребительской корзины и порядок ее установления. Определить назначение прожиточного минимума. Установить прожиточный минимум на уровне дохода среднего гражданина. Установить порядок определения величины прожиточного минимума, периодичность его исчисления и порядок установления. Определить порядок учета и повышения величины прожиточного минимума при оказании социальной поддержки гражданам в субъектах Российской Федерации.</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Установить понятие, цель и порядок установления минимального потребительского бюджета.</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4. РАСЧЕТ СРЕДНЕДУШЕВОГО ДОХОДА Перенести положения Федерального закона от 05.04.2003 г.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Предусмотреть механизм учета имеющегося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 механизм расчета предполагаемого дохода от его использования или реализации.</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5. РАЗМЕР ГОСУДАРСТВЕННОЙ СОЦИАЛЬНОЙ ПОМОЩИ Соответствуя цели и во избежание уподобления государственной социальной помощи одному из многочисленных видов пособий в твердой денежной сумме, необходимо определить размер этой помощи как разницу между прожиточным минимумом и доходом лица.</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Определить случаи предоставления государственной социальной помощи в натуральной форме.</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6. ПОРЯДОК ОБРАЩЕНИЯ ЗА ГОСУДАРСТВЕННОЙ СОЦИАЛЬНОЙ ПОМОЩЬЮ</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Определить субъекта обращения за назначением государственной социальной помощи.</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Ответственным за назначение государственной социальной помощи определить орган социальной защиты населения по месту жительства либо месту пребывания малоимущей семьи или малоимущего одиноко проживающего гражданина.</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Установить перечень документов, необходимых для назначения государственной социальной помощи.</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Определить срок рассмотрения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а также возможность его увеличения при необходимости проведения дополнительной проверки представленных сведений.</w:t>
      </w:r>
    </w:p>
    <w:p w:rsidR="008C76DA" w:rsidRDefault="008C76DA" w:rsidP="008C76D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Глава 7. ПОРЯДОК НАЗНАЧЕНИЯ И ВЫПЛАТЫ, СОКРАЩЕНИЯ, ОТКАЗА И ВОЗВРАТА ГОСУДАРСТВЕННОЙ СОЦИАЛЬНОЙ ПОМОЩИ</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Отнести порядок назначения и выплаты государственной социальной помощи к</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РФ.</w:t>
      </w:r>
    </w:p>
    <w:p w:rsidR="008C76DA" w:rsidRDefault="008C76DA" w:rsidP="008C76D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стадии, которые могут возникнуть: оказание (в нее входят взаимные права и обязанности субъектов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сокращение, приостановление, прекращение и возврат.</w:t>
      </w:r>
    </w:p>
    <w:p w:rsidR="008C76DA" w:rsidRDefault="008C76DA" w:rsidP="008C76D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Кожевников, Дмитрий Евгеньевич, 2010 год</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12.12.1993 г. // Рос. газ. 1993. 25 декабря, (с изм. и доп.).</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РФ 1991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РСФСР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26.12.1991. № 52. ст. 1865</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30.11.1994 № 51-ФЗ // Собрание законодательства РФ. 05.12.1994. № 32. ст. 3301.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вторая) от 26.01.1996 г. № 14-ФЗ // Собрание законодательства РФ. 29.01.1996. № 5. ст. 410.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Семейный кодекс Российской Федерации // Собрание законодательства РФ. 01.01.1996. № 1. ст. 16.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Бюджетный кодекс Российской Федерации // Собрание законодательства РФ. 03.08.1998. № 31. ст. 3823.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Налоговый кодекс Российской Федерации (часть вторая) от 05.08.2000 г. № 117-ФЗ // Собрание законодательства РФ. 07.08.2000. № 32. ст. 3340.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Трудовой кодекс Российской Федерации // Собрание законодательства РФ. 2002. № 1.ст.3.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Жилищный кодекс Российской Федерации // Собрание законодательства РФ. 03.01.2005. № 1 (часть 1). ст. 14.</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от 19.02.1993 г. № 4530-1 «</w:t>
      </w:r>
      <w:r>
        <w:rPr>
          <w:rStyle w:val="WW8Num4z0"/>
          <w:rFonts w:ascii="Verdana" w:hAnsi="Verdana"/>
          <w:color w:val="4682B4"/>
          <w:sz w:val="18"/>
          <w:szCs w:val="18"/>
        </w:rPr>
        <w:t>О вынужденных переселенцах</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1993. № 12. С. 427.</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19.02.1993 г. № 4528-1 «</w:t>
      </w:r>
      <w:r>
        <w:rPr>
          <w:rStyle w:val="WW8Num4z0"/>
          <w:rFonts w:ascii="Verdana" w:hAnsi="Verdana"/>
          <w:color w:val="4682B4"/>
          <w:sz w:val="18"/>
          <w:szCs w:val="18"/>
        </w:rPr>
        <w:t>О беженцах</w:t>
      </w:r>
      <w:r>
        <w:rPr>
          <w:rFonts w:ascii="Verdana" w:hAnsi="Verdana"/>
          <w:color w:val="000000"/>
          <w:sz w:val="18"/>
          <w:szCs w:val="18"/>
        </w:rPr>
        <w:t>» // Ведомости СНД и ВС РФ. 1993. № 12. С. 425.</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РФ от 25.06.1993 г. № 5242-1 «О праве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на свободу передвижения, выбор места пребывания и</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в пределах Российской Федерации» //Российская газета. № 152. 10.08.1993.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12.01.1995 г. № 5-ФЗ «</w:t>
      </w:r>
      <w:r>
        <w:rPr>
          <w:rStyle w:val="WW8Num4z0"/>
          <w:rFonts w:ascii="Verdana" w:hAnsi="Verdana"/>
          <w:color w:val="4682B4"/>
          <w:sz w:val="18"/>
          <w:szCs w:val="18"/>
        </w:rPr>
        <w:t>О ветеранах</w:t>
      </w:r>
      <w:r>
        <w:rPr>
          <w:rFonts w:ascii="Verdana" w:hAnsi="Verdana"/>
          <w:color w:val="000000"/>
          <w:sz w:val="18"/>
          <w:szCs w:val="18"/>
        </w:rPr>
        <w:t>» // Собрание законодательства РФ. 2000. № 2. Ст. 161.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19.05.1995 № 81-ФЗ (ред. от 24.07.2009) «О государственных пособиях</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имеющим детей» // Собрание законодательства РФ. 22.05.1995. № 21. Ст. 1929.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04.11.1995 № 163-ФЭ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Содружества Независимых Государств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 Собрание законодательства РФ. 06.11.1995. № 45. Ст. 4239.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24.10.1997 г. № 134-Ф3 «</w:t>
      </w:r>
      <w:r>
        <w:rPr>
          <w:rStyle w:val="WW8Num4z0"/>
          <w:rFonts w:ascii="Verdana" w:hAnsi="Verdana"/>
          <w:color w:val="4682B4"/>
          <w:sz w:val="18"/>
          <w:szCs w:val="18"/>
        </w:rPr>
        <w:t>О прожиточном минимуме в Российской Федерации</w:t>
      </w:r>
      <w:r>
        <w:rPr>
          <w:rFonts w:ascii="Verdana" w:hAnsi="Verdana"/>
          <w:color w:val="000000"/>
          <w:sz w:val="18"/>
          <w:szCs w:val="18"/>
        </w:rPr>
        <w:t>» // Собрание законодательства РФ. 1997. № 43. Ст. 4904. (с изм. и доп.).</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18.07.1999 г. № 178-ФЗ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 (с изм. и доп.) // СЗ РФ. 1999. № 29. Ст. 3699.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20.11.1999 г. № 44-ФЗ «</w:t>
      </w:r>
      <w:r>
        <w:rPr>
          <w:rStyle w:val="WW8Num4z0"/>
          <w:rFonts w:ascii="Verdana" w:hAnsi="Verdana"/>
          <w:color w:val="4682B4"/>
          <w:sz w:val="18"/>
          <w:szCs w:val="18"/>
        </w:rPr>
        <w:t>О потребительской корзине в целом по Российской Федерации</w:t>
      </w:r>
      <w:r>
        <w:rPr>
          <w:rFonts w:ascii="Verdana" w:hAnsi="Verdana"/>
          <w:color w:val="000000"/>
          <w:sz w:val="18"/>
          <w:szCs w:val="18"/>
        </w:rPr>
        <w:t>» // СЗ РФ. 1999. № 47. Ст. 5619.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19.06.2000 г. № 82-ФЗ (ред. от 24.07.2009) «</w:t>
      </w:r>
      <w:r>
        <w:rPr>
          <w:rStyle w:val="WW8Num4z0"/>
          <w:rFonts w:ascii="Verdana" w:hAnsi="Verdana"/>
          <w:color w:val="4682B4"/>
          <w:sz w:val="18"/>
          <w:szCs w:val="18"/>
        </w:rPr>
        <w:t>О минимальном размере оплаты труда</w:t>
      </w:r>
      <w:r>
        <w:rPr>
          <w:rFonts w:ascii="Verdana" w:hAnsi="Verdana"/>
          <w:color w:val="000000"/>
          <w:sz w:val="18"/>
          <w:szCs w:val="18"/>
        </w:rPr>
        <w:t>» // Собрание законодательства РФ.2606.2000. № 26. Ст. 2729.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15.12.2001 г. № 167-ФЗ (ред. от 16.10.2010) «</w:t>
      </w:r>
      <w:r>
        <w:rPr>
          <w:rStyle w:val="WW8Num4z0"/>
          <w:rFonts w:ascii="Verdana" w:hAnsi="Verdana"/>
          <w:color w:val="4682B4"/>
          <w:sz w:val="18"/>
          <w:szCs w:val="18"/>
        </w:rPr>
        <w:t>Об обязательном пенсионном страховании в Российской Федерации</w:t>
      </w:r>
      <w:r>
        <w:rPr>
          <w:rFonts w:ascii="Verdana" w:hAnsi="Verdana"/>
          <w:color w:val="000000"/>
          <w:sz w:val="18"/>
          <w:szCs w:val="18"/>
        </w:rPr>
        <w:t>» // Собрание законодательства РФ. 17.12.2001. N 51. Ст. 4832.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15.12.2001 г. № 166-ФЗ (ред. от 21.06.2010) «</w:t>
      </w:r>
      <w:r>
        <w:rPr>
          <w:rStyle w:val="WW8Num4z0"/>
          <w:rFonts w:ascii="Verdana" w:hAnsi="Verdana"/>
          <w:color w:val="4682B4"/>
          <w:sz w:val="18"/>
          <w:szCs w:val="18"/>
        </w:rPr>
        <w:t>О государственном пенсионном обеспечении в Российской Федерации</w:t>
      </w:r>
      <w:r>
        <w:rPr>
          <w:rFonts w:ascii="Verdana" w:hAnsi="Verdana"/>
          <w:color w:val="000000"/>
          <w:sz w:val="18"/>
          <w:szCs w:val="18"/>
        </w:rPr>
        <w:t>» // Собрание законодательства РФ. 17.12.2001. N 51. Ст. 4831.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Федеральный закон от 17.12.2001 г. № 173-Ф3 (ред. от 27.07.2010)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 Собрание законодательства РФ.2412.2001. N 52 (1 ч.). Ст. 4920.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25.07.2002 г. № 115-ФЗ «</w:t>
      </w:r>
      <w:r>
        <w:rPr>
          <w:rStyle w:val="WW8Num4z0"/>
          <w:rFonts w:ascii="Verdana" w:hAnsi="Verdana"/>
          <w:color w:val="4682B4"/>
          <w:sz w:val="18"/>
          <w:szCs w:val="18"/>
        </w:rPr>
        <w:t>О правовом положении иностранных граждан в Российской Федерации</w:t>
      </w:r>
      <w:r>
        <w:rPr>
          <w:rFonts w:ascii="Verdana" w:hAnsi="Verdana"/>
          <w:color w:val="000000"/>
          <w:sz w:val="18"/>
          <w:szCs w:val="18"/>
        </w:rPr>
        <w:t>» // СЗ РФ. 2002. № 30. Ст. 3032.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06.10.2003 г. № 131-Ф3 (ред. от 28.09.2010)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06.10.2003. N 40. Ст. 3822.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РФ от 31.03.2006 г. № 44-ФЗ «</w:t>
      </w:r>
      <w:r>
        <w:rPr>
          <w:rStyle w:val="WW8Num4z0"/>
          <w:rFonts w:ascii="Verdana" w:hAnsi="Verdana"/>
          <w:color w:val="4682B4"/>
          <w:sz w:val="18"/>
          <w:szCs w:val="18"/>
        </w:rPr>
        <w:t>О потребительской корзине в целом по Российской Федерации</w:t>
      </w:r>
      <w:r>
        <w:rPr>
          <w:rFonts w:ascii="Verdana" w:hAnsi="Verdana"/>
          <w:color w:val="000000"/>
          <w:sz w:val="18"/>
          <w:szCs w:val="18"/>
        </w:rPr>
        <w:t>» // Российская газета. 04.04.2006.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02.12.2009 г. № 308-Ф3 «О федеральном бюджете на 2010 год и на плановый период 2011 и 2012 годов» // Российская газета. № 232. 04.12.2009.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03.06.2009 г. № 101-ФЗ «О ратификации Европейской социальной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(пересмотренной) от 3 мая 1996 года» // Собрание законодательства РФ. 08.06.2009. № 23. Ст. 2756.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Бюджетное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от 25.05.2009 г. «О бюджетной политике в 2010 2012 годах» // Парламентская газета. № 28. 29.05.2009.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02.03.1992 г. № 210 «</w:t>
      </w:r>
      <w:r>
        <w:rPr>
          <w:rStyle w:val="WW8Num4z0"/>
          <w:rFonts w:ascii="Verdana" w:hAnsi="Verdana"/>
          <w:color w:val="4682B4"/>
          <w:sz w:val="18"/>
          <w:szCs w:val="18"/>
        </w:rPr>
        <w:t>О системе минимальных потребительских бюджетов населения Российской Федерации</w:t>
      </w:r>
      <w:r>
        <w:rPr>
          <w:rFonts w:ascii="Verdana" w:hAnsi="Verdana"/>
          <w:color w:val="000000"/>
          <w:sz w:val="18"/>
          <w:szCs w:val="18"/>
        </w:rPr>
        <w:t>» // Ведомости СНД и ВС РФ. 12.03.1992. № 11. Ст. 558.</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Указ Президента РФ от 14.05.1996 г. № 712 (ред. 05.10.2002) «</w:t>
      </w:r>
      <w:r>
        <w:rPr>
          <w:rStyle w:val="WW8Num4z0"/>
          <w:rFonts w:ascii="Verdana" w:hAnsi="Verdana"/>
          <w:color w:val="4682B4"/>
          <w:sz w:val="18"/>
          <w:szCs w:val="18"/>
        </w:rPr>
        <w:t>Об основных направлениях государственной семейной политики</w:t>
      </w:r>
      <w:r>
        <w:rPr>
          <w:rFonts w:ascii="Verdana" w:hAnsi="Verdana"/>
          <w:color w:val="000000"/>
          <w:sz w:val="18"/>
          <w:szCs w:val="18"/>
        </w:rPr>
        <w:t>»// Собрание законодательства РФ. 20.05.1996. № 21. Ст. 2460.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Семипалатинском полигоне, и приравненным к ним категориям граждан» // Собрание законодательства РФ. 03.01.2005. № 1 (часть 2). Ст. 109.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Распоряжение Правительства РФ от 17.11.2008 г. № 1662-р (ред. от 08.08.2009) «О Концепции долгосрочного социально-экономического развития Российской Федерации на период до 2020 года» // Собрание законодательства РФ. 24.11.2008. № 47. Ст. 5489.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Минтруда РФ № 36, Госкомстата РФ № 34 от 28.04.2000 г. (ред. от 12.03.2001) «Об утверждении Методики исчисления величины прожиточного минимума в целом по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Минтруда РФ. 2000. № 9, 10.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Приказ Минздравсоцразвития РФ от 16.11.2004 г. № 195 (ред. от 20.11.2009) «О Порядке ведения Федерального регистра лиц, имеющих право на получение государственной социальной помощи» // Российская газета. 24.12.2004. №286.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10.10.2003 г. №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 Российская газета. 02.12.2003. № 244.</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17.03.2004 г. № 2 (ред. от 28.09.2010)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Российская газета. 08.04.2004. № 72.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22.06.2006 г. № 23 «О некоторых вопросах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норм Бюджетного кодекса РФ» // Вестник ВАС РФ. № 8. август. 2006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4 декабря 2003 г. № 421-0 // Российская газета. 27.01.2004. №12.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Определение Верховного Суда РФ от 02.11.2005 № 93-Г05-19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Определение Верховного Суда РФ от 10.10.2007 N 46-Г07-29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Определении Верховного суда РФ от 24 сентября 2008 г. N 38-Г08-18д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Определения Верховного Суда Российской Федерации от 17 февраля 2010 г. № 56-Г09-40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».1.. Международно-правовые акты и законодательство зарубежных стран</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 г. // Международные акты о правах человека: сб. договоров. М., 2001.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принятый Генеральной Ассамблеей</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16 декабря 1966 г. // Бюллетень Верховного Суда РФ. № 12. 1994.</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Декларация социального прогресса и развития от 11 декабря 1969 г. //</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международное сотрудничество в области прав человека. Документы и материалы. М., 1989.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социального обеспечения, принята в г. Гаване 15.02.1982 г.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Декларация Международной организации труда «</w:t>
      </w:r>
      <w:r>
        <w:rPr>
          <w:rStyle w:val="WW8Num4z0"/>
          <w:rFonts w:ascii="Verdana" w:hAnsi="Verdana"/>
          <w:color w:val="4682B4"/>
          <w:sz w:val="18"/>
          <w:szCs w:val="18"/>
        </w:rPr>
        <w:t>О целях и задачах Международной организации труда</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 2 «</w:t>
      </w:r>
      <w:r>
        <w:rPr>
          <w:rStyle w:val="WW8Num4z0"/>
          <w:rFonts w:ascii="Verdana" w:hAnsi="Verdana"/>
          <w:color w:val="4682B4"/>
          <w:sz w:val="18"/>
          <w:szCs w:val="18"/>
        </w:rPr>
        <w:t>О безработице</w:t>
      </w:r>
      <w:r>
        <w:rPr>
          <w:rFonts w:ascii="Verdana" w:hAnsi="Verdana"/>
          <w:color w:val="000000"/>
          <w:sz w:val="18"/>
          <w:szCs w:val="18"/>
        </w:rPr>
        <w:t>» (1919-1920 г.)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1919 1956. Т. I.- Женева: Международное бюро труда, 1991.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24 «</w:t>
      </w:r>
      <w:r>
        <w:rPr>
          <w:rStyle w:val="WW8Num4z0"/>
          <w:rFonts w:ascii="Verdana" w:hAnsi="Verdana"/>
          <w:color w:val="4682B4"/>
          <w:sz w:val="18"/>
          <w:szCs w:val="18"/>
        </w:rPr>
        <w:t>О страховании по болезни в промышленности</w:t>
      </w:r>
      <w:r>
        <w:rPr>
          <w:rFonts w:ascii="Verdana" w:hAnsi="Verdana"/>
          <w:color w:val="000000"/>
          <w:sz w:val="18"/>
          <w:szCs w:val="18"/>
        </w:rPr>
        <w:t>» (1927 г.) //МОТ. Конвенции и Рекомендации. Т.1. Женева, 1991.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Конвенция МОТ № 26 «</w:t>
      </w:r>
      <w:r>
        <w:rPr>
          <w:rStyle w:val="WW8Num4z0"/>
          <w:rFonts w:ascii="Verdana" w:hAnsi="Verdana"/>
          <w:color w:val="4682B4"/>
          <w:sz w:val="18"/>
          <w:szCs w:val="18"/>
        </w:rPr>
        <w:t>О создании процедуры установления минимальной заработной платы</w:t>
      </w:r>
      <w:r>
        <w:rPr>
          <w:rFonts w:ascii="Verdana" w:hAnsi="Verdana"/>
          <w:color w:val="000000"/>
          <w:sz w:val="18"/>
          <w:szCs w:val="18"/>
        </w:rPr>
        <w:t>» (1929 г.) // Конвенции и рекомендации, принятые Международной Конференцией труда. 1919 1956. Т. I.- Женева: Международное бюро труда, 1991. С. 163- 166.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Рекомендация МОТ № 67 «</w:t>
      </w:r>
      <w:r>
        <w:rPr>
          <w:rStyle w:val="WW8Num4z0"/>
          <w:rFonts w:ascii="Verdana" w:hAnsi="Verdana"/>
          <w:color w:val="4682B4"/>
          <w:sz w:val="18"/>
          <w:szCs w:val="18"/>
        </w:rPr>
        <w:t>Об обеспечении дохода</w:t>
      </w:r>
      <w:r>
        <w:rPr>
          <w:rFonts w:ascii="Verdana" w:hAnsi="Verdana"/>
          <w:color w:val="000000"/>
          <w:sz w:val="18"/>
          <w:szCs w:val="18"/>
        </w:rPr>
        <w:t>» (1944 г.) // МОТ. Конвенции и Рекомендации. Т.1 Женева, 1991.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Конвенция МОТ № 82 «</w:t>
      </w:r>
      <w:r>
        <w:rPr>
          <w:rStyle w:val="WW8Num4z0"/>
          <w:rFonts w:ascii="Verdana" w:hAnsi="Verdana"/>
          <w:color w:val="4682B4"/>
          <w:sz w:val="18"/>
          <w:szCs w:val="18"/>
        </w:rPr>
        <w:t>О социальной политике на территориях вне метрополии</w:t>
      </w:r>
      <w:r>
        <w:rPr>
          <w:rFonts w:ascii="Verdana" w:hAnsi="Verdana"/>
          <w:color w:val="000000"/>
          <w:sz w:val="18"/>
          <w:szCs w:val="18"/>
        </w:rPr>
        <w:t>» (1947) // Конвенции и рекомендации, принятые Международной конференцией труда. 1919 1956. Т. I.- Женева: Международное бюро труда, 1991. С. 810-821.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Рекомендация МОТ № 85 «</w:t>
      </w:r>
      <w:r>
        <w:rPr>
          <w:rStyle w:val="WW8Num4z0"/>
          <w:rFonts w:ascii="Verdana" w:hAnsi="Verdana"/>
          <w:color w:val="4682B4"/>
          <w:sz w:val="18"/>
          <w:szCs w:val="18"/>
        </w:rPr>
        <w:t>Об охране заработной платы</w:t>
      </w:r>
      <w:r>
        <w:rPr>
          <w:rFonts w:ascii="Verdana" w:hAnsi="Verdana"/>
          <w:color w:val="000000"/>
          <w:sz w:val="18"/>
          <w:szCs w:val="18"/>
        </w:rPr>
        <w:t>» (1949 г.) // Конвенции и рекомендации, принятые Международной конференцией труда. 1919 1956. Т. I.- Женева: Международное бюро труда, 1991. С. 954 - 956.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Рекомендация МОТ № 90 «</w:t>
      </w:r>
      <w:r>
        <w:rPr>
          <w:rStyle w:val="WW8Num4z0"/>
          <w:rFonts w:ascii="Verdana" w:hAnsi="Verdana"/>
          <w:color w:val="4682B4"/>
          <w:sz w:val="18"/>
          <w:szCs w:val="18"/>
        </w:rPr>
        <w:t>О равном вознаграждении мужчин и женщин за труд равной ценности</w:t>
      </w:r>
      <w:r>
        <w:rPr>
          <w:rFonts w:ascii="Verdana" w:hAnsi="Verdana"/>
          <w:color w:val="000000"/>
          <w:sz w:val="18"/>
          <w:szCs w:val="18"/>
        </w:rPr>
        <w:t>» (1951 г.) // Конвенции и рекомендации, принятые Международной Конференцией труда. 1919 1956. Т. I.- Женева: Международное бюро труда, 1991. С. 1039 - 1041.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Рекомендация МОТ № 100 «</w:t>
      </w:r>
      <w:r>
        <w:rPr>
          <w:rStyle w:val="WW8Num4z0"/>
          <w:rFonts w:ascii="Verdana" w:hAnsi="Verdana"/>
          <w:color w:val="4682B4"/>
          <w:sz w:val="18"/>
          <w:szCs w:val="18"/>
        </w:rPr>
        <w:t>Относительно равного вознаграждения мужчин и женщин за труд равной ценности</w:t>
      </w:r>
      <w:r>
        <w:rPr>
          <w:rFonts w:ascii="Verdana" w:hAnsi="Verdana"/>
          <w:color w:val="000000"/>
          <w:sz w:val="18"/>
          <w:szCs w:val="18"/>
        </w:rPr>
        <w:t>» (1951 г.) // Ведомости ВС СССР. 8 мая 1956 г. N 10. Ст. 202.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Конвенция МОТ № 102 «</w:t>
      </w:r>
      <w:r>
        <w:rPr>
          <w:rStyle w:val="WW8Num4z0"/>
          <w:rFonts w:ascii="Verdana" w:hAnsi="Verdana"/>
          <w:color w:val="4682B4"/>
          <w:sz w:val="18"/>
          <w:szCs w:val="18"/>
        </w:rPr>
        <w:t>О минимальных нормах социального обеспечения</w:t>
      </w:r>
      <w:r>
        <w:rPr>
          <w:rFonts w:ascii="Verdana" w:hAnsi="Verdana"/>
          <w:color w:val="000000"/>
          <w:sz w:val="18"/>
          <w:szCs w:val="18"/>
        </w:rPr>
        <w:t>» (1952 г.) // МОТ. Конвенции и Рекомендации. Т.1. Женева, 1991. С. 1055.</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Конвенция МОТ № 117 «</w:t>
      </w:r>
      <w:r>
        <w:rPr>
          <w:rStyle w:val="WW8Num4z0"/>
          <w:rFonts w:ascii="Verdana" w:hAnsi="Verdana"/>
          <w:color w:val="4682B4"/>
          <w:sz w:val="18"/>
          <w:szCs w:val="18"/>
        </w:rPr>
        <w:t>Об основных целях и нормах социальной политики</w:t>
      </w:r>
      <w:r>
        <w:rPr>
          <w:rFonts w:ascii="Verdana" w:hAnsi="Verdana"/>
          <w:color w:val="000000"/>
          <w:sz w:val="18"/>
          <w:szCs w:val="18"/>
        </w:rPr>
        <w:t>» (1962 г.)//МОТ. Конвенции и Рекомендации. Т.2. Женева, 1991. С. 1321.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Конвенция МОТ № 118 «О</w:t>
      </w:r>
      <w:r>
        <w:rPr>
          <w:rStyle w:val="WW8Num3z0"/>
          <w:rFonts w:ascii="Verdana" w:hAnsi="Verdana"/>
          <w:color w:val="000000"/>
          <w:sz w:val="18"/>
          <w:szCs w:val="18"/>
        </w:rPr>
        <w:t> </w:t>
      </w:r>
      <w:r>
        <w:rPr>
          <w:rStyle w:val="WW8Num4z0"/>
          <w:rFonts w:ascii="Verdana" w:hAnsi="Verdana"/>
          <w:color w:val="4682B4"/>
          <w:sz w:val="18"/>
          <w:szCs w:val="18"/>
        </w:rPr>
        <w:t>равноправии</w:t>
      </w:r>
      <w:r>
        <w:rPr>
          <w:rStyle w:val="WW8Num3z0"/>
          <w:rFonts w:ascii="Verdana" w:hAnsi="Verdana"/>
          <w:color w:val="000000"/>
          <w:sz w:val="18"/>
          <w:szCs w:val="18"/>
        </w:rPr>
        <w:t> </w:t>
      </w:r>
      <w:r>
        <w:rPr>
          <w:rFonts w:ascii="Verdana" w:hAnsi="Verdana"/>
          <w:color w:val="000000"/>
          <w:sz w:val="18"/>
          <w:szCs w:val="18"/>
        </w:rPr>
        <w:t>граждан страны и иностранцев и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в области социального обеспечения» (1962 г.) // МОТ. Конвенции и Рекомендации. Т.2. Женева, 1991. С. 1330.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Конвенция МОТ № 128 «</w:t>
      </w:r>
      <w:r>
        <w:rPr>
          <w:rStyle w:val="WW8Num4z0"/>
          <w:rFonts w:ascii="Verdana" w:hAnsi="Verdana"/>
          <w:color w:val="4682B4"/>
          <w:sz w:val="18"/>
          <w:szCs w:val="18"/>
        </w:rPr>
        <w:t>О пособиях по инвалидности, по старости и по случаю потери кормильца</w:t>
      </w:r>
      <w:r>
        <w:rPr>
          <w:rFonts w:ascii="Verdana" w:hAnsi="Verdana"/>
          <w:color w:val="000000"/>
          <w:sz w:val="18"/>
          <w:szCs w:val="18"/>
        </w:rPr>
        <w:t>» (1967 г.) // МОТ. Конвенции и Рекомендации. Т.2. Женева, 1991. С. 1531.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Конвенция МОТ № 131 «</w:t>
      </w:r>
      <w:r>
        <w:rPr>
          <w:rStyle w:val="WW8Num4z0"/>
          <w:rFonts w:ascii="Verdana" w:hAnsi="Verdana"/>
          <w:color w:val="4682B4"/>
          <w:sz w:val="18"/>
          <w:szCs w:val="18"/>
        </w:rPr>
        <w:t>Об установлении минимальной заработной платы с особым учетом развивающихся стран</w:t>
      </w:r>
      <w:r>
        <w:rPr>
          <w:rFonts w:ascii="Verdana" w:hAnsi="Verdana"/>
          <w:color w:val="000000"/>
          <w:sz w:val="18"/>
          <w:szCs w:val="18"/>
        </w:rPr>
        <w:t>» (1970 г.) // МОТ. Конвенции и Рекомендации. Т.2. Женева, 1991. С. 1442.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Рекомендация МОТ № 131 «</w:t>
      </w:r>
      <w:r>
        <w:rPr>
          <w:rStyle w:val="WW8Num4z0"/>
          <w:rFonts w:ascii="Verdana" w:hAnsi="Verdana"/>
          <w:color w:val="4682B4"/>
          <w:sz w:val="18"/>
          <w:szCs w:val="18"/>
        </w:rPr>
        <w:t>О пособиях по инвалидности, по старости и по случаю потери кормильца</w:t>
      </w:r>
      <w:r>
        <w:rPr>
          <w:rFonts w:ascii="Verdana" w:hAnsi="Verdana"/>
          <w:color w:val="000000"/>
          <w:sz w:val="18"/>
          <w:szCs w:val="18"/>
        </w:rPr>
        <w:t>» (1967 г.) // МОТ. Конвенции и Рекомендации. Т.2. Женева, 1991. С. 1553.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Конвенция МОТ № 143 «О трудящихся-мигрантах» (1975 г. — дополнительные положения) //МОТ. Конвенции и Рекомендации. Т.1. Женева, 1991. С. 1779.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Конвенция МОТ № 144 «О</w:t>
      </w:r>
      <w:r>
        <w:rPr>
          <w:rStyle w:val="WW8Num3z0"/>
          <w:rFonts w:ascii="Verdana" w:hAnsi="Verdana"/>
          <w:color w:val="000000"/>
          <w:sz w:val="18"/>
          <w:szCs w:val="18"/>
        </w:rPr>
        <w:t> </w:t>
      </w:r>
      <w:r>
        <w:rPr>
          <w:rStyle w:val="WW8Num4z0"/>
          <w:rFonts w:ascii="Verdana" w:hAnsi="Verdana"/>
          <w:color w:val="4682B4"/>
          <w:sz w:val="18"/>
          <w:szCs w:val="18"/>
        </w:rPr>
        <w:t>злоупотреблениях</w:t>
      </w:r>
      <w:r>
        <w:rPr>
          <w:rStyle w:val="WW8Num3z0"/>
          <w:rFonts w:ascii="Verdana" w:hAnsi="Verdana"/>
          <w:color w:val="000000"/>
          <w:sz w:val="18"/>
          <w:szCs w:val="18"/>
        </w:rPr>
        <w:t> </w:t>
      </w:r>
      <w:r>
        <w:rPr>
          <w:rFonts w:ascii="Verdana" w:hAnsi="Verdana"/>
          <w:color w:val="000000"/>
          <w:sz w:val="18"/>
          <w:szCs w:val="18"/>
        </w:rPr>
        <w:t>в области миграции и об обеспечении равенства в области социальных и гражданских прав трудящихся-мигрантов» (1975 г.) // МОТ. Конвенции и Рекомендации. Т.2. Женева, 1991. С. 1613.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Конвенция МОТ № 157 «Об установлении международной системы сохранения прав в области социального обеспечения» (1982 г.) // МОТ. Конвенции и Рекомендации. Т.1. Женева, 1991. С. 147.</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Рекомендация МОТ № 165 «О равном обращении и равных возможностях для трудящихся мужчин и женщин: трудящиеся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(1987 г.) //МОТ. Конвенции и Рекомендации. Т.2. Женева, 1991.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Рекомендация МОТ № 167 «Об установлении международной системы сохранения прав в области социального обеспечения» (1969 г.) // МОТ. Конвенции и Рекомендации. Т.2. Женева, 1991. С. 1999.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Рекомендация № 167 «</w:t>
      </w:r>
      <w:r>
        <w:rPr>
          <w:rStyle w:val="WW8Num4z0"/>
          <w:rFonts w:ascii="Verdana" w:hAnsi="Verdana"/>
          <w:color w:val="4682B4"/>
          <w:sz w:val="18"/>
          <w:szCs w:val="18"/>
        </w:rPr>
        <w:t>О сохранении прав в области социального обеспечения</w:t>
      </w:r>
      <w:r>
        <w:rPr>
          <w:rFonts w:ascii="Verdana" w:hAnsi="Verdana"/>
          <w:color w:val="000000"/>
          <w:sz w:val="18"/>
          <w:szCs w:val="18"/>
        </w:rPr>
        <w:t>» (1983 г.) // Консультативный совет региональных профсоюзных объединений /http://www.uraltradeimion.m/acts/mezdunarod/cohran.html</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Конвенция МОТ № 168 «</w:t>
      </w:r>
      <w:r>
        <w:rPr>
          <w:rStyle w:val="WW8Num4z0"/>
          <w:rFonts w:ascii="Verdana" w:hAnsi="Verdana"/>
          <w:color w:val="4682B4"/>
          <w:sz w:val="18"/>
          <w:szCs w:val="18"/>
        </w:rPr>
        <w:t>О содействии занятости и защите от безработицы</w:t>
      </w:r>
      <w:r>
        <w:rPr>
          <w:rFonts w:ascii="Verdana" w:hAnsi="Verdana"/>
          <w:color w:val="000000"/>
          <w:sz w:val="18"/>
          <w:szCs w:val="18"/>
        </w:rPr>
        <w:t>» (1988 г.) //МОТ. Конвенции и Рекомендации. Т.2. Женева, 1991. С. 2171.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Рекомендация МОТ № 176 «</w:t>
      </w:r>
      <w:r>
        <w:rPr>
          <w:rStyle w:val="WW8Num4z0"/>
          <w:rFonts w:ascii="Verdana" w:hAnsi="Verdana"/>
          <w:color w:val="4682B4"/>
          <w:sz w:val="18"/>
          <w:szCs w:val="18"/>
        </w:rPr>
        <w:t>О содействии занятости и защите от безработицы</w:t>
      </w:r>
      <w:r>
        <w:rPr>
          <w:rFonts w:ascii="Verdana" w:hAnsi="Verdana"/>
          <w:color w:val="000000"/>
          <w:sz w:val="18"/>
          <w:szCs w:val="18"/>
        </w:rPr>
        <w:t>» (1988 г.) // МОТ. Конвенции и Рекомендации. Т.2. Женева, 1991. С. 2185.</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договор «</w:t>
      </w:r>
      <w:r>
        <w:rPr>
          <w:rStyle w:val="WW8Num4z0"/>
          <w:rFonts w:ascii="Verdana" w:hAnsi="Verdana"/>
          <w:color w:val="4682B4"/>
          <w:sz w:val="18"/>
          <w:szCs w:val="18"/>
        </w:rPr>
        <w:t>О создании Европейского экономического сообщества</w:t>
      </w:r>
      <w:r>
        <w:rPr>
          <w:rFonts w:ascii="Verdana" w:hAnsi="Verdana"/>
          <w:color w:val="000000"/>
          <w:sz w:val="18"/>
          <w:szCs w:val="18"/>
        </w:rPr>
        <w:t>» (1957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 Сборник документов. М., 1996.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Маастрихтский договор «</w:t>
      </w:r>
      <w:r>
        <w:rPr>
          <w:rStyle w:val="WW8Num4z0"/>
          <w:rFonts w:ascii="Verdana" w:hAnsi="Verdana"/>
          <w:color w:val="4682B4"/>
          <w:sz w:val="18"/>
          <w:szCs w:val="18"/>
        </w:rPr>
        <w:t>О создании Европейского Союза</w:t>
      </w:r>
      <w:r>
        <w:rPr>
          <w:rFonts w:ascii="Verdana" w:hAnsi="Verdana"/>
          <w:color w:val="000000"/>
          <w:sz w:val="18"/>
          <w:szCs w:val="18"/>
        </w:rPr>
        <w:t>» (1992 г.) // Международное публичное право / Сборник документов. М., 1996.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Европейский кодекс социального обеспечения от 16 июня 1964 г.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Европейская социальная хартия от 18 октября 1961 г. (пересмотрена 3 мая 1996 г.)</w:t>
      </w:r>
      <w:r>
        <w:rPr>
          <w:rStyle w:val="WW8Num3z0"/>
          <w:rFonts w:ascii="Verdana" w:hAnsi="Verdana"/>
          <w:color w:val="000000"/>
          <w:sz w:val="18"/>
          <w:szCs w:val="18"/>
        </w:rPr>
        <w:t> </w:t>
      </w:r>
      <w:r>
        <w:rPr>
          <w:rStyle w:val="WW8Num4z0"/>
          <w:rFonts w:ascii="Verdana" w:hAnsi="Verdana"/>
          <w:color w:val="4682B4"/>
          <w:sz w:val="18"/>
          <w:szCs w:val="18"/>
        </w:rPr>
        <w:t>Страсбург</w:t>
      </w:r>
      <w:r>
        <w:rPr>
          <w:rFonts w:ascii="Verdana" w:hAnsi="Verdana"/>
          <w:color w:val="000000"/>
          <w:sz w:val="18"/>
          <w:szCs w:val="18"/>
        </w:rPr>
        <w:t>, 1996.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Хартия Европейского Союза «</w:t>
      </w:r>
      <w:r>
        <w:rPr>
          <w:rStyle w:val="WW8Num4z0"/>
          <w:rFonts w:ascii="Verdana" w:hAnsi="Verdana"/>
          <w:color w:val="4682B4"/>
          <w:sz w:val="18"/>
          <w:szCs w:val="18"/>
        </w:rPr>
        <w:t>Об основных правах</w:t>
      </w:r>
      <w:r>
        <w:rPr>
          <w:rFonts w:ascii="Verdana" w:hAnsi="Verdana"/>
          <w:color w:val="000000"/>
          <w:sz w:val="18"/>
          <w:szCs w:val="18"/>
        </w:rPr>
        <w:t>» (2000 г.) // Московский журнал международного права. 2003. N 2. С. 302 314.</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Европейская Конвенция о социальном обеспечении 1972 г. // Социальные права человека. Документы и материалы Совета Европы. 4.2. М., 1996.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СНГ от 22.01.1993 Г.//М.: 1995.</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Конвенция</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правах и основных свободах человека</w:t>
      </w:r>
      <w:r>
        <w:rPr>
          <w:rFonts w:ascii="Verdana" w:hAnsi="Verdana"/>
          <w:color w:val="000000"/>
          <w:sz w:val="18"/>
          <w:szCs w:val="18"/>
        </w:rPr>
        <w:t>» от 26.05.1995 г. //РГ. 23.06.1995. № 120.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Хартия социальных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граждан СНГ от 28-29 октября 1994 г. // Информационный бюллетень.</w:t>
      </w:r>
      <w:r>
        <w:rPr>
          <w:rStyle w:val="WW8Num3z0"/>
          <w:rFonts w:ascii="Verdana" w:hAnsi="Verdana"/>
          <w:color w:val="000000"/>
          <w:sz w:val="18"/>
          <w:szCs w:val="18"/>
        </w:rPr>
        <w:t> </w:t>
      </w:r>
      <w:r>
        <w:rPr>
          <w:rStyle w:val="WW8Num4z0"/>
          <w:rFonts w:ascii="Verdana" w:hAnsi="Verdana"/>
          <w:color w:val="4682B4"/>
          <w:sz w:val="18"/>
          <w:szCs w:val="18"/>
        </w:rPr>
        <w:t>Межпарламентская</w:t>
      </w:r>
      <w:r>
        <w:rPr>
          <w:rStyle w:val="WW8Num3z0"/>
          <w:rFonts w:ascii="Verdana" w:hAnsi="Verdana"/>
          <w:color w:val="000000"/>
          <w:sz w:val="18"/>
          <w:szCs w:val="18"/>
        </w:rPr>
        <w:t> </w:t>
      </w:r>
      <w:r>
        <w:rPr>
          <w:rFonts w:ascii="Verdana" w:hAnsi="Verdana"/>
          <w:color w:val="000000"/>
          <w:sz w:val="18"/>
          <w:szCs w:val="18"/>
        </w:rPr>
        <w:t>Ассамблея государств-участников Содружества Независимых Государств. 1995. N 6. С. 99-117</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Договор между Российской Федерацией и королевством Испания «</w:t>
      </w:r>
      <w:r>
        <w:rPr>
          <w:rStyle w:val="WW8Num4z0"/>
          <w:rFonts w:ascii="Verdana" w:hAnsi="Verdana"/>
          <w:color w:val="4682B4"/>
          <w:sz w:val="18"/>
          <w:szCs w:val="18"/>
        </w:rPr>
        <w:t>О социальном обеспечении</w:t>
      </w:r>
      <w:r>
        <w:rPr>
          <w:rFonts w:ascii="Verdana" w:hAnsi="Verdana"/>
          <w:color w:val="000000"/>
          <w:sz w:val="18"/>
          <w:szCs w:val="18"/>
        </w:rPr>
        <w:t>» // Полное собрание пенсионного законодательства Российской Федерации. Т.4. М., 1997.</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Договор о сотрудничестве в области социального обеспечения между Российской Федерацией и Республикой Беларусь // Собрание законодательства РФ. 2007. №15. Ст. 1745.</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Конституция</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от 23.051949 г.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государств: Учебное пособие / Сост. проф. В.В. Маклаков. 5-е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Конституция Франции 04.10.1958 г. с изменениями от 04.08.1995 г. // Конституции зарубежных государств: Учебное пособие / Сост. проф. В.В. Маклаков. 5-е изд., перераб. и доп.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Конституция Испании от 27.12.1978 г. // Конституции зарубежных государств: Учебное пособие / Сост. проф. В.В. Маклаков. 5-е изд., перераб. и доп. — М.: Волтерс Клувер, 2006.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Конституция Италии от 22.12.1947 г. // Конституции зарубежных государств: Учебное пособие / Сост. проф. В.В. Маклаков. 5-е изд., перераб. и доп. — М.: Волтерс Клувер, 2006.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Конституции Швеции от 27.02.1974 г. //</w:t>
      </w:r>
      <w:r>
        <w:rPr>
          <w:rStyle w:val="WW8Num3z0"/>
          <w:rFonts w:ascii="Verdana" w:hAnsi="Verdana"/>
          <w:color w:val="000000"/>
          <w:sz w:val="18"/>
          <w:szCs w:val="18"/>
        </w:rPr>
        <w:t> </w:t>
      </w:r>
      <w:r>
        <w:rPr>
          <w:rStyle w:val="WW8Num4z0"/>
          <w:rFonts w:ascii="Verdana" w:hAnsi="Verdana"/>
          <w:color w:val="4682B4"/>
          <w:sz w:val="18"/>
          <w:szCs w:val="18"/>
        </w:rPr>
        <w:t>Окунькова</w:t>
      </w:r>
      <w:r>
        <w:rPr>
          <w:rStyle w:val="WW8Num3z0"/>
          <w:rFonts w:ascii="Verdana" w:hAnsi="Verdana"/>
          <w:color w:val="000000"/>
          <w:sz w:val="18"/>
          <w:szCs w:val="18"/>
        </w:rPr>
        <w:t> </w:t>
      </w:r>
      <w:r>
        <w:rPr>
          <w:rFonts w:ascii="Verdana" w:hAnsi="Verdana"/>
          <w:color w:val="000000"/>
          <w:sz w:val="18"/>
          <w:szCs w:val="18"/>
        </w:rPr>
        <w:t>JI.A. Конституции государств Европы: ВЗ т. Т.З. М.: Норма. 2001.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Закон ФРГ «</w:t>
      </w:r>
      <w:r>
        <w:rPr>
          <w:rStyle w:val="WW8Num4z0"/>
          <w:rFonts w:ascii="Verdana" w:hAnsi="Verdana"/>
          <w:color w:val="4682B4"/>
          <w:sz w:val="18"/>
          <w:szCs w:val="18"/>
        </w:rPr>
        <w:t>О социальной помощи</w:t>
      </w:r>
      <w:r>
        <w:rPr>
          <w:rFonts w:ascii="Verdana" w:hAnsi="Verdana"/>
          <w:color w:val="000000"/>
          <w:sz w:val="18"/>
          <w:szCs w:val="18"/>
        </w:rPr>
        <w:t>» (Bundessozialhilfegesetz BSHG) от 29.11.1990 // http://www.vorota.de/web455.AxCMS#Ctart.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Социальный кодекс ФРГ (Sozialgesetzbuch SGB) // http://www.vorota.de/web45 5. AxCMS#Ctart.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Закон Великобритании «</w:t>
      </w:r>
      <w:r>
        <w:rPr>
          <w:rStyle w:val="WW8Num4z0"/>
          <w:rFonts w:ascii="Verdana" w:hAnsi="Verdana"/>
          <w:color w:val="4682B4"/>
          <w:sz w:val="18"/>
          <w:szCs w:val="18"/>
        </w:rPr>
        <w:t>О безработице</w:t>
      </w:r>
      <w:r>
        <w:rPr>
          <w:rFonts w:ascii="Verdana" w:hAnsi="Verdana"/>
          <w:color w:val="000000"/>
          <w:sz w:val="18"/>
          <w:szCs w:val="18"/>
        </w:rPr>
        <w:t>» 1995 г. (Jobseekers Act 1995) // http://www.legislation.gov.Uk/ukpga/l 995/18/contents.</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Закон Великобритании «</w:t>
      </w:r>
      <w:r>
        <w:rPr>
          <w:rStyle w:val="WW8Num4z0"/>
          <w:rFonts w:ascii="Verdana" w:hAnsi="Verdana"/>
          <w:color w:val="4682B4"/>
          <w:sz w:val="18"/>
          <w:szCs w:val="18"/>
        </w:rPr>
        <w:t>О социальных пособиях и выплатах</w:t>
      </w:r>
      <w:r>
        <w:rPr>
          <w:rFonts w:ascii="Verdana" w:hAnsi="Verdana"/>
          <w:color w:val="000000"/>
          <w:sz w:val="18"/>
          <w:szCs w:val="18"/>
        </w:rPr>
        <w:t>» (Social Security Contributions and Benefits Act 1992 // http://www.legislation.gov.Uk/ukpga/l 995/18/contents.</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Постановление Совета Министров Республики Беларусь от 14 декабря 2005 г. № 1449 «</w:t>
      </w:r>
      <w:r>
        <w:rPr>
          <w:rStyle w:val="WW8Num4z0"/>
          <w:rFonts w:ascii="Verdana" w:hAnsi="Verdana"/>
          <w:color w:val="4682B4"/>
          <w:sz w:val="18"/>
          <w:szCs w:val="18"/>
        </w:rPr>
        <w:t>О государственной адресной социальной помощи</w:t>
      </w:r>
      <w:r>
        <w:rPr>
          <w:rFonts w:ascii="Verdana" w:hAnsi="Verdana"/>
          <w:color w:val="000000"/>
          <w:sz w:val="18"/>
          <w:szCs w:val="18"/>
        </w:rPr>
        <w:t>» // Информационный портал Право. Законодательство Республики Беларусь / http://pravo.kulichki.com/zak/new03/newc3103 .htm.</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 Ш. Законодательство субъектов Российской Федерации</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Закон Калининградской области от 24.11.2009 № 393 «</w:t>
      </w:r>
      <w:r>
        <w:rPr>
          <w:rStyle w:val="WW8Num4z0"/>
          <w:rFonts w:ascii="Verdana" w:hAnsi="Verdana"/>
          <w:color w:val="4682B4"/>
          <w:sz w:val="18"/>
          <w:szCs w:val="18"/>
        </w:rPr>
        <w:t>О величине прожиточного минимума пенсионера в Калининградской области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Закон Кировской области от 12.03.1997 г. «» (в ред. От 04.07.2002 г.) «</w:t>
      </w:r>
      <w:r>
        <w:rPr>
          <w:rStyle w:val="WW8Num4z0"/>
          <w:rFonts w:ascii="Verdana" w:hAnsi="Verdana"/>
          <w:color w:val="4682B4"/>
          <w:sz w:val="18"/>
          <w:szCs w:val="18"/>
        </w:rPr>
        <w:t>О социальной помощи населению Кировской области</w:t>
      </w:r>
      <w:r>
        <w:rPr>
          <w:rFonts w:ascii="Verdana" w:hAnsi="Verdana"/>
          <w:color w:val="000000"/>
          <w:sz w:val="18"/>
          <w:szCs w:val="18"/>
        </w:rPr>
        <w:t>»// Вятский край. 1997. № 56-57(1544-1545).</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Закон Костромской области от 19.07.2005 № 292-ЗКО (ред. от 15.07.2009) «</w:t>
      </w:r>
      <w:r>
        <w:rPr>
          <w:rStyle w:val="WW8Num4z0"/>
          <w:rFonts w:ascii="Verdana" w:hAnsi="Verdana"/>
          <w:color w:val="4682B4"/>
          <w:sz w:val="18"/>
          <w:szCs w:val="18"/>
        </w:rPr>
        <w:t>О государственной социальной помощи в Костромской области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Закон Краснодарского края от 03.02.2009 г. № 1692-КЗ (ред. от 28.07.2010) «О программе социально-экономического развития Краснодарского края до 2012 года»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Закон Краснодарского края от 09.06.2010 № 1980-КЗ «</w:t>
      </w:r>
      <w:r>
        <w:rPr>
          <w:rStyle w:val="WW8Num4z0"/>
          <w:rFonts w:ascii="Verdana" w:hAnsi="Verdana"/>
          <w:color w:val="4682B4"/>
          <w:sz w:val="18"/>
          <w:szCs w:val="18"/>
        </w:rPr>
        <w:t>О прожиточном минимуме и государственной социальной помощи в Краснодарском крае</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Закон Магаданской области от 12.03.2003 № 320-03 (ред. от 29.04.2010) «</w:t>
      </w:r>
      <w:r>
        <w:rPr>
          <w:rStyle w:val="WW8Num4z0"/>
          <w:rFonts w:ascii="Verdana" w:hAnsi="Verdana"/>
          <w:color w:val="4682B4"/>
          <w:sz w:val="18"/>
          <w:szCs w:val="18"/>
        </w:rPr>
        <w:t>О государственной социальной помощи в Магаданской области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Закон Московской области от 16.05.2002 № 39/2002-03 (ред. от 22.07.2010) «</w:t>
      </w:r>
      <w:r>
        <w:rPr>
          <w:rStyle w:val="WW8Num4z0"/>
          <w:rFonts w:ascii="Verdana" w:hAnsi="Verdana"/>
          <w:color w:val="4682B4"/>
          <w:sz w:val="18"/>
          <w:szCs w:val="18"/>
        </w:rPr>
        <w:t>О размере государственной социальной помощи в Московской области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Закон Орловской области от 29.10.2003 № 357-03 (ред. от 17.03.2009) ст. 9 «</w:t>
      </w:r>
      <w:r>
        <w:rPr>
          <w:rStyle w:val="WW8Num4z0"/>
          <w:rFonts w:ascii="Verdana" w:hAnsi="Verdana"/>
          <w:color w:val="4682B4"/>
          <w:sz w:val="18"/>
          <w:szCs w:val="18"/>
        </w:rPr>
        <w:t>О государственной социальной помощи в Орловской области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Закон Пензенской обл. от 23.05.2002 № 365-ЗПО (ред. от 27.02.2010) «</w:t>
      </w:r>
      <w:r>
        <w:rPr>
          <w:rStyle w:val="WW8Num4z0"/>
          <w:rFonts w:ascii="Verdana" w:hAnsi="Verdana"/>
          <w:color w:val="4682B4"/>
          <w:sz w:val="18"/>
          <w:szCs w:val="18"/>
        </w:rPr>
        <w:t>О прожиточном минимуме в Пензенской области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Закон Пермской области от 30.11.2004 № 1832-389 (ред. от 03.09.2009) «</w:t>
      </w:r>
      <w:r>
        <w:rPr>
          <w:rStyle w:val="WW8Num4z0"/>
          <w:rFonts w:ascii="Verdana" w:hAnsi="Verdana"/>
          <w:color w:val="4682B4"/>
          <w:sz w:val="18"/>
          <w:szCs w:val="18"/>
        </w:rPr>
        <w:t>О государственной социальной помощи в Пермском крае</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Закон Приморского края от 06.06.2005 № 255-КЗ (ред. от 11.06.2010) «</w:t>
      </w:r>
      <w:r>
        <w:rPr>
          <w:rStyle w:val="WW8Num4z0"/>
          <w:rFonts w:ascii="Verdana" w:hAnsi="Verdana"/>
          <w:color w:val="4682B4"/>
          <w:sz w:val="18"/>
          <w:szCs w:val="18"/>
        </w:rPr>
        <w:t>О государственной социальной помощи в Приморском крае</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Закон Республики Адыгея от 05.02.2001 № 221 (ред. от 25.02.2010) «</w:t>
      </w:r>
      <w:r>
        <w:rPr>
          <w:rStyle w:val="WW8Num4z0"/>
          <w:rFonts w:ascii="Verdana" w:hAnsi="Verdana"/>
          <w:color w:val="4682B4"/>
          <w:sz w:val="18"/>
          <w:szCs w:val="18"/>
        </w:rPr>
        <w:t>О государственной социальной помощи в Республике Адыгея</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Закон Республики Коми от 12.11.2004 № 56-РЗ (ред. от 23.12.2009) «</w:t>
      </w:r>
      <w:r>
        <w:rPr>
          <w:rStyle w:val="WW8Num4z0"/>
          <w:rFonts w:ascii="Verdana" w:hAnsi="Verdana"/>
          <w:color w:val="4682B4"/>
          <w:sz w:val="18"/>
          <w:szCs w:val="18"/>
        </w:rPr>
        <w:t>Об оказании государственной социальной помощи в Республике Коми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Закон Республики Татарстан от 23.07.2008 г. № 31-ЗРТ «</w:t>
      </w:r>
      <w:r>
        <w:rPr>
          <w:rStyle w:val="WW8Num4z0"/>
          <w:rFonts w:ascii="Verdana" w:hAnsi="Verdana"/>
          <w:color w:val="4682B4"/>
          <w:sz w:val="18"/>
          <w:szCs w:val="18"/>
        </w:rPr>
        <w:t>О минимальном потребительском бюджете в Республике Татарстан</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Закон Ростовской области от 22.10.2004 № 174-ЗС (ред. от 10.06.2010) «</w:t>
      </w:r>
      <w:r>
        <w:rPr>
          <w:rStyle w:val="WW8Num4z0"/>
          <w:rFonts w:ascii="Verdana" w:hAnsi="Verdana"/>
          <w:color w:val="4682B4"/>
          <w:sz w:val="18"/>
          <w:szCs w:val="18"/>
        </w:rPr>
        <w:t>Об адресной социальной помощи в Ростовской области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Закон Самарской области от 06.05.2000 № 16-ГД (ред. от 05.10.2009) «</w:t>
      </w:r>
      <w:r>
        <w:rPr>
          <w:rStyle w:val="WW8Num4z0"/>
          <w:rFonts w:ascii="Verdana" w:hAnsi="Verdana"/>
          <w:color w:val="4682B4"/>
          <w:sz w:val="18"/>
          <w:szCs w:val="18"/>
        </w:rPr>
        <w:t>О социальной помощи в Самарской области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Закон Санкт-Петербурга от 24.10.2000 № 542-63 (ред. от 18.11.2009) «О порядке определения прожиточного минимума и потребительской корзины в Санкт-Петербурге»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 Закон Саратовской области от 25.12.2009 № 214-ЗСО «</w:t>
      </w:r>
      <w:r>
        <w:rPr>
          <w:rStyle w:val="WW8Num4z0"/>
          <w:rFonts w:ascii="Verdana" w:hAnsi="Verdana"/>
          <w:color w:val="4682B4"/>
          <w:sz w:val="18"/>
          <w:szCs w:val="18"/>
        </w:rPr>
        <w:t>О государственной социальной помощи в Саратовской области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Закон Свердловской области от 4 января 1995 г. № 15-03 (в ред. от 19.03.2007 г.) «</w:t>
      </w:r>
      <w:r>
        <w:rPr>
          <w:rStyle w:val="WW8Num4z0"/>
          <w:rFonts w:ascii="Verdana" w:hAnsi="Verdana"/>
          <w:color w:val="4682B4"/>
          <w:sz w:val="18"/>
          <w:szCs w:val="18"/>
        </w:rPr>
        <w:t>О прожиточном минимуме в Свердловской области:</w:t>
      </w:r>
      <w:r>
        <w:rPr>
          <w:rFonts w:ascii="Verdana" w:hAnsi="Verdana"/>
          <w:color w:val="000000"/>
          <w:sz w:val="18"/>
          <w:szCs w:val="18"/>
        </w:rPr>
        <w:t>» // Областная газета. 03.21.2007 г.</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Закон Свердловской области от 04.01.1995 № 16-03 «</w:t>
      </w:r>
      <w:r>
        <w:rPr>
          <w:rStyle w:val="WW8Num4z0"/>
          <w:rFonts w:ascii="Verdana" w:hAnsi="Verdana"/>
          <w:color w:val="4682B4"/>
          <w:sz w:val="18"/>
          <w:szCs w:val="18"/>
        </w:rPr>
        <w:t>Об адресной социальной помощи</w:t>
      </w:r>
      <w:r>
        <w:rPr>
          <w:rFonts w:ascii="Verdana" w:hAnsi="Verdana"/>
          <w:color w:val="000000"/>
          <w:sz w:val="18"/>
          <w:szCs w:val="18"/>
        </w:rPr>
        <w:t>» // Областная газета. 13.01.1995. № 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Закон Свердловской области от 10 декабря 2005 г. «О потребительской корзине в Свердловской области на 2006 2010 годы» // Обл. газ. 2005. 14 дек.</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Закон Свердловской области от 18 декабря 1996 г. № 55-03 «</w:t>
      </w:r>
      <w:r>
        <w:rPr>
          <w:rStyle w:val="WW8Num4z0"/>
          <w:rFonts w:ascii="Verdana" w:hAnsi="Verdana"/>
          <w:color w:val="4682B4"/>
          <w:sz w:val="18"/>
          <w:szCs w:val="18"/>
        </w:rPr>
        <w:t>О минимальном потребительском бюджете населения Свердловской области</w:t>
      </w:r>
      <w:r>
        <w:rPr>
          <w:rFonts w:ascii="Verdana" w:hAnsi="Verdana"/>
          <w:color w:val="000000"/>
          <w:sz w:val="18"/>
          <w:szCs w:val="18"/>
        </w:rPr>
        <w:t>» (ред. от 19.03.2007) // Обл. газ. 03.21.2007 г.</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Закон Свердловской области от 09.10.2009 г. № 86-03 «Об установлении величины прожиточного минимума пенсионера в Свердловской области на 2010 год»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Законом Свердловской области от 07.03.2006 г. № Ю-ОЗ «</w:t>
      </w:r>
      <w:r>
        <w:rPr>
          <w:rStyle w:val="WW8Num4z0"/>
          <w:rFonts w:ascii="Verdana" w:hAnsi="Verdana"/>
          <w:color w:val="4682B4"/>
          <w:sz w:val="18"/>
          <w:szCs w:val="18"/>
        </w:rPr>
        <w:t>О социальном обслуживании населения в Свердловской области</w:t>
      </w:r>
      <w:r>
        <w:rPr>
          <w:rFonts w:ascii="Verdana" w:hAnsi="Verdana"/>
          <w:color w:val="000000"/>
          <w:sz w:val="18"/>
          <w:szCs w:val="18"/>
        </w:rPr>
        <w:t>» (ред. от 09.10.2009) // Областная газета. № 69-70. 11.03.2006.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Закон Ставропольского края от 19.11.2007 № 56-кз (ред. от 12.03.2009 г.) ст. 5 «</w:t>
      </w:r>
      <w:r>
        <w:rPr>
          <w:rStyle w:val="WW8Num4z0"/>
          <w:rFonts w:ascii="Verdana" w:hAnsi="Verdana"/>
          <w:color w:val="4682B4"/>
          <w:sz w:val="18"/>
          <w:szCs w:val="18"/>
        </w:rPr>
        <w:t>О государственной социальной помощи населению в Ставропольском крае</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Закон Тульской области от 28.12.2004 № 495-ЗТО (ред. от 22.07.2010) «</w:t>
      </w:r>
      <w:r>
        <w:rPr>
          <w:rStyle w:val="WW8Num4z0"/>
          <w:rFonts w:ascii="Verdana" w:hAnsi="Verdana"/>
          <w:color w:val="4682B4"/>
          <w:sz w:val="18"/>
          <w:szCs w:val="18"/>
        </w:rPr>
        <w:t>О государственной социальной помощи в Тульской области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Закон Тюменской области от 28.12.2004 № 331 (ред. от 01.04.2010) ст. 17 «</w:t>
      </w:r>
      <w:r>
        <w:rPr>
          <w:rStyle w:val="WW8Num4z0"/>
          <w:rFonts w:ascii="Verdana" w:hAnsi="Verdana"/>
          <w:color w:val="4682B4"/>
          <w:sz w:val="18"/>
          <w:szCs w:val="18"/>
        </w:rPr>
        <w:t>О социальной поддержке отдельных категорий граждан в Тюменской области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Закон Удмуртской Республики от 23.12.2004 № 89-РЗ (ред. от1512.2009) «</w:t>
      </w:r>
      <w:r>
        <w:rPr>
          <w:rStyle w:val="WW8Num4z0"/>
          <w:rFonts w:ascii="Verdana" w:hAnsi="Verdana"/>
          <w:color w:val="4682B4"/>
          <w:sz w:val="18"/>
          <w:szCs w:val="18"/>
        </w:rPr>
        <w:t>Об адресной социальной защите населения в Удмуртской Республике</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Закон Ульяновской области от 30.11.2004 № 088-30 (ред. от0903.2010) «</w:t>
      </w:r>
      <w:r>
        <w:rPr>
          <w:rStyle w:val="WW8Num4z0"/>
          <w:rFonts w:ascii="Verdana" w:hAnsi="Verdana"/>
          <w:color w:val="4682B4"/>
          <w:sz w:val="18"/>
          <w:szCs w:val="18"/>
        </w:rPr>
        <w:t>О государственной социальной помощи в Ульяновской области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Закон Хабаровского края от 19.03.2003 № 104 (ред. от 30.09.2009) «</w:t>
      </w:r>
      <w:r>
        <w:rPr>
          <w:rStyle w:val="WW8Num4z0"/>
          <w:rFonts w:ascii="Verdana" w:hAnsi="Verdana"/>
          <w:color w:val="4682B4"/>
          <w:sz w:val="18"/>
          <w:szCs w:val="18"/>
        </w:rPr>
        <w:t>О потребительской корзине и прожиточном минимуме в Хабаровском крае</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Закон Ханты-Мансийского автономного округа Югры от 20 июня 2001 г. «О потребительской корзине и порядке установления величиныпрожиточного минимума в Ханты-Мансийском автономном округе — Югре»// Справочная правовая система «Консультант Плюс — Регион».</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Закон Ханты-Мансийского автономного округа Югры от 28 февраля 2006 г. «О качестве жизни населения Ханты-Мансийского автономного округа -Югры»// Справочная правовая система «Консультант Плюс - Регион».</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Закон Читинской области от 13 апреля 2005 г. «</w:t>
      </w:r>
      <w:r>
        <w:rPr>
          <w:rStyle w:val="WW8Num4z0"/>
          <w:rFonts w:ascii="Verdana" w:hAnsi="Verdana"/>
          <w:color w:val="4682B4"/>
          <w:sz w:val="18"/>
          <w:szCs w:val="18"/>
        </w:rPr>
        <w:t>О государственной социальной помощи в Читинской области</w:t>
      </w:r>
      <w:r>
        <w:rPr>
          <w:rFonts w:ascii="Verdana" w:hAnsi="Verdana"/>
          <w:color w:val="000000"/>
          <w:sz w:val="18"/>
          <w:szCs w:val="18"/>
        </w:rPr>
        <w:t>» // Забайкальский рабочий. 2005. 4 мая.</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Закон Ямало-Ненецкого автономного округа от 27 октября 2006 г. № 55-</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(ред. от 30.04.2009) «О государственной социальной помощи в Ямало-Ненецком автономном округе» // Справочная правовая система «</w:t>
      </w:r>
      <w:r>
        <w:rPr>
          <w:rStyle w:val="WW8Num4z0"/>
          <w:rFonts w:ascii="Verdana" w:hAnsi="Verdana"/>
          <w:color w:val="4682B4"/>
          <w:sz w:val="18"/>
          <w:szCs w:val="18"/>
        </w:rPr>
        <w:t>Консультант Плюс Регион</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Закон Ярославской области от 02.11.2009 г. № 58-з «Об установлении величины прожиточного минимума пенсионера в Ярославской области на 2010 год»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Закон Ярославской области от 19.12.2008 г. № 65-з «</w:t>
      </w:r>
      <w:r>
        <w:rPr>
          <w:rStyle w:val="WW8Num4z0"/>
          <w:rFonts w:ascii="Verdana" w:hAnsi="Verdana"/>
          <w:color w:val="4682B4"/>
          <w:sz w:val="18"/>
          <w:szCs w:val="18"/>
        </w:rPr>
        <w:t>Социальный кодекс Ярославской области</w:t>
      </w:r>
      <w:r>
        <w:rPr>
          <w:rFonts w:ascii="Verdana" w:hAnsi="Verdana"/>
          <w:color w:val="000000"/>
          <w:sz w:val="18"/>
          <w:szCs w:val="18"/>
        </w:rPr>
        <w:t>» (ред. от 05.04.2010 г.)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 Постановление Кабинета министров Республики Татарстан от 17.12.2004 № 541 (ред. от 19.04.2010) «</w:t>
      </w:r>
      <w:r>
        <w:rPr>
          <w:rStyle w:val="WW8Num4z0"/>
          <w:rFonts w:ascii="Verdana" w:hAnsi="Verdana"/>
          <w:color w:val="4682B4"/>
          <w:sz w:val="18"/>
          <w:szCs w:val="18"/>
        </w:rPr>
        <w:t>О государственной социальной помощи в Республике Татарстан</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Постановление Правительства Свердловской области от 20.09.2010 № 1361-ПП «Об утверждении минимального потребительского бюджета на IV квартал 2010 года»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Постановление Правительства Свердловской области от 29.06.2010 № 1005-1111 «Об установлении величины прожиточного минимума на III квартал 2010 года»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Постановление Правительства Удмуртской Республики от 09.03.2005 № 25 ст. 4 «</w:t>
      </w:r>
      <w:r>
        <w:rPr>
          <w:rStyle w:val="WW8Num4z0"/>
          <w:rFonts w:ascii="Verdana" w:hAnsi="Verdana"/>
          <w:color w:val="4682B4"/>
          <w:sz w:val="18"/>
          <w:szCs w:val="18"/>
        </w:rPr>
        <w:t>О Порядке оказания государственной социальной помощи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Постановление Ямало-Ненецкого автономного округа от 21 декабря 2005 г. «О порядке оказания государственной социальной помощи в Ямало-Ненецком автономном округе» // Справочная правовая система «</w:t>
      </w:r>
      <w:r>
        <w:rPr>
          <w:rStyle w:val="WW8Num4z0"/>
          <w:rFonts w:ascii="Verdana" w:hAnsi="Verdana"/>
          <w:color w:val="4682B4"/>
          <w:sz w:val="18"/>
          <w:szCs w:val="18"/>
        </w:rPr>
        <w:t>Консультант Плюс Регион</w:t>
      </w:r>
      <w:r>
        <w:rPr>
          <w:rFonts w:ascii="Verdana" w:hAnsi="Verdana"/>
          <w:color w:val="000000"/>
          <w:sz w:val="18"/>
          <w:szCs w:val="18"/>
        </w:rPr>
        <w:t>».</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Распоряжение Администрации Санкт-Петербурга от 28.04.2003 г. № 809 // Санкт-Петербургские ведомости. N 88. 14.05.03.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Стратегия развития города Бийска до 2025 года, утвержденная решением Думы города Бийска от 27.12.2007 № 298 // Справочная правовая система «</w:t>
      </w:r>
      <w:r>
        <w:rPr>
          <w:rStyle w:val="WW8Num4z0"/>
          <w:rFonts w:ascii="Verdana" w:hAnsi="Verdana"/>
          <w:color w:val="4682B4"/>
          <w:sz w:val="18"/>
          <w:szCs w:val="18"/>
        </w:rPr>
        <w:t>Консультант Плюс: Сводное региональное законодательство</w:t>
      </w:r>
      <w:r>
        <w:rPr>
          <w:rFonts w:ascii="Verdana" w:hAnsi="Verdana"/>
          <w:color w:val="000000"/>
          <w:sz w:val="18"/>
          <w:szCs w:val="18"/>
        </w:rPr>
        <w:t>».1. Литература</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Fiegehen Getal. Poverty and progress in Britain. 1953-1973. Cambridge, 1977.P.2.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Mesher, J. And Wood P. Income Related Benefits: The Legislation, Sweet and Maxwell. (1996).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Sen A.K. / Poverty and Famines/ Clarendon Press. 1981.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Social Security law / Robert East / Macmillan Press ltd., 1999.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Агафонов</w:t>
      </w:r>
      <w:r>
        <w:rPr>
          <w:rStyle w:val="WW8Num3z0"/>
          <w:rFonts w:ascii="Verdana" w:hAnsi="Verdana"/>
          <w:color w:val="000000"/>
          <w:sz w:val="18"/>
          <w:szCs w:val="18"/>
        </w:rPr>
        <w:t> </w:t>
      </w:r>
      <w:r>
        <w:rPr>
          <w:rFonts w:ascii="Verdana" w:hAnsi="Verdana"/>
          <w:color w:val="000000"/>
          <w:sz w:val="18"/>
          <w:szCs w:val="18"/>
        </w:rPr>
        <w:t>В.А. Социальное обеспечение лиц, пострадавших от профессиональных заболеваний, и членов их семей: правовые вопросы: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2010.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A.B. Социальное законодательство Франции периода временного режима и четвертой республики (1944-1958 гг.): Историко-правовой аспект: Дис. . канд. юрид. наук. М., 2003.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Правовые средства: постановка проблемы, понятие, классификация // Советское государство и право. 1987. № 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Антропов</w:t>
      </w:r>
      <w:r>
        <w:rPr>
          <w:rStyle w:val="WW8Num3z0"/>
          <w:rFonts w:ascii="Verdana" w:hAnsi="Verdana"/>
          <w:color w:val="000000"/>
          <w:sz w:val="18"/>
          <w:szCs w:val="18"/>
        </w:rPr>
        <w:t> </w:t>
      </w:r>
      <w:r>
        <w:rPr>
          <w:rFonts w:ascii="Verdana" w:hAnsi="Verdana"/>
          <w:color w:val="000000"/>
          <w:sz w:val="18"/>
          <w:szCs w:val="18"/>
        </w:rPr>
        <w:t>В.В. Система социальной защиты в Великобритании/ Труд за рубежом. 2005. № 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Антропов</w:t>
      </w:r>
      <w:r>
        <w:rPr>
          <w:rStyle w:val="WW8Num3z0"/>
          <w:rFonts w:ascii="Verdana" w:hAnsi="Verdana"/>
          <w:color w:val="000000"/>
          <w:sz w:val="18"/>
          <w:szCs w:val="18"/>
        </w:rPr>
        <w:t> </w:t>
      </w:r>
      <w:r>
        <w:rPr>
          <w:rFonts w:ascii="Verdana" w:hAnsi="Verdana"/>
          <w:color w:val="000000"/>
          <w:sz w:val="18"/>
          <w:szCs w:val="18"/>
        </w:rPr>
        <w:t>В.В. Система социальной защиты в Италии/ Труд за рубежом. 2005. № 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Антропов</w:t>
      </w:r>
      <w:r>
        <w:rPr>
          <w:rStyle w:val="WW8Num3z0"/>
          <w:rFonts w:ascii="Verdana" w:hAnsi="Verdana"/>
          <w:color w:val="000000"/>
          <w:sz w:val="18"/>
          <w:szCs w:val="18"/>
        </w:rPr>
        <w:t> </w:t>
      </w:r>
      <w:r>
        <w:rPr>
          <w:rFonts w:ascii="Verdana" w:hAnsi="Verdana"/>
          <w:color w:val="000000"/>
          <w:sz w:val="18"/>
          <w:szCs w:val="18"/>
        </w:rPr>
        <w:t>В.В. Система социальной защиты во Франции: опыт и перспективы/ Труд за рубежом. 2005. .№ 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Антропов</w:t>
      </w:r>
      <w:r>
        <w:rPr>
          <w:rStyle w:val="WW8Num3z0"/>
          <w:rFonts w:ascii="Verdana" w:hAnsi="Verdana"/>
          <w:color w:val="000000"/>
          <w:sz w:val="18"/>
          <w:szCs w:val="18"/>
        </w:rPr>
        <w:t> </w:t>
      </w:r>
      <w:r>
        <w:rPr>
          <w:rFonts w:ascii="Verdana" w:hAnsi="Verdana"/>
          <w:color w:val="000000"/>
          <w:sz w:val="18"/>
          <w:szCs w:val="18"/>
        </w:rPr>
        <w:t>В.В. Социальная защита в странах Европейского союза. История, организация, финансирование, проблемы. М.: ЗАО «Издательство «</w:t>
      </w:r>
      <w:r>
        <w:rPr>
          <w:rStyle w:val="WW8Num4z0"/>
          <w:rFonts w:ascii="Verdana" w:hAnsi="Verdana"/>
          <w:color w:val="4682B4"/>
          <w:sz w:val="18"/>
          <w:szCs w:val="18"/>
        </w:rPr>
        <w:t>Экономика</w:t>
      </w:r>
      <w:r>
        <w:rPr>
          <w:rFonts w:ascii="Verdana" w:hAnsi="Verdana"/>
          <w:color w:val="000000"/>
          <w:sz w:val="18"/>
          <w:szCs w:val="18"/>
        </w:rPr>
        <w:t>», 2006.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Беното Жан Клод Организация и действие социальной помощи во Франции // Российско-Французская серия / Информационные и Учебные материалы. 1993.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Бондарева</w:t>
      </w:r>
      <w:r>
        <w:rPr>
          <w:rStyle w:val="WW8Num3z0"/>
          <w:rFonts w:ascii="Verdana" w:hAnsi="Verdana"/>
          <w:color w:val="000000"/>
          <w:sz w:val="18"/>
          <w:szCs w:val="18"/>
        </w:rPr>
        <w:t> </w:t>
      </w:r>
      <w:r>
        <w:rPr>
          <w:rFonts w:ascii="Verdana" w:hAnsi="Verdana"/>
          <w:color w:val="000000"/>
          <w:sz w:val="18"/>
          <w:szCs w:val="18"/>
        </w:rPr>
        <w:t>Э.С. Социальные стандарты по трудовому праву и праву социального обеспечения: Автреф. дис. .канд. юрид. наук. М., 2008.</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Бугров JI. Ю. Проблемы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в советском трудовом праве: Дис. . докт. юрид. наук. Пермь, 1991.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Социальное обслуживание граждан России в условиях рыночной экономики (теоретико-правовой аспект). Автореф. дисс. . докт. юрид. наук. М., 2003.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Кобзева С.И., Кондратьева З.А. Право социального обеспечения: Учеб.пособие. М., 2008.</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A.C. Правовое регулирование пенсионного обеспечения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РФ.: Монография. Екатеринбург, 2008.</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Ю.В. Кодификация российского законодательства о социальном обеспечении: теоретические и практические проблемы: Автореф. . дис. докт. юрид. наук. Москва, 2010.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Ю.В. Пенсии работникам творческих профессий в России: Дис. . канд. юрид. наук. Пермь, 1998.</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155. Владимиров А. Довесок к корзине // Рос. газ. 06.02.2007.</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Волгин</w:t>
      </w:r>
      <w:r>
        <w:rPr>
          <w:rStyle w:val="WW8Num3z0"/>
          <w:rFonts w:ascii="Verdana" w:hAnsi="Verdana"/>
          <w:color w:val="000000"/>
          <w:sz w:val="18"/>
          <w:szCs w:val="18"/>
        </w:rPr>
        <w:t> </w:t>
      </w:r>
      <w:r>
        <w:rPr>
          <w:rFonts w:ascii="Verdana" w:hAnsi="Verdana"/>
          <w:color w:val="000000"/>
          <w:sz w:val="18"/>
          <w:szCs w:val="18"/>
        </w:rPr>
        <w:t>H.A., Гриценко H.H., Шарков Ф.И., Социальное государство: Учебник. М.: Издательско-торговая корпорация «</w:t>
      </w:r>
      <w:r>
        <w:rPr>
          <w:rStyle w:val="WW8Num4z0"/>
          <w:rFonts w:ascii="Verdana" w:hAnsi="Verdana"/>
          <w:color w:val="4682B4"/>
          <w:sz w:val="18"/>
          <w:szCs w:val="18"/>
        </w:rPr>
        <w:t>Дашков и Ко</w:t>
      </w:r>
      <w:r>
        <w:rPr>
          <w:rFonts w:ascii="Verdana" w:hAnsi="Verdana"/>
          <w:color w:val="000000"/>
          <w:sz w:val="18"/>
          <w:szCs w:val="18"/>
        </w:rPr>
        <w:t>», 2004.</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Галаганов</w:t>
      </w:r>
      <w:r>
        <w:rPr>
          <w:rStyle w:val="WW8Num3z0"/>
          <w:rFonts w:ascii="Verdana" w:hAnsi="Verdana"/>
          <w:color w:val="000000"/>
          <w:sz w:val="18"/>
          <w:szCs w:val="18"/>
        </w:rPr>
        <w:t> </w:t>
      </w:r>
      <w:r>
        <w:rPr>
          <w:rFonts w:ascii="Verdana" w:hAnsi="Verdana"/>
          <w:color w:val="000000"/>
          <w:sz w:val="18"/>
          <w:szCs w:val="18"/>
        </w:rPr>
        <w:t>В.П. Право социального обеспечения: Учебник. М.: КНОРУС, 2010.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Говорухина</w:t>
      </w:r>
      <w:r>
        <w:rPr>
          <w:rStyle w:val="WW8Num3z0"/>
          <w:rFonts w:ascii="Verdana" w:hAnsi="Verdana"/>
          <w:color w:val="000000"/>
          <w:sz w:val="18"/>
          <w:szCs w:val="18"/>
        </w:rPr>
        <w:t> </w:t>
      </w:r>
      <w:r>
        <w:rPr>
          <w:rFonts w:ascii="Verdana" w:hAnsi="Verdana"/>
          <w:color w:val="000000"/>
          <w:sz w:val="18"/>
          <w:szCs w:val="18"/>
        </w:rPr>
        <w:t>Е. Ю. Применение норм права социального обеспечения: вопросы теории и практики: Дис. канд. юрид. наук. Екатеринбург, 2006.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Гомьен</w:t>
      </w:r>
      <w:r>
        <w:rPr>
          <w:rStyle w:val="WW8Num3z0"/>
          <w:rFonts w:ascii="Verdana" w:hAnsi="Verdana"/>
          <w:color w:val="000000"/>
          <w:sz w:val="18"/>
          <w:szCs w:val="18"/>
        </w:rPr>
        <w:t> </w:t>
      </w:r>
      <w:r>
        <w:rPr>
          <w:rFonts w:ascii="Verdana" w:hAnsi="Verdana"/>
          <w:color w:val="000000"/>
          <w:sz w:val="18"/>
          <w:szCs w:val="18"/>
        </w:rPr>
        <w:t>Д., Харрис Д., Зваак JI. Европейская конвенция о правах человека и Европейская социальная хартия: право и практика. М., 1998.</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 2001.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И.В. Социальное обеспечение трудящихся-мигрантов в России: правовые вопросы: Монография.- Екатеринбург: Издательский дом «</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 2008.</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A.B. Государственная гражданская служба Российской Федерации: проблемы правового регулирования. Дис. . докт. юрид. наук. Екатеринбург, 2009.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Дельпере</w:t>
      </w:r>
      <w:r>
        <w:rPr>
          <w:rStyle w:val="WW8Num3z0"/>
          <w:rFonts w:ascii="Verdana" w:hAnsi="Verdana"/>
          <w:color w:val="000000"/>
          <w:sz w:val="18"/>
          <w:szCs w:val="18"/>
        </w:rPr>
        <w:t> </w:t>
      </w:r>
      <w:r>
        <w:rPr>
          <w:rFonts w:ascii="Verdana" w:hAnsi="Verdana"/>
          <w:color w:val="000000"/>
          <w:sz w:val="18"/>
          <w:szCs w:val="18"/>
        </w:rPr>
        <w:t>Н.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преклонного возраста. М., 1993.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Деркачева</w:t>
      </w:r>
      <w:r>
        <w:rPr>
          <w:rStyle w:val="WW8Num3z0"/>
          <w:rFonts w:ascii="Verdana" w:hAnsi="Verdana"/>
          <w:color w:val="000000"/>
          <w:sz w:val="18"/>
          <w:szCs w:val="18"/>
        </w:rPr>
        <w:t> </w:t>
      </w:r>
      <w:r>
        <w:rPr>
          <w:rFonts w:ascii="Verdana" w:hAnsi="Verdana"/>
          <w:color w:val="000000"/>
          <w:sz w:val="18"/>
          <w:szCs w:val="18"/>
        </w:rPr>
        <w:t>Т. В. Правовое регулирование государственной социальной помощи (Федеральный и региональный аспекты): Дис. . канд. юрид. наук: 12.00.05 : Москва, 2002.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Евроминимум.</w:t>
      </w:r>
      <w:r>
        <w:rPr>
          <w:rStyle w:val="WW8Num3z0"/>
          <w:rFonts w:ascii="Verdana" w:hAnsi="Verdana"/>
          <w:color w:val="000000"/>
          <w:sz w:val="18"/>
          <w:szCs w:val="18"/>
        </w:rPr>
        <w:t> </w:t>
      </w:r>
      <w:r>
        <w:rPr>
          <w:rStyle w:val="WW8Num4z0"/>
          <w:rFonts w:ascii="Verdana" w:hAnsi="Verdana"/>
          <w:color w:val="4682B4"/>
          <w:sz w:val="18"/>
          <w:szCs w:val="18"/>
        </w:rPr>
        <w:t>МРОТ</w:t>
      </w:r>
      <w:r>
        <w:rPr>
          <w:rStyle w:val="WW8Num3z0"/>
          <w:rFonts w:ascii="Verdana" w:hAnsi="Verdana"/>
          <w:color w:val="000000"/>
          <w:sz w:val="18"/>
          <w:szCs w:val="18"/>
        </w:rPr>
        <w:t> </w:t>
      </w:r>
      <w:r>
        <w:rPr>
          <w:rFonts w:ascii="Verdana" w:hAnsi="Verdana"/>
          <w:color w:val="000000"/>
          <w:sz w:val="18"/>
          <w:szCs w:val="18"/>
        </w:rPr>
        <w:t>в России пока недотягивает до уровня беднейших стран ЕС.</w:t>
      </w:r>
      <w:r>
        <w:rPr>
          <w:rStyle w:val="WW8Num3z0"/>
          <w:rFonts w:ascii="Verdana" w:hAnsi="Verdana"/>
          <w:color w:val="000000"/>
          <w:sz w:val="18"/>
          <w:szCs w:val="18"/>
        </w:rPr>
        <w:t> </w:t>
      </w:r>
      <w:r>
        <w:rPr>
          <w:rStyle w:val="WW8Num4z0"/>
          <w:rFonts w:ascii="Verdana" w:hAnsi="Verdana"/>
          <w:color w:val="4682B4"/>
          <w:sz w:val="18"/>
          <w:szCs w:val="18"/>
        </w:rPr>
        <w:t>Статья</w:t>
      </w:r>
      <w:r>
        <w:rPr>
          <w:rFonts w:ascii="Verdana" w:hAnsi="Verdana"/>
          <w:color w:val="000000"/>
          <w:sz w:val="18"/>
          <w:szCs w:val="18"/>
        </w:rPr>
        <w:t>. Марина Александрова / Российская газета от 18 августа 2009 г. № 4976 (152).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И.Б. Реформирование системы социальной защиты населения в восточноевропейских странах //Там же. 1997. № 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И.Б. Цели и приоритеты социальной политики в период реформирования экономики восточноевропейских стран // Труд за рубежом. 1995. № 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М.Л., Тучкова Э.Г. Право социального обеспечения России: Учебник. 4-е изд., перераб. и доп. - М.: Волтерс Клувер, 2005.</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Кашкин С. Конституция для Европы: принципиально новый этап развития</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 Вестник Европы 2004. № 12.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В. А. Проблемы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 Правоведение. 1976. №5.</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Конституционное право России: Курс лекций. М., 2006.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Учебник / Отв. ред. А.Н.</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М.И. Кукушкин. М., 2003.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Конституция Российской Федерации.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(постатейный) // под ред. Ю.А. Дмитриева.</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2007.</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Сущность права. Проблемы теории и философии права / Под ред.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2008.</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права социального обеспечения (2-е изд., доп.). М.: «</w:t>
      </w:r>
      <w:r>
        <w:rPr>
          <w:rStyle w:val="WW8Num4z0"/>
          <w:rFonts w:ascii="Verdana" w:hAnsi="Verdana"/>
          <w:color w:val="4682B4"/>
          <w:sz w:val="18"/>
          <w:szCs w:val="18"/>
        </w:rPr>
        <w:t>Юстицинформ</w:t>
      </w:r>
      <w:r>
        <w:rPr>
          <w:rFonts w:ascii="Verdana" w:hAnsi="Verdana"/>
          <w:color w:val="000000"/>
          <w:sz w:val="18"/>
          <w:szCs w:val="18"/>
        </w:rPr>
        <w:t>», 2009.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Люминарская</w:t>
      </w:r>
      <w:r>
        <w:rPr>
          <w:rStyle w:val="WW8Num3z0"/>
          <w:rFonts w:ascii="Verdana" w:hAnsi="Verdana"/>
          <w:color w:val="000000"/>
          <w:sz w:val="18"/>
          <w:szCs w:val="18"/>
        </w:rPr>
        <w:t> </w:t>
      </w:r>
      <w:r>
        <w:rPr>
          <w:rFonts w:ascii="Verdana" w:hAnsi="Verdana"/>
          <w:color w:val="000000"/>
          <w:sz w:val="18"/>
          <w:szCs w:val="18"/>
        </w:rPr>
        <w:t>C.B. Сроки в праве социального обеспечения России: Дис. канд. юрид. наук. Ижевск, 2007.</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Малинова</w:t>
      </w:r>
      <w:r>
        <w:rPr>
          <w:rStyle w:val="WW8Num3z0"/>
          <w:rFonts w:ascii="Verdana" w:hAnsi="Verdana"/>
          <w:color w:val="000000"/>
          <w:sz w:val="18"/>
          <w:szCs w:val="18"/>
        </w:rPr>
        <w:t> </w:t>
      </w:r>
      <w:r>
        <w:rPr>
          <w:rFonts w:ascii="Verdana" w:hAnsi="Verdana"/>
          <w:color w:val="000000"/>
          <w:sz w:val="18"/>
          <w:szCs w:val="18"/>
        </w:rPr>
        <w:t>И.П. Юридическая герменевтика и</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Fonts w:ascii="Verdana" w:hAnsi="Verdana"/>
          <w:color w:val="000000"/>
          <w:sz w:val="18"/>
          <w:szCs w:val="18"/>
        </w:rPr>
        <w:t>: Материалы к спецкурсу. Екатеринбург, 1999.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 Н. Сравнительное правоведение. Общая часть. Учебник для юридических вузов. — М.: Издательство «</w:t>
      </w:r>
      <w:r>
        <w:rPr>
          <w:rStyle w:val="WW8Num4z0"/>
          <w:rFonts w:ascii="Verdana" w:hAnsi="Verdana"/>
          <w:color w:val="4682B4"/>
          <w:sz w:val="18"/>
          <w:szCs w:val="18"/>
        </w:rPr>
        <w:t>Зерцало</w:t>
      </w:r>
      <w:r>
        <w:rPr>
          <w:rFonts w:ascii="Verdana" w:hAnsi="Verdana"/>
          <w:color w:val="000000"/>
          <w:sz w:val="18"/>
          <w:szCs w:val="18"/>
        </w:rPr>
        <w:t>», 2001.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Право социального обеспечения: Учебник / М.: ИД</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A.B. Социальная защита молодежи в Российской Федерации: правовые аспекты: Дис. . канд. юрид. наук. Екатеринбург, 2009.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Мелвин П. Бедность и гарантированный минимальный доход // Социалистический труд. 1990. № 10.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Митин</w:t>
      </w:r>
      <w:r>
        <w:rPr>
          <w:rStyle w:val="WW8Num3z0"/>
          <w:rFonts w:ascii="Verdana" w:hAnsi="Verdana"/>
          <w:color w:val="000000"/>
          <w:sz w:val="18"/>
          <w:szCs w:val="18"/>
        </w:rPr>
        <w:t> </w:t>
      </w:r>
      <w:r>
        <w:rPr>
          <w:rFonts w:ascii="Verdana" w:hAnsi="Verdana"/>
          <w:color w:val="000000"/>
          <w:sz w:val="18"/>
          <w:szCs w:val="18"/>
        </w:rPr>
        <w:t>O.A. Социальная защита граждан, проживающих и работающих в районах крайнего севера и приравненных к ним местностях (правовые вопросы): Дис. канд. юрид. наук. Екатеринбург, 2007.</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A.A. Сочетание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при правовом регулировании медицинской деятельности. СПб., 2003.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Е.Г., Гарипов P.C. Социальное обеспечение граждан в субъекте Российской Федерации. Вопросы компетенции органов государственной власти: теория и практика. Екатеринбург: УрАГС., 2008.</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Философия права: Учебник для вузов. М.: Норма, 2005.</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80</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слов и фразеологических выражений / Российская академия наук. Институт русского языка им. В.В. Виноградова. 4-е изд., дополненное. - М.: Азбуковник, 1999.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Орлов-Карба П.А. Все о пенсионной реформе в России: Монография. М., 2005.</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Оруджев 3. М. Диалектика как система. М., 1973.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В.И., Седова Н.Н. Проблема качества жизни в биоэтике. Волгоград, 2001.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Право социального обеспечения // Под. ред. А.К.</w:t>
      </w:r>
      <w:r>
        <w:rPr>
          <w:rStyle w:val="WW8Num3z0"/>
          <w:rFonts w:ascii="Verdana" w:hAnsi="Verdana"/>
          <w:color w:val="000000"/>
          <w:sz w:val="18"/>
          <w:szCs w:val="18"/>
        </w:rPr>
        <w:t> </w:t>
      </w:r>
      <w:r>
        <w:rPr>
          <w:rStyle w:val="WW8Num4z0"/>
          <w:rFonts w:ascii="Verdana" w:hAnsi="Verdana"/>
          <w:color w:val="4682B4"/>
          <w:sz w:val="18"/>
          <w:szCs w:val="18"/>
        </w:rPr>
        <w:t>Соловьева</w:t>
      </w:r>
      <w:r>
        <w:rPr>
          <w:rFonts w:ascii="Verdana" w:hAnsi="Verdana"/>
          <w:color w:val="000000"/>
          <w:sz w:val="18"/>
          <w:szCs w:val="18"/>
        </w:rPr>
        <w:t>, В.В. Курочкиной. М., 2005.</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Право социального обеспечения России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2007.</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Право социального обеспечения России: учебник / М. О.</w:t>
      </w:r>
      <w:r>
        <w:rPr>
          <w:rStyle w:val="WW8Num3z0"/>
          <w:rFonts w:ascii="Verdana" w:hAnsi="Verdana"/>
          <w:color w:val="000000"/>
          <w:sz w:val="18"/>
          <w:szCs w:val="18"/>
        </w:rPr>
        <w:t> </w:t>
      </w:r>
      <w:r>
        <w:rPr>
          <w:rStyle w:val="WW8Num4z0"/>
          <w:rFonts w:ascii="Verdana" w:hAnsi="Verdana"/>
          <w:color w:val="4682B4"/>
          <w:sz w:val="18"/>
          <w:szCs w:val="18"/>
        </w:rPr>
        <w:t>Буянова</w:t>
      </w:r>
      <w:r>
        <w:rPr>
          <w:rFonts w:ascii="Verdana" w:hAnsi="Verdana"/>
          <w:color w:val="000000"/>
          <w:sz w:val="18"/>
          <w:szCs w:val="18"/>
        </w:rPr>
        <w:t>, К. Н. Гусов, (и др.); под ред. К. Н. Гусова. 4-е изд., перераб. и доп. - М.: Проспект, 2008.</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Право социального обеспечения: Учебник / Под ред. М.В. Филипповой. М., 2006.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Проблемы науки конституционного права: Монография / Отв. ред. А.Н.</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М.И. Кукушкин. Екатеринбург, 1998.</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 А., Лозовский Л. Ш.,</w:t>
      </w:r>
      <w:r>
        <w:rPr>
          <w:rStyle w:val="WW8Num3z0"/>
          <w:rFonts w:ascii="Verdana" w:hAnsi="Verdana"/>
          <w:color w:val="000000"/>
          <w:sz w:val="18"/>
          <w:szCs w:val="18"/>
        </w:rPr>
        <w:t> </w:t>
      </w:r>
      <w:r>
        <w:rPr>
          <w:rStyle w:val="WW8Num4z0"/>
          <w:rFonts w:ascii="Verdana" w:hAnsi="Verdana"/>
          <w:color w:val="4682B4"/>
          <w:sz w:val="18"/>
          <w:szCs w:val="18"/>
        </w:rPr>
        <w:t>Стародубцева</w:t>
      </w:r>
      <w:r>
        <w:rPr>
          <w:rStyle w:val="WW8Num3z0"/>
          <w:rFonts w:ascii="Verdana" w:hAnsi="Verdana"/>
          <w:color w:val="000000"/>
          <w:sz w:val="18"/>
          <w:szCs w:val="18"/>
        </w:rPr>
        <w:t> </w:t>
      </w:r>
      <w:r>
        <w:rPr>
          <w:rFonts w:ascii="Verdana" w:hAnsi="Verdana"/>
          <w:color w:val="000000"/>
          <w:sz w:val="18"/>
          <w:szCs w:val="18"/>
        </w:rPr>
        <w:t>Е. Б. Современный экономический словарь. Инфра-М, 2006.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Государственное управление экономическими и социальными процессами. М., 2005.</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Регель Г. Лиссабонский договор: новый вариант</w:t>
      </w:r>
      <w:r>
        <w:rPr>
          <w:rStyle w:val="WW8Num3z0"/>
          <w:rFonts w:ascii="Verdana" w:hAnsi="Verdana"/>
          <w:color w:val="000000"/>
          <w:sz w:val="18"/>
          <w:szCs w:val="18"/>
        </w:rPr>
        <w:t> </w:t>
      </w:r>
      <w:r>
        <w:rPr>
          <w:rStyle w:val="WW8Num4z0"/>
          <w:rFonts w:ascii="Verdana" w:hAnsi="Verdana"/>
          <w:color w:val="4682B4"/>
          <w:sz w:val="18"/>
          <w:szCs w:val="18"/>
        </w:rPr>
        <w:t>евроконституции</w:t>
      </w:r>
      <w:r>
        <w:rPr>
          <w:rFonts w:ascii="Verdana" w:hAnsi="Verdana"/>
          <w:color w:val="000000"/>
          <w:sz w:val="18"/>
          <w:szCs w:val="18"/>
        </w:rPr>
        <w:t>? // Новая Европа. — http://n-europe.eu/article/2008/07/ 28/lissabonskiidogovornovyivariantevrokonstitutsiichasti. — 2008.28.07</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Ржаницина Л. Социальная составляющая проекта бюджета 2006 // Человек и труд. 2005. № 10.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Римашевская</w:t>
      </w:r>
      <w:r>
        <w:rPr>
          <w:rStyle w:val="WW8Num3z0"/>
          <w:rFonts w:ascii="Verdana" w:hAnsi="Verdana"/>
          <w:color w:val="000000"/>
          <w:sz w:val="18"/>
          <w:szCs w:val="18"/>
        </w:rPr>
        <w:t> </w:t>
      </w:r>
      <w:r>
        <w:rPr>
          <w:rFonts w:ascii="Verdana" w:hAnsi="Verdana"/>
          <w:color w:val="000000"/>
          <w:sz w:val="18"/>
          <w:szCs w:val="18"/>
        </w:rPr>
        <w:t>Н.М. О проблеме преодоления бедности и неравенства: доклад на заседании Секции экономики ООН</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22 марта 2005 г. ЭНСР. №3(30). С. 50.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Роль социального обеспечения в решении проблемы бедности и совершенствование методики преподавания права социального обеспечения: материалы Всероссийской научно-практической конференции / под ред. Э.Г. Тучковой.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2004.</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П. И. Конституция зарубежных стран: Сборник / Сост. В.Н. Дубровин. М.: «</w:t>
      </w:r>
      <w:r>
        <w:rPr>
          <w:rStyle w:val="WW8Num4z0"/>
          <w:rFonts w:ascii="Verdana" w:hAnsi="Verdana"/>
          <w:color w:val="4682B4"/>
          <w:sz w:val="18"/>
          <w:szCs w:val="18"/>
        </w:rPr>
        <w:t>Юрлитинформ</w:t>
      </w:r>
      <w:r>
        <w:rPr>
          <w:rFonts w:ascii="Verdana" w:hAnsi="Verdana"/>
          <w:color w:val="000000"/>
          <w:sz w:val="18"/>
          <w:szCs w:val="18"/>
        </w:rPr>
        <w:t>», 2000.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Саликов</w:t>
      </w:r>
      <w:r>
        <w:rPr>
          <w:rStyle w:val="WW8Num3z0"/>
          <w:rFonts w:ascii="Verdana" w:hAnsi="Verdana"/>
          <w:color w:val="000000"/>
          <w:sz w:val="18"/>
          <w:szCs w:val="18"/>
        </w:rPr>
        <w:t> </w:t>
      </w:r>
      <w:r>
        <w:rPr>
          <w:rFonts w:ascii="Verdana" w:hAnsi="Verdana"/>
          <w:color w:val="000000"/>
          <w:sz w:val="18"/>
          <w:szCs w:val="18"/>
        </w:rPr>
        <w:t>М.С. Конституционный судебный процесс: Учеб. / Под ред.</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М.С. М., 2004.</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Роль социального обеспечения в осуществлении демографической политики Российской Федерации: Автореф. дис. . канд. юрид. наук. Екатеринбург, 1992.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 М. Правовое регулирование оплаты труда в РФ: Вопросы теории и практики: Автореф. . дис. докт. юрид. наук. Екатеринбург, 2003.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Слугина</w:t>
      </w:r>
      <w:r>
        <w:rPr>
          <w:rStyle w:val="WW8Num3z0"/>
          <w:rFonts w:ascii="Verdana" w:hAnsi="Verdana"/>
          <w:color w:val="000000"/>
          <w:sz w:val="18"/>
          <w:szCs w:val="18"/>
        </w:rPr>
        <w:t> </w:t>
      </w:r>
      <w:r>
        <w:rPr>
          <w:rFonts w:ascii="Verdana" w:hAnsi="Verdana"/>
          <w:color w:val="000000"/>
          <w:sz w:val="18"/>
          <w:szCs w:val="18"/>
        </w:rPr>
        <w:t>Н.П. Правовая защита работников с семейными обязанностями в сфере труда и социального обеспечения: Автореф. дис. . канд. юрид. наук. М., 2007.</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С.Н. Социальная политика переходного периода: от ужаса к комедии. М., 2003.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Сотникова JI.B. Социальное обеспечение семей с детьми в Российской Федерации (правовые вопросы): Дис. . канд. юрид. наук. Екатеринбург, 2007.</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Социальная защита за рубежом: Великобритания, ФРГ, Франция, Швеция,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Австралия / Батыгин К.С.,</w:t>
      </w:r>
      <w:r>
        <w:rPr>
          <w:rStyle w:val="WW8Num3z0"/>
          <w:rFonts w:ascii="Verdana" w:hAnsi="Verdana"/>
          <w:color w:val="000000"/>
          <w:sz w:val="18"/>
          <w:szCs w:val="18"/>
        </w:rPr>
        <w:t> </w:t>
      </w:r>
      <w:r>
        <w:rPr>
          <w:rStyle w:val="WW8Num4z0"/>
          <w:rFonts w:ascii="Verdana" w:hAnsi="Verdana"/>
          <w:color w:val="4682B4"/>
          <w:sz w:val="18"/>
          <w:szCs w:val="18"/>
        </w:rPr>
        <w:t>Башина</w:t>
      </w:r>
      <w:r>
        <w:rPr>
          <w:rStyle w:val="WW8Num3z0"/>
          <w:rFonts w:ascii="Verdana" w:hAnsi="Verdana"/>
          <w:color w:val="000000"/>
          <w:sz w:val="18"/>
          <w:szCs w:val="18"/>
        </w:rPr>
        <w:t> </w:t>
      </w:r>
      <w:r>
        <w:rPr>
          <w:rFonts w:ascii="Verdana" w:hAnsi="Verdana"/>
          <w:color w:val="000000"/>
          <w:sz w:val="18"/>
          <w:szCs w:val="18"/>
        </w:rPr>
        <w:t>В.Ф., Куртин A.B. и др.; под ред. M.JI. Захарова М., 1993.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Социальная помощь в Германии // По материалам vorota.de, http:// germanyhelp.pisem .net/O 8 .htm</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Социальное государство: мировой опыт и реалии России / Под общ. ред. Г. А. Николаева. М.: АТиСО, 2002.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Социальное законодательство: Научно-практическое пособие / Отв. ред. Ю.А.Тихомиров, В.Н.</w:t>
      </w:r>
      <w:r>
        <w:rPr>
          <w:rStyle w:val="WW8Num3z0"/>
          <w:rFonts w:ascii="Verdana" w:hAnsi="Verdana"/>
          <w:color w:val="000000"/>
          <w:sz w:val="18"/>
          <w:szCs w:val="18"/>
        </w:rPr>
        <w:t> </w:t>
      </w:r>
      <w:r>
        <w:rPr>
          <w:rStyle w:val="WW8Num4z0"/>
          <w:rFonts w:ascii="Verdana" w:hAnsi="Verdana"/>
          <w:color w:val="4682B4"/>
          <w:sz w:val="18"/>
          <w:szCs w:val="18"/>
        </w:rPr>
        <w:t>Зенков</w:t>
      </w:r>
      <w:r>
        <w:rPr>
          <w:rFonts w:ascii="Verdana" w:hAnsi="Verdana"/>
          <w:color w:val="000000"/>
          <w:sz w:val="18"/>
          <w:szCs w:val="18"/>
        </w:rPr>
        <w:t>. М., 2005.</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Сулейманова</w:t>
      </w:r>
      <w:r>
        <w:rPr>
          <w:rStyle w:val="WW8Num3z0"/>
          <w:rFonts w:ascii="Verdana" w:hAnsi="Verdana"/>
          <w:color w:val="000000"/>
          <w:sz w:val="18"/>
          <w:szCs w:val="18"/>
        </w:rPr>
        <w:t> </w:t>
      </w:r>
      <w:r>
        <w:rPr>
          <w:rFonts w:ascii="Verdana" w:hAnsi="Verdana"/>
          <w:color w:val="000000"/>
          <w:sz w:val="18"/>
          <w:szCs w:val="18"/>
        </w:rPr>
        <w:t>Г. В. Право социального обеспечения: учебник для вузов. М., 2006.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H.H. Методологические проблемы юридической науки. Екатеринбург. Изд-во Гуманитарного ун-та, 2001.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214.</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Л.С. Проблемы реализации принципа социальной справедливости в современном пенсионном обеспечении: Автореф. дис. . канд. юрид. наук. М., 2003.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Теория государства и права. Учебник для вузов / Отв. ред. В.Д. Перевалов. 3-е изд., перераб. и доп. М.: Норма, 2007.</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Теория и методика социальной работы. Учебное пособие (часть 2), М.: «Союз», 1994 г.</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A.A. Система социальных выплат в Германии // Труд за рубежом. 1999. № 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Трудовое и социальное право зарубежных стран. Сравнительно-правовое исследование / под ред. Э.Б. Френкель. М., 2002. Главы 8.9 и 10.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Трудовое право России: проблемы теории: коллективная монография. — Екатеринбург: Издательский дом «</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 2006.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Трудовое право России: Учебник / Под ред.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М. В. Молодцова. М., 2008.</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М.Ю. Социальное страхование как организационно-правовая форма социальной защиты населения: проблемы правового регулирования. ОмГУ. Омск, 2000.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Финляндия самая дорогая страна в зоне евро, 24 июня 2003 г. // Источник: ИАТА-пешБ</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Харин</w:t>
      </w:r>
      <w:r>
        <w:rPr>
          <w:rStyle w:val="WW8Num3z0"/>
          <w:rFonts w:ascii="Verdana" w:hAnsi="Verdana"/>
          <w:color w:val="000000"/>
          <w:sz w:val="18"/>
          <w:szCs w:val="18"/>
        </w:rPr>
        <w:t> </w:t>
      </w:r>
      <w:r>
        <w:rPr>
          <w:rFonts w:ascii="Verdana" w:hAnsi="Verdana"/>
          <w:color w:val="000000"/>
          <w:sz w:val="18"/>
          <w:szCs w:val="18"/>
        </w:rPr>
        <w:t>К.С. Право социального обеспечения: Учебное пособие: в 2 ч. Ч 1. // СПбГУАП. СПб. 2000.</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Церкасевич</w:t>
      </w:r>
      <w:r>
        <w:rPr>
          <w:rStyle w:val="WW8Num3z0"/>
          <w:rFonts w:ascii="Verdana" w:hAnsi="Verdana"/>
          <w:color w:val="000000"/>
          <w:sz w:val="18"/>
          <w:szCs w:val="18"/>
        </w:rPr>
        <w:t> </w:t>
      </w:r>
      <w:r>
        <w:rPr>
          <w:rFonts w:ascii="Verdana" w:hAnsi="Verdana"/>
          <w:color w:val="000000"/>
          <w:sz w:val="18"/>
          <w:szCs w:val="18"/>
        </w:rPr>
        <w:t>Л. В. Современные тенденции социальной политики в странах Европейского союза. СПб., 2002.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Челнокова</w:t>
      </w:r>
      <w:r>
        <w:rPr>
          <w:rStyle w:val="WW8Num3z0"/>
          <w:rFonts w:ascii="Verdana" w:hAnsi="Verdana"/>
          <w:color w:val="000000"/>
          <w:sz w:val="18"/>
          <w:szCs w:val="18"/>
        </w:rPr>
        <w:t> </w:t>
      </w:r>
      <w:r>
        <w:rPr>
          <w:rFonts w:ascii="Verdana" w:hAnsi="Verdana"/>
          <w:color w:val="000000"/>
          <w:sz w:val="18"/>
          <w:szCs w:val="18"/>
        </w:rPr>
        <w:t>Г.Б. Социальное законодательство, направленное на защиту от бедности в России (проблемы теории и практики): Автореф. дисс. .канд. юрид. наук. М., 2003.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Челнокова</w:t>
      </w:r>
      <w:r>
        <w:rPr>
          <w:rStyle w:val="WW8Num3z0"/>
          <w:rFonts w:ascii="Verdana" w:hAnsi="Verdana"/>
          <w:color w:val="000000"/>
          <w:sz w:val="18"/>
          <w:szCs w:val="18"/>
        </w:rPr>
        <w:t> </w:t>
      </w:r>
      <w:r>
        <w:rPr>
          <w:rFonts w:ascii="Verdana" w:hAnsi="Verdana"/>
          <w:color w:val="000000"/>
          <w:sz w:val="18"/>
          <w:szCs w:val="18"/>
        </w:rPr>
        <w:t>Г.Б. Социальное законодательство, направленное на защиту от бедности в России: науч.-практ. Пособие М.: Проспект, 2009.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 Ш. Право социального обеспечения РФ. Учебное пособие. В. 1. Екатеринбург. 1996.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 Ш. Система социальной защиты и обеспечения населения современной России. // Социальная защита населения в регионе. Екатеринбург, 1999.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В.Ш. Система социального обеспечения Российской Федерации на современном этапе // Российский юридический журнал. 1994. № 1.</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В.Ш. Теоретические проблемы советского права социального обеспечения. Свердловск, 1986.</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Шаманаева</w:t>
      </w:r>
      <w:r>
        <w:rPr>
          <w:rStyle w:val="WW8Num3z0"/>
          <w:rFonts w:ascii="Verdana" w:hAnsi="Verdana"/>
          <w:color w:val="000000"/>
          <w:sz w:val="18"/>
          <w:szCs w:val="18"/>
        </w:rPr>
        <w:t> </w:t>
      </w:r>
      <w:r>
        <w:rPr>
          <w:rFonts w:ascii="Verdana" w:hAnsi="Verdana"/>
          <w:color w:val="000000"/>
          <w:sz w:val="18"/>
          <w:szCs w:val="18"/>
        </w:rPr>
        <w:t>И.И. Вопросы соотношения российского законодательства о социальном обеспечении с международными актами о правах человека: Дис. . канд. юрид. наук. Екатеринбург, 1999.</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Шарин В. Подходы к решению проблемы бедности. Фонд социальной поддержки при правительстве Свердловской области. / http ://www. chelt.ru/2003/12-03/sharinl 2-03 .html.</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Экономическая и социальная политика Франции/ Генеральный комиссариат планирования. Париж, 1992.</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Л.М. Лиссабонский договор и реформа Европейского союза // Журнал российского права. 2010. № 3.</w:t>
      </w:r>
    </w:p>
    <w:p w:rsidR="008C76DA" w:rsidRDefault="008C76DA" w:rsidP="008C76D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Л.П. Международный опыт в области социальной защиты. Электронный ресурс. Режим доступа: http://www.pensionreform.ru.</w:t>
      </w:r>
    </w:p>
    <w:p w:rsidR="008C76DA" w:rsidRDefault="008C76DA" w:rsidP="008C76DA">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F64487">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1555-CE96-482F-BBA8-F1560EE8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59209</TotalTime>
  <Pages>17</Pages>
  <Words>9543</Words>
  <Characters>54398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63814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cp:revision>
  <cp:lastPrinted>2009-02-06T08:36:00Z</cp:lastPrinted>
  <dcterms:created xsi:type="dcterms:W3CDTF">2015-03-22T11:10:00Z</dcterms:created>
  <dcterms:modified xsi:type="dcterms:W3CDTF">2016-01-14T07:22:00Z</dcterms:modified>
</cp:coreProperties>
</file>