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2EF7E"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hint="eastAsia"/>
          <w:b/>
          <w:bCs/>
          <w:color w:val="222222"/>
          <w:sz w:val="21"/>
          <w:szCs w:val="21"/>
        </w:rPr>
        <w:t>Иванов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Юрий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Александрович</w:t>
      </w:r>
      <w:r w:rsidRPr="00681CBE">
        <w:rPr>
          <w:rFonts w:ascii="Helvetica" w:hAnsi="Helvetica" w:cs="Helvetica"/>
          <w:b/>
          <w:bCs/>
          <w:color w:val="222222"/>
          <w:sz w:val="21"/>
          <w:szCs w:val="21"/>
        </w:rPr>
        <w:t>.</w:t>
      </w:r>
    </w:p>
    <w:p w14:paraId="761A78CE"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hint="eastAsia"/>
          <w:b/>
          <w:bCs/>
          <w:color w:val="222222"/>
          <w:sz w:val="21"/>
          <w:szCs w:val="21"/>
        </w:rPr>
        <w:t>Радиоэкологическое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обоснование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долгосрочного</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прогнозирования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радиационной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обстановки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сельскохозяйственных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угодьях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случае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крупных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ядерных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аварий</w:t>
      </w:r>
      <w:r w:rsidRPr="00681CBE">
        <w:rPr>
          <w:rFonts w:ascii="Helvetica" w:hAnsi="Helvetica" w:cs="Helvetica"/>
          <w:b/>
          <w:bCs/>
          <w:color w:val="222222"/>
          <w:sz w:val="21"/>
          <w:szCs w:val="21"/>
        </w:rPr>
        <w:t xml:space="preserve"> : </w:t>
      </w:r>
      <w:r w:rsidRPr="00681CBE">
        <w:rPr>
          <w:rFonts w:ascii="Helvetica" w:hAnsi="Helvetica" w:cs="Helvetica" w:hint="eastAsia"/>
          <w:b/>
          <w:bCs/>
          <w:color w:val="222222"/>
          <w:sz w:val="21"/>
          <w:szCs w:val="21"/>
        </w:rPr>
        <w:t>На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прим</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аварии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Чернобыл</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АЭС</w:t>
      </w:r>
      <w:r w:rsidRPr="00681CBE">
        <w:rPr>
          <w:rFonts w:ascii="Helvetica" w:hAnsi="Helvetica" w:cs="Helvetica"/>
          <w:b/>
          <w:bCs/>
          <w:color w:val="222222"/>
          <w:sz w:val="21"/>
          <w:szCs w:val="21"/>
        </w:rPr>
        <w:t xml:space="preserve"> : </w:t>
      </w:r>
      <w:r w:rsidRPr="00681CBE">
        <w:rPr>
          <w:rFonts w:ascii="Helvetica" w:hAnsi="Helvetica" w:cs="Helvetica" w:hint="eastAsia"/>
          <w:b/>
          <w:bCs/>
          <w:color w:val="222222"/>
          <w:sz w:val="21"/>
          <w:szCs w:val="21"/>
        </w:rPr>
        <w:t>диссертация</w:t>
      </w:r>
      <w:r w:rsidRPr="00681CBE">
        <w:rPr>
          <w:rFonts w:ascii="Helvetica" w:hAnsi="Helvetica" w:cs="Helvetica"/>
          <w:b/>
          <w:bCs/>
          <w:color w:val="222222"/>
          <w:sz w:val="21"/>
          <w:szCs w:val="21"/>
        </w:rPr>
        <w:t xml:space="preserve"> ... </w:t>
      </w:r>
      <w:r w:rsidRPr="00681CBE">
        <w:rPr>
          <w:rFonts w:ascii="Helvetica" w:hAnsi="Helvetica" w:cs="Helvetica" w:hint="eastAsia"/>
          <w:b/>
          <w:bCs/>
          <w:color w:val="222222"/>
          <w:sz w:val="21"/>
          <w:szCs w:val="21"/>
        </w:rPr>
        <w:t>доктора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биологических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наук</w:t>
      </w:r>
      <w:r w:rsidRPr="00681CBE">
        <w:rPr>
          <w:rFonts w:ascii="Helvetica" w:hAnsi="Helvetica" w:cs="Helvetica"/>
          <w:b/>
          <w:bCs/>
          <w:color w:val="222222"/>
          <w:sz w:val="21"/>
          <w:szCs w:val="21"/>
        </w:rPr>
        <w:t xml:space="preserve"> : 03.00.01. - </w:t>
      </w:r>
      <w:r w:rsidRPr="00681CBE">
        <w:rPr>
          <w:rFonts w:ascii="Helvetica" w:hAnsi="Helvetica" w:cs="Helvetica" w:hint="eastAsia"/>
          <w:b/>
          <w:bCs/>
          <w:color w:val="222222"/>
          <w:sz w:val="21"/>
          <w:szCs w:val="21"/>
        </w:rPr>
        <w:t>Киев</w:t>
      </w:r>
      <w:r w:rsidRPr="00681CBE">
        <w:rPr>
          <w:rFonts w:ascii="Helvetica" w:hAnsi="Helvetica" w:cs="Helvetica"/>
          <w:b/>
          <w:bCs/>
          <w:color w:val="222222"/>
          <w:sz w:val="21"/>
          <w:szCs w:val="21"/>
        </w:rPr>
        <w:t xml:space="preserve">, 1997. - 356 </w:t>
      </w:r>
      <w:r w:rsidRPr="00681CBE">
        <w:rPr>
          <w:rFonts w:ascii="Helvetica" w:hAnsi="Helvetica" w:cs="Helvetica" w:hint="eastAsia"/>
          <w:b/>
          <w:bCs/>
          <w:color w:val="222222"/>
          <w:sz w:val="21"/>
          <w:szCs w:val="21"/>
        </w:rPr>
        <w:t>с</w:t>
      </w:r>
      <w:r w:rsidRPr="00681CBE">
        <w:rPr>
          <w:rFonts w:ascii="Helvetica" w:hAnsi="Helvetica" w:cs="Helvetica"/>
          <w:b/>
          <w:bCs/>
          <w:color w:val="222222"/>
          <w:sz w:val="21"/>
          <w:szCs w:val="21"/>
        </w:rPr>
        <w:t xml:space="preserve">. : </w:t>
      </w:r>
      <w:r w:rsidRPr="00681CBE">
        <w:rPr>
          <w:rFonts w:ascii="Helvetica" w:hAnsi="Helvetica" w:cs="Helvetica" w:hint="eastAsia"/>
          <w:b/>
          <w:bCs/>
          <w:color w:val="222222"/>
          <w:sz w:val="21"/>
          <w:szCs w:val="21"/>
        </w:rPr>
        <w:t>ил</w:t>
      </w:r>
      <w:r w:rsidRPr="00681CBE">
        <w:rPr>
          <w:rFonts w:ascii="Helvetica" w:hAnsi="Helvetica" w:cs="Helvetica"/>
          <w:b/>
          <w:bCs/>
          <w:color w:val="222222"/>
          <w:sz w:val="21"/>
          <w:szCs w:val="21"/>
        </w:rPr>
        <w:t>.</w:t>
      </w:r>
    </w:p>
    <w:p w14:paraId="70997457"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hint="eastAsia"/>
          <w:b/>
          <w:bCs/>
          <w:color w:val="222222"/>
          <w:sz w:val="21"/>
          <w:szCs w:val="21"/>
        </w:rPr>
        <w:t>больше</w:t>
      </w:r>
    </w:p>
    <w:p w14:paraId="4A111109"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hint="eastAsia"/>
          <w:b/>
          <w:bCs/>
          <w:color w:val="222222"/>
          <w:sz w:val="21"/>
          <w:szCs w:val="21"/>
        </w:rPr>
        <w:t>Цитаты</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из</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текста</w:t>
      </w:r>
      <w:r w:rsidRPr="00681CBE">
        <w:rPr>
          <w:rFonts w:ascii="Helvetica" w:hAnsi="Helvetica" w:cs="Helvetica"/>
          <w:b/>
          <w:bCs/>
          <w:color w:val="222222"/>
          <w:sz w:val="21"/>
          <w:szCs w:val="21"/>
        </w:rPr>
        <w:t>:</w:t>
      </w:r>
    </w:p>
    <w:p w14:paraId="0BC7619C"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hint="eastAsia"/>
          <w:b/>
          <w:bCs/>
          <w:color w:val="222222"/>
          <w:sz w:val="21"/>
          <w:szCs w:val="21"/>
        </w:rPr>
        <w:t>стр</w:t>
      </w:r>
      <w:r w:rsidRPr="00681CBE">
        <w:rPr>
          <w:rFonts w:ascii="Helvetica" w:hAnsi="Helvetica" w:cs="Helvetica"/>
          <w:b/>
          <w:bCs/>
          <w:color w:val="222222"/>
          <w:sz w:val="21"/>
          <w:szCs w:val="21"/>
        </w:rPr>
        <w:t>. 1</w:t>
      </w:r>
    </w:p>
    <w:p w14:paraId="7AF86141"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hint="eastAsia"/>
          <w:b/>
          <w:bCs/>
          <w:color w:val="222222"/>
          <w:sz w:val="21"/>
          <w:szCs w:val="21"/>
        </w:rPr>
        <w:t>МИНИСТЕРСТВО</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СЕЛЬСКОГО</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ХОЗЯЙСТВА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ПРОДОВОЛЬСТВИЯ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УКРАИНЫ</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УКРАИНСКИЙ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НАУЧНО</w:t>
      </w:r>
      <w:r w:rsidRPr="00681CBE">
        <w:rPr>
          <w:rFonts w:ascii="Helvetica" w:hAnsi="Helvetica" w:cs="Helvetica"/>
          <w:b/>
          <w:bCs/>
          <w:color w:val="222222"/>
          <w:sz w:val="21"/>
          <w:szCs w:val="21"/>
        </w:rPr>
        <w:t>-</w:t>
      </w:r>
      <w:r w:rsidRPr="00681CBE">
        <w:rPr>
          <w:rFonts w:ascii="Helvetica" w:hAnsi="Helvetica" w:cs="Helvetica" w:hint="eastAsia"/>
          <w:b/>
          <w:bCs/>
          <w:color w:val="222222"/>
          <w:sz w:val="21"/>
          <w:szCs w:val="21"/>
        </w:rPr>
        <w:t>ИССЛЕДОВАТЕЛЬСКИЙ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ИНСТИТУТ</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СЕЛЬСКОХОЗЯЙСТВЕННОЙ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РАДИОЛОГИИ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УкрНИИСХР</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правах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рукописи</w:t>
      </w:r>
      <w:r w:rsidRPr="00681CBE">
        <w:rPr>
          <w:rFonts w:ascii="Helvetica" w:hAnsi="Helvetica" w:cs="Helvetica"/>
          <w:b/>
          <w:bCs/>
          <w:color w:val="222222"/>
          <w:sz w:val="21"/>
          <w:szCs w:val="21"/>
        </w:rPr>
        <w:t xml:space="preserve"> : </w:t>
      </w:r>
      <w:r w:rsidRPr="00681CBE">
        <w:rPr>
          <w:rFonts w:ascii="Helvetica" w:hAnsi="Helvetica" w:cs="Helvetica" w:hint="eastAsia"/>
          <w:b/>
          <w:bCs/>
          <w:color w:val="222222"/>
          <w:sz w:val="21"/>
          <w:szCs w:val="21"/>
        </w:rPr>
        <w:t>рр</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ИВАНОВ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Юрий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Александрович</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УДК</w:t>
      </w:r>
      <w:r w:rsidRPr="00681CBE">
        <w:rPr>
          <w:rFonts w:ascii="Helvetica" w:hAnsi="Helvetica" w:cs="Helvetica"/>
          <w:b/>
          <w:bCs/>
          <w:color w:val="222222"/>
          <w:sz w:val="21"/>
          <w:szCs w:val="21"/>
        </w:rPr>
        <w:t xml:space="preserve"> 574:539.1.04:631.1:621.039.58 </w:t>
      </w:r>
      <w:r w:rsidRPr="00681CBE">
        <w:rPr>
          <w:rFonts w:ascii="Helvetica" w:hAnsi="Helvetica" w:cs="Helvetica" w:hint="eastAsia"/>
          <w:b/>
          <w:bCs/>
          <w:color w:val="222222"/>
          <w:sz w:val="21"/>
          <w:szCs w:val="21"/>
        </w:rPr>
        <w:t>РАДИОЭКОЛОГИЧЕСКОЕ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ОБОСНОВАНИЕ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ДОЛГОСРОЧНОГО</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ПРОГНОЗИРОВАНИЯ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РАДИАЦИОННОЙ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ОБСТАНОВКИ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СЕЛЬСКОХОЗЯЙСТВЕННЫХ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УГОДЬЯХ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СЛУЧАЕ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КРУПНЫХ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ЯДЕРНЫХ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АВАРИЙ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w:t>
      </w:r>
      <w:r w:rsidRPr="00681CBE">
        <w:rPr>
          <w:rFonts w:ascii="Helvetica" w:hAnsi="Helvetica" w:cs="Helvetica"/>
          <w:b/>
          <w:bCs/>
          <w:color w:val="222222"/>
          <w:sz w:val="21"/>
          <w:szCs w:val="21"/>
        </w:rPr>
        <w:t>...</w:t>
      </w:r>
    </w:p>
    <w:p w14:paraId="25B7F4AC"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hint="eastAsia"/>
          <w:b/>
          <w:bCs/>
          <w:color w:val="222222"/>
          <w:sz w:val="21"/>
          <w:szCs w:val="21"/>
        </w:rPr>
        <w:t>стр</w:t>
      </w:r>
      <w:r w:rsidRPr="00681CBE">
        <w:rPr>
          <w:rFonts w:ascii="Helvetica" w:hAnsi="Helvetica" w:cs="Helvetica"/>
          <w:b/>
          <w:bCs/>
          <w:color w:val="222222"/>
          <w:sz w:val="21"/>
          <w:szCs w:val="21"/>
        </w:rPr>
        <w:t>. 15</w:t>
      </w:r>
    </w:p>
    <w:p w14:paraId="1D324048"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hint="eastAsia"/>
          <w:b/>
          <w:bCs/>
          <w:color w:val="222222"/>
          <w:sz w:val="21"/>
          <w:szCs w:val="21"/>
        </w:rPr>
        <w:t>исследований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радиоэко­</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логии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сельскохозяйственной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радиологии</w:t>
      </w:r>
      <w:r w:rsidRPr="00681CBE">
        <w:rPr>
          <w:rFonts w:ascii="Helvetica" w:hAnsi="Helvetica" w:cs="Helvetica"/>
          <w:b/>
          <w:bCs/>
          <w:color w:val="222222"/>
          <w:sz w:val="21"/>
          <w:szCs w:val="21"/>
        </w:rPr>
        <w:t xml:space="preserve">. 16 </w:t>
      </w:r>
      <w:r w:rsidRPr="00681CBE">
        <w:rPr>
          <w:rFonts w:ascii="Helvetica" w:hAnsi="Helvetica" w:cs="Helvetica" w:hint="eastAsia"/>
          <w:b/>
          <w:bCs/>
          <w:color w:val="222222"/>
          <w:sz w:val="21"/>
          <w:szCs w:val="21"/>
        </w:rPr>
        <w:t>Теоретическая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практическая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значимость</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работы</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Подходы</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принципы</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долгосрочного</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прогнозирования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радиационной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обстановки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сельскохозяйственных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угодьях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случае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крупных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ядерных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аварий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концепту­</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ально</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сформулированные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основе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экспериментальных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теоретических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ис­</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следований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выявленные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закономерности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переноса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радионуклидов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звеньях</w:t>
      </w:r>
      <w:r w:rsidRPr="00681CBE">
        <w:rPr>
          <w:rFonts w:ascii="Helvetica" w:hAnsi="Helvetica" w:cs="Helvetica"/>
          <w:b/>
          <w:bCs/>
          <w:color w:val="222222"/>
          <w:sz w:val="21"/>
          <w:szCs w:val="21"/>
        </w:rPr>
        <w:t>...</w:t>
      </w:r>
    </w:p>
    <w:p w14:paraId="2BD8BCCF"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hint="eastAsia"/>
          <w:b/>
          <w:bCs/>
          <w:color w:val="222222"/>
          <w:sz w:val="21"/>
          <w:szCs w:val="21"/>
        </w:rPr>
        <w:t>стр</w:t>
      </w:r>
      <w:r w:rsidRPr="00681CBE">
        <w:rPr>
          <w:rFonts w:ascii="Helvetica" w:hAnsi="Helvetica" w:cs="Helvetica"/>
          <w:b/>
          <w:bCs/>
          <w:color w:val="222222"/>
          <w:sz w:val="21"/>
          <w:szCs w:val="21"/>
        </w:rPr>
        <w:t>. 17</w:t>
      </w:r>
    </w:p>
    <w:p w14:paraId="34D022F2"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hint="eastAsia"/>
          <w:b/>
          <w:bCs/>
          <w:color w:val="222222"/>
          <w:sz w:val="21"/>
          <w:szCs w:val="21"/>
        </w:rPr>
        <w:t>для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расчета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долгосрочных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прогнозных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оценок</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параметров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радиационной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об­</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становки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сельскохозяйственных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угодьях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случае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крупных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ядерных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ава­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рий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Реализация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ряда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положений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выводов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полученных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при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выполнении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исследований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внесла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существенный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вклад</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решение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крупной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народно­</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хозяйственной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задачи</w:t>
      </w:r>
      <w:r w:rsidRPr="00681CBE">
        <w:rPr>
          <w:rFonts w:ascii="Helvetica" w:hAnsi="Helvetica" w:cs="Helvetica"/>
          <w:b/>
          <w:bCs/>
          <w:color w:val="222222"/>
          <w:sz w:val="21"/>
          <w:szCs w:val="21"/>
        </w:rPr>
        <w:t xml:space="preserve"> - </w:t>
      </w:r>
      <w:r w:rsidRPr="00681CBE">
        <w:rPr>
          <w:rFonts w:ascii="Helvetica" w:hAnsi="Helvetica" w:cs="Helvetica" w:hint="eastAsia"/>
          <w:b/>
          <w:bCs/>
          <w:color w:val="222222"/>
          <w:sz w:val="21"/>
          <w:szCs w:val="21"/>
        </w:rPr>
        <w:t>ликвидации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последствий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аварии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ЧАЭС</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сф</w:t>
      </w:r>
      <w:r w:rsidRPr="00681CBE">
        <w:rPr>
          <w:rFonts w:ascii="Helvetica" w:hAnsi="Helvetica" w:cs="Helvetica" w:hint="eastAsia"/>
          <w:b/>
          <w:bCs/>
          <w:color w:val="222222"/>
          <w:sz w:val="21"/>
          <w:szCs w:val="21"/>
        </w:rPr>
        <w:lastRenderedPageBreak/>
        <w:t>ере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сельскохозяйственного</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производства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Результаты</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цикла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исследований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w:t>
      </w:r>
      <w:r w:rsidRPr="00681CBE">
        <w:rPr>
          <w:rFonts w:ascii="Helvetica" w:hAnsi="Helvetica" w:cs="Helvetica"/>
          <w:b/>
          <w:bCs/>
          <w:color w:val="222222"/>
          <w:sz w:val="21"/>
          <w:szCs w:val="21"/>
        </w:rPr>
        <w:t>...</w:t>
      </w:r>
    </w:p>
    <w:p w14:paraId="2FD97E46" w14:textId="77777777" w:rsidR="00681CBE" w:rsidRPr="00681CBE" w:rsidRDefault="00681CBE" w:rsidP="00681CBE">
      <w:pPr>
        <w:rPr>
          <w:rFonts w:ascii="Helvetica" w:hAnsi="Helvetica" w:cs="Helvetica"/>
          <w:b/>
          <w:bCs/>
          <w:color w:val="222222"/>
          <w:sz w:val="21"/>
          <w:szCs w:val="21"/>
        </w:rPr>
      </w:pPr>
    </w:p>
    <w:p w14:paraId="45CE0D89"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hint="eastAsia"/>
          <w:b/>
          <w:bCs/>
          <w:color w:val="222222"/>
          <w:sz w:val="21"/>
          <w:szCs w:val="21"/>
        </w:rPr>
        <w:t>Оглавление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диссертации</w:t>
      </w:r>
    </w:p>
    <w:p w14:paraId="0CEA0CE6"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hint="eastAsia"/>
          <w:b/>
          <w:bCs/>
          <w:color w:val="222222"/>
          <w:sz w:val="21"/>
          <w:szCs w:val="21"/>
        </w:rPr>
        <w:t>доктор</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биологических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наук</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Иванов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Юрий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Александрович</w:t>
      </w:r>
    </w:p>
    <w:p w14:paraId="09FD9C04"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hint="eastAsia"/>
          <w:b/>
          <w:bCs/>
          <w:color w:val="222222"/>
          <w:sz w:val="21"/>
          <w:szCs w:val="21"/>
        </w:rPr>
        <w:t>Содержание</w:t>
      </w:r>
      <w:r w:rsidRPr="00681CBE">
        <w:rPr>
          <w:rFonts w:ascii="Helvetica" w:hAnsi="Helvetica" w:cs="Helvetica"/>
          <w:b/>
          <w:bCs/>
          <w:color w:val="222222"/>
          <w:sz w:val="21"/>
          <w:szCs w:val="21"/>
        </w:rPr>
        <w:t xml:space="preserve"> 2</w:t>
      </w:r>
    </w:p>
    <w:p w14:paraId="6156EB5D" w14:textId="77777777" w:rsidR="00681CBE" w:rsidRPr="00681CBE" w:rsidRDefault="00681CBE" w:rsidP="00681CBE">
      <w:pPr>
        <w:rPr>
          <w:rFonts w:ascii="Helvetica" w:hAnsi="Helvetica" w:cs="Helvetica"/>
          <w:b/>
          <w:bCs/>
          <w:color w:val="222222"/>
          <w:sz w:val="21"/>
          <w:szCs w:val="21"/>
        </w:rPr>
      </w:pPr>
    </w:p>
    <w:p w14:paraId="5E904B8A"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hint="eastAsia"/>
          <w:b/>
          <w:bCs/>
          <w:color w:val="222222"/>
          <w:sz w:val="21"/>
          <w:szCs w:val="21"/>
        </w:rPr>
        <w:t>Перечень</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условных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обозначений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символов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единиц</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терминов</w:t>
      </w:r>
      <w:r w:rsidRPr="00681CBE">
        <w:rPr>
          <w:rFonts w:ascii="Helvetica" w:hAnsi="Helvetica" w:cs="Helvetica"/>
          <w:b/>
          <w:bCs/>
          <w:color w:val="222222"/>
          <w:sz w:val="21"/>
          <w:szCs w:val="21"/>
        </w:rPr>
        <w:t>.</w:t>
      </w:r>
    </w:p>
    <w:p w14:paraId="60AED788" w14:textId="77777777" w:rsidR="00681CBE" w:rsidRPr="00681CBE" w:rsidRDefault="00681CBE" w:rsidP="00681CBE">
      <w:pPr>
        <w:rPr>
          <w:rFonts w:ascii="Helvetica" w:hAnsi="Helvetica" w:cs="Helvetica"/>
          <w:b/>
          <w:bCs/>
          <w:color w:val="222222"/>
          <w:sz w:val="21"/>
          <w:szCs w:val="21"/>
        </w:rPr>
      </w:pPr>
    </w:p>
    <w:p w14:paraId="2E8F538D"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hint="eastAsia"/>
          <w:b/>
          <w:bCs/>
          <w:color w:val="222222"/>
          <w:sz w:val="21"/>
          <w:szCs w:val="21"/>
        </w:rPr>
        <w:t>Введение</w:t>
      </w:r>
      <w:r w:rsidRPr="00681CBE">
        <w:rPr>
          <w:rFonts w:ascii="Helvetica" w:hAnsi="Helvetica" w:cs="Helvetica"/>
          <w:b/>
          <w:bCs/>
          <w:color w:val="222222"/>
          <w:sz w:val="21"/>
          <w:szCs w:val="21"/>
        </w:rPr>
        <w:t>.8</w:t>
      </w:r>
    </w:p>
    <w:p w14:paraId="4B850537" w14:textId="77777777" w:rsidR="00681CBE" w:rsidRPr="00681CBE" w:rsidRDefault="00681CBE" w:rsidP="00681CBE">
      <w:pPr>
        <w:rPr>
          <w:rFonts w:ascii="Helvetica" w:hAnsi="Helvetica" w:cs="Helvetica"/>
          <w:b/>
          <w:bCs/>
          <w:color w:val="222222"/>
          <w:sz w:val="21"/>
          <w:szCs w:val="21"/>
        </w:rPr>
      </w:pPr>
    </w:p>
    <w:p w14:paraId="4925E346"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hint="eastAsia"/>
          <w:b/>
          <w:bCs/>
          <w:color w:val="222222"/>
          <w:sz w:val="21"/>
          <w:szCs w:val="21"/>
        </w:rPr>
        <w:t>Раздел</w:t>
      </w:r>
      <w:r w:rsidRPr="00681CBE">
        <w:rPr>
          <w:rFonts w:ascii="Helvetica" w:hAnsi="Helvetica" w:cs="Helvetica"/>
          <w:b/>
          <w:bCs/>
          <w:color w:val="222222"/>
          <w:sz w:val="21"/>
          <w:szCs w:val="21"/>
        </w:rPr>
        <w:t xml:space="preserve"> 1 </w:t>
      </w:r>
      <w:r w:rsidRPr="00681CBE">
        <w:rPr>
          <w:rFonts w:ascii="Helvetica" w:hAnsi="Helvetica" w:cs="Helvetica" w:hint="eastAsia"/>
          <w:b/>
          <w:bCs/>
          <w:color w:val="222222"/>
          <w:sz w:val="21"/>
          <w:szCs w:val="21"/>
        </w:rPr>
        <w:t>Состояние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проблемы</w:t>
      </w:r>
      <w:r w:rsidRPr="00681CBE">
        <w:rPr>
          <w:rFonts w:ascii="Helvetica" w:hAnsi="Helvetica" w:cs="Helvetica"/>
          <w:b/>
          <w:bCs/>
          <w:color w:val="222222"/>
          <w:sz w:val="21"/>
          <w:szCs w:val="21"/>
        </w:rPr>
        <w:t>.22</w:t>
      </w:r>
    </w:p>
    <w:p w14:paraId="4D8CDB88" w14:textId="77777777" w:rsidR="00681CBE" w:rsidRPr="00681CBE" w:rsidRDefault="00681CBE" w:rsidP="00681CBE">
      <w:pPr>
        <w:rPr>
          <w:rFonts w:ascii="Helvetica" w:hAnsi="Helvetica" w:cs="Helvetica"/>
          <w:b/>
          <w:bCs/>
          <w:color w:val="222222"/>
          <w:sz w:val="21"/>
          <w:szCs w:val="21"/>
        </w:rPr>
      </w:pPr>
    </w:p>
    <w:p w14:paraId="2FCEC7D9"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hint="eastAsia"/>
          <w:b/>
          <w:bCs/>
          <w:color w:val="222222"/>
          <w:sz w:val="21"/>
          <w:szCs w:val="21"/>
        </w:rPr>
        <w:t>Раздел</w:t>
      </w:r>
      <w:r w:rsidRPr="00681CBE">
        <w:rPr>
          <w:rFonts w:ascii="Helvetica" w:hAnsi="Helvetica" w:cs="Helvetica"/>
          <w:b/>
          <w:bCs/>
          <w:color w:val="222222"/>
          <w:sz w:val="21"/>
          <w:szCs w:val="21"/>
        </w:rPr>
        <w:t xml:space="preserve"> 2 </w:t>
      </w:r>
      <w:r w:rsidRPr="00681CBE">
        <w:rPr>
          <w:rFonts w:ascii="Helvetica" w:hAnsi="Helvetica" w:cs="Helvetica" w:hint="eastAsia"/>
          <w:b/>
          <w:bCs/>
          <w:color w:val="222222"/>
          <w:sz w:val="21"/>
          <w:szCs w:val="21"/>
        </w:rPr>
        <w:t>Результаты</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собственных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исследований</w:t>
      </w:r>
      <w:r w:rsidRPr="00681CBE">
        <w:rPr>
          <w:rFonts w:ascii="Helvetica" w:hAnsi="Helvetica" w:cs="Helvetica"/>
          <w:b/>
          <w:bCs/>
          <w:color w:val="222222"/>
          <w:sz w:val="21"/>
          <w:szCs w:val="21"/>
        </w:rPr>
        <w:t>.33</w:t>
      </w:r>
    </w:p>
    <w:p w14:paraId="2AD5A8B3" w14:textId="77777777" w:rsidR="00681CBE" w:rsidRPr="00681CBE" w:rsidRDefault="00681CBE" w:rsidP="00681CBE">
      <w:pPr>
        <w:rPr>
          <w:rFonts w:ascii="Helvetica" w:hAnsi="Helvetica" w:cs="Helvetica"/>
          <w:b/>
          <w:bCs/>
          <w:color w:val="222222"/>
          <w:sz w:val="21"/>
          <w:szCs w:val="21"/>
        </w:rPr>
      </w:pPr>
    </w:p>
    <w:p w14:paraId="61B59ED6"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hint="eastAsia"/>
          <w:b/>
          <w:bCs/>
          <w:color w:val="222222"/>
          <w:sz w:val="21"/>
          <w:szCs w:val="21"/>
        </w:rPr>
        <w:t>Глава</w:t>
      </w:r>
      <w:r w:rsidRPr="00681CBE">
        <w:rPr>
          <w:rFonts w:ascii="Helvetica" w:hAnsi="Helvetica" w:cs="Helvetica"/>
          <w:b/>
          <w:bCs/>
          <w:color w:val="222222"/>
          <w:sz w:val="21"/>
          <w:szCs w:val="21"/>
        </w:rPr>
        <w:t xml:space="preserve"> 2 </w:t>
      </w:r>
      <w:r w:rsidRPr="00681CBE">
        <w:rPr>
          <w:rFonts w:ascii="Helvetica" w:hAnsi="Helvetica" w:cs="Helvetica" w:hint="eastAsia"/>
          <w:b/>
          <w:bCs/>
          <w:color w:val="222222"/>
          <w:sz w:val="21"/>
          <w:szCs w:val="21"/>
        </w:rPr>
        <w:t>Программа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объекты</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методы</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исследований</w:t>
      </w:r>
      <w:r w:rsidRPr="00681CBE">
        <w:rPr>
          <w:rFonts w:ascii="Helvetica" w:hAnsi="Helvetica" w:cs="Helvetica"/>
          <w:b/>
          <w:bCs/>
          <w:color w:val="222222"/>
          <w:sz w:val="21"/>
          <w:szCs w:val="21"/>
        </w:rPr>
        <w:t>.33</w:t>
      </w:r>
    </w:p>
    <w:p w14:paraId="0F9B6058" w14:textId="77777777" w:rsidR="00681CBE" w:rsidRPr="00681CBE" w:rsidRDefault="00681CBE" w:rsidP="00681CBE">
      <w:pPr>
        <w:rPr>
          <w:rFonts w:ascii="Helvetica" w:hAnsi="Helvetica" w:cs="Helvetica"/>
          <w:b/>
          <w:bCs/>
          <w:color w:val="222222"/>
          <w:sz w:val="21"/>
          <w:szCs w:val="21"/>
        </w:rPr>
      </w:pPr>
    </w:p>
    <w:p w14:paraId="56CBD953"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b/>
          <w:bCs/>
          <w:color w:val="222222"/>
          <w:sz w:val="21"/>
          <w:szCs w:val="21"/>
        </w:rPr>
        <w:t xml:space="preserve">2.1 </w:t>
      </w:r>
      <w:r w:rsidRPr="00681CBE">
        <w:rPr>
          <w:rFonts w:ascii="Helvetica" w:hAnsi="Helvetica" w:cs="Helvetica" w:hint="eastAsia"/>
          <w:b/>
          <w:bCs/>
          <w:color w:val="222222"/>
          <w:sz w:val="21"/>
          <w:szCs w:val="21"/>
        </w:rPr>
        <w:t>Программа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исследований</w:t>
      </w:r>
      <w:r w:rsidRPr="00681CBE">
        <w:rPr>
          <w:rFonts w:ascii="Helvetica" w:hAnsi="Helvetica" w:cs="Helvetica"/>
          <w:b/>
          <w:bCs/>
          <w:color w:val="222222"/>
          <w:sz w:val="21"/>
          <w:szCs w:val="21"/>
        </w:rPr>
        <w:t>.33</w:t>
      </w:r>
    </w:p>
    <w:p w14:paraId="655D1852" w14:textId="77777777" w:rsidR="00681CBE" w:rsidRPr="00681CBE" w:rsidRDefault="00681CBE" w:rsidP="00681CBE">
      <w:pPr>
        <w:rPr>
          <w:rFonts w:ascii="Helvetica" w:hAnsi="Helvetica" w:cs="Helvetica"/>
          <w:b/>
          <w:bCs/>
          <w:color w:val="222222"/>
          <w:sz w:val="21"/>
          <w:szCs w:val="21"/>
        </w:rPr>
      </w:pPr>
    </w:p>
    <w:p w14:paraId="3F7AF375"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b/>
          <w:bCs/>
          <w:color w:val="222222"/>
          <w:sz w:val="21"/>
          <w:szCs w:val="21"/>
        </w:rPr>
        <w:t xml:space="preserve">2.2 </w:t>
      </w:r>
      <w:r w:rsidRPr="00681CBE">
        <w:rPr>
          <w:rFonts w:ascii="Helvetica" w:hAnsi="Helvetica" w:cs="Helvetica" w:hint="eastAsia"/>
          <w:b/>
          <w:bCs/>
          <w:color w:val="222222"/>
          <w:sz w:val="21"/>
          <w:szCs w:val="21"/>
        </w:rPr>
        <w:t>Организация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исследований</w:t>
      </w:r>
      <w:r w:rsidRPr="00681CBE">
        <w:rPr>
          <w:rFonts w:ascii="Helvetica" w:hAnsi="Helvetica" w:cs="Helvetica"/>
          <w:b/>
          <w:bCs/>
          <w:color w:val="222222"/>
          <w:sz w:val="21"/>
          <w:szCs w:val="21"/>
        </w:rPr>
        <w:t>.35</w:t>
      </w:r>
    </w:p>
    <w:p w14:paraId="6ADA9808" w14:textId="77777777" w:rsidR="00681CBE" w:rsidRPr="00681CBE" w:rsidRDefault="00681CBE" w:rsidP="00681CBE">
      <w:pPr>
        <w:rPr>
          <w:rFonts w:ascii="Helvetica" w:hAnsi="Helvetica" w:cs="Helvetica"/>
          <w:b/>
          <w:bCs/>
          <w:color w:val="222222"/>
          <w:sz w:val="21"/>
          <w:szCs w:val="21"/>
        </w:rPr>
      </w:pPr>
    </w:p>
    <w:p w14:paraId="5F076483"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b/>
          <w:bCs/>
          <w:color w:val="222222"/>
          <w:sz w:val="21"/>
          <w:szCs w:val="21"/>
        </w:rPr>
        <w:t xml:space="preserve">2.3 </w:t>
      </w:r>
      <w:r w:rsidRPr="00681CBE">
        <w:rPr>
          <w:rFonts w:ascii="Helvetica" w:hAnsi="Helvetica" w:cs="Helvetica" w:hint="eastAsia"/>
          <w:b/>
          <w:bCs/>
          <w:color w:val="222222"/>
          <w:sz w:val="21"/>
          <w:szCs w:val="21"/>
        </w:rPr>
        <w:t>Условия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методы</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проведения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исследований</w:t>
      </w:r>
      <w:r w:rsidRPr="00681CBE">
        <w:rPr>
          <w:rFonts w:ascii="Helvetica" w:hAnsi="Helvetica" w:cs="Helvetica"/>
          <w:b/>
          <w:bCs/>
          <w:color w:val="222222"/>
          <w:sz w:val="21"/>
          <w:szCs w:val="21"/>
        </w:rPr>
        <w:t>.37</w:t>
      </w:r>
    </w:p>
    <w:p w14:paraId="39A7EE4D" w14:textId="77777777" w:rsidR="00681CBE" w:rsidRPr="00681CBE" w:rsidRDefault="00681CBE" w:rsidP="00681CBE">
      <w:pPr>
        <w:rPr>
          <w:rFonts w:ascii="Helvetica" w:hAnsi="Helvetica" w:cs="Helvetica"/>
          <w:b/>
          <w:bCs/>
          <w:color w:val="222222"/>
          <w:sz w:val="21"/>
          <w:szCs w:val="21"/>
        </w:rPr>
      </w:pPr>
    </w:p>
    <w:p w14:paraId="7A6DCB59"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b/>
          <w:bCs/>
          <w:color w:val="222222"/>
          <w:sz w:val="21"/>
          <w:szCs w:val="21"/>
        </w:rPr>
        <w:t xml:space="preserve">2.3.1 </w:t>
      </w:r>
      <w:r w:rsidRPr="00681CBE">
        <w:rPr>
          <w:rFonts w:ascii="Helvetica" w:hAnsi="Helvetica" w:cs="Helvetica" w:hint="eastAsia"/>
          <w:b/>
          <w:bCs/>
          <w:color w:val="222222"/>
          <w:sz w:val="21"/>
          <w:szCs w:val="21"/>
        </w:rPr>
        <w:t>Почвенно</w:t>
      </w:r>
      <w:r w:rsidRPr="00681CBE">
        <w:rPr>
          <w:rFonts w:ascii="Helvetica" w:hAnsi="Helvetica" w:cs="Helvetica"/>
          <w:b/>
          <w:bCs/>
          <w:color w:val="222222"/>
          <w:sz w:val="21"/>
          <w:szCs w:val="21"/>
        </w:rPr>
        <w:t>-</w:t>
      </w:r>
      <w:r w:rsidRPr="00681CBE">
        <w:rPr>
          <w:rFonts w:ascii="Helvetica" w:hAnsi="Helvetica" w:cs="Helvetica" w:hint="eastAsia"/>
          <w:b/>
          <w:bCs/>
          <w:color w:val="222222"/>
          <w:sz w:val="21"/>
          <w:szCs w:val="21"/>
        </w:rPr>
        <w:t>климатические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условия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региона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исследований</w:t>
      </w:r>
      <w:r w:rsidRPr="00681CBE">
        <w:rPr>
          <w:rFonts w:ascii="Helvetica" w:hAnsi="Helvetica" w:cs="Helvetica"/>
          <w:b/>
          <w:bCs/>
          <w:color w:val="222222"/>
          <w:sz w:val="21"/>
          <w:szCs w:val="21"/>
        </w:rPr>
        <w:t>.37</w:t>
      </w:r>
    </w:p>
    <w:p w14:paraId="611F0B31" w14:textId="77777777" w:rsidR="00681CBE" w:rsidRPr="00681CBE" w:rsidRDefault="00681CBE" w:rsidP="00681CBE">
      <w:pPr>
        <w:rPr>
          <w:rFonts w:ascii="Helvetica" w:hAnsi="Helvetica" w:cs="Helvetica"/>
          <w:b/>
          <w:bCs/>
          <w:color w:val="222222"/>
          <w:sz w:val="21"/>
          <w:szCs w:val="21"/>
        </w:rPr>
      </w:pPr>
    </w:p>
    <w:p w14:paraId="7EFD4C5C"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b/>
          <w:bCs/>
          <w:color w:val="222222"/>
          <w:sz w:val="21"/>
          <w:szCs w:val="21"/>
        </w:rPr>
        <w:t xml:space="preserve">2.3.2 </w:t>
      </w:r>
      <w:r w:rsidRPr="00681CBE">
        <w:rPr>
          <w:rFonts w:ascii="Helvetica" w:hAnsi="Helvetica" w:cs="Helvetica" w:hint="eastAsia"/>
          <w:b/>
          <w:bCs/>
          <w:color w:val="222222"/>
          <w:sz w:val="21"/>
          <w:szCs w:val="21"/>
        </w:rPr>
        <w:t>Критерии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выбора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объектов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исследований</w:t>
      </w:r>
      <w:r w:rsidRPr="00681CBE">
        <w:rPr>
          <w:rFonts w:ascii="Helvetica" w:hAnsi="Helvetica" w:cs="Helvetica"/>
          <w:b/>
          <w:bCs/>
          <w:color w:val="222222"/>
          <w:sz w:val="21"/>
          <w:szCs w:val="21"/>
        </w:rPr>
        <w:t>.38</w:t>
      </w:r>
    </w:p>
    <w:p w14:paraId="56676566" w14:textId="77777777" w:rsidR="00681CBE" w:rsidRPr="00681CBE" w:rsidRDefault="00681CBE" w:rsidP="00681CBE">
      <w:pPr>
        <w:rPr>
          <w:rFonts w:ascii="Helvetica" w:hAnsi="Helvetica" w:cs="Helvetica"/>
          <w:b/>
          <w:bCs/>
          <w:color w:val="222222"/>
          <w:sz w:val="21"/>
          <w:szCs w:val="21"/>
        </w:rPr>
      </w:pPr>
    </w:p>
    <w:p w14:paraId="57A9DD2F"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b/>
          <w:bCs/>
          <w:color w:val="222222"/>
          <w:sz w:val="21"/>
          <w:szCs w:val="21"/>
        </w:rPr>
        <w:t xml:space="preserve">2.3.3 </w:t>
      </w:r>
      <w:r w:rsidRPr="00681CBE">
        <w:rPr>
          <w:rFonts w:ascii="Helvetica" w:hAnsi="Helvetica" w:cs="Helvetica" w:hint="eastAsia"/>
          <w:b/>
          <w:bCs/>
          <w:color w:val="222222"/>
          <w:sz w:val="21"/>
          <w:szCs w:val="21"/>
        </w:rPr>
        <w:t>Описание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объектов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исследований</w:t>
      </w:r>
      <w:r w:rsidRPr="00681CBE">
        <w:rPr>
          <w:rFonts w:ascii="Helvetica" w:hAnsi="Helvetica" w:cs="Helvetica"/>
          <w:b/>
          <w:bCs/>
          <w:color w:val="222222"/>
          <w:sz w:val="21"/>
          <w:szCs w:val="21"/>
        </w:rPr>
        <w:t>.39</w:t>
      </w:r>
      <w:r w:rsidRPr="00681CBE">
        <w:rPr>
          <w:rFonts w:ascii="Helvetica" w:hAnsi="Helvetica" w:cs="Helvetica" w:hint="eastAsia"/>
          <w:b/>
          <w:bCs/>
          <w:color w:val="222222"/>
          <w:sz w:val="21"/>
          <w:szCs w:val="21"/>
        </w:rPr>
        <w:t>ных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экспериментах</w:t>
      </w:r>
      <w:r w:rsidRPr="00681CBE">
        <w:rPr>
          <w:rFonts w:ascii="Helvetica" w:hAnsi="Helvetica" w:cs="Helvetica"/>
          <w:b/>
          <w:bCs/>
          <w:color w:val="222222"/>
          <w:sz w:val="21"/>
          <w:szCs w:val="21"/>
        </w:rPr>
        <w:t>.41</w:t>
      </w:r>
    </w:p>
    <w:p w14:paraId="2A9739D4" w14:textId="77777777" w:rsidR="00681CBE" w:rsidRPr="00681CBE" w:rsidRDefault="00681CBE" w:rsidP="00681CBE">
      <w:pPr>
        <w:rPr>
          <w:rFonts w:ascii="Helvetica" w:hAnsi="Helvetica" w:cs="Helvetica"/>
          <w:b/>
          <w:bCs/>
          <w:color w:val="222222"/>
          <w:sz w:val="21"/>
          <w:szCs w:val="21"/>
        </w:rPr>
      </w:pPr>
    </w:p>
    <w:p w14:paraId="0692471F"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b/>
          <w:bCs/>
          <w:color w:val="222222"/>
          <w:sz w:val="21"/>
          <w:szCs w:val="21"/>
        </w:rPr>
        <w:t xml:space="preserve">2.3.4 </w:t>
      </w:r>
      <w:r w:rsidRPr="00681CBE">
        <w:rPr>
          <w:rFonts w:ascii="Helvetica" w:hAnsi="Helvetica" w:cs="Helvetica" w:hint="eastAsia"/>
          <w:b/>
          <w:bCs/>
          <w:color w:val="222222"/>
          <w:sz w:val="21"/>
          <w:szCs w:val="21"/>
        </w:rPr>
        <w:t>Методы</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проведения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модельных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исследований</w:t>
      </w:r>
      <w:r w:rsidRPr="00681CBE">
        <w:rPr>
          <w:rFonts w:ascii="Helvetica" w:hAnsi="Helvetica" w:cs="Helvetica"/>
          <w:b/>
          <w:bCs/>
          <w:color w:val="222222"/>
          <w:sz w:val="21"/>
          <w:szCs w:val="21"/>
        </w:rPr>
        <w:t>.43</w:t>
      </w:r>
    </w:p>
    <w:p w14:paraId="34BF2038" w14:textId="77777777" w:rsidR="00681CBE" w:rsidRPr="00681CBE" w:rsidRDefault="00681CBE" w:rsidP="00681CBE">
      <w:pPr>
        <w:rPr>
          <w:rFonts w:ascii="Helvetica" w:hAnsi="Helvetica" w:cs="Helvetica"/>
          <w:b/>
          <w:bCs/>
          <w:color w:val="222222"/>
          <w:sz w:val="21"/>
          <w:szCs w:val="21"/>
        </w:rPr>
      </w:pPr>
    </w:p>
    <w:p w14:paraId="2343C16A"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b/>
          <w:bCs/>
          <w:color w:val="222222"/>
          <w:sz w:val="21"/>
          <w:szCs w:val="21"/>
        </w:rPr>
        <w:t xml:space="preserve">2.3.5 </w:t>
      </w:r>
      <w:r w:rsidRPr="00681CBE">
        <w:rPr>
          <w:rFonts w:ascii="Helvetica" w:hAnsi="Helvetica" w:cs="Helvetica" w:hint="eastAsia"/>
          <w:b/>
          <w:bCs/>
          <w:color w:val="222222"/>
          <w:sz w:val="21"/>
          <w:szCs w:val="21"/>
        </w:rPr>
        <w:t>Методы</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проведения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натурных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исследований</w:t>
      </w:r>
      <w:r w:rsidRPr="00681CBE">
        <w:rPr>
          <w:rFonts w:ascii="Helvetica" w:hAnsi="Helvetica" w:cs="Helvetica"/>
          <w:b/>
          <w:bCs/>
          <w:color w:val="222222"/>
          <w:sz w:val="21"/>
          <w:szCs w:val="21"/>
        </w:rPr>
        <w:t>.45</w:t>
      </w:r>
    </w:p>
    <w:p w14:paraId="795FB467" w14:textId="77777777" w:rsidR="00681CBE" w:rsidRPr="00681CBE" w:rsidRDefault="00681CBE" w:rsidP="00681CBE">
      <w:pPr>
        <w:rPr>
          <w:rFonts w:ascii="Helvetica" w:hAnsi="Helvetica" w:cs="Helvetica"/>
          <w:b/>
          <w:bCs/>
          <w:color w:val="222222"/>
          <w:sz w:val="21"/>
          <w:szCs w:val="21"/>
        </w:rPr>
      </w:pPr>
    </w:p>
    <w:p w14:paraId="6798DCC2"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b/>
          <w:bCs/>
          <w:color w:val="222222"/>
          <w:sz w:val="21"/>
          <w:szCs w:val="21"/>
        </w:rPr>
        <w:t xml:space="preserve">2.3.6 </w:t>
      </w:r>
      <w:r w:rsidRPr="00681CBE">
        <w:rPr>
          <w:rFonts w:ascii="Helvetica" w:hAnsi="Helvetica" w:cs="Helvetica" w:hint="eastAsia"/>
          <w:b/>
          <w:bCs/>
          <w:color w:val="222222"/>
          <w:sz w:val="21"/>
          <w:szCs w:val="21"/>
        </w:rPr>
        <w:t>Методы</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последовательной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экстракции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почв</w:t>
      </w:r>
      <w:r w:rsidRPr="00681CBE">
        <w:rPr>
          <w:rFonts w:ascii="Helvetica" w:hAnsi="Helvetica" w:cs="Helvetica"/>
          <w:b/>
          <w:bCs/>
          <w:color w:val="222222"/>
          <w:sz w:val="21"/>
          <w:szCs w:val="21"/>
        </w:rPr>
        <w:t>.46</w:t>
      </w:r>
    </w:p>
    <w:p w14:paraId="6E59FCBA" w14:textId="77777777" w:rsidR="00681CBE" w:rsidRPr="00681CBE" w:rsidRDefault="00681CBE" w:rsidP="00681CBE">
      <w:pPr>
        <w:rPr>
          <w:rFonts w:ascii="Helvetica" w:hAnsi="Helvetica" w:cs="Helvetica"/>
          <w:b/>
          <w:bCs/>
          <w:color w:val="222222"/>
          <w:sz w:val="21"/>
          <w:szCs w:val="21"/>
        </w:rPr>
      </w:pPr>
    </w:p>
    <w:p w14:paraId="0D416E40"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b/>
          <w:bCs/>
          <w:color w:val="222222"/>
          <w:sz w:val="21"/>
          <w:szCs w:val="21"/>
        </w:rPr>
        <w:t xml:space="preserve">2.3.7 </w:t>
      </w:r>
      <w:r w:rsidRPr="00681CBE">
        <w:rPr>
          <w:rFonts w:ascii="Helvetica" w:hAnsi="Helvetica" w:cs="Helvetica" w:hint="eastAsia"/>
          <w:b/>
          <w:bCs/>
          <w:color w:val="222222"/>
          <w:sz w:val="21"/>
          <w:szCs w:val="21"/>
        </w:rPr>
        <w:t>Методы</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определения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физико</w:t>
      </w:r>
      <w:r w:rsidRPr="00681CBE">
        <w:rPr>
          <w:rFonts w:ascii="Helvetica" w:hAnsi="Helvetica" w:cs="Helvetica"/>
          <w:b/>
          <w:bCs/>
          <w:color w:val="222222"/>
          <w:sz w:val="21"/>
          <w:szCs w:val="21"/>
        </w:rPr>
        <w:t>-</w:t>
      </w:r>
      <w:r w:rsidRPr="00681CBE">
        <w:rPr>
          <w:rFonts w:ascii="Helvetica" w:hAnsi="Helvetica" w:cs="Helvetica" w:hint="eastAsia"/>
          <w:b/>
          <w:bCs/>
          <w:color w:val="222222"/>
          <w:sz w:val="21"/>
          <w:szCs w:val="21"/>
        </w:rPr>
        <w:t>химических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свойств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почв</w:t>
      </w:r>
      <w:r w:rsidRPr="00681CBE">
        <w:rPr>
          <w:rFonts w:ascii="Helvetica" w:hAnsi="Helvetica" w:cs="Helvetica"/>
          <w:b/>
          <w:bCs/>
          <w:color w:val="222222"/>
          <w:sz w:val="21"/>
          <w:szCs w:val="21"/>
        </w:rPr>
        <w:t>.</w:t>
      </w:r>
    </w:p>
    <w:p w14:paraId="222F3856" w14:textId="77777777" w:rsidR="00681CBE" w:rsidRPr="00681CBE" w:rsidRDefault="00681CBE" w:rsidP="00681CBE">
      <w:pPr>
        <w:rPr>
          <w:rFonts w:ascii="Helvetica" w:hAnsi="Helvetica" w:cs="Helvetica"/>
          <w:b/>
          <w:bCs/>
          <w:color w:val="222222"/>
          <w:sz w:val="21"/>
          <w:szCs w:val="21"/>
        </w:rPr>
      </w:pPr>
    </w:p>
    <w:p w14:paraId="0890FFBB"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b/>
          <w:bCs/>
          <w:color w:val="222222"/>
          <w:sz w:val="21"/>
          <w:szCs w:val="21"/>
        </w:rPr>
        <w:t xml:space="preserve">2.3.8 </w:t>
      </w:r>
      <w:r w:rsidRPr="00681CBE">
        <w:rPr>
          <w:rFonts w:ascii="Helvetica" w:hAnsi="Helvetica" w:cs="Helvetica" w:hint="eastAsia"/>
          <w:b/>
          <w:bCs/>
          <w:color w:val="222222"/>
          <w:sz w:val="21"/>
          <w:szCs w:val="21"/>
        </w:rPr>
        <w:t>Методы</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математической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обработки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результатов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расчета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прогнозных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оценок</w:t>
      </w:r>
      <w:r w:rsidRPr="00681CBE">
        <w:rPr>
          <w:rFonts w:ascii="Helvetica" w:hAnsi="Helvetica" w:cs="Helvetica"/>
          <w:b/>
          <w:bCs/>
          <w:color w:val="222222"/>
          <w:sz w:val="21"/>
          <w:szCs w:val="21"/>
        </w:rPr>
        <w:t>.49</w:t>
      </w:r>
    </w:p>
    <w:p w14:paraId="3DAF5D29" w14:textId="77777777" w:rsidR="00681CBE" w:rsidRPr="00681CBE" w:rsidRDefault="00681CBE" w:rsidP="00681CBE">
      <w:pPr>
        <w:rPr>
          <w:rFonts w:ascii="Helvetica" w:hAnsi="Helvetica" w:cs="Helvetica"/>
          <w:b/>
          <w:bCs/>
          <w:color w:val="222222"/>
          <w:sz w:val="21"/>
          <w:szCs w:val="21"/>
        </w:rPr>
      </w:pPr>
    </w:p>
    <w:p w14:paraId="0B95B887"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hint="eastAsia"/>
          <w:b/>
          <w:bCs/>
          <w:color w:val="222222"/>
          <w:sz w:val="21"/>
          <w:szCs w:val="21"/>
        </w:rPr>
        <w:t>Глава</w:t>
      </w:r>
      <w:r w:rsidRPr="00681CBE">
        <w:rPr>
          <w:rFonts w:ascii="Helvetica" w:hAnsi="Helvetica" w:cs="Helvetica"/>
          <w:b/>
          <w:bCs/>
          <w:color w:val="222222"/>
          <w:sz w:val="21"/>
          <w:szCs w:val="21"/>
        </w:rPr>
        <w:t xml:space="preserve"> 3 </w:t>
      </w:r>
      <w:r w:rsidRPr="00681CBE">
        <w:rPr>
          <w:rFonts w:ascii="Helvetica" w:hAnsi="Helvetica" w:cs="Helvetica" w:hint="eastAsia"/>
          <w:b/>
          <w:bCs/>
          <w:color w:val="222222"/>
          <w:sz w:val="21"/>
          <w:szCs w:val="21"/>
        </w:rPr>
        <w:t>Радиоактивное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загрязнение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территории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роль</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процессов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перераспределения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радионуклидов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почвенно</w:t>
      </w:r>
      <w:r w:rsidRPr="00681CBE">
        <w:rPr>
          <w:rFonts w:ascii="Helvetica" w:hAnsi="Helvetica" w:cs="Helvetica"/>
          <w:b/>
          <w:bCs/>
          <w:color w:val="222222"/>
          <w:sz w:val="21"/>
          <w:szCs w:val="21"/>
        </w:rPr>
        <w:t>-</w:t>
      </w:r>
      <w:r w:rsidRPr="00681CBE">
        <w:rPr>
          <w:rFonts w:ascii="Helvetica" w:hAnsi="Helvetica" w:cs="Helvetica" w:hint="eastAsia"/>
          <w:b/>
          <w:bCs/>
          <w:color w:val="222222"/>
          <w:sz w:val="21"/>
          <w:szCs w:val="21"/>
        </w:rPr>
        <w:t>растительном</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покрове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формировании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критических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звеньев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цепей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миграции</w:t>
      </w:r>
      <w:r w:rsidRPr="00681CBE">
        <w:rPr>
          <w:rFonts w:ascii="Helvetica" w:hAnsi="Helvetica" w:cs="Helvetica"/>
          <w:b/>
          <w:bCs/>
          <w:color w:val="222222"/>
          <w:sz w:val="21"/>
          <w:szCs w:val="21"/>
        </w:rPr>
        <w:t>. 51</w:t>
      </w:r>
    </w:p>
    <w:p w14:paraId="09D4C33A" w14:textId="77777777" w:rsidR="00681CBE" w:rsidRPr="00681CBE" w:rsidRDefault="00681CBE" w:rsidP="00681CBE">
      <w:pPr>
        <w:rPr>
          <w:rFonts w:ascii="Helvetica" w:hAnsi="Helvetica" w:cs="Helvetica"/>
          <w:b/>
          <w:bCs/>
          <w:color w:val="222222"/>
          <w:sz w:val="21"/>
          <w:szCs w:val="21"/>
        </w:rPr>
      </w:pPr>
    </w:p>
    <w:p w14:paraId="425233AE"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b/>
          <w:bCs/>
          <w:color w:val="222222"/>
          <w:sz w:val="21"/>
          <w:szCs w:val="21"/>
        </w:rPr>
        <w:t xml:space="preserve">3.1 </w:t>
      </w:r>
      <w:r w:rsidRPr="00681CBE">
        <w:rPr>
          <w:rFonts w:ascii="Helvetica" w:hAnsi="Helvetica" w:cs="Helvetica" w:hint="eastAsia"/>
          <w:b/>
          <w:bCs/>
          <w:color w:val="222222"/>
          <w:sz w:val="21"/>
          <w:szCs w:val="21"/>
        </w:rPr>
        <w:t>Характеристики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выпадений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выброса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ЧАЭС</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поведение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почвенно</w:t>
      </w:r>
      <w:r w:rsidRPr="00681CBE">
        <w:rPr>
          <w:rFonts w:ascii="Helvetica" w:hAnsi="Helvetica" w:cs="Helvetica"/>
          <w:b/>
          <w:bCs/>
          <w:color w:val="222222"/>
          <w:sz w:val="21"/>
          <w:szCs w:val="21"/>
        </w:rPr>
        <w:t>-</w:t>
      </w:r>
      <w:r w:rsidRPr="00681CBE">
        <w:rPr>
          <w:rFonts w:ascii="Helvetica" w:hAnsi="Helvetica" w:cs="Helvetica" w:hint="eastAsia"/>
          <w:b/>
          <w:bCs/>
          <w:color w:val="222222"/>
          <w:sz w:val="21"/>
          <w:szCs w:val="21"/>
        </w:rPr>
        <w:t>растительном</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покрове</w:t>
      </w:r>
      <w:r w:rsidRPr="00681CBE">
        <w:rPr>
          <w:rFonts w:ascii="Helvetica" w:hAnsi="Helvetica" w:cs="Helvetica"/>
          <w:b/>
          <w:bCs/>
          <w:color w:val="222222"/>
          <w:sz w:val="21"/>
          <w:szCs w:val="21"/>
        </w:rPr>
        <w:t>. 51</w:t>
      </w:r>
    </w:p>
    <w:p w14:paraId="6695691C" w14:textId="77777777" w:rsidR="00681CBE" w:rsidRPr="00681CBE" w:rsidRDefault="00681CBE" w:rsidP="00681CBE">
      <w:pPr>
        <w:rPr>
          <w:rFonts w:ascii="Helvetica" w:hAnsi="Helvetica" w:cs="Helvetica"/>
          <w:b/>
          <w:bCs/>
          <w:color w:val="222222"/>
          <w:sz w:val="21"/>
          <w:szCs w:val="21"/>
        </w:rPr>
      </w:pPr>
    </w:p>
    <w:p w14:paraId="0CEE3B48"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b/>
          <w:bCs/>
          <w:color w:val="222222"/>
          <w:sz w:val="21"/>
          <w:szCs w:val="21"/>
        </w:rPr>
        <w:t xml:space="preserve">3.1.1 </w:t>
      </w:r>
      <w:r w:rsidRPr="00681CBE">
        <w:rPr>
          <w:rFonts w:ascii="Helvetica" w:hAnsi="Helvetica" w:cs="Helvetica" w:hint="eastAsia"/>
          <w:b/>
          <w:bCs/>
          <w:color w:val="222222"/>
          <w:sz w:val="21"/>
          <w:szCs w:val="21"/>
        </w:rPr>
        <w:t>Радиоактивное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загрязнение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распределение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радионуклидов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почвенно</w:t>
      </w:r>
      <w:r w:rsidRPr="00681CBE">
        <w:rPr>
          <w:rFonts w:ascii="Helvetica" w:hAnsi="Helvetica" w:cs="Helvetica"/>
          <w:b/>
          <w:bCs/>
          <w:color w:val="222222"/>
          <w:sz w:val="21"/>
          <w:szCs w:val="21"/>
        </w:rPr>
        <w:t>-</w:t>
      </w:r>
      <w:r w:rsidRPr="00681CBE">
        <w:rPr>
          <w:rFonts w:ascii="Helvetica" w:hAnsi="Helvetica" w:cs="Helvetica" w:hint="eastAsia"/>
          <w:b/>
          <w:bCs/>
          <w:color w:val="222222"/>
          <w:sz w:val="21"/>
          <w:szCs w:val="21"/>
        </w:rPr>
        <w:t>растительном</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покрове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первый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период</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после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выброса</w:t>
      </w:r>
      <w:r w:rsidRPr="00681CBE">
        <w:rPr>
          <w:rFonts w:ascii="Helvetica" w:hAnsi="Helvetica" w:cs="Helvetica"/>
          <w:b/>
          <w:bCs/>
          <w:color w:val="222222"/>
          <w:sz w:val="21"/>
          <w:szCs w:val="21"/>
        </w:rPr>
        <w:t>. 52</w:t>
      </w:r>
    </w:p>
    <w:p w14:paraId="2A64E00C" w14:textId="77777777" w:rsidR="00681CBE" w:rsidRPr="00681CBE" w:rsidRDefault="00681CBE" w:rsidP="00681CBE">
      <w:pPr>
        <w:rPr>
          <w:rFonts w:ascii="Helvetica" w:hAnsi="Helvetica" w:cs="Helvetica"/>
          <w:b/>
          <w:bCs/>
          <w:color w:val="222222"/>
          <w:sz w:val="21"/>
          <w:szCs w:val="21"/>
        </w:rPr>
      </w:pPr>
    </w:p>
    <w:p w14:paraId="7AF3EA3F"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b/>
          <w:bCs/>
          <w:color w:val="222222"/>
          <w:sz w:val="21"/>
          <w:szCs w:val="21"/>
        </w:rPr>
        <w:t xml:space="preserve">3.1.2 </w:t>
      </w:r>
      <w:r w:rsidRPr="00681CBE">
        <w:rPr>
          <w:rFonts w:ascii="Helvetica" w:hAnsi="Helvetica" w:cs="Helvetica" w:hint="eastAsia"/>
          <w:b/>
          <w:bCs/>
          <w:color w:val="222222"/>
          <w:sz w:val="21"/>
          <w:szCs w:val="21"/>
        </w:rPr>
        <w:t>Особенности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перераспределения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радионуклидов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ландшафтах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первый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период</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после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выброса</w:t>
      </w:r>
      <w:r w:rsidRPr="00681CBE">
        <w:rPr>
          <w:rFonts w:ascii="Helvetica" w:hAnsi="Helvetica" w:cs="Helvetica"/>
          <w:b/>
          <w:bCs/>
          <w:color w:val="222222"/>
          <w:sz w:val="21"/>
          <w:szCs w:val="21"/>
        </w:rPr>
        <w:t>. 59</w:t>
      </w:r>
    </w:p>
    <w:p w14:paraId="7A6E746F" w14:textId="77777777" w:rsidR="00681CBE" w:rsidRPr="00681CBE" w:rsidRDefault="00681CBE" w:rsidP="00681CBE">
      <w:pPr>
        <w:rPr>
          <w:rFonts w:ascii="Helvetica" w:hAnsi="Helvetica" w:cs="Helvetica"/>
          <w:b/>
          <w:bCs/>
          <w:color w:val="222222"/>
          <w:sz w:val="21"/>
          <w:szCs w:val="21"/>
        </w:rPr>
      </w:pPr>
    </w:p>
    <w:p w14:paraId="7A75C8C5"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b/>
          <w:bCs/>
          <w:color w:val="222222"/>
          <w:sz w:val="21"/>
          <w:szCs w:val="21"/>
        </w:rPr>
        <w:t xml:space="preserve">3.2 </w:t>
      </w:r>
      <w:r w:rsidRPr="00681CBE">
        <w:rPr>
          <w:rFonts w:ascii="Helvetica" w:hAnsi="Helvetica" w:cs="Helvetica" w:hint="eastAsia"/>
          <w:b/>
          <w:bCs/>
          <w:color w:val="222222"/>
          <w:sz w:val="21"/>
          <w:szCs w:val="21"/>
        </w:rPr>
        <w:t>Полуприродные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экосистемы</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как</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критическое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зв</w:t>
      </w:r>
      <w:r w:rsidRPr="00681CBE">
        <w:rPr>
          <w:rFonts w:ascii="Helvetica" w:hAnsi="Helvetica" w:cs="Helvetica" w:hint="eastAsia"/>
          <w:b/>
          <w:bCs/>
          <w:color w:val="222222"/>
          <w:sz w:val="21"/>
          <w:szCs w:val="21"/>
        </w:rPr>
        <w:lastRenderedPageBreak/>
        <w:t>ено</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формирования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дозовых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нагрузок</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результате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аварийного</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выброса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ЧАЭС</w:t>
      </w:r>
      <w:r w:rsidRPr="00681CBE">
        <w:rPr>
          <w:rFonts w:ascii="Helvetica" w:hAnsi="Helvetica" w:cs="Helvetica"/>
          <w:b/>
          <w:bCs/>
          <w:color w:val="222222"/>
          <w:sz w:val="21"/>
          <w:szCs w:val="21"/>
        </w:rPr>
        <w:t>. 65</w:t>
      </w:r>
    </w:p>
    <w:p w14:paraId="13A436EA" w14:textId="77777777" w:rsidR="00681CBE" w:rsidRPr="00681CBE" w:rsidRDefault="00681CBE" w:rsidP="00681CBE">
      <w:pPr>
        <w:rPr>
          <w:rFonts w:ascii="Helvetica" w:hAnsi="Helvetica" w:cs="Helvetica"/>
          <w:b/>
          <w:bCs/>
          <w:color w:val="222222"/>
          <w:sz w:val="21"/>
          <w:szCs w:val="21"/>
        </w:rPr>
      </w:pPr>
    </w:p>
    <w:p w14:paraId="1DDB608A"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b/>
          <w:bCs/>
          <w:color w:val="222222"/>
          <w:sz w:val="21"/>
          <w:szCs w:val="21"/>
        </w:rPr>
        <w:t xml:space="preserve">3.2.1 </w:t>
      </w:r>
      <w:r w:rsidRPr="00681CBE">
        <w:rPr>
          <w:rFonts w:ascii="Helvetica" w:hAnsi="Helvetica" w:cs="Helvetica" w:hint="eastAsia"/>
          <w:b/>
          <w:bCs/>
          <w:color w:val="222222"/>
          <w:sz w:val="21"/>
          <w:szCs w:val="21"/>
        </w:rPr>
        <w:t>Луга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как</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как</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источник</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внешнего</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облучения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населения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первый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период</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после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аварии</w:t>
      </w:r>
      <w:r w:rsidRPr="00681CBE">
        <w:rPr>
          <w:rFonts w:ascii="Helvetica" w:hAnsi="Helvetica" w:cs="Helvetica"/>
          <w:b/>
          <w:bCs/>
          <w:color w:val="222222"/>
          <w:sz w:val="21"/>
          <w:szCs w:val="21"/>
        </w:rPr>
        <w:t>. 65</w:t>
      </w:r>
    </w:p>
    <w:p w14:paraId="04134416" w14:textId="77777777" w:rsidR="00681CBE" w:rsidRPr="00681CBE" w:rsidRDefault="00681CBE" w:rsidP="00681CBE">
      <w:pPr>
        <w:rPr>
          <w:rFonts w:ascii="Helvetica" w:hAnsi="Helvetica" w:cs="Helvetica"/>
          <w:b/>
          <w:bCs/>
          <w:color w:val="222222"/>
          <w:sz w:val="21"/>
          <w:szCs w:val="21"/>
        </w:rPr>
      </w:pPr>
    </w:p>
    <w:p w14:paraId="7227AB13"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b/>
          <w:bCs/>
          <w:color w:val="222222"/>
          <w:sz w:val="21"/>
          <w:szCs w:val="21"/>
        </w:rPr>
        <w:t xml:space="preserve">3 .2.2 </w:t>
      </w:r>
      <w:r w:rsidRPr="00681CBE">
        <w:rPr>
          <w:rFonts w:ascii="Helvetica" w:hAnsi="Helvetica" w:cs="Helvetica" w:hint="eastAsia"/>
          <w:b/>
          <w:bCs/>
          <w:color w:val="222222"/>
          <w:sz w:val="21"/>
          <w:szCs w:val="21"/>
        </w:rPr>
        <w:t>Луга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как</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источник</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внутреннего</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облучения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населения</w:t>
      </w:r>
      <w:r w:rsidRPr="00681CBE">
        <w:rPr>
          <w:rFonts w:ascii="Helvetica" w:hAnsi="Helvetica" w:cs="Helvetica"/>
          <w:b/>
          <w:bCs/>
          <w:color w:val="222222"/>
          <w:sz w:val="21"/>
          <w:szCs w:val="21"/>
        </w:rPr>
        <w:t>. 71</w:t>
      </w:r>
    </w:p>
    <w:p w14:paraId="76DAE2BF" w14:textId="77777777" w:rsidR="00681CBE" w:rsidRPr="00681CBE" w:rsidRDefault="00681CBE" w:rsidP="00681CBE">
      <w:pPr>
        <w:rPr>
          <w:rFonts w:ascii="Helvetica" w:hAnsi="Helvetica" w:cs="Helvetica"/>
          <w:b/>
          <w:bCs/>
          <w:color w:val="222222"/>
          <w:sz w:val="21"/>
          <w:szCs w:val="21"/>
        </w:rPr>
      </w:pPr>
    </w:p>
    <w:p w14:paraId="4639BA7D"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b/>
          <w:bCs/>
          <w:color w:val="222222"/>
          <w:sz w:val="21"/>
          <w:szCs w:val="21"/>
        </w:rPr>
        <w:t xml:space="preserve">3.3 </w:t>
      </w:r>
      <w:r w:rsidRPr="00681CBE">
        <w:rPr>
          <w:rFonts w:ascii="Helvetica" w:hAnsi="Helvetica" w:cs="Helvetica" w:hint="eastAsia"/>
          <w:b/>
          <w:bCs/>
          <w:color w:val="222222"/>
          <w:sz w:val="21"/>
          <w:szCs w:val="21"/>
        </w:rPr>
        <w:t>Специфика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поведения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радионуклидов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почвенно</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растительном</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покрове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агроэкосистем</w:t>
      </w:r>
      <w:r w:rsidRPr="00681CBE">
        <w:rPr>
          <w:rFonts w:ascii="Helvetica" w:hAnsi="Helvetica" w:cs="Helvetica"/>
          <w:b/>
          <w:bCs/>
          <w:color w:val="222222"/>
          <w:sz w:val="21"/>
          <w:szCs w:val="21"/>
        </w:rPr>
        <w:t>. 90</w:t>
      </w:r>
    </w:p>
    <w:p w14:paraId="2FB4260D" w14:textId="77777777" w:rsidR="00681CBE" w:rsidRPr="00681CBE" w:rsidRDefault="00681CBE" w:rsidP="00681CBE">
      <w:pPr>
        <w:rPr>
          <w:rFonts w:ascii="Helvetica" w:hAnsi="Helvetica" w:cs="Helvetica"/>
          <w:b/>
          <w:bCs/>
          <w:color w:val="222222"/>
          <w:sz w:val="21"/>
          <w:szCs w:val="21"/>
        </w:rPr>
      </w:pPr>
    </w:p>
    <w:p w14:paraId="2D2495FE"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b/>
          <w:bCs/>
          <w:color w:val="222222"/>
          <w:sz w:val="21"/>
          <w:szCs w:val="21"/>
        </w:rPr>
        <w:t xml:space="preserve">3.3.1 </w:t>
      </w:r>
      <w:r w:rsidRPr="00681CBE">
        <w:rPr>
          <w:rFonts w:ascii="Helvetica" w:hAnsi="Helvetica" w:cs="Helvetica" w:hint="eastAsia"/>
          <w:b/>
          <w:bCs/>
          <w:color w:val="222222"/>
          <w:sz w:val="21"/>
          <w:szCs w:val="21"/>
        </w:rPr>
        <w:t>Особенности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агрофитоценозов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как</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среды</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миграции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радионуклидов</w:t>
      </w:r>
      <w:r w:rsidRPr="00681CBE">
        <w:rPr>
          <w:rFonts w:ascii="Helvetica" w:hAnsi="Helvetica" w:cs="Helvetica"/>
          <w:b/>
          <w:bCs/>
          <w:color w:val="222222"/>
          <w:sz w:val="21"/>
          <w:szCs w:val="21"/>
        </w:rPr>
        <w:t>. 90</w:t>
      </w:r>
    </w:p>
    <w:p w14:paraId="6F9AFFDF" w14:textId="77777777" w:rsidR="00681CBE" w:rsidRPr="00681CBE" w:rsidRDefault="00681CBE" w:rsidP="00681CBE">
      <w:pPr>
        <w:rPr>
          <w:rFonts w:ascii="Helvetica" w:hAnsi="Helvetica" w:cs="Helvetica"/>
          <w:b/>
          <w:bCs/>
          <w:color w:val="222222"/>
          <w:sz w:val="21"/>
          <w:szCs w:val="21"/>
        </w:rPr>
      </w:pPr>
    </w:p>
    <w:p w14:paraId="2856FC9C"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b/>
          <w:bCs/>
          <w:color w:val="222222"/>
          <w:sz w:val="21"/>
          <w:szCs w:val="21"/>
        </w:rPr>
        <w:t xml:space="preserve">3.3.2 </w:t>
      </w:r>
      <w:r w:rsidRPr="00681CBE">
        <w:rPr>
          <w:rFonts w:ascii="Helvetica" w:hAnsi="Helvetica" w:cs="Helvetica" w:hint="eastAsia"/>
          <w:b/>
          <w:bCs/>
          <w:color w:val="222222"/>
          <w:sz w:val="21"/>
          <w:szCs w:val="21"/>
        </w:rPr>
        <w:t>Влияние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свойств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почв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переход</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радионуклидов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растения</w:t>
      </w:r>
      <w:r w:rsidRPr="00681CBE">
        <w:rPr>
          <w:rFonts w:ascii="Helvetica" w:hAnsi="Helvetica" w:cs="Helvetica"/>
          <w:b/>
          <w:bCs/>
          <w:color w:val="222222"/>
          <w:sz w:val="21"/>
          <w:szCs w:val="21"/>
        </w:rPr>
        <w:t>. 93</w:t>
      </w:r>
    </w:p>
    <w:p w14:paraId="2C25A40C" w14:textId="77777777" w:rsidR="00681CBE" w:rsidRPr="00681CBE" w:rsidRDefault="00681CBE" w:rsidP="00681CBE">
      <w:pPr>
        <w:rPr>
          <w:rFonts w:ascii="Helvetica" w:hAnsi="Helvetica" w:cs="Helvetica"/>
          <w:b/>
          <w:bCs/>
          <w:color w:val="222222"/>
          <w:sz w:val="21"/>
          <w:szCs w:val="21"/>
        </w:rPr>
      </w:pPr>
    </w:p>
    <w:p w14:paraId="3B131CC1"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b/>
          <w:bCs/>
          <w:color w:val="222222"/>
          <w:sz w:val="21"/>
          <w:szCs w:val="21"/>
        </w:rPr>
        <w:t xml:space="preserve">3.3.3 </w:t>
      </w:r>
      <w:r w:rsidRPr="00681CBE">
        <w:rPr>
          <w:rFonts w:ascii="Helvetica" w:hAnsi="Helvetica" w:cs="Helvetica" w:hint="eastAsia"/>
          <w:b/>
          <w:bCs/>
          <w:color w:val="222222"/>
          <w:sz w:val="21"/>
          <w:szCs w:val="21"/>
        </w:rPr>
        <w:t>Влияние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биологических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особенностей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растений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поступление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них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радионуклидов</w:t>
      </w:r>
      <w:r w:rsidRPr="00681CBE">
        <w:rPr>
          <w:rFonts w:ascii="Helvetica" w:hAnsi="Helvetica" w:cs="Helvetica"/>
          <w:b/>
          <w:bCs/>
          <w:color w:val="222222"/>
          <w:sz w:val="21"/>
          <w:szCs w:val="21"/>
        </w:rPr>
        <w:t>. 96</w:t>
      </w:r>
    </w:p>
    <w:p w14:paraId="6742DB06" w14:textId="77777777" w:rsidR="00681CBE" w:rsidRPr="00681CBE" w:rsidRDefault="00681CBE" w:rsidP="00681CBE">
      <w:pPr>
        <w:rPr>
          <w:rFonts w:ascii="Helvetica" w:hAnsi="Helvetica" w:cs="Helvetica"/>
          <w:b/>
          <w:bCs/>
          <w:color w:val="222222"/>
          <w:sz w:val="21"/>
          <w:szCs w:val="21"/>
        </w:rPr>
      </w:pPr>
    </w:p>
    <w:p w14:paraId="0AD956E4"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b/>
          <w:bCs/>
          <w:color w:val="222222"/>
          <w:sz w:val="21"/>
          <w:szCs w:val="21"/>
        </w:rPr>
        <w:t xml:space="preserve">3.3.4 </w:t>
      </w:r>
      <w:r w:rsidRPr="00681CBE">
        <w:rPr>
          <w:rFonts w:ascii="Helvetica" w:hAnsi="Helvetica" w:cs="Helvetica" w:hint="eastAsia"/>
          <w:b/>
          <w:bCs/>
          <w:color w:val="222222"/>
          <w:sz w:val="21"/>
          <w:szCs w:val="21"/>
        </w:rPr>
        <w:t>Некорневое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загрязнение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растений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агрофитоценозов</w:t>
      </w:r>
      <w:r w:rsidRPr="00681CBE">
        <w:rPr>
          <w:rFonts w:ascii="Helvetica" w:hAnsi="Helvetica" w:cs="Helvetica"/>
          <w:b/>
          <w:bCs/>
          <w:color w:val="222222"/>
          <w:sz w:val="21"/>
          <w:szCs w:val="21"/>
        </w:rPr>
        <w:t>. 97</w:t>
      </w:r>
    </w:p>
    <w:p w14:paraId="4EE716E9" w14:textId="77777777" w:rsidR="00681CBE" w:rsidRPr="00681CBE" w:rsidRDefault="00681CBE" w:rsidP="00681CBE">
      <w:pPr>
        <w:rPr>
          <w:rFonts w:ascii="Helvetica" w:hAnsi="Helvetica" w:cs="Helvetica"/>
          <w:b/>
          <w:bCs/>
          <w:color w:val="222222"/>
          <w:sz w:val="21"/>
          <w:szCs w:val="21"/>
        </w:rPr>
      </w:pPr>
    </w:p>
    <w:p w14:paraId="1266B753" w14:textId="77777777" w:rsidR="00681CBE" w:rsidRPr="00681CBE" w:rsidRDefault="00681CBE" w:rsidP="00681CBE">
      <w:pPr>
        <w:rPr>
          <w:rFonts w:ascii="Helvetica" w:hAnsi="Helvetica" w:cs="Helvetica"/>
          <w:b/>
          <w:bCs/>
          <w:color w:val="222222"/>
          <w:sz w:val="21"/>
          <w:szCs w:val="21"/>
        </w:rPr>
      </w:pPr>
      <w:r w:rsidRPr="00681CBE">
        <w:rPr>
          <w:rFonts w:ascii="Helvetica" w:hAnsi="Helvetica" w:cs="Helvetica"/>
          <w:b/>
          <w:bCs/>
          <w:color w:val="222222"/>
          <w:sz w:val="21"/>
          <w:szCs w:val="21"/>
        </w:rPr>
        <w:t xml:space="preserve">3.4 </w:t>
      </w:r>
      <w:r w:rsidRPr="00681CBE">
        <w:rPr>
          <w:rFonts w:ascii="Helvetica" w:hAnsi="Helvetica" w:cs="Helvetica" w:hint="eastAsia"/>
          <w:b/>
          <w:bCs/>
          <w:color w:val="222222"/>
          <w:sz w:val="21"/>
          <w:szCs w:val="21"/>
        </w:rPr>
        <w:t>Влияние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гетерогенности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почвенного</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покрова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неоднородности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загрязнения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территории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формирование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цепей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миграции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радионуклидов</w:t>
      </w:r>
      <w:r w:rsidRPr="00681CBE">
        <w:rPr>
          <w:rFonts w:ascii="Helvetica" w:hAnsi="Helvetica" w:cs="Helvetica"/>
          <w:b/>
          <w:bCs/>
          <w:color w:val="222222"/>
          <w:sz w:val="21"/>
          <w:szCs w:val="21"/>
        </w:rPr>
        <w:t>.106</w:t>
      </w:r>
    </w:p>
    <w:p w14:paraId="099393FE" w14:textId="77777777" w:rsidR="00681CBE" w:rsidRPr="00681CBE" w:rsidRDefault="00681CBE" w:rsidP="00681CBE">
      <w:pPr>
        <w:rPr>
          <w:rFonts w:ascii="Helvetica" w:hAnsi="Helvetica" w:cs="Helvetica"/>
          <w:b/>
          <w:bCs/>
          <w:color w:val="222222"/>
          <w:sz w:val="21"/>
          <w:szCs w:val="21"/>
        </w:rPr>
      </w:pPr>
    </w:p>
    <w:p w14:paraId="109CC004" w14:textId="7DA12A85" w:rsidR="00484EB4" w:rsidRPr="00681CBE" w:rsidRDefault="00681CBE" w:rsidP="00681CBE">
      <w:r w:rsidRPr="00681CBE">
        <w:rPr>
          <w:rFonts w:ascii="Helvetica" w:hAnsi="Helvetica" w:cs="Helvetica"/>
          <w:b/>
          <w:bCs/>
          <w:color w:val="222222"/>
          <w:sz w:val="21"/>
          <w:szCs w:val="21"/>
        </w:rPr>
        <w:t xml:space="preserve">3.4.1 </w:t>
      </w:r>
      <w:r w:rsidRPr="00681CBE">
        <w:rPr>
          <w:rFonts w:ascii="Helvetica" w:hAnsi="Helvetica" w:cs="Helvetica" w:hint="eastAsia"/>
          <w:b/>
          <w:bCs/>
          <w:color w:val="222222"/>
          <w:sz w:val="21"/>
          <w:szCs w:val="21"/>
        </w:rPr>
        <w:t>Оценка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влияния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почвенных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условий</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неоднородности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загрязнения</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территории</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формирование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дозовых</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нагрузок</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население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на</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примере</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хозяйств</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административного</w:t>
      </w:r>
      <w:r w:rsidRPr="00681CBE">
        <w:rPr>
          <w:rFonts w:ascii="Helvetica" w:hAnsi="Helvetica" w:cs="Helvetica"/>
          <w:b/>
          <w:bCs/>
          <w:color w:val="222222"/>
          <w:sz w:val="21"/>
          <w:szCs w:val="21"/>
        </w:rPr>
        <w:t xml:space="preserve"> </w:t>
      </w:r>
      <w:r w:rsidRPr="00681CBE">
        <w:rPr>
          <w:rFonts w:ascii="Helvetica" w:hAnsi="Helvetica" w:cs="Helvetica" w:hint="eastAsia"/>
          <w:b/>
          <w:bCs/>
          <w:color w:val="222222"/>
          <w:sz w:val="21"/>
          <w:szCs w:val="21"/>
        </w:rPr>
        <w:t>района</w:t>
      </w:r>
      <w:r w:rsidRPr="00681CBE">
        <w:rPr>
          <w:rFonts w:ascii="Helvetica" w:hAnsi="Helvetica" w:cs="Helvetica"/>
          <w:b/>
          <w:bCs/>
          <w:color w:val="222222"/>
          <w:sz w:val="21"/>
          <w:szCs w:val="21"/>
        </w:rPr>
        <w:t>.106</w:t>
      </w:r>
    </w:p>
    <w:sectPr w:rsidR="00484EB4" w:rsidRPr="00681CB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72E04" w14:textId="77777777" w:rsidR="00C31102" w:rsidRDefault="00C31102">
      <w:pPr>
        <w:spacing w:after="0" w:line="240" w:lineRule="auto"/>
      </w:pPr>
      <w:r>
        <w:separator/>
      </w:r>
    </w:p>
  </w:endnote>
  <w:endnote w:type="continuationSeparator" w:id="0">
    <w:p w14:paraId="6BAB0784" w14:textId="77777777" w:rsidR="00C31102" w:rsidRDefault="00C31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C8D7A" w14:textId="77777777" w:rsidR="00C31102" w:rsidRDefault="00C31102"/>
    <w:p w14:paraId="7FFC3159" w14:textId="77777777" w:rsidR="00C31102" w:rsidRDefault="00C31102"/>
    <w:p w14:paraId="08FE0DBC" w14:textId="77777777" w:rsidR="00C31102" w:rsidRDefault="00C31102"/>
    <w:p w14:paraId="15619614" w14:textId="77777777" w:rsidR="00C31102" w:rsidRDefault="00C31102"/>
    <w:p w14:paraId="5BC73A42" w14:textId="77777777" w:rsidR="00C31102" w:rsidRDefault="00C31102"/>
    <w:p w14:paraId="0512CA46" w14:textId="77777777" w:rsidR="00C31102" w:rsidRDefault="00C31102"/>
    <w:p w14:paraId="3CE6A02B" w14:textId="77777777" w:rsidR="00C31102" w:rsidRDefault="00C311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B0505C" wp14:editId="3907B0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1251A" w14:textId="77777777" w:rsidR="00C31102" w:rsidRDefault="00C311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B050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A1251A" w14:textId="77777777" w:rsidR="00C31102" w:rsidRDefault="00C311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9B690F" w14:textId="77777777" w:rsidR="00C31102" w:rsidRDefault="00C31102"/>
    <w:p w14:paraId="431A63AD" w14:textId="77777777" w:rsidR="00C31102" w:rsidRDefault="00C31102"/>
    <w:p w14:paraId="666ECE2B" w14:textId="77777777" w:rsidR="00C31102" w:rsidRDefault="00C311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07A7EC" wp14:editId="7BC20B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88927" w14:textId="77777777" w:rsidR="00C31102" w:rsidRDefault="00C31102"/>
                          <w:p w14:paraId="29D28FA9" w14:textId="77777777" w:rsidR="00C31102" w:rsidRDefault="00C311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07A7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988927" w14:textId="77777777" w:rsidR="00C31102" w:rsidRDefault="00C31102"/>
                    <w:p w14:paraId="29D28FA9" w14:textId="77777777" w:rsidR="00C31102" w:rsidRDefault="00C311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E83E28" w14:textId="77777777" w:rsidR="00C31102" w:rsidRDefault="00C31102"/>
    <w:p w14:paraId="3FA56C02" w14:textId="77777777" w:rsidR="00C31102" w:rsidRDefault="00C31102">
      <w:pPr>
        <w:rPr>
          <w:sz w:val="2"/>
          <w:szCs w:val="2"/>
        </w:rPr>
      </w:pPr>
    </w:p>
    <w:p w14:paraId="482D5CA5" w14:textId="77777777" w:rsidR="00C31102" w:rsidRDefault="00C31102"/>
    <w:p w14:paraId="0F481091" w14:textId="77777777" w:rsidR="00C31102" w:rsidRDefault="00C31102">
      <w:pPr>
        <w:spacing w:after="0" w:line="240" w:lineRule="auto"/>
      </w:pPr>
    </w:p>
  </w:footnote>
  <w:footnote w:type="continuationSeparator" w:id="0">
    <w:p w14:paraId="1EC08553" w14:textId="77777777" w:rsidR="00C31102" w:rsidRDefault="00C31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02"/>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1278</TotalTime>
  <Pages>4</Pages>
  <Words>582</Words>
  <Characters>3323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cp:revision>
  <cp:lastPrinted>2009-02-06T05:36:00Z</cp:lastPrinted>
  <dcterms:created xsi:type="dcterms:W3CDTF">2025-11-25T20:19:00Z</dcterms:created>
  <dcterms:modified xsi:type="dcterms:W3CDTF">2025-11-26T20:48:00Z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