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D35CA" w:rsidRDefault="004D35CA" w:rsidP="004D35CA">
      <w:r w:rsidRPr="00E14735">
        <w:rPr>
          <w:rFonts w:ascii="Times New Roman" w:hAnsi="Times New Roman" w:cs="Times New Roman"/>
          <w:b/>
        </w:rPr>
        <w:t>Венгрин Юрій Іванович</w:t>
      </w:r>
      <w:r w:rsidRPr="00E14735">
        <w:rPr>
          <w:rFonts w:ascii="Times New Roman" w:eastAsia="Calibri" w:hAnsi="Times New Roman" w:cs="Times New Roman"/>
          <w:b/>
        </w:rPr>
        <w:t xml:space="preserve">, </w:t>
      </w:r>
      <w:r w:rsidRPr="00E14735">
        <w:rPr>
          <w:rFonts w:ascii="Times New Roman" w:eastAsia="Calibri" w:hAnsi="Times New Roman" w:cs="Times New Roman"/>
        </w:rPr>
        <w:t>в. о. молодшого наукового співробітника відділу № 16 Інституту прикладних проблем механіки і математики ім. Я. С. Підстригача НАН України. Назва дисертації: «</w:t>
      </w:r>
      <w:r w:rsidRPr="00E14735">
        <w:rPr>
          <w:rFonts w:ascii="Times New Roman" w:hAnsi="Times New Roman" w:cs="Times New Roman"/>
          <w:bCs/>
          <w:iCs/>
        </w:rPr>
        <w:t>Структура і фотолюмінесцентні властивості нанопорошкових металооксидів в газах</w:t>
      </w:r>
      <w:r w:rsidRPr="00E14735">
        <w:rPr>
          <w:rFonts w:ascii="Times New Roman" w:eastAsia="Calibri" w:hAnsi="Times New Roman" w:cs="Times New Roman"/>
        </w:rPr>
        <w:t xml:space="preserve">». Шифр та назва спеціальності – 01.04.18 – фізика і хімія поверхні. </w:t>
      </w:r>
      <w:r w:rsidRPr="00E14735">
        <w:rPr>
          <w:rFonts w:ascii="Times New Roman" w:eastAsia="Calibri" w:hAnsi="Times New Roman" w:cs="Times New Roman"/>
          <w:bCs/>
        </w:rPr>
        <w:t>Спецрада Д 20.051.06 ДВ</w:t>
      </w:r>
      <w:r w:rsidRPr="00E14735">
        <w:rPr>
          <w:rFonts w:ascii="Times New Roman" w:eastAsia="Calibri" w:hAnsi="Times New Roman" w:cs="Times New Roman"/>
        </w:rPr>
        <w:t>Н</w:t>
      </w:r>
      <w:r w:rsidRPr="00E14735">
        <w:rPr>
          <w:rFonts w:ascii="Times New Roman" w:eastAsia="Calibri" w:hAnsi="Times New Roman" w:cs="Times New Roman"/>
          <w:bCs/>
        </w:rPr>
        <w:t>З «Прикарпатський національний університет імені Василя Стефаника»</w:t>
      </w:r>
    </w:p>
    <w:sectPr w:rsidR="00B97607" w:rsidRPr="004D35C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4D35CA" w:rsidRPr="004D35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B967E-6AB9-4322-BF82-32F6D37D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2021-05-16T19:35:00Z</dcterms:created>
  <dcterms:modified xsi:type="dcterms:W3CDTF">2021-05-17T20:05:00Z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