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A2EFC" w:rsidRDefault="00EA2EFC" w:rsidP="00EA2EFC">
      <w:r w:rsidRPr="002A6EEE">
        <w:rPr>
          <w:rFonts w:ascii="Times New Roman" w:eastAsia="Times New Roman" w:hAnsi="Times New Roman" w:cs="Times New Roman"/>
          <w:b/>
          <w:color w:val="000000"/>
          <w:sz w:val="24"/>
          <w:szCs w:val="24"/>
          <w:lang w:eastAsia="ru-RU"/>
        </w:rPr>
        <w:t>Кусняк Ірина Іванівна</w:t>
      </w:r>
      <w:r w:rsidRPr="002A6EEE">
        <w:rPr>
          <w:rFonts w:ascii="Times New Roman" w:eastAsia="Times New Roman" w:hAnsi="Times New Roman" w:cs="Times New Roman"/>
          <w:color w:val="000000"/>
          <w:sz w:val="24"/>
          <w:szCs w:val="24"/>
          <w:lang w:eastAsia="ru-RU"/>
        </w:rPr>
        <w:t xml:space="preserve">, асистент кафедри технологій деревинних композиційних матеріалів, целюлози та паперу, ДВНЗ «Національний лісотехнічний університет України». </w:t>
      </w:r>
      <w:r w:rsidRPr="002A6EEE">
        <w:rPr>
          <w:rFonts w:ascii="Times New Roman" w:eastAsia="Times New Roman" w:hAnsi="Times New Roman" w:cs="Times New Roman"/>
          <w:iCs/>
          <w:color w:val="000000"/>
          <w:sz w:val="24"/>
          <w:szCs w:val="24"/>
          <w:lang w:eastAsia="ru-RU"/>
        </w:rPr>
        <w:t>Назва дисертації</w:t>
      </w:r>
      <w:r w:rsidRPr="002A6EEE">
        <w:rPr>
          <w:rFonts w:ascii="Times New Roman" w:eastAsia="Times New Roman" w:hAnsi="Times New Roman" w:cs="Times New Roman"/>
          <w:color w:val="000000"/>
          <w:sz w:val="24"/>
          <w:szCs w:val="24"/>
          <w:lang w:eastAsia="ru-RU"/>
        </w:rPr>
        <w:t>: «Розроблення режимів склеювання шпону з використанням термопластичних полімерів». Шифр та назва спеціальності: 05.23.06 «Технологія деревообробки, виготовлення меблів та виробів з деревини». Спецрада Д 35.072.04 ДВНЗ «Національний лісотехнічний університет України»</w:t>
      </w:r>
    </w:p>
    <w:sectPr w:rsidR="001136ED" w:rsidRPr="00EA2E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EA2EFC" w:rsidRPr="00EA2E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042C3-EC4A-4D3E-A035-7D683E1E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2021-01-12T18:43:00Z</dcterms:created>
  <dcterms:modified xsi:type="dcterms:W3CDTF">2021-01-16T12:00:00Z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