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A3BD99" w14:textId="4ED2CB7E" w:rsidR="009A1FAD" w:rsidRDefault="00AF0F2D" w:rsidP="00AF0F2D">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Приходько Наталья Юрьевна. Предупреждение органами внутренних дел контрабанды на железнодорожном транспорте</w:t>
      </w:r>
      <w:bookmarkEnd w:id="0"/>
      <w:r>
        <w:rPr>
          <w:rFonts w:ascii="Verdana" w:hAnsi="Verdana"/>
          <w:color w:val="000000"/>
          <w:sz w:val="18"/>
          <w:szCs w:val="18"/>
          <w:shd w:val="clear" w:color="auto" w:fill="FFFFFF"/>
        </w:rPr>
        <w:t>: диссертация ... кандидата юридических наук: 12.00.08 / Приходько Наталья Юрьевна;[Место защиты: Федеральное государственное казённое образовательное учреждение высшего профессионального образования "Академия управления Министерства внутренних дел Российской Федерации"].- Москва, 2015.- 211 с.</w:t>
      </w:r>
    </w:p>
    <w:p w14:paraId="414A9D59" w14:textId="77777777" w:rsidR="00AF0F2D" w:rsidRPr="00AF0F2D" w:rsidRDefault="00AF0F2D" w:rsidP="00AF0F2D">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AF0F2D">
        <w:rPr>
          <w:rFonts w:ascii="Verdana" w:eastAsia="Times New Roman" w:hAnsi="Verdana" w:cs="Times New Roman"/>
          <w:b/>
          <w:bCs/>
          <w:color w:val="AC370B"/>
          <w:kern w:val="0"/>
          <w:sz w:val="23"/>
          <w:szCs w:val="23"/>
          <w:lang w:eastAsia="ru-RU"/>
        </w:rPr>
        <w:t>Содержание к диссертации</w:t>
      </w:r>
    </w:p>
    <w:p w14:paraId="668330A1" w14:textId="77777777" w:rsidR="00AF0F2D" w:rsidRPr="00AF0F2D" w:rsidRDefault="00AF0F2D" w:rsidP="00AF0F2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F0F2D">
        <w:rPr>
          <w:rFonts w:ascii="Verdana" w:eastAsia="Times New Roman" w:hAnsi="Verdana" w:cs="Times New Roman"/>
          <w:color w:val="000000"/>
          <w:kern w:val="0"/>
          <w:sz w:val="18"/>
          <w:szCs w:val="18"/>
          <w:lang w:eastAsia="ru-RU"/>
        </w:rPr>
        <w:t>Введение</w:t>
      </w:r>
    </w:p>
    <w:p w14:paraId="51ED6D66" w14:textId="77777777" w:rsidR="00AF0F2D" w:rsidRPr="00AF0F2D" w:rsidRDefault="00AF0F2D" w:rsidP="00AF0F2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AF0F2D">
        <w:rPr>
          <w:rFonts w:ascii="Verdana" w:eastAsia="Times New Roman" w:hAnsi="Verdana" w:cs="Times New Roman"/>
          <w:b/>
          <w:bCs/>
          <w:color w:val="000000"/>
          <w:kern w:val="0"/>
          <w:sz w:val="18"/>
          <w:szCs w:val="18"/>
          <w:lang w:eastAsia="ru-RU"/>
        </w:rPr>
        <w:t>Глава 1. Социально-правовая характеристика контрабанды 18</w:t>
      </w:r>
    </w:p>
    <w:p w14:paraId="1C8AC4E3" w14:textId="77777777" w:rsidR="00AF0F2D" w:rsidRPr="00AF0F2D" w:rsidRDefault="00AF0F2D" w:rsidP="00AF0F2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F0F2D">
        <w:rPr>
          <w:rFonts w:ascii="Verdana" w:eastAsia="Times New Roman" w:hAnsi="Verdana" w:cs="Times New Roman"/>
          <w:color w:val="000000"/>
          <w:kern w:val="0"/>
          <w:sz w:val="18"/>
          <w:szCs w:val="18"/>
          <w:lang w:eastAsia="ru-RU"/>
        </w:rPr>
        <w:t>1.1 Контрабанда: общая характеристика, генезис и уголовно-правовые вопросы 18</w:t>
      </w:r>
    </w:p>
    <w:p w14:paraId="12B00259" w14:textId="77777777" w:rsidR="00AF0F2D" w:rsidRPr="00AF0F2D" w:rsidRDefault="00AF0F2D" w:rsidP="00AF0F2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F0F2D">
        <w:rPr>
          <w:rFonts w:ascii="Verdana" w:eastAsia="Times New Roman" w:hAnsi="Verdana" w:cs="Times New Roman"/>
          <w:color w:val="000000"/>
          <w:kern w:val="0"/>
          <w:sz w:val="18"/>
          <w:szCs w:val="18"/>
          <w:lang w:eastAsia="ru-RU"/>
        </w:rPr>
        <w:t>1.2 Уголовно-правовая характеристика контрабанды, предусмотренной статьями 200і, 226і, 2291 УК РФ 40</w:t>
      </w:r>
    </w:p>
    <w:p w14:paraId="0556C78F" w14:textId="77777777" w:rsidR="00AF0F2D" w:rsidRPr="00AF0F2D" w:rsidRDefault="00AF0F2D" w:rsidP="00AF0F2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F0F2D">
        <w:rPr>
          <w:rFonts w:ascii="Verdana" w:eastAsia="Times New Roman" w:hAnsi="Verdana" w:cs="Times New Roman"/>
          <w:color w:val="000000"/>
          <w:kern w:val="0"/>
          <w:sz w:val="18"/>
          <w:szCs w:val="18"/>
          <w:lang w:eastAsia="ru-RU"/>
        </w:rPr>
        <w:t>1.3 Криминологическая характеристика лиц, совершивших контрабанду на железнодорожном транспорте 68</w:t>
      </w:r>
    </w:p>
    <w:p w14:paraId="6D326767" w14:textId="77777777" w:rsidR="00AF0F2D" w:rsidRPr="00AF0F2D" w:rsidRDefault="00AF0F2D" w:rsidP="00AF0F2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AF0F2D">
        <w:rPr>
          <w:rFonts w:ascii="Verdana" w:eastAsia="Times New Roman" w:hAnsi="Verdana" w:cs="Times New Roman"/>
          <w:b/>
          <w:bCs/>
          <w:color w:val="000000"/>
          <w:kern w:val="0"/>
          <w:sz w:val="18"/>
          <w:szCs w:val="18"/>
          <w:lang w:eastAsia="ru-RU"/>
        </w:rPr>
        <w:t>Глава 2. Криминологическая характеристика и основные направления предупреждения органами внутренних дел контрабанды на железнодорожном транспорте 88</w:t>
      </w:r>
    </w:p>
    <w:p w14:paraId="41B5CBEF" w14:textId="77777777" w:rsidR="00AF0F2D" w:rsidRPr="00AF0F2D" w:rsidRDefault="00AF0F2D" w:rsidP="00AF0F2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F0F2D">
        <w:rPr>
          <w:rFonts w:ascii="Verdana" w:eastAsia="Times New Roman" w:hAnsi="Verdana" w:cs="Times New Roman"/>
          <w:color w:val="000000"/>
          <w:kern w:val="0"/>
          <w:sz w:val="18"/>
          <w:szCs w:val="18"/>
          <w:lang w:eastAsia="ru-RU"/>
        </w:rPr>
        <w:t>2.1 Детерминанты контрабанды, совершаемой на железнодорожном транспорте 88</w:t>
      </w:r>
    </w:p>
    <w:p w14:paraId="765D70DA" w14:textId="77777777" w:rsidR="00AF0F2D" w:rsidRPr="00AF0F2D" w:rsidRDefault="00AF0F2D" w:rsidP="00AF0F2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F0F2D">
        <w:rPr>
          <w:rFonts w:ascii="Verdana" w:eastAsia="Times New Roman" w:hAnsi="Verdana" w:cs="Times New Roman"/>
          <w:color w:val="000000"/>
          <w:kern w:val="0"/>
          <w:sz w:val="18"/>
          <w:szCs w:val="18"/>
          <w:lang w:eastAsia="ru-RU"/>
        </w:rPr>
        <w:t>2.2 Специальные криминологические и уголовно-правовые меры предупреждения контрабанды 99</w:t>
      </w:r>
    </w:p>
    <w:p w14:paraId="79BF6403" w14:textId="77777777" w:rsidR="00AF0F2D" w:rsidRPr="00AF0F2D" w:rsidRDefault="00AF0F2D" w:rsidP="00AF0F2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F0F2D">
        <w:rPr>
          <w:rFonts w:ascii="Verdana" w:eastAsia="Times New Roman" w:hAnsi="Verdana" w:cs="Times New Roman"/>
          <w:color w:val="000000"/>
          <w:kern w:val="0"/>
          <w:sz w:val="18"/>
          <w:szCs w:val="18"/>
          <w:lang w:eastAsia="ru-RU"/>
        </w:rPr>
        <w:t>2.3 Организационно-правовые меры предупреждения органами внутренних дел контрабанды на железнодорожном транспорте 123</w:t>
      </w:r>
    </w:p>
    <w:p w14:paraId="3E6CBB01" w14:textId="77777777" w:rsidR="00AF0F2D" w:rsidRPr="00AF0F2D" w:rsidRDefault="00AF0F2D" w:rsidP="00AF0F2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F0F2D">
        <w:rPr>
          <w:rFonts w:ascii="Verdana" w:eastAsia="Times New Roman" w:hAnsi="Verdana" w:cs="Times New Roman"/>
          <w:color w:val="000000"/>
          <w:kern w:val="0"/>
          <w:sz w:val="18"/>
          <w:szCs w:val="18"/>
          <w:lang w:eastAsia="ru-RU"/>
        </w:rPr>
        <w:t>Заключение 143</w:t>
      </w:r>
    </w:p>
    <w:p w14:paraId="6C4EEF33" w14:textId="77777777" w:rsidR="00AF0F2D" w:rsidRPr="00AF0F2D" w:rsidRDefault="00AF0F2D" w:rsidP="00AF0F2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F0F2D">
        <w:rPr>
          <w:rFonts w:ascii="Verdana" w:eastAsia="Times New Roman" w:hAnsi="Verdana" w:cs="Times New Roman"/>
          <w:color w:val="000000"/>
          <w:kern w:val="0"/>
          <w:sz w:val="18"/>
          <w:szCs w:val="18"/>
          <w:lang w:eastAsia="ru-RU"/>
        </w:rPr>
        <w:t>Список использованной литературы 153</w:t>
      </w:r>
    </w:p>
    <w:p w14:paraId="219D7010" w14:textId="77777777" w:rsidR="00AF0F2D" w:rsidRDefault="00AF0F2D" w:rsidP="00AF0F2D">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2FE0E251" w14:textId="77777777" w:rsidR="00AF0F2D" w:rsidRDefault="00AF0F2D" w:rsidP="00AF0F2D">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исследования.</w:t>
      </w:r>
      <w:r>
        <w:rPr>
          <w:rStyle w:val="apple-converted-space"/>
          <w:rFonts w:ascii="Verdana" w:hAnsi="Verdana"/>
          <w:color w:val="000000"/>
          <w:sz w:val="18"/>
          <w:szCs w:val="18"/>
        </w:rPr>
        <w:t> </w:t>
      </w:r>
      <w:r>
        <w:rPr>
          <w:rFonts w:ascii="Verdana" w:hAnsi="Verdana"/>
          <w:color w:val="000000"/>
          <w:sz w:val="18"/>
          <w:szCs w:val="18"/>
        </w:rPr>
        <w:t>На территории России, за последние годы, остается достаточно высоким количество преступлений, связанных с контрабандой предметов, изъятых из оборота или ограниченных в гражданском обороте; появились новые способы и средства перемещения контрабанды с использование железнодорожного транспорта, характеризующихся высокой степенью латентности. Особенно остро стоит вопрос с контрабандой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Так, по данным ГИАЦ МВД Российской Федерации (далее - РФ), контрабанды наркотических средств (ст. 229</w:t>
      </w:r>
      <w:r>
        <w:rPr>
          <w:rStyle w:val="afe"/>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УК РФ) было зарегистрировано: в 2012 году - 1401 преступление, за 2013 год - 1594 (+13,8 %), за 2014 год - 1337 (-16,1 %), за январь - апрель 2015 года - 393 (-24,1 %). Из указанного количества преступлений, как показывают проведенные исследования, 91,8 % составляет контрабанда перечисленных веществ. Масштаб проблемы и степень общественной опасности указанной контрабанды, подрывающей общественную безопасность Российского государства и свидетельствует об актуальности избранной темы.</w:t>
      </w:r>
    </w:p>
    <w:p w14:paraId="6157025C"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Значимость исследования объясняется изменениями уголовного и таможенного законодательства РФ, т. к. уголовно-правовое регулирование является одним из важных средств борьбы с контрабандой. Закономерным и своевременным является дополнение Уголовного кодекса статьями 200 \ 226 \ 229</w:t>
      </w:r>
      <w:r>
        <w:rPr>
          <w:rStyle w:val="afe"/>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УК РФ. В связи с этим актуальными являются ранее не исследованные проблемы квалификации контрабанды, взаимодействие уголовного и таможенного законодательства.</w:t>
      </w:r>
    </w:p>
    <w:p w14:paraId="62026175"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Актуальность исследования определяется также теоретической и практической значимостью вопросов, связанных с повышением эффективности предупреждения контрабанды на железнодорожном транспорте органами внутренних дел. Именно железнодорожный транспорт в РФ является наиболее используемым при совершении контрабанды из-за мобильности и доступности перевозок предметов контрабанды, сложности их обнаружения сотрудниками правоохранительных органов. Вместе с тем, особенности совершения преступлений и предупреждение контрабанды на железнодорожном транспорте ранее не попадали в сферу научных исследований. Контрабанду на железнодорожном транспорте совершают, наряду с гражданами России (38,7 %), граждане Украины, Белоруссии и Молдовы (61,3 %), что в первую очередь обусловлено массовым характером нелегальной миграции представителей этих стран на территорию России. Однако в научной литературе отсутствуют криминологические исследования лиц, совершающих контрабанду на железнодорожном транспорте.</w:t>
      </w:r>
    </w:p>
    <w:p w14:paraId="10619DC6"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уголовная ответственность за контрабанду дифференцирована в зависимости от предмета преступления по статьям 200 \ 226\ 229</w:t>
      </w:r>
      <w:r>
        <w:rPr>
          <w:rStyle w:val="afe"/>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УК РФ. Основными объектами данных преступлений выступают</w:t>
      </w:r>
    </w:p>
    <w:p w14:paraId="0BEE675C"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экономическая безопасность, здоровье населения и общественная безопасность в сфере защиты от угроз, связанных с незаконным оборотом общеопасных предметов. Несмотря на введенную законодателем новеллу, она не в полной мере отражает фактическое многообразие и общественную опасность различных форм контрабанды. Нахождение статьи 226</w:t>
      </w:r>
      <w:r>
        <w:rPr>
          <w:rStyle w:val="afe"/>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УК РФ в Главе 24 предполагает, что данное преступление посягает на общественную безопасность. Однако если осуществляется контрабанда культурных ценностей, то вряд ли можно говорить о причинении вреда общественной безопасности. Контрабанда же стратегически важных товаров и ресурсов причиняет вред, скорее всего, экономической безопасности государства, что тоже не в полной мере соответствует отведенному статье 226</w:t>
      </w: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месту в УК. В связи с этим представляется целесообразным выработка более совершенной конструкции существующих уголовно-правовых норм, направленных на борьбу с контрабандой.</w:t>
      </w:r>
    </w:p>
    <w:p w14:paraId="53FFF143"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Эффективное предупреждение контрабандны на железнодорожном транспорте органами внутренних дел невозможно без изучения криминологических особенностей лиц, совершающих данные преступления. Однако предыдущими исследователями недостаточно внимания было уделено данной проблеме.</w:t>
      </w:r>
    </w:p>
    <w:p w14:paraId="1CD78410"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Учитывая высокую ценность, а также важное научное и практическое значение исследований ряда ученых, всё же необходимо отметить, что вопросы предупреждения контрабанды </w:t>
      </w:r>
      <w:r>
        <w:rPr>
          <w:rFonts w:ascii="Verdana" w:hAnsi="Verdana"/>
          <w:color w:val="000000"/>
          <w:sz w:val="18"/>
          <w:szCs w:val="18"/>
        </w:rPr>
        <w:lastRenderedPageBreak/>
        <w:t>требуют дальнейшего исследования, прежде всего в связи с изменением уголовного и таможенного законодательства, неблагоприятными тенденциями преступности, ростом миграции населения, в том числе нелегальной, неблагоприятной ситуацией, связанной с употреблением наркотиков, и т. д. Все это актуализирует необходимость поиска путей предупредительной работы органов внутренних дел в сфере борьбы с рассматриваемыми преступлениями.</w:t>
      </w:r>
    </w:p>
    <w:p w14:paraId="12F222CC"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Также в настоящее время недостаточно систематизирована правоприменительная практика предупреждения контрабанды, в том числе совершенной на железнодорожном транспорте. Неразрешенность данного вопроса оказывает негативное влияние на предупредительную деятельность. Указанные обстоятельства обусловили актуальность выбранной темы исследования.</w:t>
      </w:r>
    </w:p>
    <w:p w14:paraId="6E2D9C70" w14:textId="77777777" w:rsidR="00AF0F2D" w:rsidRDefault="00AF0F2D" w:rsidP="00AF0F2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темы исследования.</w:t>
      </w:r>
      <w:r>
        <w:rPr>
          <w:rStyle w:val="apple-converted-space"/>
          <w:rFonts w:ascii="Verdana" w:hAnsi="Verdana"/>
          <w:color w:val="000000"/>
          <w:sz w:val="18"/>
          <w:szCs w:val="18"/>
        </w:rPr>
        <w:t> </w:t>
      </w:r>
      <w:r>
        <w:rPr>
          <w:rFonts w:ascii="Verdana" w:hAnsi="Verdana"/>
          <w:color w:val="000000"/>
          <w:sz w:val="18"/>
          <w:szCs w:val="18"/>
        </w:rPr>
        <w:t>Вопросы научного обеспечения деятельности по предупреждению и пресечению преступлений на протяжении многих лет изучались представителями многих юридических наук. Разработка предупреждения преступлений принадлежит А.Б. Сахарову (1975), М.П Даронину (1987). Особая заслуга в исследовании современной теории предупреждения преступности принадлежит таким ученым, как А.И. Алексеев (1984), Ю.М. Антонян (1977, 1984), Г.М. Миньковский (1977), В.И. Гладких (1997), А.Г. Мусеибов (2003). Вопросы профилактики преступлений исследованы в работах Г.А. Аванесова (1980), Ю.Д. Блувштейна (1980), А.И. Долговой (1985), А.Э. Жалинского (1980), И.И. Карпец (1985). Некоторые вопросы международной борьбы с</w:t>
      </w:r>
    </w:p>
    <w:p w14:paraId="66D75498"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контрабандой, как таможенным преступлением рассматривались в работах Б.М.Угарова (1981).</w:t>
      </w:r>
    </w:p>
    <w:p w14:paraId="6DD5383D"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работах Н.С. Лейкиной (1969, 1978), П.С. Дагеля (1970), Ю.Д. Блувштейна (1979), Ю.М. Антоняна (1982) исследовались вопросы личности преступника. Причины преступного преступления и криминальной мотивации изучены в той или иной степени в работах Б.В. Волженкина (1975), В.Н. Кудрявцева (1976), Ю.М. Антоняна (1986), В.В. Лунеева (1986).</w:t>
      </w:r>
    </w:p>
    <w:p w14:paraId="27DB6104"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Проблемы уголовно-правовых мер борьбы с преступлениями во внешнеэкономической деятельности и в таможенной сфере подвергались монографическому исследованию в той или иной мере, такими учеными-правоведами как А.И. Потяев (1927), Б.М. Угаров (1975), АН. Мячин (1995), Ю.И. Сучков (2007). Криминологические вопросы контрабанды наркотических средств и психотропных веществ были исследованы в монографии P.M. Абызова (2006). В иной научной литературе уголовно правовые вопросы контрабанды рассматривали А.А. Федосеев (1962), Б.В. Волженкин (1975, 1999), Л.Д. Гаухман (1996), А.А. Гравина (1998), А.Г. Меретуков (1998), А.И. Бойко (2001), В.Д. Ларичев (2002), Е.В. Милякина (2002), Б.Д. Завидов (2004), П.С. Яни (2012) и ряд других.</w:t>
      </w:r>
    </w:p>
    <w:p w14:paraId="26259CD0"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Некоторые проблемы уголовно-правового противодействия контрабанде были рассмотрены в диссертационных работах Д.И. Богданова (2004), А.В. Пантюхина (2005). Общая уголовно-правовая характеристика контрабанды была дана в диссертациях А.В. Грязнова (2000), Т.А. Дикановой (2000), Г.П. Качкиной (2003), П.Н. Смолякова (2003), А.В. Долгова (2003). В работах В.П. Верина (2004), Г.В. Карнишиной (2005), А.Я. Кромовой (2013), С.А. Радченко (2013) </w:t>
      </w:r>
      <w:r>
        <w:rPr>
          <w:rFonts w:ascii="Verdana" w:hAnsi="Verdana"/>
          <w:color w:val="000000"/>
          <w:sz w:val="18"/>
          <w:szCs w:val="18"/>
        </w:rPr>
        <w:lastRenderedPageBreak/>
        <w:t>рассмотрены уголовно-правовые и криминологические меры борьбы с контрабандой. В диссертациях Г.В. Карнишиной (2005) и А.В. Пантюхина (2005) дана характеристика личности преступника контрабандиста. Вопросы охраны внешнеэкономической деятельности рассмотрены в диссертациях Ю.И. Сучков (1997), В.Л. Нарышкина (2004). Уголовная ответственность за таможенные преступления рассматривалась в диссертациях П.А. Модестова (2001), И.В. Розумань (2005), М.Ю. Павлик (2006), О.В. Грачёва (2007).</w:t>
      </w:r>
    </w:p>
    <w:p w14:paraId="0BFDA08C"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Настоящая работа является первым комплексным исследованием, проведенным на базе материалов уголовных дел, расследованных линейными подразделениями Управления на транспорте МВД России по Центральному Федеральному округу, что позволило выявить специфику контрабанды на железнодорожном транспорте с учетом коренных изменений в законодательстве 2011-2013 годов.</w:t>
      </w:r>
    </w:p>
    <w:p w14:paraId="1C04CB31" w14:textId="77777777" w:rsidR="00AF0F2D" w:rsidRDefault="00AF0F2D" w:rsidP="00AF0F2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Объектом исследования является совокупность общественных отношений, складывающихся в результате совершения контрабандны, а также общественные отношения, направленные на предупреждение контрабанды органами внутренних дел.</w:t>
      </w:r>
    </w:p>
    <w:p w14:paraId="7EF3D058" w14:textId="77777777" w:rsidR="00AF0F2D" w:rsidRDefault="00AF0F2D" w:rsidP="00AF0F2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Предметом</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являются нормы действующего законодательства, предусматривающего ответственность за контрабанду, а также правоприменительная практика органов внутренних</w:t>
      </w:r>
    </w:p>
    <w:p w14:paraId="6A8CACFD"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дел на железнодорожном транспорте, связанная с предупреждением контрабанды.</w:t>
      </w:r>
    </w:p>
    <w:p w14:paraId="31D54AD7" w14:textId="77777777" w:rsidR="00AF0F2D" w:rsidRDefault="00AF0F2D" w:rsidP="00AF0F2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и задачи исследования.</w:t>
      </w:r>
      <w:r>
        <w:rPr>
          <w:rStyle w:val="apple-converted-space"/>
          <w:rFonts w:ascii="Verdana" w:hAnsi="Verdana"/>
          <w:color w:val="000000"/>
          <w:sz w:val="18"/>
          <w:szCs w:val="18"/>
        </w:rPr>
        <w:t> </w:t>
      </w:r>
      <w:r>
        <w:rPr>
          <w:rFonts w:ascii="Verdana" w:hAnsi="Verdana"/>
          <w:color w:val="000000"/>
          <w:sz w:val="18"/>
          <w:szCs w:val="18"/>
        </w:rPr>
        <w:t>Целью исследования является:</w:t>
      </w:r>
    </w:p>
    <w:p w14:paraId="5EA4E748" w14:textId="77777777" w:rsidR="00AF0F2D" w:rsidRDefault="00AF0F2D" w:rsidP="00AF0F2D">
      <w:pPr>
        <w:pStyle w:val="afffffffffffffffffffffffffff6"/>
        <w:numPr>
          <w:ilvl w:val="0"/>
          <w:numId w:val="43"/>
        </w:numPr>
        <w:shd w:val="clear" w:color="auto" w:fill="FFFFFF"/>
        <w:spacing w:line="240" w:lineRule="auto"/>
        <w:rPr>
          <w:rFonts w:ascii="Verdana" w:hAnsi="Verdana"/>
          <w:color w:val="000000"/>
          <w:sz w:val="18"/>
          <w:szCs w:val="18"/>
        </w:rPr>
      </w:pPr>
      <w:r>
        <w:rPr>
          <w:rFonts w:ascii="Verdana" w:hAnsi="Verdana"/>
          <w:color w:val="000000"/>
          <w:sz w:val="18"/>
          <w:szCs w:val="18"/>
        </w:rPr>
        <w:t>дальнейшая теоретическая разработка мер предупреждения органами внутренних дел контрабанды на железнодорожном транспорте;</w:t>
      </w:r>
    </w:p>
    <w:p w14:paraId="77499270" w14:textId="77777777" w:rsidR="00AF0F2D" w:rsidRDefault="00AF0F2D" w:rsidP="00AF0F2D">
      <w:pPr>
        <w:pStyle w:val="afffffffffffffffffffffffffff6"/>
        <w:numPr>
          <w:ilvl w:val="0"/>
          <w:numId w:val="43"/>
        </w:numPr>
        <w:shd w:val="clear" w:color="auto" w:fill="FFFFFF"/>
        <w:spacing w:line="240" w:lineRule="auto"/>
        <w:rPr>
          <w:rFonts w:ascii="Verdana" w:hAnsi="Verdana"/>
          <w:color w:val="000000"/>
          <w:sz w:val="18"/>
          <w:szCs w:val="18"/>
        </w:rPr>
      </w:pPr>
      <w:r>
        <w:rPr>
          <w:rFonts w:ascii="Verdana" w:hAnsi="Verdana"/>
          <w:color w:val="000000"/>
          <w:sz w:val="18"/>
          <w:szCs w:val="18"/>
        </w:rPr>
        <w:t>на этой основе выработка мер, направленных на повышение эффективности предупреждения контрабанды, совершаемой на железнодорожном транспорте, а также внесение предложений по совершенствованию уголовного законодательства в указанной сфере.</w:t>
      </w:r>
    </w:p>
    <w:p w14:paraId="5C83D85C"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достижения поставленной цели в ходе исследования предполагается решить следующие задачи:</w:t>
      </w:r>
    </w:p>
    <w:p w14:paraId="49101D0F"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 проанализировать общую характеристику, генезис и уголовно-</w:t>
      </w:r>
      <w:r>
        <w:rPr>
          <w:rFonts w:ascii="Verdana" w:hAnsi="Verdana"/>
          <w:color w:val="000000"/>
          <w:sz w:val="18"/>
          <w:szCs w:val="18"/>
        </w:rPr>
        <w:br/>
        <w:t>правовые вопросы контрабанды;</w:t>
      </w:r>
    </w:p>
    <w:p w14:paraId="0A37A7E9"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дать уголовно-правовую характеристику контрабанды, предусмотренной статьями 200</w:t>
      </w:r>
      <w:r>
        <w:rPr>
          <w:rFonts w:ascii="Verdana" w:hAnsi="Verdana"/>
          <w:color w:val="000000"/>
          <w:sz w:val="18"/>
          <w:szCs w:val="18"/>
          <w:vertAlign w:val="superscript"/>
        </w:rPr>
        <w:t>і</w:t>
      </w:r>
      <w:r>
        <w:rPr>
          <w:rFonts w:ascii="Verdana" w:hAnsi="Verdana"/>
          <w:color w:val="000000"/>
          <w:sz w:val="18"/>
          <w:szCs w:val="18"/>
        </w:rPr>
        <w:t>, 226</w:t>
      </w:r>
      <w:r>
        <w:rPr>
          <w:rFonts w:ascii="Verdana" w:hAnsi="Verdana"/>
          <w:color w:val="000000"/>
          <w:sz w:val="18"/>
          <w:szCs w:val="18"/>
          <w:vertAlign w:val="superscript"/>
        </w:rPr>
        <w:t>і</w:t>
      </w:r>
      <w:r>
        <w:rPr>
          <w:rFonts w:ascii="Verdana" w:hAnsi="Verdana"/>
          <w:color w:val="000000"/>
          <w:sz w:val="18"/>
          <w:szCs w:val="18"/>
        </w:rPr>
        <w:t>, 229</w:t>
      </w: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УК РФ;</w:t>
      </w:r>
    </w:p>
    <w:p w14:paraId="143158DC"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 составить криминологическую характеристику лиц, совершивших</w:t>
      </w:r>
      <w:r>
        <w:rPr>
          <w:rFonts w:ascii="Verdana" w:hAnsi="Verdana"/>
          <w:color w:val="000000"/>
          <w:sz w:val="18"/>
          <w:szCs w:val="18"/>
        </w:rPr>
        <w:br/>
        <w:t>контрабанду на железнодорожном транспорте;</w:t>
      </w:r>
    </w:p>
    <w:p w14:paraId="442AA0C6"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исследовать детерминанты контрабанды, совершаемой на железнодорожном транспорте;</w:t>
      </w:r>
    </w:p>
    <w:p w14:paraId="3266B641"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выявить специальные криминологические и уголовно-правовые меры предупреждения контрабанды;</w:t>
      </w:r>
    </w:p>
    <w:p w14:paraId="296AABCA"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разработать комплекс организационно-правовых мер предупреждения органами внутренних дел контрабанды на железнодорожном транспорте.</w:t>
      </w:r>
    </w:p>
    <w:p w14:paraId="7C4D257E" w14:textId="77777777" w:rsidR="00AF0F2D" w:rsidRDefault="00AF0F2D" w:rsidP="00AF0F2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Методологическая основа и методика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Положения и выводы исследования анализировались с позиций общенаучных методов познания: диалектического, позволившего всесторонне и объективно рассмотреть контрабанду как социальное явление; анализа, позволившего изучить контрабанду, как общеуголовное преступление и обосновать необходимость ее предупреждения; синтеза, с помощью которого полученные результаты исследования обосновывают необходимость внесения изменений в уголовное законодательство.</w:t>
      </w:r>
    </w:p>
    <w:p w14:paraId="36A44D0F"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написании диссертации автором применялись, наряду с традиционными, частнонаучные методы: сравнительно-исторический, позволивший изучить формирование уголовного законодательства о контрабанде; логико-юридический метод, позволяющий выявить понятие, сущность и значение предупреждения контрабанды; системный анализ документов и контент-анализ позволил сравнить и выявить характерные черты контрабанды, совершаемой на железнодорожном транспорте; статистические методы обработки данных, а также применение математических функций, позволили выразить количественные показатели контрабанды и лиц, её совершающих на железнодорожном транспорте. Анкетирование применялось при изучении мнения сотрудников правоохранительных органов относительно криминализации контрабанды и при изучении характеристики личности преступника контрабандиста.</w:t>
      </w:r>
    </w:p>
    <w:p w14:paraId="582CFCB5"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В ходе исследования автор руководствовался теоретическими разработками в области философии, социологии преступности, теории и истории государства и права, уголовного права, таможенного права, уголовно-процессуального права, международного права, юридической психологии, криминологии.</w:t>
      </w:r>
    </w:p>
    <w:p w14:paraId="50E797CD" w14:textId="77777777" w:rsidR="00AF0F2D" w:rsidRDefault="00AF0F2D" w:rsidP="00AF0F2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Эмпирическая основа исследования</w:t>
      </w:r>
      <w:r>
        <w:rPr>
          <w:rStyle w:val="apple-converted-space"/>
          <w:rFonts w:ascii="Verdana" w:hAnsi="Verdana"/>
          <w:color w:val="000000"/>
          <w:sz w:val="18"/>
          <w:szCs w:val="18"/>
        </w:rPr>
        <w:t> </w:t>
      </w:r>
      <w:r>
        <w:rPr>
          <w:rFonts w:ascii="Verdana" w:hAnsi="Verdana"/>
          <w:color w:val="000000"/>
          <w:sz w:val="18"/>
          <w:szCs w:val="18"/>
        </w:rPr>
        <w:t>обеспечена применением апробированных в социальных исследованиях методов и методик, репрезентативным фактологическим материалом. В процессе исследования проанализированы: нормативные, статистические материалы МВД РФ, Федеральной таможенной службы РФ, Управления на транспорте МВД России по Центральному федеральному округу, Московского межрегионального следственного управления на транспорте Следственного Комитета РФ. Изучены материалы 335 уголовных дел, возбужденных по ст. 188, 226\ 229</w:t>
      </w:r>
      <w:r>
        <w:rPr>
          <w:rStyle w:val="afe"/>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 xml:space="preserve">УК РФ линейными подразделениями Управления на транспорте МВД России по Центральному федеральному округу, что составляет 13 % от общего количества преступлений, возбужденных по контрабанде за период с 2009 - го по 2014 годы. На основе специально разработанных анкет собраны, систематизированы и изучены ответы сотрудников Управления на транспорте МВД России по Центральному федеральному округу (в том числе ЛО МВД России на станции Орёл, Брянского ЛО МВД России на транспорте, Белгородского ЛО МВД России на транспорте, Курского ЛО МВД России на транспорте), всего 36 следователей Следственного управления Управления на транспорте МВД </w:t>
      </w:r>
      <w:r>
        <w:rPr>
          <w:rFonts w:ascii="Verdana" w:hAnsi="Verdana"/>
          <w:color w:val="000000"/>
          <w:sz w:val="18"/>
          <w:szCs w:val="18"/>
        </w:rPr>
        <w:lastRenderedPageBreak/>
        <w:t>России по Центральному федеральному округу, что составляет 75 % от общего числа сотрудников следственного управления; 70 следователей линейных подразделений Управления на транспорте МВД России по Центральному федеральному округу, расследующих уголовные дела по контрабандным преступлениям, что составляет более 22 % от общего числа следователей. 15 следователей Московского межрегионального следственного управления на транспорте Следственного Комитета РФ, что составляет 18 % от общего числа следователей.</w:t>
      </w:r>
    </w:p>
    <w:p w14:paraId="5FB76A76" w14:textId="77777777" w:rsidR="00AF0F2D" w:rsidRDefault="00AF0F2D" w:rsidP="00AF0F2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Нормативную правовую базу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составляют Конституция РФ, действующее уголовное и уголовно-процессуальное законодательство, таможенное законодательство, нормативные акты министерств и ведомств, международные правовые акты, указы Президента РФ, постановления и распоряжения Правительства РФ, нормативные акты по вопросам укрепления законности, правопорядка и борьбы с контрабандой МВД РФ, Министерства юстиции РФ, Управления на транспорте МВД России по Центральному федеральному округу.</w:t>
      </w:r>
    </w:p>
    <w:p w14:paraId="1A7C2CA7" w14:textId="77777777" w:rsidR="00AF0F2D" w:rsidRDefault="00AF0F2D" w:rsidP="00AF0F2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заключается в том, что на основе имеющихся научных разработок предупреждения контрабанды впервые показана роль линейных органов внутренних дел на железнодорожном транспорте в этой работе, проанализирована эффективность действующих в настоящее время правовых норм и различных мер предупреждения, выявлены причины и условия, способствующие</w:t>
      </w:r>
    </w:p>
    <w:p w14:paraId="28C9B8D8"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совершенствованию данного преступления, и на основе этого анализа разработаны меры по их устранению, а также организационно-методические меры по предупреждению органами внутренних дел контрабанды на железнодорожном транспорте.</w:t>
      </w:r>
    </w:p>
    <w:p w14:paraId="5DC4F675"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Диссертационное исследование является комплексным</w:t>
      </w:r>
    </w:p>
    <w:p w14:paraId="682FC4FD"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монографическим исследованием, рассматривающим предупреждение контрабанды с криминологических и уголовно-правовых позиций и связывающими воедино теоретические представления с практическими аспектами предупреждения контрабанды органами внутренних дел на железнодорожном транспорте.</w:t>
      </w:r>
    </w:p>
    <w:p w14:paraId="0BA4F9A0"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С учетом научных достижений и собственных результатов разработан ряд системных требований предупреждения контрабанды, заключающихся в координации, взаимодействии и контроле деятельности полиции на железнодорожном транспорте. Предложены и обоснованы меры совершенствования уголовного законодательства в вопросах предупреждения контрабанды в период вступления РФ в Таможенный союз и ЕврАзЭС, касающиеся изменений и дополнений в статьи о контрабанде.</w:t>
      </w:r>
    </w:p>
    <w:p w14:paraId="53092F30"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Новизной отличаются выявленные криминологические особенности лиц, совершающих контрабанду на железнодорожном транспорте.</w:t>
      </w:r>
    </w:p>
    <w:p w14:paraId="226429E4" w14:textId="77777777" w:rsidR="00AF0F2D" w:rsidRDefault="00AF0F2D" w:rsidP="00AF0F2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Основные положения, выносимые на защиту.</w:t>
      </w:r>
    </w:p>
    <w:p w14:paraId="77A7E76B" w14:textId="77777777" w:rsidR="00AF0F2D" w:rsidRDefault="00AF0F2D" w:rsidP="00AF0F2D">
      <w:pPr>
        <w:pStyle w:val="afffffffffffffffffffffffffff6"/>
        <w:numPr>
          <w:ilvl w:val="0"/>
          <w:numId w:val="44"/>
        </w:numPr>
        <w:shd w:val="clear" w:color="auto" w:fill="FFFFFF"/>
        <w:spacing w:line="240" w:lineRule="auto"/>
        <w:rPr>
          <w:rFonts w:ascii="Verdana" w:hAnsi="Verdana"/>
          <w:color w:val="000000"/>
          <w:sz w:val="18"/>
          <w:szCs w:val="18"/>
        </w:rPr>
      </w:pPr>
      <w:r>
        <w:rPr>
          <w:rFonts w:ascii="Verdana" w:hAnsi="Verdana"/>
          <w:color w:val="000000"/>
          <w:sz w:val="18"/>
          <w:szCs w:val="18"/>
        </w:rPr>
        <w:lastRenderedPageBreak/>
        <w:t>Автором выявлены криминологические особенности контрабанды, совершаемой на железнодорожном транспорте, характеризующиеся во-первых, предметом преступления в качестве которого чаще всего (до 90 % случаев) выступают наркотические средства; во-вторых, способом совершения данного преступления является «сокрытие от таможенного контроля», поскольку на железнодорожном транспорте перемещение предметов контрабанды способом «помимо таможенного контроля» невозможно; в-третьих, время совершения рассматриваемого преступления находится в прямой причинно-следственной связи с пассажиропотоком, зависящим, в свою очередь, от времени года (сезона) и расписания движения поездов.</w:t>
      </w:r>
    </w:p>
    <w:p w14:paraId="7F65DAAB" w14:textId="77777777" w:rsidR="00AF0F2D" w:rsidRDefault="00AF0F2D" w:rsidP="00AF0F2D">
      <w:pPr>
        <w:pStyle w:val="afffffffffffffffffffffffffff6"/>
        <w:numPr>
          <w:ilvl w:val="0"/>
          <w:numId w:val="44"/>
        </w:numPr>
        <w:shd w:val="clear" w:color="auto" w:fill="FFFFFF"/>
        <w:spacing w:line="240" w:lineRule="auto"/>
        <w:rPr>
          <w:rFonts w:ascii="Verdana" w:hAnsi="Verdana"/>
          <w:color w:val="000000"/>
          <w:sz w:val="18"/>
          <w:szCs w:val="18"/>
        </w:rPr>
      </w:pPr>
      <w:r>
        <w:rPr>
          <w:rFonts w:ascii="Verdana" w:hAnsi="Verdana"/>
          <w:color w:val="000000"/>
          <w:sz w:val="18"/>
          <w:szCs w:val="18"/>
        </w:rPr>
        <w:t>Результаты проведённого автором криминологического исследования позволили выявить типичный портрет личности преступников, совершивших контрабанду на железнодорожном транспорте:</w:t>
      </w:r>
    </w:p>
    <w:p w14:paraId="0182DA6B"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1) в большинстве случаев это лица мужского пола (85,1 %,</w:t>
      </w:r>
      <w:r>
        <w:rPr>
          <w:rFonts w:ascii="Verdana" w:hAnsi="Verdana"/>
          <w:color w:val="000000"/>
          <w:sz w:val="18"/>
          <w:szCs w:val="18"/>
        </w:rPr>
        <w:br/>
        <w:t>соответственно, 14,9 % - женщины);</w:t>
      </w:r>
    </w:p>
    <w:p w14:paraId="1401FDEF"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2) возрастная категория - от 19 до 40 лет (от 19-25 - 42,5% от 31 - 40 -</w:t>
      </w:r>
      <w:r>
        <w:rPr>
          <w:rFonts w:ascii="Verdana" w:hAnsi="Verdana"/>
          <w:color w:val="000000"/>
          <w:sz w:val="18"/>
          <w:szCs w:val="18"/>
        </w:rPr>
        <w:br/>
        <w:t>32,9 %);</w:t>
      </w:r>
    </w:p>
    <w:p w14:paraId="2B77831B" w14:textId="77777777" w:rsidR="00AF0F2D" w:rsidRDefault="00AF0F2D" w:rsidP="00AF0F2D">
      <w:pPr>
        <w:pStyle w:val="afffffffffffffffffffffffffff6"/>
        <w:numPr>
          <w:ilvl w:val="0"/>
          <w:numId w:val="45"/>
        </w:numPr>
        <w:shd w:val="clear" w:color="auto" w:fill="FFFFFF"/>
        <w:spacing w:line="240" w:lineRule="auto"/>
        <w:rPr>
          <w:rFonts w:ascii="Verdana" w:hAnsi="Verdana"/>
          <w:color w:val="000000"/>
          <w:sz w:val="18"/>
          <w:szCs w:val="18"/>
        </w:rPr>
      </w:pPr>
      <w:r>
        <w:rPr>
          <w:rFonts w:ascii="Verdana" w:hAnsi="Verdana"/>
          <w:color w:val="000000"/>
          <w:sz w:val="18"/>
          <w:szCs w:val="18"/>
        </w:rPr>
        <w:t>граждане из стран ближнего зарубежья: Беларуси, Молдовы и Украины - временно проживающие на территории РФ (61,3 %);</w:t>
      </w:r>
    </w:p>
    <w:p w14:paraId="22ED7A84" w14:textId="77777777" w:rsidR="00AF0F2D" w:rsidRDefault="00AF0F2D" w:rsidP="00AF0F2D">
      <w:pPr>
        <w:pStyle w:val="afffffffffffffffffffffffffff6"/>
        <w:numPr>
          <w:ilvl w:val="0"/>
          <w:numId w:val="45"/>
        </w:numPr>
        <w:shd w:val="clear" w:color="auto" w:fill="FFFFFF"/>
        <w:spacing w:line="240" w:lineRule="auto"/>
        <w:rPr>
          <w:rFonts w:ascii="Verdana" w:hAnsi="Verdana"/>
          <w:color w:val="000000"/>
          <w:sz w:val="18"/>
          <w:szCs w:val="18"/>
        </w:rPr>
      </w:pPr>
      <w:r>
        <w:rPr>
          <w:rFonts w:ascii="Verdana" w:hAnsi="Verdana"/>
          <w:color w:val="000000"/>
          <w:sz w:val="18"/>
          <w:szCs w:val="18"/>
        </w:rPr>
        <w:t>имеющие среднее или средне специальное образование (имеющие основное общее или среднее (полное) общее образование составили 48,9 %; среднее специальное - 34,9 %);</w:t>
      </w:r>
    </w:p>
    <w:p w14:paraId="0B81D1AA" w14:textId="77777777" w:rsidR="00AF0F2D" w:rsidRDefault="00AF0F2D" w:rsidP="00AF0F2D">
      <w:pPr>
        <w:pStyle w:val="afffffffffffffffffffffffffff6"/>
        <w:numPr>
          <w:ilvl w:val="0"/>
          <w:numId w:val="45"/>
        </w:numPr>
        <w:shd w:val="clear" w:color="auto" w:fill="FFFFFF"/>
        <w:spacing w:line="240" w:lineRule="auto"/>
        <w:rPr>
          <w:rFonts w:ascii="Verdana" w:hAnsi="Verdana"/>
          <w:color w:val="000000"/>
          <w:sz w:val="18"/>
          <w:szCs w:val="18"/>
        </w:rPr>
      </w:pPr>
      <w:r>
        <w:rPr>
          <w:rFonts w:ascii="Verdana" w:hAnsi="Verdana"/>
          <w:color w:val="000000"/>
          <w:sz w:val="18"/>
          <w:szCs w:val="18"/>
        </w:rPr>
        <w:t>не имеющие постоянного источника дохода (82,1 %);</w:t>
      </w:r>
    </w:p>
    <w:p w14:paraId="0E552F54"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6) не имеющие семьи (исследованная категория лиц в 57,9 % не</w:t>
      </w:r>
    </w:p>
    <w:p w14:paraId="75056D10"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состоит в браке, только у 19,1 % исследуемых есть дети);</w:t>
      </w:r>
    </w:p>
    <w:p w14:paraId="6C35E234" w14:textId="77777777" w:rsidR="00AF0F2D" w:rsidRDefault="00AF0F2D" w:rsidP="00AF0F2D">
      <w:pPr>
        <w:pStyle w:val="afffffffffffffffffffffffffff6"/>
        <w:numPr>
          <w:ilvl w:val="0"/>
          <w:numId w:val="46"/>
        </w:numPr>
        <w:shd w:val="clear" w:color="auto" w:fill="FFFFFF"/>
        <w:spacing w:line="240" w:lineRule="auto"/>
        <w:rPr>
          <w:rFonts w:ascii="Verdana" w:hAnsi="Verdana"/>
          <w:color w:val="000000"/>
          <w:sz w:val="18"/>
          <w:szCs w:val="18"/>
        </w:rPr>
      </w:pPr>
      <w:r>
        <w:rPr>
          <w:rFonts w:ascii="Verdana" w:hAnsi="Verdana"/>
          <w:color w:val="000000"/>
          <w:sz w:val="18"/>
          <w:szCs w:val="18"/>
        </w:rPr>
        <w:t>ранее не привлекавшиеся к уголовной ответственности (97,4 %);</w:t>
      </w:r>
    </w:p>
    <w:p w14:paraId="6A33CFF6" w14:textId="77777777" w:rsidR="00AF0F2D" w:rsidRDefault="00AF0F2D" w:rsidP="00AF0F2D">
      <w:pPr>
        <w:pStyle w:val="afffffffffffffffffffffffffff6"/>
        <w:numPr>
          <w:ilvl w:val="0"/>
          <w:numId w:val="46"/>
        </w:numPr>
        <w:shd w:val="clear" w:color="auto" w:fill="FFFFFF"/>
        <w:spacing w:line="240" w:lineRule="auto"/>
        <w:rPr>
          <w:rFonts w:ascii="Verdana" w:hAnsi="Verdana"/>
          <w:color w:val="000000"/>
          <w:sz w:val="18"/>
          <w:szCs w:val="18"/>
        </w:rPr>
      </w:pPr>
      <w:r>
        <w:rPr>
          <w:rFonts w:ascii="Verdana" w:hAnsi="Verdana"/>
          <w:color w:val="000000"/>
          <w:sz w:val="18"/>
          <w:szCs w:val="18"/>
        </w:rPr>
        <w:t>совершившие преступление в состоянии опьянения: наркотического - (16,2 %), алкогольного - (1,7 %);</w:t>
      </w:r>
    </w:p>
    <w:p w14:paraId="60BDFFEF" w14:textId="77777777" w:rsidR="00AF0F2D" w:rsidRDefault="00AF0F2D" w:rsidP="00AF0F2D">
      <w:pPr>
        <w:pStyle w:val="afffffffffffffffffffffffffff6"/>
        <w:numPr>
          <w:ilvl w:val="0"/>
          <w:numId w:val="46"/>
        </w:numPr>
        <w:shd w:val="clear" w:color="auto" w:fill="FFFFFF"/>
        <w:spacing w:line="240" w:lineRule="auto"/>
        <w:rPr>
          <w:rFonts w:ascii="Verdana" w:hAnsi="Verdana"/>
          <w:color w:val="000000"/>
          <w:sz w:val="18"/>
          <w:szCs w:val="18"/>
        </w:rPr>
      </w:pPr>
      <w:r>
        <w:rPr>
          <w:rFonts w:ascii="Verdana" w:hAnsi="Verdana"/>
          <w:color w:val="000000"/>
          <w:sz w:val="18"/>
          <w:szCs w:val="18"/>
        </w:rPr>
        <w:t>подавляющее число - характеризующиеся положительно по месту работы, учебы (99,1 %).</w:t>
      </w:r>
    </w:p>
    <w:p w14:paraId="74105F6B"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3. В результате проведенного исследования автором определены</w:t>
      </w:r>
      <w:r>
        <w:rPr>
          <w:rFonts w:ascii="Verdana" w:hAnsi="Verdana"/>
          <w:color w:val="000000"/>
          <w:sz w:val="18"/>
          <w:szCs w:val="18"/>
        </w:rPr>
        <w:br/>
        <w:t>специфические детерминанты, обусловливающие контрабанду и</w:t>
      </w:r>
      <w:r>
        <w:rPr>
          <w:rFonts w:ascii="Verdana" w:hAnsi="Verdana"/>
          <w:color w:val="000000"/>
          <w:sz w:val="18"/>
          <w:szCs w:val="18"/>
        </w:rPr>
        <w:br/>
        <w:t>способствующие её совершению на железнодорожном транспорте:</w:t>
      </w:r>
    </w:p>
    <w:p w14:paraId="332985C8"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1) организационно-управленческого характера (отсутствие тесного и</w:t>
      </w:r>
      <w:r>
        <w:rPr>
          <w:rFonts w:ascii="Verdana" w:hAnsi="Verdana"/>
          <w:color w:val="000000"/>
          <w:sz w:val="18"/>
          <w:szCs w:val="18"/>
        </w:rPr>
        <w:br/>
        <w:t>непрерывного взаимодействия между правоохранительными органами</w:t>
      </w:r>
      <w:r>
        <w:rPr>
          <w:rFonts w:ascii="Verdana" w:hAnsi="Verdana"/>
          <w:color w:val="000000"/>
          <w:sz w:val="18"/>
          <w:szCs w:val="18"/>
        </w:rPr>
        <w:br/>
        <w:t>разных государств в сфере противодействия контрабанде; высокая степень</w:t>
      </w:r>
      <w:r>
        <w:rPr>
          <w:rFonts w:ascii="Verdana" w:hAnsi="Verdana"/>
          <w:color w:val="000000"/>
          <w:sz w:val="18"/>
          <w:szCs w:val="18"/>
        </w:rPr>
        <w:br/>
        <w:t>коррумпированности должностных лиц таможенных и иных органов;</w:t>
      </w:r>
      <w:r>
        <w:rPr>
          <w:rFonts w:ascii="Verdana" w:hAnsi="Verdana"/>
          <w:color w:val="000000"/>
          <w:sz w:val="18"/>
          <w:szCs w:val="18"/>
        </w:rPr>
        <w:br/>
        <w:t>неопределенный статус и прозрачность границ между государствами,</w:t>
      </w:r>
      <w:r>
        <w:rPr>
          <w:rFonts w:ascii="Verdana" w:hAnsi="Verdana"/>
          <w:color w:val="000000"/>
          <w:sz w:val="18"/>
          <w:szCs w:val="18"/>
        </w:rPr>
        <w:br/>
        <w:t>входящими в Таможенный союз в рамках ЕврАзЭС);</w:t>
      </w:r>
    </w:p>
    <w:p w14:paraId="5AFE1183"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2) нормативно-правового характера (несовершенство нормативно-</w:t>
      </w:r>
      <w:r>
        <w:rPr>
          <w:rFonts w:ascii="Verdana" w:hAnsi="Verdana"/>
          <w:color w:val="000000"/>
          <w:sz w:val="18"/>
          <w:szCs w:val="18"/>
        </w:rPr>
        <w:br/>
        <w:t>правовой базы в области уголовного, таможенного, административного</w:t>
      </w:r>
      <w:r>
        <w:rPr>
          <w:rFonts w:ascii="Verdana" w:hAnsi="Verdana"/>
          <w:color w:val="000000"/>
          <w:sz w:val="18"/>
          <w:szCs w:val="18"/>
        </w:rPr>
        <w:br/>
        <w:t>законодательства; нормативных правовых актов Таможенного союза и</w:t>
      </w:r>
      <w:r>
        <w:rPr>
          <w:rFonts w:ascii="Verdana" w:hAnsi="Verdana"/>
          <w:color w:val="000000"/>
          <w:sz w:val="18"/>
          <w:szCs w:val="18"/>
        </w:rPr>
        <w:br/>
        <w:t>государств, входящих в ЕврАзЭС;</w:t>
      </w:r>
    </w:p>
    <w:p w14:paraId="5FF2AFD8"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3) социального характера (массовая миграция населения;</w:t>
      </w:r>
      <w:r>
        <w:rPr>
          <w:rFonts w:ascii="Verdana" w:hAnsi="Verdana"/>
          <w:color w:val="000000"/>
          <w:sz w:val="18"/>
          <w:szCs w:val="18"/>
        </w:rPr>
        <w:br/>
        <w:t>недостаточная эффективность превентивной функции уголовного закона);</w:t>
      </w:r>
    </w:p>
    <w:p w14:paraId="7C50E8D3"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4) технического характера (ненадлежащее материально-техническое</w:t>
      </w:r>
      <w:r>
        <w:rPr>
          <w:rFonts w:ascii="Verdana" w:hAnsi="Verdana"/>
          <w:color w:val="000000"/>
          <w:sz w:val="18"/>
          <w:szCs w:val="18"/>
        </w:rPr>
        <w:br/>
        <w:t>оснащение пунктов таможенного контроля);</w:t>
      </w:r>
    </w:p>
    <w:p w14:paraId="4700F46B"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5) методического характера (низкий уровень профессионализма</w:t>
      </w:r>
      <w:r>
        <w:rPr>
          <w:rFonts w:ascii="Verdana" w:hAnsi="Verdana"/>
          <w:color w:val="000000"/>
          <w:sz w:val="18"/>
          <w:szCs w:val="18"/>
        </w:rPr>
        <w:br/>
        <w:t>представителей правоприменительных органов в рассматриваемой сфере).</w:t>
      </w:r>
    </w:p>
    <w:p w14:paraId="0AAD79D3"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4. К основным специальным криминологическим направлениям</w:t>
      </w:r>
      <w:r>
        <w:rPr>
          <w:rFonts w:ascii="Verdana" w:hAnsi="Verdana"/>
          <w:color w:val="000000"/>
          <w:sz w:val="18"/>
          <w:szCs w:val="18"/>
        </w:rPr>
        <w:br/>
        <w:t>предупреждения контрабанды на железнодорожном транспорте, по мнению</w:t>
      </w:r>
      <w:r>
        <w:rPr>
          <w:rFonts w:ascii="Verdana" w:hAnsi="Verdana"/>
          <w:color w:val="000000"/>
          <w:sz w:val="18"/>
          <w:szCs w:val="18"/>
        </w:rPr>
        <w:br/>
        <w:t>автора, относятся:</w:t>
      </w:r>
    </w:p>
    <w:p w14:paraId="3C275C09"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1) международно-правовые: а) на универсальном уровне</w:t>
      </w:r>
      <w:r>
        <w:rPr>
          <w:rFonts w:ascii="Verdana" w:hAnsi="Verdana"/>
          <w:color w:val="000000"/>
          <w:sz w:val="18"/>
          <w:szCs w:val="18"/>
        </w:rPr>
        <w:br/>
        <w:t>сосредоточение усилий мирового сообщества в борьбе с контрабандой путем</w:t>
      </w:r>
      <w:r>
        <w:rPr>
          <w:rFonts w:ascii="Verdana" w:hAnsi="Verdana"/>
          <w:color w:val="000000"/>
          <w:sz w:val="18"/>
          <w:szCs w:val="18"/>
        </w:rPr>
        <w:br/>
        <w:t>создания международной уголовной юрисдикции по двум главным</w:t>
      </w:r>
      <w:r>
        <w:rPr>
          <w:rFonts w:ascii="Verdana" w:hAnsi="Verdana"/>
          <w:color w:val="000000"/>
          <w:sz w:val="18"/>
          <w:szCs w:val="18"/>
        </w:rPr>
        <w:br/>
        <w:t>позициям: разработка и принятие Конвенции ООН (Совета Европы) о борьбе</w:t>
      </w:r>
      <w:r>
        <w:rPr>
          <w:rFonts w:ascii="Verdana" w:hAnsi="Verdana"/>
          <w:color w:val="000000"/>
          <w:sz w:val="18"/>
          <w:szCs w:val="18"/>
        </w:rPr>
        <w:br/>
        <w:t>с транснациональной организованной преступностью и создание</w:t>
      </w:r>
      <w:r>
        <w:rPr>
          <w:rFonts w:ascii="Verdana" w:hAnsi="Verdana"/>
          <w:color w:val="000000"/>
          <w:sz w:val="18"/>
          <w:szCs w:val="18"/>
        </w:rPr>
        <w:br/>
        <w:t>Международного уголовного суда, компетентного рассматривать дела о</w:t>
      </w:r>
      <w:r>
        <w:rPr>
          <w:rFonts w:ascii="Verdana" w:hAnsi="Verdana"/>
          <w:color w:val="000000"/>
          <w:sz w:val="18"/>
          <w:szCs w:val="18"/>
        </w:rPr>
        <w:br/>
        <w:t>транснациональных организованных преступлениях и международном</w:t>
      </w:r>
      <w:r>
        <w:rPr>
          <w:rFonts w:ascii="Verdana" w:hAnsi="Verdana"/>
          <w:color w:val="000000"/>
          <w:sz w:val="18"/>
          <w:szCs w:val="18"/>
        </w:rPr>
        <w:br/>
        <w:t>терроризме; б) на региональном уровне - создание единой межведомственной</w:t>
      </w:r>
      <w:r>
        <w:rPr>
          <w:rFonts w:ascii="Verdana" w:hAnsi="Verdana"/>
          <w:color w:val="000000"/>
          <w:sz w:val="18"/>
          <w:szCs w:val="18"/>
        </w:rPr>
        <w:br/>
        <w:t>информационно-аналитической службы стран - участников Таможенного</w:t>
      </w:r>
      <w:r>
        <w:rPr>
          <w:rFonts w:ascii="Verdana" w:hAnsi="Verdana"/>
          <w:color w:val="000000"/>
          <w:sz w:val="18"/>
          <w:szCs w:val="18"/>
        </w:rPr>
        <w:br/>
        <w:t>союза;</w:t>
      </w:r>
    </w:p>
    <w:p w14:paraId="4D028A94"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2) техническое оснащение: модернизация ЛОВД на железнодорожном</w:t>
      </w:r>
      <w:r>
        <w:rPr>
          <w:rFonts w:ascii="Verdana" w:hAnsi="Verdana"/>
          <w:color w:val="000000"/>
          <w:sz w:val="18"/>
          <w:szCs w:val="18"/>
        </w:rPr>
        <w:br/>
        <w:t>транспорте, оснащение современными техническими средствами</w:t>
      </w:r>
      <w:r>
        <w:rPr>
          <w:rFonts w:ascii="Verdana" w:hAnsi="Verdana"/>
          <w:color w:val="000000"/>
          <w:sz w:val="18"/>
          <w:szCs w:val="18"/>
        </w:rPr>
        <w:br/>
        <w:t>таможенного контроля и многое другое;</w:t>
      </w:r>
    </w:p>
    <w:p w14:paraId="758B2A47"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3) образовательное: соответствие транспортной полиции России</w:t>
      </w:r>
      <w:r>
        <w:rPr>
          <w:rFonts w:ascii="Verdana" w:hAnsi="Verdana"/>
          <w:color w:val="000000"/>
          <w:sz w:val="18"/>
          <w:szCs w:val="18"/>
        </w:rPr>
        <w:br/>
        <w:t>требованиям и вызовам современных реалий и её конкурентоспособность;</w:t>
      </w:r>
    </w:p>
    <w:p w14:paraId="76E1CFD0"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4) стимулирующее: совершенствование взаимоотношений с</w:t>
      </w:r>
      <w:r>
        <w:rPr>
          <w:rFonts w:ascii="Verdana" w:hAnsi="Verdana"/>
          <w:color w:val="000000"/>
          <w:sz w:val="18"/>
          <w:szCs w:val="18"/>
        </w:rPr>
        <w:br/>
        <w:t>населением, проживающим на территориях, прилегающих к таможенным и</w:t>
      </w:r>
    </w:p>
    <w:p w14:paraId="4FEE5FAA"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государственным границам, путем создания системы поощрений за сообщения о лицах, совершающих контрабанду;</w:t>
      </w:r>
    </w:p>
    <w:p w14:paraId="06D8D567" w14:textId="77777777" w:rsidR="00AF0F2D" w:rsidRDefault="00AF0F2D" w:rsidP="00AF0F2D">
      <w:pPr>
        <w:pStyle w:val="afffffffffffffffffffffffffff6"/>
        <w:numPr>
          <w:ilvl w:val="0"/>
          <w:numId w:val="47"/>
        </w:numPr>
        <w:shd w:val="clear" w:color="auto" w:fill="FFFFFF"/>
        <w:spacing w:line="240" w:lineRule="auto"/>
        <w:rPr>
          <w:rFonts w:ascii="Verdana" w:hAnsi="Verdana"/>
          <w:color w:val="000000"/>
          <w:sz w:val="18"/>
          <w:szCs w:val="18"/>
        </w:rPr>
      </w:pPr>
      <w:r>
        <w:rPr>
          <w:rFonts w:ascii="Verdana" w:hAnsi="Verdana"/>
          <w:color w:val="000000"/>
          <w:sz w:val="18"/>
          <w:szCs w:val="18"/>
        </w:rPr>
        <w:t>социальное: проведение продуманной и экономически обоснованной миграционной политики, а также ограничение круга лиц, имеющих возможность перемещения предметов без таможенного контроля;</w:t>
      </w:r>
    </w:p>
    <w:p w14:paraId="477F7F53" w14:textId="77777777" w:rsidR="00AF0F2D" w:rsidRDefault="00AF0F2D" w:rsidP="00AF0F2D">
      <w:pPr>
        <w:pStyle w:val="afffffffffffffffffffffffffff6"/>
        <w:numPr>
          <w:ilvl w:val="0"/>
          <w:numId w:val="47"/>
        </w:numPr>
        <w:shd w:val="clear" w:color="auto" w:fill="FFFFFF"/>
        <w:spacing w:line="240" w:lineRule="auto"/>
        <w:rPr>
          <w:rFonts w:ascii="Verdana" w:hAnsi="Verdana"/>
          <w:color w:val="000000"/>
          <w:sz w:val="18"/>
          <w:szCs w:val="18"/>
        </w:rPr>
      </w:pPr>
      <w:r>
        <w:rPr>
          <w:rFonts w:ascii="Verdana" w:hAnsi="Verdana"/>
          <w:color w:val="000000"/>
          <w:sz w:val="18"/>
          <w:szCs w:val="18"/>
        </w:rPr>
        <w:t>информационное: расширение спектра действия средств массовой информации, и в первую очередь - специализированных официальных изданий Федеральной таможенной службы РФ.</w:t>
      </w:r>
    </w:p>
    <w:p w14:paraId="014461C2"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5. К основным мерам совершенствования уголовно-правовых норм,</w:t>
      </w:r>
      <w:r>
        <w:rPr>
          <w:rFonts w:ascii="Verdana" w:hAnsi="Verdana"/>
          <w:color w:val="000000"/>
          <w:sz w:val="18"/>
          <w:szCs w:val="18"/>
        </w:rPr>
        <w:br/>
        <w:t>направленных на борьбу с контрабандой и решения правоприменительных</w:t>
      </w:r>
      <w:r>
        <w:rPr>
          <w:rFonts w:ascii="Verdana" w:hAnsi="Verdana"/>
          <w:color w:val="000000"/>
          <w:sz w:val="18"/>
          <w:szCs w:val="18"/>
        </w:rPr>
        <w:br/>
        <w:t>проблем, автор предлагает отнести:</w:t>
      </w:r>
    </w:p>
    <w:p w14:paraId="3766F158"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1) определение места совершения контрабанды, т. к. понятие</w:t>
      </w:r>
      <w:r>
        <w:rPr>
          <w:rFonts w:ascii="Verdana" w:hAnsi="Verdana"/>
          <w:color w:val="000000"/>
          <w:sz w:val="18"/>
          <w:szCs w:val="18"/>
        </w:rPr>
        <w:br/>
        <w:t>«таможенная граница» используется в отношении таможенной территории</w:t>
      </w:r>
      <w:r>
        <w:rPr>
          <w:rFonts w:ascii="Verdana" w:hAnsi="Verdana"/>
          <w:color w:val="000000"/>
          <w:sz w:val="18"/>
          <w:szCs w:val="18"/>
        </w:rPr>
        <w:br/>
        <w:t>Таможенного союза и не совпадает с территорией РФ, исходя из чего,</w:t>
      </w:r>
      <w:r>
        <w:rPr>
          <w:rFonts w:ascii="Verdana" w:hAnsi="Verdana"/>
          <w:color w:val="000000"/>
          <w:sz w:val="18"/>
          <w:szCs w:val="18"/>
        </w:rPr>
        <w:br/>
        <w:t>содержание диспозиции ч. 1 ст. 200</w:t>
      </w:r>
      <w:r>
        <w:rPr>
          <w:rStyle w:val="afe"/>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УК РФ изложить в следующей</w:t>
      </w:r>
      <w:r>
        <w:rPr>
          <w:rFonts w:ascii="Verdana" w:hAnsi="Verdana"/>
          <w:color w:val="000000"/>
          <w:sz w:val="18"/>
          <w:szCs w:val="18"/>
        </w:rPr>
        <w:br/>
        <w:t>редакции:</w:t>
      </w:r>
      <w:r>
        <w:rPr>
          <w:rStyle w:val="apple-converted-space"/>
          <w:rFonts w:ascii="Verdana" w:hAnsi="Verdana"/>
          <w:color w:val="000000"/>
          <w:sz w:val="18"/>
          <w:szCs w:val="18"/>
        </w:rPr>
        <w:t> </w:t>
      </w:r>
      <w:r>
        <w:rPr>
          <w:rStyle w:val="afe"/>
          <w:rFonts w:ascii="Verdana" w:hAnsi="Verdana"/>
          <w:color w:val="000000"/>
          <w:sz w:val="18"/>
          <w:szCs w:val="18"/>
        </w:rPr>
        <w:t>«либо Государственную границу Российской Федерации с</w:t>
      </w:r>
      <w:r>
        <w:rPr>
          <w:rFonts w:ascii="Verdana" w:hAnsi="Verdana"/>
          <w:i/>
          <w:iCs/>
          <w:color w:val="000000"/>
          <w:sz w:val="18"/>
          <w:szCs w:val="18"/>
        </w:rPr>
        <w:br/>
      </w:r>
      <w:r>
        <w:rPr>
          <w:rStyle w:val="afe"/>
          <w:rFonts w:ascii="Verdana" w:hAnsi="Verdana"/>
          <w:color w:val="000000"/>
          <w:sz w:val="18"/>
          <w:szCs w:val="18"/>
        </w:rPr>
        <w:t>государствами - членами Таможенного союза в рамках ЕврАзЭС»;</w:t>
      </w:r>
    </w:p>
    <w:p w14:paraId="03459AB6" w14:textId="77777777" w:rsidR="00AF0F2D" w:rsidRDefault="00AF0F2D" w:rsidP="00AF0F2D">
      <w:pPr>
        <w:pStyle w:val="afffffffffffffffffffffffffff6"/>
        <w:numPr>
          <w:ilvl w:val="0"/>
          <w:numId w:val="48"/>
        </w:numPr>
        <w:shd w:val="clear" w:color="auto" w:fill="FFFFFF"/>
        <w:spacing w:line="240" w:lineRule="auto"/>
        <w:rPr>
          <w:rFonts w:ascii="Verdana" w:hAnsi="Verdana"/>
          <w:color w:val="000000"/>
          <w:sz w:val="18"/>
          <w:szCs w:val="18"/>
        </w:rPr>
      </w:pPr>
      <w:r>
        <w:rPr>
          <w:rFonts w:ascii="Verdana" w:hAnsi="Verdana"/>
          <w:color w:val="000000"/>
          <w:sz w:val="18"/>
          <w:szCs w:val="18"/>
        </w:rPr>
        <w:t>конкретизацию содержания ст. 200</w:t>
      </w: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УК РФ: в ч. 2 статьи добавить пункт «в» следующего содержания:</w:t>
      </w:r>
      <w:r>
        <w:rPr>
          <w:rStyle w:val="apple-converted-space"/>
          <w:rFonts w:ascii="Verdana" w:hAnsi="Verdana"/>
          <w:color w:val="000000"/>
          <w:sz w:val="18"/>
          <w:szCs w:val="18"/>
        </w:rPr>
        <w:t> </w:t>
      </w:r>
      <w:r>
        <w:rPr>
          <w:rStyle w:val="afe"/>
          <w:rFonts w:ascii="Verdana" w:hAnsi="Verdana"/>
          <w:color w:val="000000"/>
          <w:sz w:val="18"/>
          <w:szCs w:val="18"/>
        </w:rPr>
        <w:t>«должностным лицом с использованием своего служебного положения»;</w:t>
      </w:r>
    </w:p>
    <w:p w14:paraId="204CD99D" w14:textId="77777777" w:rsidR="00AF0F2D" w:rsidRDefault="00AF0F2D" w:rsidP="00AF0F2D">
      <w:pPr>
        <w:pStyle w:val="afffffffffffffffffffffffffff6"/>
        <w:numPr>
          <w:ilvl w:val="0"/>
          <w:numId w:val="48"/>
        </w:numPr>
        <w:shd w:val="clear" w:color="auto" w:fill="FFFFFF"/>
        <w:spacing w:line="240" w:lineRule="auto"/>
        <w:rPr>
          <w:rFonts w:ascii="Verdana" w:hAnsi="Verdana"/>
          <w:color w:val="000000"/>
          <w:sz w:val="18"/>
          <w:szCs w:val="18"/>
        </w:rPr>
      </w:pPr>
      <w:r>
        <w:rPr>
          <w:rFonts w:ascii="Verdana" w:hAnsi="Verdana"/>
          <w:color w:val="000000"/>
          <w:sz w:val="18"/>
          <w:szCs w:val="18"/>
        </w:rPr>
        <w:t>дифференциацию наказания в рамках статей о контрабанде, в связи с чем необходимо дополнить санкции ч.2 ст. 200</w:t>
      </w:r>
      <w:r>
        <w:rPr>
          <w:rFonts w:ascii="Verdana" w:hAnsi="Verdana"/>
          <w:color w:val="000000"/>
          <w:sz w:val="18"/>
          <w:szCs w:val="18"/>
          <w:vertAlign w:val="superscript"/>
        </w:rPr>
        <w:t>1</w:t>
      </w:r>
      <w:r>
        <w:rPr>
          <w:rFonts w:ascii="Verdana" w:hAnsi="Verdana"/>
          <w:color w:val="000000"/>
          <w:sz w:val="18"/>
          <w:szCs w:val="18"/>
        </w:rPr>
        <w:t>, ч. 2,3 ст. 226</w:t>
      </w:r>
      <w:r>
        <w:rPr>
          <w:rFonts w:ascii="Verdana" w:hAnsi="Verdana"/>
          <w:color w:val="000000"/>
          <w:sz w:val="18"/>
          <w:szCs w:val="18"/>
          <w:vertAlign w:val="superscript"/>
        </w:rPr>
        <w:t>1</w:t>
      </w:r>
      <w:r>
        <w:rPr>
          <w:rFonts w:ascii="Verdana" w:hAnsi="Verdana"/>
          <w:color w:val="000000"/>
          <w:sz w:val="18"/>
          <w:szCs w:val="18"/>
        </w:rPr>
        <w:t>, ч. 2, 3, 4 ст. 229</w:t>
      </w: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УК РФ таким видом наказания, как</w:t>
      </w:r>
      <w:r>
        <w:rPr>
          <w:rStyle w:val="apple-converted-space"/>
          <w:rFonts w:ascii="Verdana" w:hAnsi="Verdana"/>
          <w:color w:val="000000"/>
          <w:sz w:val="18"/>
          <w:szCs w:val="18"/>
        </w:rPr>
        <w:t> </w:t>
      </w:r>
      <w:r>
        <w:rPr>
          <w:rStyle w:val="afe"/>
          <w:rFonts w:ascii="Verdana" w:hAnsi="Verdana"/>
          <w:color w:val="000000"/>
          <w:sz w:val="18"/>
          <w:szCs w:val="18"/>
        </w:rPr>
        <w:t>«лишение права занимать определенные должности или заниматься определенной деятельностью на срок до трех лет»;</w:t>
      </w:r>
    </w:p>
    <w:p w14:paraId="3F4516EE"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4) внесение в санкции ст. 200</w:t>
      </w: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УК РФ следующих изменений:</w:t>
      </w:r>
      <w:r>
        <w:rPr>
          <w:rFonts w:ascii="Verdana" w:hAnsi="Verdana"/>
          <w:color w:val="000000"/>
          <w:sz w:val="18"/>
          <w:szCs w:val="18"/>
        </w:rPr>
        <w:br/>
        <w:t>дополнить следующими словами ч. 1 -</w:t>
      </w:r>
      <w:r>
        <w:rPr>
          <w:rStyle w:val="apple-converted-space"/>
          <w:rFonts w:ascii="Verdana" w:hAnsi="Verdana"/>
          <w:color w:val="000000"/>
          <w:sz w:val="18"/>
          <w:szCs w:val="18"/>
        </w:rPr>
        <w:t> </w:t>
      </w:r>
      <w:r>
        <w:rPr>
          <w:rStyle w:val="afe"/>
          <w:rFonts w:ascii="Verdana" w:hAnsi="Verdana"/>
          <w:color w:val="000000"/>
          <w:sz w:val="18"/>
          <w:szCs w:val="18"/>
        </w:rPr>
        <w:t>«...либо лишением свободы на срок</w:t>
      </w:r>
      <w:r>
        <w:rPr>
          <w:rFonts w:ascii="Verdana" w:hAnsi="Verdana"/>
          <w:i/>
          <w:iCs/>
          <w:color w:val="000000"/>
          <w:sz w:val="18"/>
          <w:szCs w:val="18"/>
        </w:rPr>
        <w:br/>
      </w:r>
      <w:r>
        <w:rPr>
          <w:rStyle w:val="afe"/>
          <w:rFonts w:ascii="Verdana" w:hAnsi="Verdana"/>
          <w:color w:val="000000"/>
          <w:sz w:val="18"/>
          <w:szCs w:val="18"/>
        </w:rPr>
        <w:t>от двух до пяти лет»;</w:t>
      </w:r>
      <w:r>
        <w:rPr>
          <w:rStyle w:val="apple-converted-space"/>
          <w:rFonts w:ascii="Verdana" w:hAnsi="Verdana"/>
          <w:color w:val="000000"/>
          <w:sz w:val="18"/>
          <w:szCs w:val="18"/>
        </w:rPr>
        <w:t> </w:t>
      </w:r>
      <w:r>
        <w:rPr>
          <w:rFonts w:ascii="Verdana" w:hAnsi="Verdana"/>
          <w:color w:val="000000"/>
          <w:sz w:val="18"/>
          <w:szCs w:val="18"/>
        </w:rPr>
        <w:t>ч. 2 -</w:t>
      </w:r>
      <w:r>
        <w:rPr>
          <w:rStyle w:val="apple-converted-space"/>
          <w:rFonts w:ascii="Verdana" w:hAnsi="Verdana"/>
          <w:color w:val="000000"/>
          <w:sz w:val="18"/>
          <w:szCs w:val="18"/>
        </w:rPr>
        <w:t> </w:t>
      </w:r>
      <w:r>
        <w:rPr>
          <w:rStyle w:val="afe"/>
          <w:rFonts w:ascii="Verdana" w:hAnsi="Verdana"/>
          <w:color w:val="000000"/>
          <w:sz w:val="18"/>
          <w:szCs w:val="18"/>
        </w:rPr>
        <w:t>«либо лишением свободы на срок от трех до</w:t>
      </w:r>
      <w:r>
        <w:rPr>
          <w:rFonts w:ascii="Verdana" w:hAnsi="Verdana"/>
          <w:i/>
          <w:iCs/>
          <w:color w:val="000000"/>
          <w:sz w:val="18"/>
          <w:szCs w:val="18"/>
        </w:rPr>
        <w:br/>
      </w:r>
      <w:r>
        <w:rPr>
          <w:rStyle w:val="afe"/>
          <w:rFonts w:ascii="Verdana" w:hAnsi="Verdana"/>
          <w:color w:val="000000"/>
          <w:sz w:val="18"/>
          <w:szCs w:val="18"/>
        </w:rPr>
        <w:t>семи лет»;</w:t>
      </w:r>
    </w:p>
    <w:p w14:paraId="588D9076" w14:textId="77777777" w:rsidR="00AF0F2D" w:rsidRDefault="00AF0F2D" w:rsidP="00AF0F2D">
      <w:pPr>
        <w:pStyle w:val="afffffffffffffffffffffffffff6"/>
        <w:numPr>
          <w:ilvl w:val="0"/>
          <w:numId w:val="49"/>
        </w:numPr>
        <w:shd w:val="clear" w:color="auto" w:fill="FFFFFF"/>
        <w:spacing w:line="240" w:lineRule="auto"/>
        <w:rPr>
          <w:rFonts w:ascii="Verdana" w:hAnsi="Verdana"/>
          <w:color w:val="000000"/>
          <w:sz w:val="18"/>
          <w:szCs w:val="18"/>
        </w:rPr>
      </w:pPr>
      <w:r>
        <w:rPr>
          <w:rFonts w:ascii="Verdana" w:hAnsi="Verdana"/>
          <w:color w:val="000000"/>
          <w:sz w:val="18"/>
          <w:szCs w:val="18"/>
        </w:rPr>
        <w:t>определение круга должностных лиц, ответственных за контрабанду, совершенную по п. «а» ч. 2 ст. 226</w:t>
      </w:r>
      <w:r>
        <w:rPr>
          <w:rStyle w:val="afe"/>
          <w:rFonts w:ascii="Verdana" w:hAnsi="Verdana"/>
          <w:color w:val="000000"/>
          <w:sz w:val="18"/>
          <w:szCs w:val="18"/>
          <w:vertAlign w:val="superscript"/>
        </w:rPr>
        <w:t>х</w:t>
      </w:r>
      <w:r>
        <w:rPr>
          <w:rStyle w:val="apple-converted-space"/>
          <w:rFonts w:ascii="Verdana" w:hAnsi="Verdana"/>
          <w:color w:val="000000"/>
          <w:sz w:val="18"/>
          <w:szCs w:val="18"/>
        </w:rPr>
        <w:t> </w:t>
      </w:r>
      <w:r>
        <w:rPr>
          <w:rFonts w:ascii="Verdana" w:hAnsi="Verdana"/>
          <w:color w:val="000000"/>
          <w:sz w:val="18"/>
          <w:szCs w:val="18"/>
        </w:rPr>
        <w:t>УК РФ. К их числу следует отнести начальников поездов и других лиц, деятельность которых связана с перемещением товаров или иных предметов через таможенную границу Таможенного Союза;</w:t>
      </w:r>
    </w:p>
    <w:p w14:paraId="49EBDD34" w14:textId="77777777" w:rsidR="00AF0F2D" w:rsidRDefault="00AF0F2D" w:rsidP="00AF0F2D">
      <w:pPr>
        <w:pStyle w:val="afffffffffffffffffffffffffff6"/>
        <w:numPr>
          <w:ilvl w:val="0"/>
          <w:numId w:val="49"/>
        </w:numPr>
        <w:shd w:val="clear" w:color="auto" w:fill="FFFFFF"/>
        <w:spacing w:line="240" w:lineRule="auto"/>
        <w:rPr>
          <w:rFonts w:ascii="Verdana" w:hAnsi="Verdana"/>
          <w:color w:val="000000"/>
          <w:sz w:val="18"/>
          <w:szCs w:val="18"/>
        </w:rPr>
      </w:pPr>
      <w:r>
        <w:rPr>
          <w:rFonts w:ascii="Verdana" w:hAnsi="Verdana"/>
          <w:color w:val="000000"/>
          <w:sz w:val="18"/>
          <w:szCs w:val="18"/>
        </w:rPr>
        <w:t>дополнение п. «в» ч. 2 ст. 200</w:t>
      </w:r>
      <w:r>
        <w:rPr>
          <w:rFonts w:ascii="Verdana" w:hAnsi="Verdana"/>
          <w:color w:val="000000"/>
          <w:sz w:val="18"/>
          <w:szCs w:val="18"/>
          <w:vertAlign w:val="superscript"/>
        </w:rPr>
        <w:t>1</w:t>
      </w:r>
      <w:r>
        <w:rPr>
          <w:rFonts w:ascii="Verdana" w:hAnsi="Verdana"/>
          <w:color w:val="000000"/>
          <w:sz w:val="18"/>
          <w:szCs w:val="18"/>
        </w:rPr>
        <w:t>^. «а» ч. 2 ст. 226</w:t>
      </w:r>
      <w:r>
        <w:rPr>
          <w:rFonts w:ascii="Verdana" w:hAnsi="Verdana"/>
          <w:color w:val="000000"/>
          <w:sz w:val="18"/>
          <w:szCs w:val="18"/>
          <w:vertAlign w:val="superscript"/>
        </w:rPr>
        <w:t>1</w:t>
      </w:r>
      <w:r>
        <w:rPr>
          <w:rFonts w:ascii="Verdana" w:hAnsi="Verdana"/>
          <w:color w:val="000000"/>
          <w:sz w:val="18"/>
          <w:szCs w:val="18"/>
        </w:rPr>
        <w:t>, п. «б» ч. 2 ст. 229</w:t>
      </w: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УК РФ примечанием, разъясняющим данный пункт:</w:t>
      </w:r>
      <w:r>
        <w:rPr>
          <w:rStyle w:val="apple-converted-space"/>
          <w:rFonts w:ascii="Verdana" w:hAnsi="Verdana"/>
          <w:color w:val="000000"/>
          <w:sz w:val="18"/>
          <w:szCs w:val="18"/>
        </w:rPr>
        <w:t> </w:t>
      </w:r>
      <w:r>
        <w:rPr>
          <w:rStyle w:val="afe"/>
          <w:rFonts w:ascii="Verdana" w:hAnsi="Verdana"/>
          <w:color w:val="000000"/>
          <w:sz w:val="18"/>
          <w:szCs w:val="18"/>
        </w:rPr>
        <w:t>«независимо, само ли лицо пересекало таможенную либо государственную границу, или способствовало перемещению другим лицам, либо умышленно не приняло мер к их предотвращению»;</w:t>
      </w:r>
    </w:p>
    <w:p w14:paraId="7891E1AA" w14:textId="77777777" w:rsidR="00AF0F2D" w:rsidRDefault="00AF0F2D" w:rsidP="00AF0F2D">
      <w:pPr>
        <w:pStyle w:val="afffffffffffffffffffffffffff6"/>
        <w:numPr>
          <w:ilvl w:val="0"/>
          <w:numId w:val="49"/>
        </w:numPr>
        <w:shd w:val="clear" w:color="auto" w:fill="FFFFFF"/>
        <w:spacing w:line="240" w:lineRule="auto"/>
        <w:rPr>
          <w:rFonts w:ascii="Verdana" w:hAnsi="Verdana"/>
          <w:color w:val="000000"/>
          <w:sz w:val="18"/>
          <w:szCs w:val="18"/>
        </w:rPr>
      </w:pPr>
      <w:r>
        <w:rPr>
          <w:rFonts w:ascii="Verdana" w:hAnsi="Verdana"/>
          <w:color w:val="000000"/>
          <w:sz w:val="18"/>
          <w:szCs w:val="18"/>
        </w:rPr>
        <w:t>изложение особо квалифицирующего признака п. «б» ч. 2 ст. 226</w:t>
      </w: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и «в» ч. 4 ст. 229</w:t>
      </w:r>
      <w:r>
        <w:rPr>
          <w:rStyle w:val="afe"/>
          <w:rFonts w:ascii="Verdana" w:hAnsi="Verdana"/>
          <w:color w:val="000000"/>
          <w:sz w:val="18"/>
          <w:szCs w:val="18"/>
          <w:vertAlign w:val="superscript"/>
        </w:rPr>
        <w:t>х</w:t>
      </w:r>
      <w:r>
        <w:rPr>
          <w:rStyle w:val="apple-converted-space"/>
          <w:rFonts w:ascii="Verdana" w:hAnsi="Verdana"/>
          <w:color w:val="000000"/>
          <w:sz w:val="18"/>
          <w:szCs w:val="18"/>
        </w:rPr>
        <w:t> </w:t>
      </w:r>
      <w:r>
        <w:rPr>
          <w:rFonts w:ascii="Verdana" w:hAnsi="Verdana"/>
          <w:color w:val="000000"/>
          <w:sz w:val="18"/>
          <w:szCs w:val="18"/>
        </w:rPr>
        <w:t>УК РФ в следующей редакции: фразу «с применением насилия к лицу, осуществляющему таможенный или пограничный контроль» рекомендуется дополнить</w:t>
      </w:r>
      <w:r>
        <w:rPr>
          <w:rStyle w:val="apple-converted-space"/>
          <w:rFonts w:ascii="Verdana" w:hAnsi="Verdana"/>
          <w:color w:val="000000"/>
          <w:sz w:val="18"/>
          <w:szCs w:val="18"/>
        </w:rPr>
        <w:t> </w:t>
      </w:r>
      <w:r>
        <w:rPr>
          <w:rStyle w:val="afe"/>
          <w:rFonts w:ascii="Verdana" w:hAnsi="Verdana"/>
          <w:color w:val="000000"/>
          <w:sz w:val="18"/>
          <w:szCs w:val="18"/>
        </w:rPr>
        <w:t>«либо угрозой его применения».</w:t>
      </w:r>
    </w:p>
    <w:p w14:paraId="0F8B256E"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6. Результат анализа специальных организационно-правовых мер,</w:t>
      </w:r>
      <w:r>
        <w:rPr>
          <w:rFonts w:ascii="Verdana" w:hAnsi="Verdana"/>
          <w:color w:val="000000"/>
          <w:sz w:val="18"/>
          <w:szCs w:val="18"/>
        </w:rPr>
        <w:br/>
        <w:t>направленных на предупреждение контрабанды органами внутренних дел на</w:t>
      </w:r>
    </w:p>
    <w:p w14:paraId="6827AB60"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железнодорожном транспорте, позволяет автору предложить следующие мероприятия по повышению их эффективности: 1) организация взаимодействия с органами исполнительной власти, органами местного самоуправления, организациями по исполнению законодательства РФ в сфере предупреждения контрабанды; 2) установление лиц, осуществляющих приготовление к преступлению или покушение на преступление, и принятие мер по пресечению их противоправной деятельности; 3) применение комплексных мероприятий по приоритетным направлениям профилактики контрабанды; 4) внедрение российского и зарубежного опытов работы; 5) использование результатов анализа уголовных дел в практической деятельности; 6) усиление профилактики незаконной миграции.</w:t>
      </w:r>
    </w:p>
    <w:p w14:paraId="54E6677A" w14:textId="77777777" w:rsidR="00AF0F2D" w:rsidRDefault="00AF0F2D" w:rsidP="00AF0F2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и практическая значимость исследования.</w:t>
      </w:r>
      <w:r>
        <w:rPr>
          <w:rStyle w:val="apple-converted-space"/>
          <w:rFonts w:ascii="Verdana" w:hAnsi="Verdana"/>
          <w:color w:val="000000"/>
          <w:sz w:val="18"/>
          <w:szCs w:val="18"/>
        </w:rPr>
        <w:t> </w:t>
      </w:r>
      <w:r>
        <w:rPr>
          <w:rFonts w:ascii="Verdana" w:hAnsi="Verdana"/>
          <w:color w:val="000000"/>
          <w:sz w:val="18"/>
          <w:szCs w:val="18"/>
        </w:rPr>
        <w:t xml:space="preserve">Работа направлена на дальнейшее развитие криминологической науки, формирование одного из направлений общей системы предупреждения контрабанды. Результаты исследования способствуют развитию научных представлений о тенденциях и особенностях контрабанды на железнодорожном транспорте, причинах и условиях её совершения, о специфике личности преступника, а также о теоретических </w:t>
      </w:r>
      <w:r>
        <w:rPr>
          <w:rFonts w:ascii="Verdana" w:hAnsi="Verdana"/>
          <w:color w:val="000000"/>
          <w:sz w:val="18"/>
          <w:szCs w:val="18"/>
        </w:rPr>
        <w:lastRenderedPageBreak/>
        <w:t>и практических мерах и направлениях предупреждения контрабанды в сфере железнодорожного транспорта.</w:t>
      </w:r>
    </w:p>
    <w:p w14:paraId="261C98DA"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значимость диссертационного исследования обусловлена тем, что в работе получены выводы, уточняющие положения теории криминологии применительно к такому конкретному направлению предупредительной деятельности внутренних дел, как контрабанда на железнодорожном транспорте. Представляется, что разработанные меры позволят повысить эффективность предупреждения контрабанды со стороны сотрудников Следственного управления Управления на транспорте МВД России.</w:t>
      </w:r>
    </w:p>
    <w:p w14:paraId="32209B65"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Осуществление диссертационного исследования позволило сформулировать ряд практических рекомендаций линейным отделам внутренних дел Управления на транспорте МВД России по проведению мероприятий, направленных на активизацию и совершенствование мер предупреждения контрабанды.</w:t>
      </w:r>
    </w:p>
    <w:p w14:paraId="27F62E03"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Сформулированные и представленные в диссертации положения, выводы и рекомендации могут быть использованы в следственной практике, научно-исследовательской работе при дальнейшем исследовании проблемы предупреждения контрабанды, в учебном процессе при преподавании дисциплин «Криминология», «Уголовное право», «Актуальные проблемы уголовного права», «Предупреждение преступлений и административных правонарушений ОВД», а также в системе служебной подготовки и повышения квалификации сотрудников органов внутренних дел.</w:t>
      </w:r>
    </w:p>
    <w:p w14:paraId="2A4FE509" w14:textId="77777777" w:rsidR="00AF0F2D" w:rsidRDefault="00AF0F2D" w:rsidP="00AF0F2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основных положений и внедрение результатов.</w:t>
      </w:r>
      <w:r>
        <w:rPr>
          <w:rStyle w:val="apple-converted-space"/>
          <w:rFonts w:ascii="Verdana" w:hAnsi="Verdana"/>
          <w:color w:val="000000"/>
          <w:sz w:val="18"/>
          <w:szCs w:val="18"/>
        </w:rPr>
        <w:t> </w:t>
      </w:r>
      <w:r>
        <w:rPr>
          <w:rFonts w:ascii="Verdana" w:hAnsi="Verdana"/>
          <w:color w:val="000000"/>
          <w:sz w:val="18"/>
          <w:szCs w:val="18"/>
        </w:rPr>
        <w:t>Диссертация выполнена на кафедре уголовной политики и организации предупреждения преступлений Академии управления МВД России, где она рецензировалась и обсуждалась.</w:t>
      </w:r>
    </w:p>
    <w:p w14:paraId="561249BC"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положения, выводы и рекомендации диссертационного исследования изложены диссертантом в 22 научных работах общим объемом 12,72 п. л., в том числе в 5 статьях в ведущих рецензируемых научных журналах и изданиях, рекомендованных ВАК Министерства образования РФ (объемом 1,69 п. л.), в 2 учебных пособиях (объемом 7,0 п. л.). Основные положения, выводы и рекомендации, сформулированные в диссертации, докладывались и обсуждались на международных и иных научно-практических конференциях, заседаниях кафедры «Уголовного права, криминологии и психологии» Орловского юридического института МВД России имени В.В. Лукьянова.</w:t>
      </w:r>
    </w:p>
    <w:p w14:paraId="16A3855F"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Материалы диссертационного исследования использовались при повышении квалификации сотрудников линейных отделов внутренних дел Управления на транспорте МВД России по Центральному федеральному округу.</w:t>
      </w:r>
    </w:p>
    <w:p w14:paraId="1A403959"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Разработанные на основе диссертационного исследования рекомендации внедрены:</w:t>
      </w:r>
    </w:p>
    <w:p w14:paraId="2CE4C8C6"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1) в практическую деятельность и используются в работе:</w:t>
      </w:r>
      <w:r>
        <w:rPr>
          <w:rFonts w:ascii="Verdana" w:hAnsi="Verdana"/>
          <w:color w:val="000000"/>
          <w:sz w:val="18"/>
          <w:szCs w:val="18"/>
        </w:rPr>
        <w:br/>
        <w:t>Следственного управления Управления на транспорте МВД России по</w:t>
      </w:r>
      <w:r>
        <w:rPr>
          <w:rFonts w:ascii="Verdana" w:hAnsi="Verdana"/>
          <w:color w:val="000000"/>
          <w:sz w:val="18"/>
          <w:szCs w:val="18"/>
        </w:rPr>
        <w:br/>
      </w:r>
      <w:r>
        <w:rPr>
          <w:rFonts w:ascii="Verdana" w:hAnsi="Verdana"/>
          <w:color w:val="000000"/>
          <w:sz w:val="18"/>
          <w:szCs w:val="18"/>
        </w:rPr>
        <w:lastRenderedPageBreak/>
        <w:t>Центральному федеральному округу, Следственного управления Управления</w:t>
      </w:r>
      <w:r>
        <w:rPr>
          <w:rFonts w:ascii="Verdana" w:hAnsi="Verdana"/>
          <w:color w:val="000000"/>
          <w:sz w:val="18"/>
          <w:szCs w:val="18"/>
        </w:rPr>
        <w:br/>
        <w:t>МВД России по Орловской области;</w:t>
      </w:r>
    </w:p>
    <w:p w14:paraId="5FF72BAB"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2) в учебный процесс и научную деятельность и используются: на</w:t>
      </w:r>
      <w:r>
        <w:rPr>
          <w:rFonts w:ascii="Verdana" w:hAnsi="Verdana"/>
          <w:color w:val="000000"/>
          <w:sz w:val="18"/>
          <w:szCs w:val="18"/>
        </w:rPr>
        <w:br/>
        <w:t>кафедре «Уголовного права, криминологии и психологии» Орловского</w:t>
      </w:r>
      <w:r>
        <w:rPr>
          <w:rFonts w:ascii="Verdana" w:hAnsi="Verdana"/>
          <w:color w:val="000000"/>
          <w:sz w:val="18"/>
          <w:szCs w:val="18"/>
        </w:rPr>
        <w:br/>
        <w:t>юридического института МВД России имени В.В. Лукьянова, кафедре</w:t>
      </w:r>
      <w:r>
        <w:rPr>
          <w:rFonts w:ascii="Verdana" w:hAnsi="Verdana"/>
          <w:color w:val="000000"/>
          <w:sz w:val="18"/>
          <w:szCs w:val="18"/>
        </w:rPr>
        <w:br/>
        <w:t>«Уголовное право и процесс» юридического института ФГБОУ ВПО</w:t>
      </w:r>
      <w:r>
        <w:rPr>
          <w:rFonts w:ascii="Verdana" w:hAnsi="Verdana"/>
          <w:color w:val="000000"/>
          <w:sz w:val="18"/>
          <w:szCs w:val="18"/>
        </w:rPr>
        <w:br/>
        <w:t>«Государственный университет - учебно-научный производственный</w:t>
      </w:r>
      <w:r>
        <w:rPr>
          <w:rFonts w:ascii="Verdana" w:hAnsi="Verdana"/>
          <w:color w:val="000000"/>
          <w:sz w:val="18"/>
          <w:szCs w:val="18"/>
        </w:rPr>
        <w:br/>
        <w:t>комплекс» г. Орла, кафедре «Уголовного права» Московского областного</w:t>
      </w:r>
      <w:r>
        <w:rPr>
          <w:rFonts w:ascii="Verdana" w:hAnsi="Verdana"/>
          <w:color w:val="000000"/>
          <w:sz w:val="18"/>
          <w:szCs w:val="18"/>
        </w:rPr>
        <w:br/>
        <w:t>филиала Московского университета МВД России, о чем свидетельствуют</w:t>
      </w:r>
      <w:r>
        <w:rPr>
          <w:rFonts w:ascii="Verdana" w:hAnsi="Verdana"/>
          <w:color w:val="000000"/>
          <w:sz w:val="18"/>
          <w:szCs w:val="18"/>
        </w:rPr>
        <w:br/>
        <w:t>соответствующие акты о внедрении результатов исследования.</w:t>
      </w:r>
    </w:p>
    <w:p w14:paraId="285333DC" w14:textId="77777777" w:rsidR="00AF0F2D" w:rsidRDefault="00AF0F2D" w:rsidP="00AF0F2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и объем работы</w:t>
      </w:r>
      <w:r>
        <w:rPr>
          <w:rStyle w:val="apple-converted-space"/>
          <w:rFonts w:ascii="Verdana" w:hAnsi="Verdana"/>
          <w:color w:val="000000"/>
          <w:sz w:val="18"/>
          <w:szCs w:val="18"/>
        </w:rPr>
        <w:t> </w:t>
      </w:r>
      <w:r>
        <w:rPr>
          <w:rFonts w:ascii="Verdana" w:hAnsi="Verdana"/>
          <w:color w:val="000000"/>
          <w:sz w:val="18"/>
          <w:szCs w:val="18"/>
        </w:rPr>
        <w:t>соответствуют целям и задачам, поставленным перед исследователем. Диссертация состоит из введения, двух глав, включающих шесть параграфов, заключения, списка литературы и приложений.</w:t>
      </w:r>
    </w:p>
    <w:p w14:paraId="1AF9589D" w14:textId="77777777" w:rsidR="00AF0F2D" w:rsidRDefault="00AF0F2D" w:rsidP="00AF0F2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Уголовно-правовая характеристика контрабанды, предусмотренной статьями 200і, 226і, 2291 УК РФ</w:t>
      </w:r>
    </w:p>
    <w:p w14:paraId="6AC942C5"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Происходящие в настоящее время изменения законодательства, такие как начало действия Таможенного кодекса Таможенного союза в 2010 г. (далее - ТК ТС), изменения состава контрабанды в 2011 и 2013 гг. в УК РФ и Кодексе об административных правонарушениях РФ, создают для правоприменителя существенные сложности в определении признаков состава преступления, квалификации контрабанды, дают основания проявлять научный интерес и обосновывают необходимость во всестороннем изучении контрабанды, в т. ч. и с уголовно-правовой точки зрения.</w:t>
      </w:r>
    </w:p>
    <w:p w14:paraId="46136133"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Объект преступлений, предусмотренных ст. 200і, 226і, 2291 УК РФ, частично был рассмотрен ранее. Нет сомнений, что в основном указанные преступления размещены законодателем в полном соответствии с охраняемыми общественными отношениями, однако некоторые вопросы, связанные с определение объекта в ст. 2001 и 2261УК РФ, вызывают определенные сомнения.</w:t>
      </w:r>
    </w:p>
    <w:p w14:paraId="7084AF13"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например, ст. 2001 УК РФ, размещенная в гл. 22 «Преступления в сфере экономической деятельности», введена Федеральным законом от 28.06.2013 г. № 134-ФЗ1, охраняет общественные отношения в области экономической безопасности, однако, если рассматривать непосредственно объект преступления, можно отметить, что он сужен до общественных отношений в сфере финансов и охраняются только законные государственные интересы в реализации финансовых операций.</w:t>
      </w:r>
    </w:p>
    <w:p w14:paraId="2D3D6C08"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Что же касается контрабанды, предусмотренной ст. 2261 УК РФ, расположен в разделе IX «Преступления против общественной безопасности и общественного порядка» в гл. 24 «Преступления против общественной безопасности», то законодателю не удалось уйти от сложной конструкции объекта рассматриваемого преступления.</w:t>
      </w:r>
    </w:p>
    <w:p w14:paraId="286639C3"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Родовым и видовым объектами данного состава является совокупность близких по природе и содержанию общественных отношений, обеспечивающих общественную безопасность, т. е. безопасное существование населения и общественный порядок в виде правил безопасного совместного проживания людей, направленных на охрану общественной безопасности обращения общеопасных веществ, предметов и материалов, стратегически важных товаров и ресурсов, культурных ценностей, а также ценных животных и водных биологических ресурсов.</w:t>
      </w:r>
    </w:p>
    <w:p w14:paraId="74C2B2EC"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Такое построение позволяет сделать вывод, что объект носит очень сложный и многозначный характер. По сути, непосредственный объект ст. 2261 УК РФ выходит за рамки родового и видового объектов. Автор высказывает сомнение в правильности размещения законодателем в этой статье в качестве объекта ценных животных и водных биологических ресурсов, т. к. их охрана, в соответствии с построением УК РФ сконцентрирована в гл. 26 «Экологические преступления». Мнений ученых на этот счет на данный период времени нет; в научной литературе высказывались точки зрения1 по определению объекта контрабанды, предусмотренной ст. 188 УК РФ (утратившей силу), и автор пришел к выводу о правильности собственных доводов. Соответственно, охрана ст. 2261 УК РФ общественных отношений только в сфере общественной безопасности весьма спорна.</w:t>
      </w:r>
    </w:p>
    <w:p w14:paraId="6C56F3B4"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С определением предмета контрабанды также возникают сложности и в научной, и в практической деятельности. Все рассмотренные статьи о контрабанде имеют бланкетные диспозиции, однако ни в одной из них не указан источник бланкетной информации. Почерпнуть эту информацию можно из множества нормативных документов, в том числе из Федеральных законов.</w:t>
      </w:r>
    </w:p>
    <w:p w14:paraId="5ED036DA"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предметом ст. 2001 УК РФ являются денежные средства и денежные инструменты, определение которых можно уяснить из Договора о порядке перемещения физическими лицами наличных денежных средств и (или) денежных инструментов через таможенную границу ТС . При этом необходимо отметить, что в самом уголовном законе понятие денежных инструментов представлено в точном соответствии с указанным договором, а понятие определения денежных средств не дано вовсе.</w:t>
      </w:r>
    </w:p>
    <w:p w14:paraId="74D529C6"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Предмет ст. 2261 УК РФ более разнообразен. Полные списки сильнодействующих и ядовитых веществ в соответствии с законом утверждены Постановлением Правительства РФ от 29.12.2007 г. № 964 «Об утверждении списков сильнодействующих и ядовитых веществ для целей статьи 234 ..., а также крупного размера сильнодействующих веществ ...» . Определение понятия отравляющих веществ нужно искать в ряде документов1. При определении характеристик предмета преступления в отношении оружия, боеприпасов, взрывчатых веществ и взрывных устройств необходимо обратиться к ст. 1 Федерального закона от 13.12.1996 г. № 150-ФЗ «Об оружии»2, Поста-новлению пленума ВС РФ, а так же к другим документам.</w:t>
      </w:r>
    </w:p>
    <w:p w14:paraId="30B0964E"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В ст. 3 Федерального закона от 21.11.1995 г. № 170-ФЗ «Об использовании атомной энергии»4 даются определения понятий ядерных материалов, радиоактивных веществ, радиационных источников.</w:t>
      </w:r>
    </w:p>
    <w:p w14:paraId="0182EE1B"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Понятие оружия массового поражения содержится в другом федеральном законе5. Необходимо отметить, что рассматриваемый предмет преступления урегулирован не только российскими нормативными документами, но и международными - Конвенцией о запрещении разработки, производства и накопления запасов бактериологического (биологического) и токсинного оружия и об их уничтожении 1971 г.6, ратифицированную в СССР 26 марта 1975 г.; Конвенцией о запрещении разработки, производства, накопления и применения химического оружия и его уничтожении 1993 г., вступившую в силу для РФ 5 декабря 1997 г. Кроме того, Российская Федерация является</w:t>
      </w:r>
    </w:p>
    <w:p w14:paraId="16F52507" w14:textId="77777777" w:rsidR="00AF0F2D" w:rsidRDefault="00AF0F2D" w:rsidP="00AF0F2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Криминологическая характеристика лиц, совершивших контрабанду на железнодорожном транспорте</w:t>
      </w:r>
    </w:p>
    <w:p w14:paraId="559A3F41"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Проведенное исследование показывает, что причинный комплекс совершения контрабанды на железнодорожном транспорте во многом состоит из факторов, то есть причин и условий теоретической и практической области, некоторые из которых в данном исследовании были рассмотрены и обоснованы.</w:t>
      </w:r>
    </w:p>
    <w:p w14:paraId="1979916C"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Рассматривая практические и теоретические детерминанты контрабанды на железнодорожном транспорте, для наибольшей целостности представления и прикладной направленности, необходимо охарактеризовать те из них, которые наибольшим образом обусловливают совершение рассматриваемого преступления.</w:t>
      </w:r>
    </w:p>
    <w:p w14:paraId="67CC8E22"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Первым практическим условием совершения контрабанды на территории филиалв ОАО «РЖД» на территории ЦФО России Московская железная дорога можно считать территориальную протяженность и расположение. На территории РФ за последние годы возросло количество преступлений, связанных с контрабандой: данные были приведены в диссертации. В качестве исследуемой территории нами был выбран филиал ОАО «РЖД» на территории ЦФО РФ - Московская железная дорога (Приложение 17).</w:t>
      </w:r>
    </w:p>
    <w:p w14:paraId="2D75AD82"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Вторым практическим условием можно считать количество уголовных дел, расследуемых в Управлении на транспорте МВД России по Центральному федеральному округу (далее - УТ МВД России по ЦФО). Необходимо отметить, что всего за период с 2007 по 2012 год в УТ МВД РФ по ЦФО (Приложение 18) уголовных дел по контрабанде принято к производству 2914, что составляет 21,6 % от общего числа выявленных и зарегистрированных преступлений в целом по РФ, а это немало, учитывая специфику работы на транспорте.</w:t>
      </w:r>
    </w:p>
    <w:p w14:paraId="168E1112"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Нами были изучены материалы 335 уголовных дел, возбужденных, расследованных и оконченных производством по ст. 188, 226і, 2291 УК РФ линейными подразделениями УТ МВД РФ по ЦФО, что составляет 13 % от общего количества преступлений, возбужденных по контрабанде за период с 2007 по 2012 год.</w:t>
      </w:r>
    </w:p>
    <w:p w14:paraId="6331A5E5"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Общественная опасность контрабанды обусловливается как социальной значимостью данного феномена, рассмотренного в работе ранее, так и его количественными и качественными показателями. Общественная опасность контрабанды велика и помимо непосредственного </w:t>
      </w:r>
      <w:r>
        <w:rPr>
          <w:rFonts w:ascii="Verdana" w:hAnsi="Verdana"/>
          <w:color w:val="000000"/>
          <w:sz w:val="18"/>
          <w:szCs w:val="18"/>
        </w:rPr>
        <w:lastRenderedPageBreak/>
        <w:t>нарушения порядка перемещения через государственную границу РФ, таможенную границу ТС предметов, в отношении которых государство установило специальные правила, может проявляться:</w:t>
      </w:r>
    </w:p>
    <w:p w14:paraId="02B6318A"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1) в причинении вреда общественной безопасности государства, что обусловлено незаконным перемещением через таможенную границу ТС в рамках ЕврАзЭС либо государственную границу РФ с государствами - членами ТС в рамках ЕврАзЭС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w:t>
      </w:r>
    </w:p>
    <w:p w14:paraId="22972B77"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2) в создании угрозы здоровью населения, выражающемся в незаконном перемещении через таможенную границу ТС в рамках ЕврАзЭС либо государственную границу РФ с государствами - членами ТС в рамках ЕврАзЭС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14:paraId="1C6B2DC8"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3) в причинении вреда культурно-национальному достоянию государства, выражающемся в незаконном перемещении через таможенную границу ТС в рамках ЕврАзЭС либо государственную границу РФ с государствами -членами ТС в рамках ЕврАзЭС стратегически важных товаров и ресурсов или культурных ценностей в крупном размере;</w:t>
      </w:r>
    </w:p>
    <w:p w14:paraId="56C808F4"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4) в способствовании совершению других преступлений (как в виде совокупности преступлений, так и в виде совершения и участия в других преступлениях, например в незаконном обороте наркотиков).</w:t>
      </w:r>
    </w:p>
    <w:p w14:paraId="530C546D"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Это лишь обобщенный перечень общественных отношений, которые могут пострадать от контрабанды. При этом каждый случай контрабанды по -своему отражается на общественных отношениях, когда нарушаются, от малозначительных до самых значимых, стороны жизнедеятельности общества и государства.</w:t>
      </w:r>
    </w:p>
    <w:p w14:paraId="1B0FC6FF"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Общественная опасность контрабанды на протяжении всей истории развития российской государственности была огромна. В последние годы она приобрела новые масштабы и характер, что в большей степени обусловлено происходящими социально-экономическими и политическими преобразованиями, развитием нового типа экономических рыночных отношений. Контрабанда в настоящее время характеризуется как более оригинальными и изощренными способами перемещения, так и характером незаконно перемещаемых предметов.</w:t>
      </w:r>
    </w:p>
    <w:p w14:paraId="4751DF9B"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Анализ уголовных дел и проведенное анкетирование сотрудников органов внутренних дел на железнодорожном транспорте позволили определить следующие специфические детерминанты, обусловливающие совершение контрабанды на железнодорожном транспорте и способствующие ей </w:t>
      </w:r>
      <w:r>
        <w:rPr>
          <w:rFonts w:ascii="Verdana" w:hAnsi="Verdana"/>
          <w:color w:val="000000"/>
          <w:sz w:val="18"/>
          <w:szCs w:val="18"/>
        </w:rPr>
        <w:lastRenderedPageBreak/>
        <w:t>(Приложение 16): 1) организационно-управленческого характера: отсутствие взаимо 91 действия между правоохранительными органами разных государств отмечено 43 % опрошенных лиц и занимает лидирующую позицию. Респонденты отмечали отсутствие четко скоординированного взаимодействия между правоохранительными органами разных государств, в т. ч. стран участников ТС и государств, входящих в ЕврАзЭС. Проблемы взаимодействия отмечались в большей степени при проведении мероприятий по раскрытию и расследованию таможенных преступлений, в том числе контрабанды.</w:t>
      </w:r>
    </w:p>
    <w:p w14:paraId="2AFC1547"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Также в эту категорию можно отнести неопределенный статус и прозрачность границ между государствами, входящими в ТС в рамках ЕврАзЭС (отмечено 10,5 % респондентов).</w:t>
      </w:r>
    </w:p>
    <w:p w14:paraId="23C901B6"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Некоторые участки государственной границы РФ и границы ТС не имеют должной охраны; более того, необходимо учитывать, что государственная граница, естественно, не совпадает с таможенной границей ТС, что затрудняет контролирующие функции РФ. С одной стороны, прозрачность границ свидетельствует о реализации демократических, гуманистических принципов, а с другой это означает, по существу, наличие ослабленных звеньев в системе организации контроля в условиях оживленного регулярного пассажиропотока на железнодорожном транспорте.</w:t>
      </w:r>
    </w:p>
    <w:p w14:paraId="71537071"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Данная проблема определяется тем обстоятельством, что границы, ко торые разделяют страны ТС, имеют условный характер, выполняя весьма ограниченную функцию, обеспечивающую административно территориальное деление в пределах общего экономического и правового пространства.</w:t>
      </w:r>
    </w:p>
    <w:p w14:paraId="290D8A46" w14:textId="77777777" w:rsidR="00AF0F2D" w:rsidRDefault="00AF0F2D" w:rsidP="00AF0F2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Специальные криминологические и уголовно-правовые меры предупреждения контрабанды</w:t>
      </w:r>
    </w:p>
    <w:p w14:paraId="077E7693"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Важное место в стратегии предупреждения контрабанды занимают организационное меры, которые прямо могут и не быть направлены на борьбу с преступлением, но выполняют важную роль обеспечения наиболее рационального применения специальных предупредительных мер. Организационные меры формируют цели и задачи, а также определяют устройство органов, в нашем случае - транспортной полиции либо системы правоохранительных органов и их служб на железнодорожном транспорте, их структуру, взаимодействие.</w:t>
      </w:r>
    </w:p>
    <w:p w14:paraId="1997A266"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Основные функции организационной структуры - это обеспечение разграничения полномочий и определение задач, которые будут решаться той или иной нижестоящей организационной структурой по вертикали, определение взаимосвязи структур по горизонтали (различия функций и вопросы взаимодействия) в вопросах предупреждения контрабанды на железнодорожном транспорте. Основными федеральными органами исполнительной власти, осуществляющие деятельность по борьбе с контрабандой, основными функциями и задачами которых является предупреждение контрабанды, являются: Главное управление по борьбе с контрабандой Федеральной таможенной службы России (ГУБК ФТС России), Главное управление на транспорте Министерства внутренних дел РФ (ГУТ МВД РФ), Управление по надзору за исполнением закона на транспорте и в таможенной сфере Генеральной прокуратуры РФ, Управление на транспорте МВД России по Центральному Федеральному округу (в том числе линейные </w:t>
      </w:r>
      <w:r>
        <w:rPr>
          <w:rFonts w:ascii="Verdana" w:hAnsi="Verdana"/>
          <w:color w:val="000000"/>
          <w:sz w:val="18"/>
          <w:szCs w:val="18"/>
        </w:rPr>
        <w:lastRenderedPageBreak/>
        <w:t>подразделения: Л О МВД России на станции Орёл, Брянское ЛО МВД России на транспорте, Белгородское ЛО МВД России на транспорте, Курское ЛО МВД России на транспорте и др.), Московское межрегиональное следственное управление на транспорте Следственного комитета РФ.</w:t>
      </w:r>
    </w:p>
    <w:p w14:paraId="693DD0FC"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Остановимся подробнее на организационных и правовых моментах каждой из указанных структур. Главное управление по борьбе с контрабандой Федеральной таможенной службы России (ГУБК ФТС России) входит в состав Федеральной таможенной службы и в своей деятельности основывается на законодательстве РФ, в частности, ТК ТС, Постановлении Правительства РФ от 16 сентября 2013 г. № 809 «О Федеральной таможенной службе»1 и международных договорах и конвенциях РФ.</w:t>
      </w:r>
    </w:p>
    <w:p w14:paraId="03873AA7"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Основными направлениями деятельности ГУБК ФТС России являются: борьба с контрабандой наркотических средств, психотропных, сильнодействующих, ядовитых, отравляющих веществ; выявление и пресечение незаконного международного оборота прекурсоров через таможенную границу РФ; борьба с контрабандой взрывчатых, радиоактивных веществ, радиационных источников, ядерных материалов, огнестрельного оружия, взрывчатых веществ,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в отношении которых установлены специальные правила перемещения через таможенную границу РФ; борьба с контрабандой стратегически важных сырьевых товаров; пресечение незаконного международного оборота культурных ценностей, в отношении которых установлены специальные правила перемещения их через таможенную границу РФ; пресечение незаконного международного оборота объектов дикой флоры, фауны и их дериватов, в отношении которых установлены специальные правила перемещения их через таможенную границу РФ; информационно-аналитическое обеспечение оперативно-служебной деятельности оперативных таможен и оперативно-разыскных подразделений таможенных органов, осуществляющих борьбу с контрабандой и иными преступлениями, отнесенными к компетенции таможенных органов, обобщение и анализ поступающей информации о состоянии оперативной обстановки, выявление признаков совершения преступлений, отнесенных к компетенции таможенных органов; разработка и осуществление системы мер, направленных на повышение эффективности борьбы с преступлениями, отнесенными к компетенции таможенных органов;</w:t>
      </w:r>
    </w:p>
    <w:p w14:paraId="75E1C9BE"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Второй важной организационной структурой, наряду с ГУБК ФТС России, ведущей работу по предупреждению контрабанды, выступают правоохранительные органы, и в частности Министерство внутренних дел РФ. В связи с темой диссертационного исследования необходимо более подробно остановиться на одном из структурных подразделений министерства, а именно, Главном управлении на транспорте МВД РФ (далее - ГУТ МВД РФ). Непосредственной задачей управления является нормативно-правовое регулирование в области обеспечения правопорядка на объектах железнодорожного, водного и воздушного транспорта. ГУТ МВД РФ осуществляет взаимодействие по вопросам своей деятельности с органами, организациями и подразделениями системы МВД, соответствующими подразделениями правоохранительных, государственных и муниципальных органов, организациями и правоохранительными органами иностранных государств. </w:t>
      </w:r>
      <w:r>
        <w:rPr>
          <w:rFonts w:ascii="Verdana" w:hAnsi="Verdana"/>
          <w:color w:val="000000"/>
          <w:sz w:val="18"/>
          <w:szCs w:val="18"/>
        </w:rPr>
        <w:lastRenderedPageBreak/>
        <w:t>Проведя анализ положения о ГУТ МВД РФ (приложение к Приказу МВД России от 16.06.2011 г. № 680), можно выделить следующие основные функции и полномочия, непосредственно направленные на борьбу с контрабандными преступлениями: выявление, предупреждение и раскрытие тяжких и особо тяжких преступлений на объектах транспорта, совершенных организованными груп пами, преступными сообществами (преступными организациями), носящих транснациональный или межрегиональный характер, а также вызывающих большой общественный резонанс; организация в отделах внутренних дел на транспорте (ОВДТ) в соответствии с законодательством РФ оперативно-разыскной деятельности, ведение и учет дел оперативного учета;</w:t>
      </w:r>
    </w:p>
    <w:p w14:paraId="72057D40" w14:textId="77777777" w:rsidR="00AF0F2D" w:rsidRDefault="00AF0F2D" w:rsidP="00AF0F2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Организационно-правовые меры предупреждения органами внутренних дел контрабанды на железнодорожном транспорте</w:t>
      </w:r>
    </w:p>
    <w:p w14:paraId="57A2EA92"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Также проведенное исследование позволило автору выявить особенности криминологического портрета преступника-контрабандиста, совершающего преступления на железнодорожном транспорте, который включает в себя следующие признаки: 1) в большинстве случаев это лица мужского пола (85,1 %, соответственно 14,9 % - женщины, из чего можно сделать теоретический вывод о возможной латентности контрабанды, совершаемой женщинами); 2) возрастная категория - от 19 до 40 лет (от 19 - 25 - 42,5% от 31 - 40 32,9%); 3) наряду с гражданами РФ (38,7 %) это граждане из стран ближнего зарубежья (61,3 %), Белорусии, Молдовы и Украины, временно проживающие на территории РФ; 4) лица, имеющие среднее или средне-специальное образование (имеющие основное общее или среднее (полное) общее образование составили 48,9 %; среднее специальное - 34,9 %; высшее образование 12,8 %, неоконченное высшее - 2,1% и начальное общее образование - 1,3 %, без образования лиц не выявлено); 5) лица, не имеющие постоянного источника дохода (т. е. трудоспособные лица, но без постоянного источника дохода занимают лидирующее место - 82,1 %; гораздо меньшие цифры у следующих категорий граждан: учащиеся и студенты - 7,8 %, пенсионеры и инвалиды - 3,8 %, рабочие или служащие коммерческих и иных организаций, предприятий - 2,9 %, индивидуальные предприниматели - 2,6 %, государственные и муниципальные служащие и работники железнодорожного транспорта - 0,4 %); 6) лица, не имеющие семьи (исследуемая категория лиц в 57,9 % случаев не состоит в браке. В браке находились, напротив, почти в два раза меньше - 31,9 %, категория разведённых и вдовствующих занимает третью позицию - 10,2 %); 7) лица, ранее не привлекавшиеся к уголовной ответственности (большая часть лиц, совершавших контрабанду на железнодорожном транспорте, не имеют судимости - 97,4%, имеют судимости соответственно 2,6 %, из них за контрабанду - 0,4 % и по другим преступлениям УК РФ и стран ближнего зарубежья - 2,2 %); 8) 16,2% исследованных лиц совершили преступление в состоянии наркотического опьянения (1,7 %) в состоянии алкогольного опьянения. В некоторых случаях обвиняемыми проявлена агрессия к сотрудникам полиции (0,4 %), и в некоторых случаях лица, совершившие контрабанду, вообще относились к содеянному безразлично (1,7 %); 9) подавляющее число лиц, совершивших контрабанду на железнодорожном транспорте характеризуются положительно (99,1 % и в 0,9 % -удовлетворительные характеристики; отрицательных характеристик получено не было).</w:t>
      </w:r>
    </w:p>
    <w:p w14:paraId="200DD9A7"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В-четвертых, раскрывая сущность причинного комплекса совершения контрабанды на железнодорожном транспорте, автор пришел к выводу, что контрабанда на железнодорожном </w:t>
      </w:r>
      <w:r>
        <w:rPr>
          <w:rFonts w:ascii="Verdana" w:hAnsi="Verdana"/>
          <w:color w:val="000000"/>
          <w:sz w:val="18"/>
          <w:szCs w:val="18"/>
        </w:rPr>
        <w:lastRenderedPageBreak/>
        <w:t>транспорте в подавляющем большинстве случаев состоит в перемещении через таможенную границу наркотических средств (что составляет 76,1 %), совершенном при помощи сокрытия от таможенного контроля (96,2 %). Преступление абсолютно не зависит от времени суток и напрямую коррелирует с временем года. Характерной особенностью контрабанды на железнодорожном транспорте является невозможность ее совершения способом «помимо таможенного контроля».</w:t>
      </w:r>
    </w:p>
    <w:p w14:paraId="4E63A3C0"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Факторами, обусловливающими совершение контрабанды на железнодорожном транспорте, являются: отсутствие взаимодействия между правоохранительными органами разных государств - 43 %; несовершенство нормативно-правовой базы в области уголовного, таможенного, административного законодательства и как следствие - высокая степень коррумпированности должностных лиц таможенных и иных органов - 21 %; несовершенство нормативных правовых актов ТС и государств, входящих в ЕврАзЭС, - 21 %; неопределенный статус и прозрачность границ между государствами, входящими в ТС в рамках ЕврАзЭС - 10,5 %; массовая миграция населения - 17 %; недостаточно эффективная превентивная функция уголовного закона - 5 %; проблема непрофессионализма представителей правоприменительных органов - 2%; ненадлежащее материально-техническое оснащение пунктов таможенного контроля - 1,5 %.</w:t>
      </w:r>
    </w:p>
    <w:p w14:paraId="5F8DCC8C" w14:textId="77777777" w:rsidR="00AF0F2D" w:rsidRDefault="00AF0F2D" w:rsidP="00AF0F2D">
      <w:pPr>
        <w:pStyle w:val="afffffffffffffffffffffffffff6"/>
        <w:shd w:val="clear" w:color="auto" w:fill="FFFFFF"/>
        <w:rPr>
          <w:rFonts w:ascii="Verdana" w:hAnsi="Verdana"/>
          <w:color w:val="000000"/>
          <w:sz w:val="18"/>
          <w:szCs w:val="18"/>
        </w:rPr>
      </w:pPr>
      <w:r>
        <w:rPr>
          <w:rFonts w:ascii="Verdana" w:hAnsi="Verdana"/>
          <w:color w:val="000000"/>
          <w:sz w:val="18"/>
          <w:szCs w:val="18"/>
        </w:rPr>
        <w:t>В-пятых, раскрывая сущность специальных криминологических и уголовно-правовых мер предупреждения контрабанды на железнодорожном транспорте, автор пришел к следующему выводу: основным криминологическим мерам предупреждения контрабанды на железнодорожном транспорте можно отнести: 1) сосредоточение усилий мирового сообщества в борьбе с контрабандой, а также совместных усилий стран - участников ТС; 2) направленную борьбу с коррупцией в правоохранительных органах на железнодорожном транспорте и таможенных органах; 3) модернизацию Л ОВД на железнодорожном транспорте, оснащение современными техническими средствами таможенного контроля и мн. др.; 4) соответствие и конкурентоспособность транспортной полиции РФ современному обществу; 5) совершенствования взаимоотношений с населением, проживающим на территориях, прилегающих к таможенным и государственным границам; 6) расширение спектра действия средств массовой информации, и в первую очередь - специализированных официальных изданий ФТС РФ.</w:t>
      </w:r>
    </w:p>
    <w:p w14:paraId="07D57239" w14:textId="77777777" w:rsidR="00AF0F2D" w:rsidRPr="00AF0F2D" w:rsidRDefault="00AF0F2D" w:rsidP="00AF0F2D"/>
    <w:sectPr w:rsidR="00AF0F2D" w:rsidRPr="00AF0F2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6F03A" w14:textId="77777777" w:rsidR="009D2616" w:rsidRDefault="009D2616">
      <w:pPr>
        <w:spacing w:after="0" w:line="240" w:lineRule="auto"/>
      </w:pPr>
      <w:r>
        <w:separator/>
      </w:r>
    </w:p>
  </w:endnote>
  <w:endnote w:type="continuationSeparator" w:id="0">
    <w:p w14:paraId="5B3D0E1D" w14:textId="77777777" w:rsidR="009D2616" w:rsidRDefault="009D2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F50C7" w14:textId="77777777" w:rsidR="009D2616" w:rsidRDefault="009D2616">
      <w:pPr>
        <w:spacing w:after="0" w:line="240" w:lineRule="auto"/>
      </w:pPr>
      <w:r>
        <w:separator/>
      </w:r>
    </w:p>
  </w:footnote>
  <w:footnote w:type="continuationSeparator" w:id="0">
    <w:p w14:paraId="7ACD3B31" w14:textId="77777777" w:rsidR="009D2616" w:rsidRDefault="009D26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E45CA" w:rsidRPr="006E463D" w:rsidRDefault="00FE45C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02114A2"/>
    <w:multiLevelType w:val="multilevel"/>
    <w:tmpl w:val="A072E816"/>
    <w:lvl w:ilvl="0">
      <w:start w:val="20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9" w15:restartNumberingAfterBreak="0">
    <w:nsid w:val="0B113CB8"/>
    <w:multiLevelType w:val="multilevel"/>
    <w:tmpl w:val="5A18BC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21A2CAA"/>
    <w:multiLevelType w:val="multilevel"/>
    <w:tmpl w:val="7D28CF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2661765"/>
    <w:multiLevelType w:val="multilevel"/>
    <w:tmpl w:val="45E4B5B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519060A"/>
    <w:multiLevelType w:val="multilevel"/>
    <w:tmpl w:val="BBBE1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695019F"/>
    <w:multiLevelType w:val="multilevel"/>
    <w:tmpl w:val="D9925EE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70710C0"/>
    <w:multiLevelType w:val="multilevel"/>
    <w:tmpl w:val="8E143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73C1865"/>
    <w:multiLevelType w:val="multilevel"/>
    <w:tmpl w:val="3B72E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C180D30"/>
    <w:multiLevelType w:val="multilevel"/>
    <w:tmpl w:val="2EB07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E6E11DF"/>
    <w:multiLevelType w:val="multilevel"/>
    <w:tmpl w:val="7C4C1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0674438"/>
    <w:multiLevelType w:val="multilevel"/>
    <w:tmpl w:val="CC8462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2682DE9"/>
    <w:multiLevelType w:val="multilevel"/>
    <w:tmpl w:val="E272D6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4BA2028"/>
    <w:multiLevelType w:val="multilevel"/>
    <w:tmpl w:val="9E665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9BB15FB"/>
    <w:multiLevelType w:val="multilevel"/>
    <w:tmpl w:val="FA3C7C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AF52F8E"/>
    <w:multiLevelType w:val="multilevel"/>
    <w:tmpl w:val="2702E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CC82A3E"/>
    <w:multiLevelType w:val="multilevel"/>
    <w:tmpl w:val="6FC8D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1CF2288"/>
    <w:multiLevelType w:val="multilevel"/>
    <w:tmpl w:val="CD5A99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2A92C1A"/>
    <w:multiLevelType w:val="multilevel"/>
    <w:tmpl w:val="45EAB22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3B31703"/>
    <w:multiLevelType w:val="multilevel"/>
    <w:tmpl w:val="E90288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78" w15:restartNumberingAfterBreak="0">
    <w:nsid w:val="36790C10"/>
    <w:multiLevelType w:val="multilevel"/>
    <w:tmpl w:val="D4124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CF715AE"/>
    <w:multiLevelType w:val="multilevel"/>
    <w:tmpl w:val="C8DC3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41D11FE0"/>
    <w:multiLevelType w:val="multilevel"/>
    <w:tmpl w:val="3378D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34623C7"/>
    <w:multiLevelType w:val="multilevel"/>
    <w:tmpl w:val="847270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4496C91"/>
    <w:multiLevelType w:val="multilevel"/>
    <w:tmpl w:val="AC48C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DC70B33"/>
    <w:multiLevelType w:val="multilevel"/>
    <w:tmpl w:val="B0DA2C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E665CB5"/>
    <w:multiLevelType w:val="multilevel"/>
    <w:tmpl w:val="8988C7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ED8099F"/>
    <w:multiLevelType w:val="multilevel"/>
    <w:tmpl w:val="91EEC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017536B"/>
    <w:multiLevelType w:val="multilevel"/>
    <w:tmpl w:val="FDB6D3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0342FCB"/>
    <w:multiLevelType w:val="multilevel"/>
    <w:tmpl w:val="8F0A17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0" w15:restartNumberingAfterBreak="0">
    <w:nsid w:val="5B577033"/>
    <w:multiLevelType w:val="multilevel"/>
    <w:tmpl w:val="3B72FA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C3B15CA"/>
    <w:multiLevelType w:val="multilevel"/>
    <w:tmpl w:val="166C8C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E441334"/>
    <w:multiLevelType w:val="multilevel"/>
    <w:tmpl w:val="BECAE7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15:restartNumberingAfterBreak="0">
    <w:nsid w:val="61E01C70"/>
    <w:multiLevelType w:val="multilevel"/>
    <w:tmpl w:val="75B2C5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2BB5BFF"/>
    <w:multiLevelType w:val="multilevel"/>
    <w:tmpl w:val="379CB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51A58E9"/>
    <w:multiLevelType w:val="multilevel"/>
    <w:tmpl w:val="350EE8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58F778F"/>
    <w:multiLevelType w:val="multilevel"/>
    <w:tmpl w:val="DFC046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73D6F27"/>
    <w:multiLevelType w:val="multilevel"/>
    <w:tmpl w:val="F588E7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E504FB4"/>
    <w:multiLevelType w:val="multilevel"/>
    <w:tmpl w:val="C26A10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F833B2A"/>
    <w:multiLevelType w:val="multilevel"/>
    <w:tmpl w:val="09F07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F9503E2"/>
    <w:multiLevelType w:val="multilevel"/>
    <w:tmpl w:val="4D809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2A14A11"/>
    <w:multiLevelType w:val="multilevel"/>
    <w:tmpl w:val="60D68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C564CDE"/>
    <w:multiLevelType w:val="multilevel"/>
    <w:tmpl w:val="3C5CE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E530871"/>
    <w:multiLevelType w:val="multilevel"/>
    <w:tmpl w:val="0ABE56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EA13C6F"/>
    <w:multiLevelType w:val="multilevel"/>
    <w:tmpl w:val="4C3E38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69"/>
  </w:num>
  <w:num w:numId="8">
    <w:abstractNumId w:val="81"/>
  </w:num>
  <w:num w:numId="9">
    <w:abstractNumId w:val="85"/>
  </w:num>
  <w:num w:numId="10">
    <w:abstractNumId w:val="84"/>
  </w:num>
  <w:num w:numId="11">
    <w:abstractNumId w:val="82"/>
  </w:num>
  <w:num w:numId="12">
    <w:abstractNumId w:val="65"/>
  </w:num>
  <w:num w:numId="13">
    <w:abstractNumId w:val="75"/>
  </w:num>
  <w:num w:numId="14">
    <w:abstractNumId w:val="70"/>
  </w:num>
  <w:num w:numId="15">
    <w:abstractNumId w:val="92"/>
  </w:num>
  <w:num w:numId="16">
    <w:abstractNumId w:val="101"/>
  </w:num>
  <w:num w:numId="17">
    <w:abstractNumId w:val="60"/>
  </w:num>
  <w:num w:numId="18">
    <w:abstractNumId w:val="73"/>
  </w:num>
  <w:num w:numId="19">
    <w:abstractNumId w:val="72"/>
  </w:num>
  <w:num w:numId="20">
    <w:abstractNumId w:val="91"/>
  </w:num>
  <w:num w:numId="21">
    <w:abstractNumId w:val="90"/>
  </w:num>
  <w:num w:numId="22">
    <w:abstractNumId w:val="61"/>
  </w:num>
  <w:num w:numId="23">
    <w:abstractNumId w:val="67"/>
  </w:num>
  <w:num w:numId="24">
    <w:abstractNumId w:val="95"/>
  </w:num>
  <w:num w:numId="25">
    <w:abstractNumId w:val="79"/>
  </w:num>
  <w:num w:numId="26">
    <w:abstractNumId w:val="83"/>
  </w:num>
  <w:num w:numId="27">
    <w:abstractNumId w:val="59"/>
  </w:num>
  <w:num w:numId="28">
    <w:abstractNumId w:val="103"/>
  </w:num>
  <w:num w:numId="29">
    <w:abstractNumId w:val="57"/>
  </w:num>
  <w:num w:numId="30">
    <w:abstractNumId w:val="100"/>
  </w:num>
  <w:num w:numId="31">
    <w:abstractNumId w:val="98"/>
  </w:num>
  <w:num w:numId="32">
    <w:abstractNumId w:val="71"/>
  </w:num>
  <w:num w:numId="33">
    <w:abstractNumId w:val="66"/>
  </w:num>
  <w:num w:numId="34">
    <w:abstractNumId w:val="87"/>
  </w:num>
  <w:num w:numId="35">
    <w:abstractNumId w:val="102"/>
  </w:num>
  <w:num w:numId="36">
    <w:abstractNumId w:val="96"/>
  </w:num>
  <w:num w:numId="37">
    <w:abstractNumId w:val="63"/>
  </w:num>
  <w:num w:numId="38">
    <w:abstractNumId w:val="62"/>
  </w:num>
  <w:num w:numId="39">
    <w:abstractNumId w:val="99"/>
  </w:num>
  <w:num w:numId="40">
    <w:abstractNumId w:val="105"/>
  </w:num>
  <w:num w:numId="41">
    <w:abstractNumId w:val="68"/>
  </w:num>
  <w:num w:numId="42">
    <w:abstractNumId w:val="76"/>
  </w:num>
  <w:num w:numId="43">
    <w:abstractNumId w:val="78"/>
  </w:num>
  <w:num w:numId="44">
    <w:abstractNumId w:val="64"/>
  </w:num>
  <w:num w:numId="45">
    <w:abstractNumId w:val="97"/>
  </w:num>
  <w:num w:numId="46">
    <w:abstractNumId w:val="74"/>
  </w:num>
  <w:num w:numId="47">
    <w:abstractNumId w:val="104"/>
  </w:num>
  <w:num w:numId="48">
    <w:abstractNumId w:val="88"/>
  </w:num>
  <w:num w:numId="49">
    <w:abstractNumId w:val="9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262"/>
    <w:rsid w:val="000055E1"/>
    <w:rsid w:val="00005B98"/>
    <w:rsid w:val="00005E57"/>
    <w:rsid w:val="0000657B"/>
    <w:rsid w:val="000066F4"/>
    <w:rsid w:val="00006869"/>
    <w:rsid w:val="00006C12"/>
    <w:rsid w:val="00006D05"/>
    <w:rsid w:val="00006E18"/>
    <w:rsid w:val="00006F78"/>
    <w:rsid w:val="000071D0"/>
    <w:rsid w:val="00007704"/>
    <w:rsid w:val="0000782D"/>
    <w:rsid w:val="00007ADE"/>
    <w:rsid w:val="00007F47"/>
    <w:rsid w:val="000100FE"/>
    <w:rsid w:val="00011047"/>
    <w:rsid w:val="00011261"/>
    <w:rsid w:val="0001128B"/>
    <w:rsid w:val="00011643"/>
    <w:rsid w:val="00011DBC"/>
    <w:rsid w:val="00012486"/>
    <w:rsid w:val="0001261B"/>
    <w:rsid w:val="00012627"/>
    <w:rsid w:val="0001286F"/>
    <w:rsid w:val="00012E2E"/>
    <w:rsid w:val="00012EF9"/>
    <w:rsid w:val="00013478"/>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4A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11"/>
    <w:rsid w:val="0002508E"/>
    <w:rsid w:val="0002510E"/>
    <w:rsid w:val="00025274"/>
    <w:rsid w:val="000254A4"/>
    <w:rsid w:val="00025838"/>
    <w:rsid w:val="00026370"/>
    <w:rsid w:val="000268C3"/>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638"/>
    <w:rsid w:val="000367A1"/>
    <w:rsid w:val="0003729A"/>
    <w:rsid w:val="000375F8"/>
    <w:rsid w:val="000408E3"/>
    <w:rsid w:val="00040E42"/>
    <w:rsid w:val="00040EE9"/>
    <w:rsid w:val="00041C2B"/>
    <w:rsid w:val="00042228"/>
    <w:rsid w:val="0004230D"/>
    <w:rsid w:val="00042545"/>
    <w:rsid w:val="0004390A"/>
    <w:rsid w:val="00044991"/>
    <w:rsid w:val="00045127"/>
    <w:rsid w:val="0004592D"/>
    <w:rsid w:val="000463ED"/>
    <w:rsid w:val="000466C2"/>
    <w:rsid w:val="000467AF"/>
    <w:rsid w:val="00046D04"/>
    <w:rsid w:val="00046D49"/>
    <w:rsid w:val="00046F1F"/>
    <w:rsid w:val="00047265"/>
    <w:rsid w:val="000473F3"/>
    <w:rsid w:val="000474A7"/>
    <w:rsid w:val="00047C57"/>
    <w:rsid w:val="00047FE9"/>
    <w:rsid w:val="00050308"/>
    <w:rsid w:val="00050540"/>
    <w:rsid w:val="00050835"/>
    <w:rsid w:val="000508D5"/>
    <w:rsid w:val="00050BB3"/>
    <w:rsid w:val="00050F8A"/>
    <w:rsid w:val="00050F8B"/>
    <w:rsid w:val="000516F8"/>
    <w:rsid w:val="000519D4"/>
    <w:rsid w:val="00051D74"/>
    <w:rsid w:val="00051DD4"/>
    <w:rsid w:val="00052033"/>
    <w:rsid w:val="00052151"/>
    <w:rsid w:val="00052BE3"/>
    <w:rsid w:val="00052D64"/>
    <w:rsid w:val="00052D9C"/>
    <w:rsid w:val="00052E5D"/>
    <w:rsid w:val="000530F7"/>
    <w:rsid w:val="000531FD"/>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BA1"/>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3FCC"/>
    <w:rsid w:val="000642B9"/>
    <w:rsid w:val="0006473D"/>
    <w:rsid w:val="00064AAD"/>
    <w:rsid w:val="00064EC3"/>
    <w:rsid w:val="0006532E"/>
    <w:rsid w:val="00065C7D"/>
    <w:rsid w:val="00065DEE"/>
    <w:rsid w:val="000665CD"/>
    <w:rsid w:val="00066670"/>
    <w:rsid w:val="00066A92"/>
    <w:rsid w:val="00066F60"/>
    <w:rsid w:val="000672BA"/>
    <w:rsid w:val="000677CC"/>
    <w:rsid w:val="00070FB5"/>
    <w:rsid w:val="00070FDF"/>
    <w:rsid w:val="000714B4"/>
    <w:rsid w:val="000716AB"/>
    <w:rsid w:val="00072251"/>
    <w:rsid w:val="000726CC"/>
    <w:rsid w:val="000728DD"/>
    <w:rsid w:val="00072BFA"/>
    <w:rsid w:val="00072D45"/>
    <w:rsid w:val="000731F4"/>
    <w:rsid w:val="000732D1"/>
    <w:rsid w:val="000735E0"/>
    <w:rsid w:val="00073A32"/>
    <w:rsid w:val="00073BD9"/>
    <w:rsid w:val="00073DE2"/>
    <w:rsid w:val="00074077"/>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2D5A"/>
    <w:rsid w:val="000831AE"/>
    <w:rsid w:val="00083427"/>
    <w:rsid w:val="000836B3"/>
    <w:rsid w:val="00083CFA"/>
    <w:rsid w:val="00083D98"/>
    <w:rsid w:val="000840F1"/>
    <w:rsid w:val="000840FA"/>
    <w:rsid w:val="00084501"/>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3E2"/>
    <w:rsid w:val="00090859"/>
    <w:rsid w:val="00090D55"/>
    <w:rsid w:val="00090E0E"/>
    <w:rsid w:val="000913DD"/>
    <w:rsid w:val="00091A2B"/>
    <w:rsid w:val="00091A71"/>
    <w:rsid w:val="00091C33"/>
    <w:rsid w:val="00091EDA"/>
    <w:rsid w:val="00092408"/>
    <w:rsid w:val="00092ED8"/>
    <w:rsid w:val="000932A6"/>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4AA"/>
    <w:rsid w:val="000A269C"/>
    <w:rsid w:val="000A2709"/>
    <w:rsid w:val="000A282E"/>
    <w:rsid w:val="000A2BEB"/>
    <w:rsid w:val="000A2C82"/>
    <w:rsid w:val="000A38BD"/>
    <w:rsid w:val="000A3EBA"/>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1DEB"/>
    <w:rsid w:val="000B200C"/>
    <w:rsid w:val="000B24E1"/>
    <w:rsid w:val="000B2C4F"/>
    <w:rsid w:val="000B3055"/>
    <w:rsid w:val="000B324F"/>
    <w:rsid w:val="000B325A"/>
    <w:rsid w:val="000B339E"/>
    <w:rsid w:val="000B399A"/>
    <w:rsid w:val="000B3CD1"/>
    <w:rsid w:val="000B3F2C"/>
    <w:rsid w:val="000B42E1"/>
    <w:rsid w:val="000B4719"/>
    <w:rsid w:val="000B499D"/>
    <w:rsid w:val="000B4A0E"/>
    <w:rsid w:val="000B4ED5"/>
    <w:rsid w:val="000B53F4"/>
    <w:rsid w:val="000B5EFA"/>
    <w:rsid w:val="000B6336"/>
    <w:rsid w:val="000B638A"/>
    <w:rsid w:val="000B64EB"/>
    <w:rsid w:val="000B6BE6"/>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D58"/>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3CE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5C"/>
    <w:rsid w:val="000F778C"/>
    <w:rsid w:val="000F7C10"/>
    <w:rsid w:val="000F7D04"/>
    <w:rsid w:val="000F7EA5"/>
    <w:rsid w:val="00100A16"/>
    <w:rsid w:val="00100CE9"/>
    <w:rsid w:val="0010139E"/>
    <w:rsid w:val="00101C59"/>
    <w:rsid w:val="00101F72"/>
    <w:rsid w:val="0010212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642"/>
    <w:rsid w:val="0011281D"/>
    <w:rsid w:val="00112D17"/>
    <w:rsid w:val="001131FD"/>
    <w:rsid w:val="00113718"/>
    <w:rsid w:val="00113A16"/>
    <w:rsid w:val="00113EEB"/>
    <w:rsid w:val="001145C6"/>
    <w:rsid w:val="00114859"/>
    <w:rsid w:val="001149B3"/>
    <w:rsid w:val="001149BD"/>
    <w:rsid w:val="001151D9"/>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898"/>
    <w:rsid w:val="00122C51"/>
    <w:rsid w:val="00123280"/>
    <w:rsid w:val="001233D4"/>
    <w:rsid w:val="001234DB"/>
    <w:rsid w:val="001237B5"/>
    <w:rsid w:val="00123A6B"/>
    <w:rsid w:val="00123A8F"/>
    <w:rsid w:val="00123E1B"/>
    <w:rsid w:val="00123F3E"/>
    <w:rsid w:val="0012448F"/>
    <w:rsid w:val="0012455F"/>
    <w:rsid w:val="00124578"/>
    <w:rsid w:val="00125386"/>
    <w:rsid w:val="001255BB"/>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40D"/>
    <w:rsid w:val="001415AB"/>
    <w:rsid w:val="00141654"/>
    <w:rsid w:val="001419CE"/>
    <w:rsid w:val="00141A27"/>
    <w:rsid w:val="00141B18"/>
    <w:rsid w:val="001424E5"/>
    <w:rsid w:val="001426CD"/>
    <w:rsid w:val="0014276F"/>
    <w:rsid w:val="00143055"/>
    <w:rsid w:val="001436B6"/>
    <w:rsid w:val="001438DF"/>
    <w:rsid w:val="00143DB6"/>
    <w:rsid w:val="00143FF0"/>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4F13"/>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85"/>
    <w:rsid w:val="001715EB"/>
    <w:rsid w:val="00171CAC"/>
    <w:rsid w:val="001723A9"/>
    <w:rsid w:val="0017245B"/>
    <w:rsid w:val="0017287B"/>
    <w:rsid w:val="00172CDA"/>
    <w:rsid w:val="00172FFA"/>
    <w:rsid w:val="00173464"/>
    <w:rsid w:val="00173911"/>
    <w:rsid w:val="00174007"/>
    <w:rsid w:val="00174702"/>
    <w:rsid w:val="0017475F"/>
    <w:rsid w:val="0017495E"/>
    <w:rsid w:val="00175BA9"/>
    <w:rsid w:val="001764AB"/>
    <w:rsid w:val="00176656"/>
    <w:rsid w:val="001769F4"/>
    <w:rsid w:val="00176AC0"/>
    <w:rsid w:val="00176B18"/>
    <w:rsid w:val="00176DDD"/>
    <w:rsid w:val="00176F9D"/>
    <w:rsid w:val="00177A04"/>
    <w:rsid w:val="00177AD1"/>
    <w:rsid w:val="00177CB7"/>
    <w:rsid w:val="00180EEF"/>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3C"/>
    <w:rsid w:val="001864AA"/>
    <w:rsid w:val="001868EC"/>
    <w:rsid w:val="00187046"/>
    <w:rsid w:val="00187089"/>
    <w:rsid w:val="00187485"/>
    <w:rsid w:val="001875B1"/>
    <w:rsid w:val="00187A70"/>
    <w:rsid w:val="00187B0C"/>
    <w:rsid w:val="001902CD"/>
    <w:rsid w:val="00190783"/>
    <w:rsid w:val="001907D6"/>
    <w:rsid w:val="00190BBA"/>
    <w:rsid w:val="00190E1E"/>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1BA5"/>
    <w:rsid w:val="001A21E3"/>
    <w:rsid w:val="001A23FC"/>
    <w:rsid w:val="001A2A91"/>
    <w:rsid w:val="001A2C78"/>
    <w:rsid w:val="001A2DD3"/>
    <w:rsid w:val="001A36F5"/>
    <w:rsid w:val="001A3967"/>
    <w:rsid w:val="001A3D06"/>
    <w:rsid w:val="001A4371"/>
    <w:rsid w:val="001A4B48"/>
    <w:rsid w:val="001A4BAE"/>
    <w:rsid w:val="001A4D08"/>
    <w:rsid w:val="001A4D55"/>
    <w:rsid w:val="001A4E88"/>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4AC9"/>
    <w:rsid w:val="001B56FB"/>
    <w:rsid w:val="001B609E"/>
    <w:rsid w:val="001B60C4"/>
    <w:rsid w:val="001B69AF"/>
    <w:rsid w:val="001B69D5"/>
    <w:rsid w:val="001B6B53"/>
    <w:rsid w:val="001B7295"/>
    <w:rsid w:val="001B78DE"/>
    <w:rsid w:val="001B7BC4"/>
    <w:rsid w:val="001B7D20"/>
    <w:rsid w:val="001B7D7B"/>
    <w:rsid w:val="001B7E57"/>
    <w:rsid w:val="001C013E"/>
    <w:rsid w:val="001C0184"/>
    <w:rsid w:val="001C0800"/>
    <w:rsid w:val="001C0E39"/>
    <w:rsid w:val="001C0E8C"/>
    <w:rsid w:val="001C1462"/>
    <w:rsid w:val="001C1E62"/>
    <w:rsid w:val="001C21C4"/>
    <w:rsid w:val="001C22CA"/>
    <w:rsid w:val="001C26AD"/>
    <w:rsid w:val="001C26E5"/>
    <w:rsid w:val="001C2A94"/>
    <w:rsid w:val="001C2B35"/>
    <w:rsid w:val="001C2C8D"/>
    <w:rsid w:val="001C329D"/>
    <w:rsid w:val="001C3508"/>
    <w:rsid w:val="001C3C58"/>
    <w:rsid w:val="001C4731"/>
    <w:rsid w:val="001C4D10"/>
    <w:rsid w:val="001C503D"/>
    <w:rsid w:val="001C51B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C7FE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707"/>
    <w:rsid w:val="001E1867"/>
    <w:rsid w:val="001E1D5F"/>
    <w:rsid w:val="001E1EAE"/>
    <w:rsid w:val="001E23BD"/>
    <w:rsid w:val="001E24C9"/>
    <w:rsid w:val="001E26CC"/>
    <w:rsid w:val="001E2791"/>
    <w:rsid w:val="001E2801"/>
    <w:rsid w:val="001E28E4"/>
    <w:rsid w:val="001E2D69"/>
    <w:rsid w:val="001E3AD7"/>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0A2"/>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143"/>
    <w:rsid w:val="001F4B82"/>
    <w:rsid w:val="001F4C4A"/>
    <w:rsid w:val="001F50A2"/>
    <w:rsid w:val="001F5B65"/>
    <w:rsid w:val="001F6212"/>
    <w:rsid w:val="001F6223"/>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68B"/>
    <w:rsid w:val="00213C16"/>
    <w:rsid w:val="00213CE7"/>
    <w:rsid w:val="00213FCD"/>
    <w:rsid w:val="002140A6"/>
    <w:rsid w:val="002142ED"/>
    <w:rsid w:val="00214350"/>
    <w:rsid w:val="002147A1"/>
    <w:rsid w:val="00215B0B"/>
    <w:rsid w:val="00215B42"/>
    <w:rsid w:val="002162DB"/>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4E6"/>
    <w:rsid w:val="00223872"/>
    <w:rsid w:val="00223911"/>
    <w:rsid w:val="00223976"/>
    <w:rsid w:val="002241CC"/>
    <w:rsid w:val="002241FD"/>
    <w:rsid w:val="00224208"/>
    <w:rsid w:val="00224B72"/>
    <w:rsid w:val="00224F69"/>
    <w:rsid w:val="002250CA"/>
    <w:rsid w:val="0022522C"/>
    <w:rsid w:val="0022583F"/>
    <w:rsid w:val="00225D01"/>
    <w:rsid w:val="00226D4F"/>
    <w:rsid w:val="00226DCF"/>
    <w:rsid w:val="00226FCA"/>
    <w:rsid w:val="00227C8A"/>
    <w:rsid w:val="002301F7"/>
    <w:rsid w:val="0023092C"/>
    <w:rsid w:val="00231565"/>
    <w:rsid w:val="002317D9"/>
    <w:rsid w:val="00231CD1"/>
    <w:rsid w:val="00232235"/>
    <w:rsid w:val="00232341"/>
    <w:rsid w:val="00232380"/>
    <w:rsid w:val="002323A3"/>
    <w:rsid w:val="00232474"/>
    <w:rsid w:val="00232BD9"/>
    <w:rsid w:val="0023318D"/>
    <w:rsid w:val="00233300"/>
    <w:rsid w:val="00233AE0"/>
    <w:rsid w:val="00233B52"/>
    <w:rsid w:val="00233EE4"/>
    <w:rsid w:val="002343B6"/>
    <w:rsid w:val="002343DF"/>
    <w:rsid w:val="00234403"/>
    <w:rsid w:val="002344DE"/>
    <w:rsid w:val="00234507"/>
    <w:rsid w:val="00234CE1"/>
    <w:rsid w:val="00234E29"/>
    <w:rsid w:val="00234F69"/>
    <w:rsid w:val="002352EF"/>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938"/>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0F3"/>
    <w:rsid w:val="0025027C"/>
    <w:rsid w:val="00250350"/>
    <w:rsid w:val="002503DB"/>
    <w:rsid w:val="0025046F"/>
    <w:rsid w:val="0025056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5EDD"/>
    <w:rsid w:val="002560E8"/>
    <w:rsid w:val="0025668D"/>
    <w:rsid w:val="00256690"/>
    <w:rsid w:val="00256761"/>
    <w:rsid w:val="00256921"/>
    <w:rsid w:val="00256947"/>
    <w:rsid w:val="00256C77"/>
    <w:rsid w:val="00256E95"/>
    <w:rsid w:val="002570F3"/>
    <w:rsid w:val="002573ED"/>
    <w:rsid w:val="00257658"/>
    <w:rsid w:val="0025785D"/>
    <w:rsid w:val="00257DE7"/>
    <w:rsid w:val="00257F96"/>
    <w:rsid w:val="00257F9A"/>
    <w:rsid w:val="00260047"/>
    <w:rsid w:val="00260B23"/>
    <w:rsid w:val="0026138D"/>
    <w:rsid w:val="00261680"/>
    <w:rsid w:val="002616D1"/>
    <w:rsid w:val="00261E0B"/>
    <w:rsid w:val="00261E59"/>
    <w:rsid w:val="002621C6"/>
    <w:rsid w:val="00262700"/>
    <w:rsid w:val="00262D59"/>
    <w:rsid w:val="00262DB0"/>
    <w:rsid w:val="00263236"/>
    <w:rsid w:val="00263285"/>
    <w:rsid w:val="002632AA"/>
    <w:rsid w:val="002634C7"/>
    <w:rsid w:val="00263AD1"/>
    <w:rsid w:val="00264C1B"/>
    <w:rsid w:val="00266558"/>
    <w:rsid w:val="0026667B"/>
    <w:rsid w:val="00266AEE"/>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B9"/>
    <w:rsid w:val="00276C72"/>
    <w:rsid w:val="00277870"/>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3C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59"/>
    <w:rsid w:val="002927D5"/>
    <w:rsid w:val="002927F2"/>
    <w:rsid w:val="00292992"/>
    <w:rsid w:val="00292F3C"/>
    <w:rsid w:val="00292F45"/>
    <w:rsid w:val="00292F48"/>
    <w:rsid w:val="00293246"/>
    <w:rsid w:val="002935E6"/>
    <w:rsid w:val="002936EA"/>
    <w:rsid w:val="00293808"/>
    <w:rsid w:val="00293C61"/>
    <w:rsid w:val="00293E16"/>
    <w:rsid w:val="00293EAF"/>
    <w:rsid w:val="00294075"/>
    <w:rsid w:val="00294325"/>
    <w:rsid w:val="00294D01"/>
    <w:rsid w:val="002955E8"/>
    <w:rsid w:val="00295694"/>
    <w:rsid w:val="00295C43"/>
    <w:rsid w:val="00295F94"/>
    <w:rsid w:val="00296228"/>
    <w:rsid w:val="00296543"/>
    <w:rsid w:val="00297D0B"/>
    <w:rsid w:val="002A022B"/>
    <w:rsid w:val="002A090E"/>
    <w:rsid w:val="002A153A"/>
    <w:rsid w:val="002A1D49"/>
    <w:rsid w:val="002A1DC7"/>
    <w:rsid w:val="002A2B41"/>
    <w:rsid w:val="002A32B5"/>
    <w:rsid w:val="002A334C"/>
    <w:rsid w:val="002A33D8"/>
    <w:rsid w:val="002A386A"/>
    <w:rsid w:val="002A38E1"/>
    <w:rsid w:val="002A432A"/>
    <w:rsid w:val="002A46FF"/>
    <w:rsid w:val="002A4798"/>
    <w:rsid w:val="002A4D27"/>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576"/>
    <w:rsid w:val="002B17E9"/>
    <w:rsid w:val="002B1EC8"/>
    <w:rsid w:val="002B1FB6"/>
    <w:rsid w:val="002B2009"/>
    <w:rsid w:val="002B24A4"/>
    <w:rsid w:val="002B2645"/>
    <w:rsid w:val="002B271A"/>
    <w:rsid w:val="002B2C70"/>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204"/>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340"/>
    <w:rsid w:val="002E284E"/>
    <w:rsid w:val="002E2C93"/>
    <w:rsid w:val="002E3BB1"/>
    <w:rsid w:val="002E4307"/>
    <w:rsid w:val="002E47FD"/>
    <w:rsid w:val="002E4D11"/>
    <w:rsid w:val="002E4DCB"/>
    <w:rsid w:val="002E5516"/>
    <w:rsid w:val="002E56C6"/>
    <w:rsid w:val="002E58BF"/>
    <w:rsid w:val="002E5EF6"/>
    <w:rsid w:val="002E5F7B"/>
    <w:rsid w:val="002E61BD"/>
    <w:rsid w:val="002E61F8"/>
    <w:rsid w:val="002E6963"/>
    <w:rsid w:val="002E7727"/>
    <w:rsid w:val="002E7B68"/>
    <w:rsid w:val="002E7CFF"/>
    <w:rsid w:val="002E7E71"/>
    <w:rsid w:val="002F06D4"/>
    <w:rsid w:val="002F0771"/>
    <w:rsid w:val="002F097D"/>
    <w:rsid w:val="002F0F74"/>
    <w:rsid w:val="002F10C1"/>
    <w:rsid w:val="002F122F"/>
    <w:rsid w:val="002F1695"/>
    <w:rsid w:val="002F17A1"/>
    <w:rsid w:val="002F18B0"/>
    <w:rsid w:val="002F192D"/>
    <w:rsid w:val="002F1C8E"/>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DF9"/>
    <w:rsid w:val="002F7F41"/>
    <w:rsid w:val="002F7F78"/>
    <w:rsid w:val="003001F3"/>
    <w:rsid w:val="003002CA"/>
    <w:rsid w:val="003006C8"/>
    <w:rsid w:val="00300D2B"/>
    <w:rsid w:val="003014DE"/>
    <w:rsid w:val="0030177B"/>
    <w:rsid w:val="0030191F"/>
    <w:rsid w:val="003019CE"/>
    <w:rsid w:val="003027D6"/>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6D93"/>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117"/>
    <w:rsid w:val="00314307"/>
    <w:rsid w:val="00314A95"/>
    <w:rsid w:val="00315147"/>
    <w:rsid w:val="003152F4"/>
    <w:rsid w:val="0031534F"/>
    <w:rsid w:val="0031542B"/>
    <w:rsid w:val="003154F7"/>
    <w:rsid w:val="003155A9"/>
    <w:rsid w:val="00315EA6"/>
    <w:rsid w:val="00315EB4"/>
    <w:rsid w:val="00315F0E"/>
    <w:rsid w:val="003160AE"/>
    <w:rsid w:val="00316197"/>
    <w:rsid w:val="00316257"/>
    <w:rsid w:val="0031642D"/>
    <w:rsid w:val="003167C5"/>
    <w:rsid w:val="003167EC"/>
    <w:rsid w:val="003169E4"/>
    <w:rsid w:val="00317203"/>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00D"/>
    <w:rsid w:val="0032422C"/>
    <w:rsid w:val="003245D1"/>
    <w:rsid w:val="00324724"/>
    <w:rsid w:val="003247B6"/>
    <w:rsid w:val="00324933"/>
    <w:rsid w:val="00325251"/>
    <w:rsid w:val="0032544D"/>
    <w:rsid w:val="00325F84"/>
    <w:rsid w:val="00326026"/>
    <w:rsid w:val="00326260"/>
    <w:rsid w:val="00326363"/>
    <w:rsid w:val="0032696A"/>
    <w:rsid w:val="00326B35"/>
    <w:rsid w:val="00326B37"/>
    <w:rsid w:val="00327287"/>
    <w:rsid w:val="00330233"/>
    <w:rsid w:val="00330DFC"/>
    <w:rsid w:val="003317D3"/>
    <w:rsid w:val="00331B2E"/>
    <w:rsid w:val="00331DEE"/>
    <w:rsid w:val="00332066"/>
    <w:rsid w:val="0033294A"/>
    <w:rsid w:val="003330FA"/>
    <w:rsid w:val="00333284"/>
    <w:rsid w:val="003332F0"/>
    <w:rsid w:val="00333611"/>
    <w:rsid w:val="00333902"/>
    <w:rsid w:val="003339AD"/>
    <w:rsid w:val="00333E55"/>
    <w:rsid w:val="00334009"/>
    <w:rsid w:val="003343FE"/>
    <w:rsid w:val="00334A04"/>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23B"/>
    <w:rsid w:val="00345B7E"/>
    <w:rsid w:val="00345F06"/>
    <w:rsid w:val="0034688E"/>
    <w:rsid w:val="003468CB"/>
    <w:rsid w:val="00346AF7"/>
    <w:rsid w:val="00346F3D"/>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35E"/>
    <w:rsid w:val="00366604"/>
    <w:rsid w:val="0036664E"/>
    <w:rsid w:val="0036724B"/>
    <w:rsid w:val="0036728E"/>
    <w:rsid w:val="003700F7"/>
    <w:rsid w:val="003708AD"/>
    <w:rsid w:val="003708E1"/>
    <w:rsid w:val="00370C27"/>
    <w:rsid w:val="00370D6C"/>
    <w:rsid w:val="00370FEF"/>
    <w:rsid w:val="003713C8"/>
    <w:rsid w:val="0037143A"/>
    <w:rsid w:val="003716DE"/>
    <w:rsid w:val="0037179A"/>
    <w:rsid w:val="00371EAA"/>
    <w:rsid w:val="00371F49"/>
    <w:rsid w:val="00372388"/>
    <w:rsid w:val="00372882"/>
    <w:rsid w:val="00372D16"/>
    <w:rsid w:val="00373345"/>
    <w:rsid w:val="003734B2"/>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538"/>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80E"/>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2D"/>
    <w:rsid w:val="003A1394"/>
    <w:rsid w:val="003A162D"/>
    <w:rsid w:val="003A1A8A"/>
    <w:rsid w:val="003A1B46"/>
    <w:rsid w:val="003A2039"/>
    <w:rsid w:val="003A28D3"/>
    <w:rsid w:val="003A2AE5"/>
    <w:rsid w:val="003A2CC5"/>
    <w:rsid w:val="003A375F"/>
    <w:rsid w:val="003A3ADC"/>
    <w:rsid w:val="003A3E0B"/>
    <w:rsid w:val="003A4B1F"/>
    <w:rsid w:val="003A4EB2"/>
    <w:rsid w:val="003A5062"/>
    <w:rsid w:val="003A5253"/>
    <w:rsid w:val="003A52BD"/>
    <w:rsid w:val="003A57D6"/>
    <w:rsid w:val="003A5B11"/>
    <w:rsid w:val="003A5B8C"/>
    <w:rsid w:val="003A5DD2"/>
    <w:rsid w:val="003A5E83"/>
    <w:rsid w:val="003A6114"/>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0FA"/>
    <w:rsid w:val="003B12EC"/>
    <w:rsid w:val="003B2728"/>
    <w:rsid w:val="003B33B8"/>
    <w:rsid w:val="003B39DC"/>
    <w:rsid w:val="003B3D81"/>
    <w:rsid w:val="003B3E87"/>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34F"/>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780"/>
    <w:rsid w:val="003C68AB"/>
    <w:rsid w:val="003D0059"/>
    <w:rsid w:val="003D00F4"/>
    <w:rsid w:val="003D01E7"/>
    <w:rsid w:val="003D05D2"/>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9CB"/>
    <w:rsid w:val="003D4CDF"/>
    <w:rsid w:val="003D4E96"/>
    <w:rsid w:val="003D5529"/>
    <w:rsid w:val="003D615B"/>
    <w:rsid w:val="003D61CE"/>
    <w:rsid w:val="003D63DE"/>
    <w:rsid w:val="003D657A"/>
    <w:rsid w:val="003D79FF"/>
    <w:rsid w:val="003D7EED"/>
    <w:rsid w:val="003E0776"/>
    <w:rsid w:val="003E0802"/>
    <w:rsid w:val="003E0BA1"/>
    <w:rsid w:val="003E0DA4"/>
    <w:rsid w:val="003E1D8B"/>
    <w:rsid w:val="003E2071"/>
    <w:rsid w:val="003E2CA2"/>
    <w:rsid w:val="003E3071"/>
    <w:rsid w:val="003E3089"/>
    <w:rsid w:val="003E3A06"/>
    <w:rsid w:val="003E40DA"/>
    <w:rsid w:val="003E40FC"/>
    <w:rsid w:val="003E4850"/>
    <w:rsid w:val="003E493F"/>
    <w:rsid w:val="003E5323"/>
    <w:rsid w:val="003E5870"/>
    <w:rsid w:val="003E5DF1"/>
    <w:rsid w:val="003E6142"/>
    <w:rsid w:val="003E6B76"/>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A3E"/>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F4"/>
    <w:rsid w:val="003F6878"/>
    <w:rsid w:val="003F6CD5"/>
    <w:rsid w:val="003F73BB"/>
    <w:rsid w:val="003F73CE"/>
    <w:rsid w:val="003F7A62"/>
    <w:rsid w:val="003F7B9B"/>
    <w:rsid w:val="00400454"/>
    <w:rsid w:val="004009F1"/>
    <w:rsid w:val="004016EC"/>
    <w:rsid w:val="00401FA7"/>
    <w:rsid w:val="00402701"/>
    <w:rsid w:val="0040302B"/>
    <w:rsid w:val="00403C87"/>
    <w:rsid w:val="00403D4B"/>
    <w:rsid w:val="00403DF7"/>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E"/>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961"/>
    <w:rsid w:val="00425A11"/>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632"/>
    <w:rsid w:val="0044398B"/>
    <w:rsid w:val="00443E24"/>
    <w:rsid w:val="00443FBD"/>
    <w:rsid w:val="004442D9"/>
    <w:rsid w:val="00444A56"/>
    <w:rsid w:val="00444BAC"/>
    <w:rsid w:val="00444EFC"/>
    <w:rsid w:val="00445367"/>
    <w:rsid w:val="004457DF"/>
    <w:rsid w:val="0044594D"/>
    <w:rsid w:val="00445D3F"/>
    <w:rsid w:val="00447481"/>
    <w:rsid w:val="0044773D"/>
    <w:rsid w:val="00447990"/>
    <w:rsid w:val="00447BDE"/>
    <w:rsid w:val="0045053A"/>
    <w:rsid w:val="00450E37"/>
    <w:rsid w:val="00450FB8"/>
    <w:rsid w:val="00450FF7"/>
    <w:rsid w:val="0045118C"/>
    <w:rsid w:val="00451925"/>
    <w:rsid w:val="00451C01"/>
    <w:rsid w:val="0045206B"/>
    <w:rsid w:val="004523EF"/>
    <w:rsid w:val="00452722"/>
    <w:rsid w:val="004528D3"/>
    <w:rsid w:val="00452B84"/>
    <w:rsid w:val="004538FD"/>
    <w:rsid w:val="00453C32"/>
    <w:rsid w:val="004543A9"/>
    <w:rsid w:val="00454471"/>
    <w:rsid w:val="004545CA"/>
    <w:rsid w:val="00454719"/>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1EE"/>
    <w:rsid w:val="00462483"/>
    <w:rsid w:val="00462706"/>
    <w:rsid w:val="00462915"/>
    <w:rsid w:val="0046367E"/>
    <w:rsid w:val="00463907"/>
    <w:rsid w:val="0046416C"/>
    <w:rsid w:val="004646ED"/>
    <w:rsid w:val="0046478B"/>
    <w:rsid w:val="00464811"/>
    <w:rsid w:val="00464E6D"/>
    <w:rsid w:val="004651AB"/>
    <w:rsid w:val="00465251"/>
    <w:rsid w:val="00466A9A"/>
    <w:rsid w:val="00466D82"/>
    <w:rsid w:val="004670DB"/>
    <w:rsid w:val="0046782D"/>
    <w:rsid w:val="0047007D"/>
    <w:rsid w:val="00470424"/>
    <w:rsid w:val="0047063B"/>
    <w:rsid w:val="00470BE0"/>
    <w:rsid w:val="00471640"/>
    <w:rsid w:val="004722CF"/>
    <w:rsid w:val="00472A25"/>
    <w:rsid w:val="00472CFB"/>
    <w:rsid w:val="004749B9"/>
    <w:rsid w:val="00474BC2"/>
    <w:rsid w:val="00474CA3"/>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634"/>
    <w:rsid w:val="004806D6"/>
    <w:rsid w:val="00480AAF"/>
    <w:rsid w:val="00481245"/>
    <w:rsid w:val="004815AB"/>
    <w:rsid w:val="004818B2"/>
    <w:rsid w:val="00482505"/>
    <w:rsid w:val="00482B1A"/>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0F0"/>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3B7"/>
    <w:rsid w:val="00496AFE"/>
    <w:rsid w:val="00496C94"/>
    <w:rsid w:val="00496ECC"/>
    <w:rsid w:val="00497064"/>
    <w:rsid w:val="0049729A"/>
    <w:rsid w:val="00497C81"/>
    <w:rsid w:val="00497C94"/>
    <w:rsid w:val="00497C99"/>
    <w:rsid w:val="00497F35"/>
    <w:rsid w:val="004A0827"/>
    <w:rsid w:val="004A0D82"/>
    <w:rsid w:val="004A0FA4"/>
    <w:rsid w:val="004A1636"/>
    <w:rsid w:val="004A18A1"/>
    <w:rsid w:val="004A1EFA"/>
    <w:rsid w:val="004A1F54"/>
    <w:rsid w:val="004A21A4"/>
    <w:rsid w:val="004A22C1"/>
    <w:rsid w:val="004A2393"/>
    <w:rsid w:val="004A2434"/>
    <w:rsid w:val="004A249E"/>
    <w:rsid w:val="004A255F"/>
    <w:rsid w:val="004A26BC"/>
    <w:rsid w:val="004A291A"/>
    <w:rsid w:val="004A2A97"/>
    <w:rsid w:val="004A2FCB"/>
    <w:rsid w:val="004A33C6"/>
    <w:rsid w:val="004A3722"/>
    <w:rsid w:val="004A3930"/>
    <w:rsid w:val="004A3D14"/>
    <w:rsid w:val="004A3E3D"/>
    <w:rsid w:val="004A3F39"/>
    <w:rsid w:val="004A4122"/>
    <w:rsid w:val="004A4265"/>
    <w:rsid w:val="004A441E"/>
    <w:rsid w:val="004A4C0C"/>
    <w:rsid w:val="004A4C5A"/>
    <w:rsid w:val="004A4C76"/>
    <w:rsid w:val="004A4CEC"/>
    <w:rsid w:val="004A547D"/>
    <w:rsid w:val="004A567A"/>
    <w:rsid w:val="004A5700"/>
    <w:rsid w:val="004A5FF2"/>
    <w:rsid w:val="004A6396"/>
    <w:rsid w:val="004A667D"/>
    <w:rsid w:val="004A7BDA"/>
    <w:rsid w:val="004A7FCD"/>
    <w:rsid w:val="004B00CF"/>
    <w:rsid w:val="004B0830"/>
    <w:rsid w:val="004B083F"/>
    <w:rsid w:val="004B0FB5"/>
    <w:rsid w:val="004B0FCC"/>
    <w:rsid w:val="004B1188"/>
    <w:rsid w:val="004B11DC"/>
    <w:rsid w:val="004B137F"/>
    <w:rsid w:val="004B18D0"/>
    <w:rsid w:val="004B1EF2"/>
    <w:rsid w:val="004B23A3"/>
    <w:rsid w:val="004B23BD"/>
    <w:rsid w:val="004B243E"/>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1D"/>
    <w:rsid w:val="004B66CA"/>
    <w:rsid w:val="004B66E0"/>
    <w:rsid w:val="004B703E"/>
    <w:rsid w:val="004B7238"/>
    <w:rsid w:val="004B7556"/>
    <w:rsid w:val="004B76EF"/>
    <w:rsid w:val="004B7704"/>
    <w:rsid w:val="004B77A2"/>
    <w:rsid w:val="004B78F2"/>
    <w:rsid w:val="004B7A0C"/>
    <w:rsid w:val="004B7A4E"/>
    <w:rsid w:val="004B7DAB"/>
    <w:rsid w:val="004C0196"/>
    <w:rsid w:val="004C0313"/>
    <w:rsid w:val="004C058D"/>
    <w:rsid w:val="004C070E"/>
    <w:rsid w:val="004C0A67"/>
    <w:rsid w:val="004C0A73"/>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098"/>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4"/>
    <w:rsid w:val="004D190D"/>
    <w:rsid w:val="004D2457"/>
    <w:rsid w:val="004D2CE4"/>
    <w:rsid w:val="004D2E4B"/>
    <w:rsid w:val="004D34B7"/>
    <w:rsid w:val="004D34E4"/>
    <w:rsid w:val="004D3DF9"/>
    <w:rsid w:val="004D41B6"/>
    <w:rsid w:val="004D4A2A"/>
    <w:rsid w:val="004D5965"/>
    <w:rsid w:val="004D6056"/>
    <w:rsid w:val="004D6178"/>
    <w:rsid w:val="004D621D"/>
    <w:rsid w:val="004D64F7"/>
    <w:rsid w:val="004D6645"/>
    <w:rsid w:val="004D6C32"/>
    <w:rsid w:val="004D6EB0"/>
    <w:rsid w:val="004D6F01"/>
    <w:rsid w:val="004D715A"/>
    <w:rsid w:val="004D7559"/>
    <w:rsid w:val="004E014C"/>
    <w:rsid w:val="004E0899"/>
    <w:rsid w:val="004E0997"/>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914"/>
    <w:rsid w:val="004E6D9A"/>
    <w:rsid w:val="004E7038"/>
    <w:rsid w:val="004E7993"/>
    <w:rsid w:val="004E7E0E"/>
    <w:rsid w:val="004E7FAE"/>
    <w:rsid w:val="004F00EA"/>
    <w:rsid w:val="004F043C"/>
    <w:rsid w:val="004F075D"/>
    <w:rsid w:val="004F0B13"/>
    <w:rsid w:val="004F0C5F"/>
    <w:rsid w:val="004F0FE8"/>
    <w:rsid w:val="004F10C8"/>
    <w:rsid w:val="004F1AA5"/>
    <w:rsid w:val="004F232C"/>
    <w:rsid w:val="004F298C"/>
    <w:rsid w:val="004F2DD1"/>
    <w:rsid w:val="004F31DF"/>
    <w:rsid w:val="004F3B75"/>
    <w:rsid w:val="004F3D4F"/>
    <w:rsid w:val="004F45CB"/>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0D6"/>
    <w:rsid w:val="00502733"/>
    <w:rsid w:val="0050291B"/>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7AE"/>
    <w:rsid w:val="00517F47"/>
    <w:rsid w:val="00520315"/>
    <w:rsid w:val="005203AF"/>
    <w:rsid w:val="005207DA"/>
    <w:rsid w:val="005209F5"/>
    <w:rsid w:val="00520A01"/>
    <w:rsid w:val="00521D32"/>
    <w:rsid w:val="005221A8"/>
    <w:rsid w:val="0052266B"/>
    <w:rsid w:val="00522797"/>
    <w:rsid w:val="005228D6"/>
    <w:rsid w:val="00523A79"/>
    <w:rsid w:val="00525BE6"/>
    <w:rsid w:val="00525C2E"/>
    <w:rsid w:val="00525C90"/>
    <w:rsid w:val="0052642E"/>
    <w:rsid w:val="005266DE"/>
    <w:rsid w:val="00527222"/>
    <w:rsid w:val="00527C11"/>
    <w:rsid w:val="00527D02"/>
    <w:rsid w:val="00527F84"/>
    <w:rsid w:val="0053026A"/>
    <w:rsid w:val="0053043E"/>
    <w:rsid w:val="00530822"/>
    <w:rsid w:val="00530832"/>
    <w:rsid w:val="00530E0E"/>
    <w:rsid w:val="00530F60"/>
    <w:rsid w:val="0053148C"/>
    <w:rsid w:val="00531F75"/>
    <w:rsid w:val="00532674"/>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263"/>
    <w:rsid w:val="005609C3"/>
    <w:rsid w:val="00560B04"/>
    <w:rsid w:val="00560DBC"/>
    <w:rsid w:val="00561578"/>
    <w:rsid w:val="005615F2"/>
    <w:rsid w:val="0056167D"/>
    <w:rsid w:val="00561BB1"/>
    <w:rsid w:val="0056249B"/>
    <w:rsid w:val="00562A76"/>
    <w:rsid w:val="00562AA7"/>
    <w:rsid w:val="00562AAE"/>
    <w:rsid w:val="005633BE"/>
    <w:rsid w:val="00564050"/>
    <w:rsid w:val="00564B2C"/>
    <w:rsid w:val="00564D59"/>
    <w:rsid w:val="005650C7"/>
    <w:rsid w:val="00565466"/>
    <w:rsid w:val="005655DA"/>
    <w:rsid w:val="005655EE"/>
    <w:rsid w:val="00565F43"/>
    <w:rsid w:val="00566CF4"/>
    <w:rsid w:val="00567059"/>
    <w:rsid w:val="00567118"/>
    <w:rsid w:val="00567195"/>
    <w:rsid w:val="005676D0"/>
    <w:rsid w:val="00567950"/>
    <w:rsid w:val="00567977"/>
    <w:rsid w:val="005679C5"/>
    <w:rsid w:val="00567A1B"/>
    <w:rsid w:val="005700E6"/>
    <w:rsid w:val="00570195"/>
    <w:rsid w:val="0057048B"/>
    <w:rsid w:val="00570651"/>
    <w:rsid w:val="0057070C"/>
    <w:rsid w:val="00570A84"/>
    <w:rsid w:val="00570CBE"/>
    <w:rsid w:val="00570DAB"/>
    <w:rsid w:val="005713EE"/>
    <w:rsid w:val="0057156E"/>
    <w:rsid w:val="00571BF3"/>
    <w:rsid w:val="00572422"/>
    <w:rsid w:val="0057285D"/>
    <w:rsid w:val="00572B3E"/>
    <w:rsid w:val="00572BCC"/>
    <w:rsid w:val="00572C89"/>
    <w:rsid w:val="00572F76"/>
    <w:rsid w:val="0057323A"/>
    <w:rsid w:val="005738E3"/>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45F"/>
    <w:rsid w:val="00580C32"/>
    <w:rsid w:val="00581147"/>
    <w:rsid w:val="005811DE"/>
    <w:rsid w:val="005811F8"/>
    <w:rsid w:val="00581A3B"/>
    <w:rsid w:val="00581A4C"/>
    <w:rsid w:val="00581AE5"/>
    <w:rsid w:val="00581AF3"/>
    <w:rsid w:val="00581F0B"/>
    <w:rsid w:val="00581FD4"/>
    <w:rsid w:val="0058237B"/>
    <w:rsid w:val="00582573"/>
    <w:rsid w:val="0058270A"/>
    <w:rsid w:val="0058399A"/>
    <w:rsid w:val="00583BB6"/>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4EAA"/>
    <w:rsid w:val="005951B7"/>
    <w:rsid w:val="0059556C"/>
    <w:rsid w:val="00595579"/>
    <w:rsid w:val="005956C6"/>
    <w:rsid w:val="00595BB7"/>
    <w:rsid w:val="00595BD2"/>
    <w:rsid w:val="00596759"/>
    <w:rsid w:val="00596DD3"/>
    <w:rsid w:val="005973E5"/>
    <w:rsid w:val="00597FA4"/>
    <w:rsid w:val="005A0961"/>
    <w:rsid w:val="005A113C"/>
    <w:rsid w:val="005A1497"/>
    <w:rsid w:val="005A1778"/>
    <w:rsid w:val="005A181E"/>
    <w:rsid w:val="005A1D09"/>
    <w:rsid w:val="005A1D78"/>
    <w:rsid w:val="005A23F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39"/>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DE0"/>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0"/>
    <w:rsid w:val="005C185F"/>
    <w:rsid w:val="005C28A7"/>
    <w:rsid w:val="005C2D32"/>
    <w:rsid w:val="005C2D6A"/>
    <w:rsid w:val="005C2D84"/>
    <w:rsid w:val="005C2DDD"/>
    <w:rsid w:val="005C3420"/>
    <w:rsid w:val="005C35FE"/>
    <w:rsid w:val="005C3657"/>
    <w:rsid w:val="005C367E"/>
    <w:rsid w:val="005C37AE"/>
    <w:rsid w:val="005C406F"/>
    <w:rsid w:val="005C4184"/>
    <w:rsid w:val="005C47B2"/>
    <w:rsid w:val="005C51E2"/>
    <w:rsid w:val="005C5DE8"/>
    <w:rsid w:val="005C5F5E"/>
    <w:rsid w:val="005C6034"/>
    <w:rsid w:val="005C61C6"/>
    <w:rsid w:val="005C6209"/>
    <w:rsid w:val="005C6EB9"/>
    <w:rsid w:val="005C73AA"/>
    <w:rsid w:val="005C7902"/>
    <w:rsid w:val="005C7AE6"/>
    <w:rsid w:val="005C7B3A"/>
    <w:rsid w:val="005D0027"/>
    <w:rsid w:val="005D0114"/>
    <w:rsid w:val="005D06E7"/>
    <w:rsid w:val="005D095C"/>
    <w:rsid w:val="005D0C86"/>
    <w:rsid w:val="005D0D95"/>
    <w:rsid w:val="005D12FC"/>
    <w:rsid w:val="005D1653"/>
    <w:rsid w:val="005D1C73"/>
    <w:rsid w:val="005D1C9C"/>
    <w:rsid w:val="005D1FD1"/>
    <w:rsid w:val="005D282A"/>
    <w:rsid w:val="005D284B"/>
    <w:rsid w:val="005D2E8D"/>
    <w:rsid w:val="005D34D4"/>
    <w:rsid w:val="005D3EE1"/>
    <w:rsid w:val="005D41DC"/>
    <w:rsid w:val="005D471B"/>
    <w:rsid w:val="005D4BAC"/>
    <w:rsid w:val="005D53AF"/>
    <w:rsid w:val="005D55AF"/>
    <w:rsid w:val="005D5D51"/>
    <w:rsid w:val="005D5E25"/>
    <w:rsid w:val="005D63F4"/>
    <w:rsid w:val="005D690D"/>
    <w:rsid w:val="005D6A6D"/>
    <w:rsid w:val="005D6BE6"/>
    <w:rsid w:val="005D6C36"/>
    <w:rsid w:val="005D72DC"/>
    <w:rsid w:val="005D762C"/>
    <w:rsid w:val="005D7706"/>
    <w:rsid w:val="005D7985"/>
    <w:rsid w:val="005D7F5E"/>
    <w:rsid w:val="005E0195"/>
    <w:rsid w:val="005E05DD"/>
    <w:rsid w:val="005E095C"/>
    <w:rsid w:val="005E0AFA"/>
    <w:rsid w:val="005E0C05"/>
    <w:rsid w:val="005E0DFB"/>
    <w:rsid w:val="005E0E8D"/>
    <w:rsid w:val="005E100A"/>
    <w:rsid w:val="005E1144"/>
    <w:rsid w:val="005E15B2"/>
    <w:rsid w:val="005E186F"/>
    <w:rsid w:val="005E1FAE"/>
    <w:rsid w:val="005E26D4"/>
    <w:rsid w:val="005E2AC7"/>
    <w:rsid w:val="005E2BA5"/>
    <w:rsid w:val="005E2F27"/>
    <w:rsid w:val="005E3613"/>
    <w:rsid w:val="005E3ECB"/>
    <w:rsid w:val="005E3F08"/>
    <w:rsid w:val="005E44C5"/>
    <w:rsid w:val="005E54F3"/>
    <w:rsid w:val="005E5666"/>
    <w:rsid w:val="005E5F0A"/>
    <w:rsid w:val="005E5F2E"/>
    <w:rsid w:val="005E600E"/>
    <w:rsid w:val="005E60DB"/>
    <w:rsid w:val="005E656A"/>
    <w:rsid w:val="005E66BB"/>
    <w:rsid w:val="005E6BCA"/>
    <w:rsid w:val="005E6CCE"/>
    <w:rsid w:val="005E6CE2"/>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7F1"/>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0F4A"/>
    <w:rsid w:val="006115B2"/>
    <w:rsid w:val="00611B14"/>
    <w:rsid w:val="0061207A"/>
    <w:rsid w:val="0061274A"/>
    <w:rsid w:val="00612FD5"/>
    <w:rsid w:val="00612FE4"/>
    <w:rsid w:val="006137A4"/>
    <w:rsid w:val="00613A4D"/>
    <w:rsid w:val="00613B56"/>
    <w:rsid w:val="00614748"/>
    <w:rsid w:val="00614994"/>
    <w:rsid w:val="00615049"/>
    <w:rsid w:val="00615354"/>
    <w:rsid w:val="00615635"/>
    <w:rsid w:val="006156FE"/>
    <w:rsid w:val="00615DD4"/>
    <w:rsid w:val="00616D1F"/>
    <w:rsid w:val="00616F32"/>
    <w:rsid w:val="00616F96"/>
    <w:rsid w:val="00617322"/>
    <w:rsid w:val="00617399"/>
    <w:rsid w:val="00617EEE"/>
    <w:rsid w:val="00620927"/>
    <w:rsid w:val="00621337"/>
    <w:rsid w:val="00621849"/>
    <w:rsid w:val="00621887"/>
    <w:rsid w:val="00621B86"/>
    <w:rsid w:val="00622615"/>
    <w:rsid w:val="00622A53"/>
    <w:rsid w:val="00622DC6"/>
    <w:rsid w:val="00622DD0"/>
    <w:rsid w:val="00622F68"/>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245"/>
    <w:rsid w:val="00626582"/>
    <w:rsid w:val="00626787"/>
    <w:rsid w:val="006267BC"/>
    <w:rsid w:val="00626DB0"/>
    <w:rsid w:val="006273DF"/>
    <w:rsid w:val="00627699"/>
    <w:rsid w:val="006302E0"/>
    <w:rsid w:val="006303E9"/>
    <w:rsid w:val="00630786"/>
    <w:rsid w:val="006309B7"/>
    <w:rsid w:val="00630F6B"/>
    <w:rsid w:val="00631624"/>
    <w:rsid w:val="00632747"/>
    <w:rsid w:val="00632B0C"/>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1DB3"/>
    <w:rsid w:val="0064246E"/>
    <w:rsid w:val="00642602"/>
    <w:rsid w:val="006428A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3D2"/>
    <w:rsid w:val="00647542"/>
    <w:rsid w:val="00647AA6"/>
    <w:rsid w:val="00647C7D"/>
    <w:rsid w:val="00647F1E"/>
    <w:rsid w:val="00647F22"/>
    <w:rsid w:val="00650DC0"/>
    <w:rsid w:val="00651130"/>
    <w:rsid w:val="006514BF"/>
    <w:rsid w:val="0065201A"/>
    <w:rsid w:val="006522CF"/>
    <w:rsid w:val="006522D5"/>
    <w:rsid w:val="0065235E"/>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7DC"/>
    <w:rsid w:val="006618CF"/>
    <w:rsid w:val="00661DD8"/>
    <w:rsid w:val="0066200D"/>
    <w:rsid w:val="00662048"/>
    <w:rsid w:val="0066251E"/>
    <w:rsid w:val="00662557"/>
    <w:rsid w:val="00662EF0"/>
    <w:rsid w:val="00662EFA"/>
    <w:rsid w:val="00663224"/>
    <w:rsid w:val="006634E7"/>
    <w:rsid w:val="00663A3E"/>
    <w:rsid w:val="0066415D"/>
    <w:rsid w:val="0066430F"/>
    <w:rsid w:val="00664651"/>
    <w:rsid w:val="00664774"/>
    <w:rsid w:val="00664786"/>
    <w:rsid w:val="00664892"/>
    <w:rsid w:val="00664B6D"/>
    <w:rsid w:val="0066514A"/>
    <w:rsid w:val="006654B5"/>
    <w:rsid w:val="006655D9"/>
    <w:rsid w:val="006656BE"/>
    <w:rsid w:val="00665B55"/>
    <w:rsid w:val="00665B77"/>
    <w:rsid w:val="00665EB1"/>
    <w:rsid w:val="006660C7"/>
    <w:rsid w:val="00666B90"/>
    <w:rsid w:val="00666CCE"/>
    <w:rsid w:val="00667107"/>
    <w:rsid w:val="00667B99"/>
    <w:rsid w:val="0067005E"/>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076"/>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87A8E"/>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4FA5"/>
    <w:rsid w:val="00695395"/>
    <w:rsid w:val="00695596"/>
    <w:rsid w:val="00695D42"/>
    <w:rsid w:val="00696E7E"/>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C27"/>
    <w:rsid w:val="006A7EB8"/>
    <w:rsid w:val="006B0951"/>
    <w:rsid w:val="006B0DC4"/>
    <w:rsid w:val="006B0EBB"/>
    <w:rsid w:val="006B0EF6"/>
    <w:rsid w:val="006B1306"/>
    <w:rsid w:val="006B1386"/>
    <w:rsid w:val="006B14E9"/>
    <w:rsid w:val="006B1E3C"/>
    <w:rsid w:val="006B2001"/>
    <w:rsid w:val="006B24D7"/>
    <w:rsid w:val="006B290B"/>
    <w:rsid w:val="006B29F2"/>
    <w:rsid w:val="006B3265"/>
    <w:rsid w:val="006B332B"/>
    <w:rsid w:val="006B419D"/>
    <w:rsid w:val="006B4329"/>
    <w:rsid w:val="006B44F3"/>
    <w:rsid w:val="006B471B"/>
    <w:rsid w:val="006B4C11"/>
    <w:rsid w:val="006B4D1D"/>
    <w:rsid w:val="006B51DB"/>
    <w:rsid w:val="006B55A2"/>
    <w:rsid w:val="006B56BE"/>
    <w:rsid w:val="006B63D2"/>
    <w:rsid w:val="006B67D9"/>
    <w:rsid w:val="006B7BA3"/>
    <w:rsid w:val="006C01C1"/>
    <w:rsid w:val="006C0395"/>
    <w:rsid w:val="006C0635"/>
    <w:rsid w:val="006C0643"/>
    <w:rsid w:val="006C0A13"/>
    <w:rsid w:val="006C0B2A"/>
    <w:rsid w:val="006C0CAA"/>
    <w:rsid w:val="006C0CD0"/>
    <w:rsid w:val="006C0DB9"/>
    <w:rsid w:val="006C149D"/>
    <w:rsid w:val="006C1AE5"/>
    <w:rsid w:val="006C1B4E"/>
    <w:rsid w:val="006C1B65"/>
    <w:rsid w:val="006C1DAE"/>
    <w:rsid w:val="006C2365"/>
    <w:rsid w:val="006C263E"/>
    <w:rsid w:val="006C3808"/>
    <w:rsid w:val="006C3850"/>
    <w:rsid w:val="006C3B01"/>
    <w:rsid w:val="006C3E6B"/>
    <w:rsid w:val="006C450B"/>
    <w:rsid w:val="006C4D4E"/>
    <w:rsid w:val="006C556F"/>
    <w:rsid w:val="006C5629"/>
    <w:rsid w:val="006C5738"/>
    <w:rsid w:val="006C5947"/>
    <w:rsid w:val="006C5964"/>
    <w:rsid w:val="006C5A0C"/>
    <w:rsid w:val="006C618D"/>
    <w:rsid w:val="006C6839"/>
    <w:rsid w:val="006C6DB7"/>
    <w:rsid w:val="006C757B"/>
    <w:rsid w:val="006C7815"/>
    <w:rsid w:val="006C7855"/>
    <w:rsid w:val="006C7A09"/>
    <w:rsid w:val="006C7A23"/>
    <w:rsid w:val="006C7B5F"/>
    <w:rsid w:val="006C7D2E"/>
    <w:rsid w:val="006C7F63"/>
    <w:rsid w:val="006D0027"/>
    <w:rsid w:val="006D026D"/>
    <w:rsid w:val="006D040E"/>
    <w:rsid w:val="006D07CF"/>
    <w:rsid w:val="006D0EA0"/>
    <w:rsid w:val="006D10A5"/>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72C"/>
    <w:rsid w:val="006D79E4"/>
    <w:rsid w:val="006D7F67"/>
    <w:rsid w:val="006E000C"/>
    <w:rsid w:val="006E095A"/>
    <w:rsid w:val="006E099C"/>
    <w:rsid w:val="006E09F1"/>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747"/>
    <w:rsid w:val="006E3BE8"/>
    <w:rsid w:val="006E3E51"/>
    <w:rsid w:val="006E44E1"/>
    <w:rsid w:val="006E463D"/>
    <w:rsid w:val="006E4711"/>
    <w:rsid w:val="006E4975"/>
    <w:rsid w:val="006E4A37"/>
    <w:rsid w:val="006E4FBB"/>
    <w:rsid w:val="006E5108"/>
    <w:rsid w:val="006E51CD"/>
    <w:rsid w:val="006E520C"/>
    <w:rsid w:val="006E5639"/>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897"/>
    <w:rsid w:val="006F1A84"/>
    <w:rsid w:val="006F1C6F"/>
    <w:rsid w:val="006F1C89"/>
    <w:rsid w:val="006F1ED3"/>
    <w:rsid w:val="006F21F6"/>
    <w:rsid w:val="006F238D"/>
    <w:rsid w:val="006F3EA4"/>
    <w:rsid w:val="006F3EEF"/>
    <w:rsid w:val="006F42F0"/>
    <w:rsid w:val="006F43B8"/>
    <w:rsid w:val="006F4493"/>
    <w:rsid w:val="006F49A1"/>
    <w:rsid w:val="006F4A33"/>
    <w:rsid w:val="006F4AE0"/>
    <w:rsid w:val="006F5194"/>
    <w:rsid w:val="006F5DC6"/>
    <w:rsid w:val="006F6529"/>
    <w:rsid w:val="006F66D3"/>
    <w:rsid w:val="006F67CD"/>
    <w:rsid w:val="006F6907"/>
    <w:rsid w:val="006F6AFC"/>
    <w:rsid w:val="006F6C27"/>
    <w:rsid w:val="006F70A1"/>
    <w:rsid w:val="006F76AF"/>
    <w:rsid w:val="006F774C"/>
    <w:rsid w:val="006F78B5"/>
    <w:rsid w:val="007004D8"/>
    <w:rsid w:val="007007AA"/>
    <w:rsid w:val="0070090D"/>
    <w:rsid w:val="00700A79"/>
    <w:rsid w:val="00700EEC"/>
    <w:rsid w:val="007011A9"/>
    <w:rsid w:val="00701C85"/>
    <w:rsid w:val="00702451"/>
    <w:rsid w:val="007024B4"/>
    <w:rsid w:val="00702816"/>
    <w:rsid w:val="00702BF1"/>
    <w:rsid w:val="00703091"/>
    <w:rsid w:val="00704414"/>
    <w:rsid w:val="00704B84"/>
    <w:rsid w:val="00705F71"/>
    <w:rsid w:val="007061E7"/>
    <w:rsid w:val="0070630F"/>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B9D"/>
    <w:rsid w:val="00721E56"/>
    <w:rsid w:val="00721FB9"/>
    <w:rsid w:val="00722F5D"/>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66FB"/>
    <w:rsid w:val="00727338"/>
    <w:rsid w:val="007273C7"/>
    <w:rsid w:val="00727835"/>
    <w:rsid w:val="0072783D"/>
    <w:rsid w:val="00730001"/>
    <w:rsid w:val="0073045A"/>
    <w:rsid w:val="007309F3"/>
    <w:rsid w:val="00730AE1"/>
    <w:rsid w:val="00731157"/>
    <w:rsid w:val="00731446"/>
    <w:rsid w:val="00731754"/>
    <w:rsid w:val="0073221D"/>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CA4"/>
    <w:rsid w:val="00736D2F"/>
    <w:rsid w:val="007371F5"/>
    <w:rsid w:val="007373C1"/>
    <w:rsid w:val="00737461"/>
    <w:rsid w:val="0074033A"/>
    <w:rsid w:val="00740474"/>
    <w:rsid w:val="007409DB"/>
    <w:rsid w:val="00740E11"/>
    <w:rsid w:val="00741015"/>
    <w:rsid w:val="00741195"/>
    <w:rsid w:val="00741717"/>
    <w:rsid w:val="007417E4"/>
    <w:rsid w:val="007419C6"/>
    <w:rsid w:val="007419C7"/>
    <w:rsid w:val="00741F3A"/>
    <w:rsid w:val="0074228F"/>
    <w:rsid w:val="00742395"/>
    <w:rsid w:val="0074261B"/>
    <w:rsid w:val="0074263A"/>
    <w:rsid w:val="00742950"/>
    <w:rsid w:val="00743133"/>
    <w:rsid w:val="00743796"/>
    <w:rsid w:val="0074379D"/>
    <w:rsid w:val="00743FA4"/>
    <w:rsid w:val="00743FD5"/>
    <w:rsid w:val="00744186"/>
    <w:rsid w:val="007441BE"/>
    <w:rsid w:val="00744363"/>
    <w:rsid w:val="00744392"/>
    <w:rsid w:val="007446AB"/>
    <w:rsid w:val="0074529A"/>
    <w:rsid w:val="00745F5F"/>
    <w:rsid w:val="007466F8"/>
    <w:rsid w:val="0074672D"/>
    <w:rsid w:val="00746C3A"/>
    <w:rsid w:val="00746FDD"/>
    <w:rsid w:val="0074704E"/>
    <w:rsid w:val="007470CC"/>
    <w:rsid w:val="00747136"/>
    <w:rsid w:val="00747AA0"/>
    <w:rsid w:val="00747DEA"/>
    <w:rsid w:val="00750176"/>
    <w:rsid w:val="007523A3"/>
    <w:rsid w:val="0075255D"/>
    <w:rsid w:val="007526D1"/>
    <w:rsid w:val="00752857"/>
    <w:rsid w:val="00752A5F"/>
    <w:rsid w:val="00752A81"/>
    <w:rsid w:val="00753102"/>
    <w:rsid w:val="007534B8"/>
    <w:rsid w:val="00753B3B"/>
    <w:rsid w:val="007545FB"/>
    <w:rsid w:val="00754CF7"/>
    <w:rsid w:val="00754F9F"/>
    <w:rsid w:val="00756385"/>
    <w:rsid w:val="007563EF"/>
    <w:rsid w:val="0075666C"/>
    <w:rsid w:val="00756A82"/>
    <w:rsid w:val="00756D68"/>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2C15"/>
    <w:rsid w:val="0077305F"/>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D02"/>
    <w:rsid w:val="0078642A"/>
    <w:rsid w:val="007866DF"/>
    <w:rsid w:val="00786FA0"/>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801"/>
    <w:rsid w:val="00793CC8"/>
    <w:rsid w:val="00793CF8"/>
    <w:rsid w:val="0079416A"/>
    <w:rsid w:val="00794A20"/>
    <w:rsid w:val="00794B28"/>
    <w:rsid w:val="00794BD7"/>
    <w:rsid w:val="00794E93"/>
    <w:rsid w:val="00795747"/>
    <w:rsid w:val="007958F2"/>
    <w:rsid w:val="007959A1"/>
    <w:rsid w:val="00795D20"/>
    <w:rsid w:val="00796190"/>
    <w:rsid w:val="00796445"/>
    <w:rsid w:val="00796D9F"/>
    <w:rsid w:val="007970CD"/>
    <w:rsid w:val="007972FF"/>
    <w:rsid w:val="007976BC"/>
    <w:rsid w:val="007979F1"/>
    <w:rsid w:val="00797D61"/>
    <w:rsid w:val="007A0192"/>
    <w:rsid w:val="007A020B"/>
    <w:rsid w:val="007A02F6"/>
    <w:rsid w:val="007A0D05"/>
    <w:rsid w:val="007A0DC3"/>
    <w:rsid w:val="007A0DEB"/>
    <w:rsid w:val="007A0E35"/>
    <w:rsid w:val="007A0F70"/>
    <w:rsid w:val="007A1AFE"/>
    <w:rsid w:val="007A2105"/>
    <w:rsid w:val="007A292B"/>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6D"/>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590"/>
    <w:rsid w:val="007C46DA"/>
    <w:rsid w:val="007C4A68"/>
    <w:rsid w:val="007C4F48"/>
    <w:rsid w:val="007C5494"/>
    <w:rsid w:val="007C54E3"/>
    <w:rsid w:val="007C55DD"/>
    <w:rsid w:val="007C5ACB"/>
    <w:rsid w:val="007C5EB6"/>
    <w:rsid w:val="007C6312"/>
    <w:rsid w:val="007C66EF"/>
    <w:rsid w:val="007C6C4F"/>
    <w:rsid w:val="007C6D1F"/>
    <w:rsid w:val="007C6DD4"/>
    <w:rsid w:val="007C7CA5"/>
    <w:rsid w:val="007C7F8D"/>
    <w:rsid w:val="007D053F"/>
    <w:rsid w:val="007D0728"/>
    <w:rsid w:val="007D0780"/>
    <w:rsid w:val="007D0CBC"/>
    <w:rsid w:val="007D0E71"/>
    <w:rsid w:val="007D101F"/>
    <w:rsid w:val="007D1293"/>
    <w:rsid w:val="007D2C23"/>
    <w:rsid w:val="007D3031"/>
    <w:rsid w:val="007D3178"/>
    <w:rsid w:val="007D3286"/>
    <w:rsid w:val="007D3440"/>
    <w:rsid w:val="007D345E"/>
    <w:rsid w:val="007D364D"/>
    <w:rsid w:val="007D39F8"/>
    <w:rsid w:val="007D3A65"/>
    <w:rsid w:val="007D3D93"/>
    <w:rsid w:val="007D3DF0"/>
    <w:rsid w:val="007D3E0F"/>
    <w:rsid w:val="007D459F"/>
    <w:rsid w:val="007D46FE"/>
    <w:rsid w:val="007D4968"/>
    <w:rsid w:val="007D4BBB"/>
    <w:rsid w:val="007D4BC3"/>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4BE3"/>
    <w:rsid w:val="007F5063"/>
    <w:rsid w:val="007F5658"/>
    <w:rsid w:val="007F571F"/>
    <w:rsid w:val="007F57C7"/>
    <w:rsid w:val="007F5AA0"/>
    <w:rsid w:val="007F60D8"/>
    <w:rsid w:val="007F6453"/>
    <w:rsid w:val="007F663C"/>
    <w:rsid w:val="007F6907"/>
    <w:rsid w:val="007F7458"/>
    <w:rsid w:val="007F74A7"/>
    <w:rsid w:val="007F75E0"/>
    <w:rsid w:val="007F7A59"/>
    <w:rsid w:val="0080029E"/>
    <w:rsid w:val="0080029F"/>
    <w:rsid w:val="00800853"/>
    <w:rsid w:val="008008D3"/>
    <w:rsid w:val="00800A49"/>
    <w:rsid w:val="00800A4B"/>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24FF"/>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17B78"/>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3F7F"/>
    <w:rsid w:val="008242B4"/>
    <w:rsid w:val="0082439E"/>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27F80"/>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390"/>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D8C"/>
    <w:rsid w:val="00850EDB"/>
    <w:rsid w:val="0085164A"/>
    <w:rsid w:val="008519A0"/>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1C2"/>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45E"/>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5F3"/>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281C"/>
    <w:rsid w:val="0088349F"/>
    <w:rsid w:val="00883632"/>
    <w:rsid w:val="008845AA"/>
    <w:rsid w:val="0088465C"/>
    <w:rsid w:val="008847A1"/>
    <w:rsid w:val="00884D95"/>
    <w:rsid w:val="008851E3"/>
    <w:rsid w:val="008852A1"/>
    <w:rsid w:val="008852DA"/>
    <w:rsid w:val="008853C2"/>
    <w:rsid w:val="00885A85"/>
    <w:rsid w:val="00885AF0"/>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1A2E"/>
    <w:rsid w:val="008920E8"/>
    <w:rsid w:val="0089216C"/>
    <w:rsid w:val="008925E2"/>
    <w:rsid w:val="00892808"/>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2C9"/>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259"/>
    <w:rsid w:val="008B65B7"/>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6BC"/>
    <w:rsid w:val="008C482B"/>
    <w:rsid w:val="008C49E4"/>
    <w:rsid w:val="008C51F7"/>
    <w:rsid w:val="008C5890"/>
    <w:rsid w:val="008C5B1B"/>
    <w:rsid w:val="008C6160"/>
    <w:rsid w:val="008C67D7"/>
    <w:rsid w:val="008C6EC1"/>
    <w:rsid w:val="008C6ECF"/>
    <w:rsid w:val="008C71C2"/>
    <w:rsid w:val="008C734E"/>
    <w:rsid w:val="008C741F"/>
    <w:rsid w:val="008C7F31"/>
    <w:rsid w:val="008D03B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35"/>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93F"/>
    <w:rsid w:val="008E2D91"/>
    <w:rsid w:val="008E2F1E"/>
    <w:rsid w:val="008E37D7"/>
    <w:rsid w:val="008E3A5D"/>
    <w:rsid w:val="008E454B"/>
    <w:rsid w:val="008E52B6"/>
    <w:rsid w:val="008E5566"/>
    <w:rsid w:val="008E62FA"/>
    <w:rsid w:val="008E6C37"/>
    <w:rsid w:val="008E70EF"/>
    <w:rsid w:val="008E719A"/>
    <w:rsid w:val="008E7540"/>
    <w:rsid w:val="008E7B0F"/>
    <w:rsid w:val="008E7BA6"/>
    <w:rsid w:val="008F0709"/>
    <w:rsid w:val="008F085D"/>
    <w:rsid w:val="008F0CE1"/>
    <w:rsid w:val="008F0F72"/>
    <w:rsid w:val="008F1C21"/>
    <w:rsid w:val="008F23B1"/>
    <w:rsid w:val="008F2957"/>
    <w:rsid w:val="008F32A3"/>
    <w:rsid w:val="008F3522"/>
    <w:rsid w:val="008F3690"/>
    <w:rsid w:val="008F3F85"/>
    <w:rsid w:val="008F4045"/>
    <w:rsid w:val="008F44F2"/>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BC1"/>
    <w:rsid w:val="00907ED2"/>
    <w:rsid w:val="00907FEC"/>
    <w:rsid w:val="00910345"/>
    <w:rsid w:val="009109FE"/>
    <w:rsid w:val="00910AA6"/>
    <w:rsid w:val="009110CB"/>
    <w:rsid w:val="009110DF"/>
    <w:rsid w:val="00911102"/>
    <w:rsid w:val="00911891"/>
    <w:rsid w:val="009119BC"/>
    <w:rsid w:val="00911C98"/>
    <w:rsid w:val="00911F00"/>
    <w:rsid w:val="00911F72"/>
    <w:rsid w:val="00913019"/>
    <w:rsid w:val="0091306C"/>
    <w:rsid w:val="00913218"/>
    <w:rsid w:val="00913292"/>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1A32"/>
    <w:rsid w:val="0092222E"/>
    <w:rsid w:val="009223BB"/>
    <w:rsid w:val="00922F10"/>
    <w:rsid w:val="0092358E"/>
    <w:rsid w:val="0092378C"/>
    <w:rsid w:val="00923C82"/>
    <w:rsid w:val="009248A9"/>
    <w:rsid w:val="0092521F"/>
    <w:rsid w:val="0092530B"/>
    <w:rsid w:val="0092547F"/>
    <w:rsid w:val="009256BE"/>
    <w:rsid w:val="00925AC2"/>
    <w:rsid w:val="00925B57"/>
    <w:rsid w:val="00926357"/>
    <w:rsid w:val="009267EB"/>
    <w:rsid w:val="00926BE9"/>
    <w:rsid w:val="00927038"/>
    <w:rsid w:val="0092783B"/>
    <w:rsid w:val="00927F8B"/>
    <w:rsid w:val="009305E7"/>
    <w:rsid w:val="00930783"/>
    <w:rsid w:val="00930789"/>
    <w:rsid w:val="00930B57"/>
    <w:rsid w:val="00930CA4"/>
    <w:rsid w:val="00931AD9"/>
    <w:rsid w:val="00932174"/>
    <w:rsid w:val="00932317"/>
    <w:rsid w:val="00932899"/>
    <w:rsid w:val="009332A1"/>
    <w:rsid w:val="00933B9F"/>
    <w:rsid w:val="00933E3A"/>
    <w:rsid w:val="00933F7A"/>
    <w:rsid w:val="0093441E"/>
    <w:rsid w:val="00934A55"/>
    <w:rsid w:val="00934C08"/>
    <w:rsid w:val="00934DB5"/>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2D0D"/>
    <w:rsid w:val="009439CB"/>
    <w:rsid w:val="00943AE6"/>
    <w:rsid w:val="00943ED2"/>
    <w:rsid w:val="009440AF"/>
    <w:rsid w:val="00944582"/>
    <w:rsid w:val="00944F09"/>
    <w:rsid w:val="00945002"/>
    <w:rsid w:val="0094523F"/>
    <w:rsid w:val="009455B1"/>
    <w:rsid w:val="00946B2E"/>
    <w:rsid w:val="00946DA7"/>
    <w:rsid w:val="00946F41"/>
    <w:rsid w:val="00947467"/>
    <w:rsid w:val="009477B1"/>
    <w:rsid w:val="00947867"/>
    <w:rsid w:val="00947A47"/>
    <w:rsid w:val="00947D38"/>
    <w:rsid w:val="009503B6"/>
    <w:rsid w:val="009503E0"/>
    <w:rsid w:val="009504E1"/>
    <w:rsid w:val="00950E84"/>
    <w:rsid w:val="00951003"/>
    <w:rsid w:val="00952116"/>
    <w:rsid w:val="00952121"/>
    <w:rsid w:val="009523FF"/>
    <w:rsid w:val="009524BA"/>
    <w:rsid w:val="00952A5F"/>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153"/>
    <w:rsid w:val="0095788D"/>
    <w:rsid w:val="009578C1"/>
    <w:rsid w:val="00957A2E"/>
    <w:rsid w:val="00957FC6"/>
    <w:rsid w:val="00960825"/>
    <w:rsid w:val="00960CC6"/>
    <w:rsid w:val="00961D4B"/>
    <w:rsid w:val="00961D54"/>
    <w:rsid w:val="00961FA3"/>
    <w:rsid w:val="00962639"/>
    <w:rsid w:val="00963639"/>
    <w:rsid w:val="009649D8"/>
    <w:rsid w:val="00964AEC"/>
    <w:rsid w:val="00964CB6"/>
    <w:rsid w:val="00964D03"/>
    <w:rsid w:val="0096509F"/>
    <w:rsid w:val="009650E5"/>
    <w:rsid w:val="009651E2"/>
    <w:rsid w:val="0096531C"/>
    <w:rsid w:val="009654B0"/>
    <w:rsid w:val="00965738"/>
    <w:rsid w:val="0096575E"/>
    <w:rsid w:val="00965C68"/>
    <w:rsid w:val="00965FFA"/>
    <w:rsid w:val="00966057"/>
    <w:rsid w:val="00966571"/>
    <w:rsid w:val="00967088"/>
    <w:rsid w:val="009670B8"/>
    <w:rsid w:val="009674E4"/>
    <w:rsid w:val="00967E7F"/>
    <w:rsid w:val="009703E8"/>
    <w:rsid w:val="00970462"/>
    <w:rsid w:val="00970743"/>
    <w:rsid w:val="0097075A"/>
    <w:rsid w:val="00970BDC"/>
    <w:rsid w:val="009711A5"/>
    <w:rsid w:val="0097122E"/>
    <w:rsid w:val="00971D3E"/>
    <w:rsid w:val="00971EEE"/>
    <w:rsid w:val="00971FC1"/>
    <w:rsid w:val="00971FE7"/>
    <w:rsid w:val="009721B1"/>
    <w:rsid w:val="0097226C"/>
    <w:rsid w:val="009724F7"/>
    <w:rsid w:val="00972656"/>
    <w:rsid w:val="0097278B"/>
    <w:rsid w:val="009729B8"/>
    <w:rsid w:val="00972FAA"/>
    <w:rsid w:val="009736E6"/>
    <w:rsid w:val="00973BC4"/>
    <w:rsid w:val="00973FDC"/>
    <w:rsid w:val="0097405E"/>
    <w:rsid w:val="009740BB"/>
    <w:rsid w:val="0097446B"/>
    <w:rsid w:val="009747E0"/>
    <w:rsid w:val="00976030"/>
    <w:rsid w:val="009767FA"/>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0A1"/>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0DE"/>
    <w:rsid w:val="00992267"/>
    <w:rsid w:val="0099246C"/>
    <w:rsid w:val="00992573"/>
    <w:rsid w:val="009930DA"/>
    <w:rsid w:val="00993131"/>
    <w:rsid w:val="00993226"/>
    <w:rsid w:val="0099341A"/>
    <w:rsid w:val="0099387D"/>
    <w:rsid w:val="00994163"/>
    <w:rsid w:val="00994198"/>
    <w:rsid w:val="00994B14"/>
    <w:rsid w:val="00994D50"/>
    <w:rsid w:val="0099507A"/>
    <w:rsid w:val="00995246"/>
    <w:rsid w:val="0099569F"/>
    <w:rsid w:val="0099574A"/>
    <w:rsid w:val="009957A9"/>
    <w:rsid w:val="00995F94"/>
    <w:rsid w:val="00996180"/>
    <w:rsid w:val="00996238"/>
    <w:rsid w:val="00996D1A"/>
    <w:rsid w:val="00996F2B"/>
    <w:rsid w:val="00996F5B"/>
    <w:rsid w:val="009972B5"/>
    <w:rsid w:val="009979A9"/>
    <w:rsid w:val="00997B66"/>
    <w:rsid w:val="009A00E9"/>
    <w:rsid w:val="009A0219"/>
    <w:rsid w:val="009A094C"/>
    <w:rsid w:val="009A0E27"/>
    <w:rsid w:val="009A13AC"/>
    <w:rsid w:val="009A1626"/>
    <w:rsid w:val="009A1BC9"/>
    <w:rsid w:val="009A1FAD"/>
    <w:rsid w:val="009A21C2"/>
    <w:rsid w:val="009A24B3"/>
    <w:rsid w:val="009A2B4B"/>
    <w:rsid w:val="009A306E"/>
    <w:rsid w:val="009A33B6"/>
    <w:rsid w:val="009A36E8"/>
    <w:rsid w:val="009A3DCA"/>
    <w:rsid w:val="009A3E7A"/>
    <w:rsid w:val="009A40FF"/>
    <w:rsid w:val="009A4461"/>
    <w:rsid w:val="009A46F4"/>
    <w:rsid w:val="009A4DDC"/>
    <w:rsid w:val="009A5258"/>
    <w:rsid w:val="009A5488"/>
    <w:rsid w:val="009A5F3E"/>
    <w:rsid w:val="009A6309"/>
    <w:rsid w:val="009A6B73"/>
    <w:rsid w:val="009A7DBF"/>
    <w:rsid w:val="009A7E08"/>
    <w:rsid w:val="009B09CF"/>
    <w:rsid w:val="009B0DCF"/>
    <w:rsid w:val="009B0FFE"/>
    <w:rsid w:val="009B1114"/>
    <w:rsid w:val="009B11C6"/>
    <w:rsid w:val="009B123D"/>
    <w:rsid w:val="009B1289"/>
    <w:rsid w:val="009B14CE"/>
    <w:rsid w:val="009B2013"/>
    <w:rsid w:val="009B26E9"/>
    <w:rsid w:val="009B2CD5"/>
    <w:rsid w:val="009B321B"/>
    <w:rsid w:val="009B33B4"/>
    <w:rsid w:val="009B3707"/>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71C"/>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616"/>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702"/>
    <w:rsid w:val="009D7B2B"/>
    <w:rsid w:val="009E0031"/>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61C"/>
    <w:rsid w:val="009E38CD"/>
    <w:rsid w:val="009E3A27"/>
    <w:rsid w:val="009E3C12"/>
    <w:rsid w:val="009E3FEE"/>
    <w:rsid w:val="009E4809"/>
    <w:rsid w:val="009E4A4A"/>
    <w:rsid w:val="009E4AA3"/>
    <w:rsid w:val="009E4C00"/>
    <w:rsid w:val="009E50AA"/>
    <w:rsid w:val="009E5614"/>
    <w:rsid w:val="009E5999"/>
    <w:rsid w:val="009E5C76"/>
    <w:rsid w:val="009E5D3B"/>
    <w:rsid w:val="009E67A0"/>
    <w:rsid w:val="009E6C4F"/>
    <w:rsid w:val="009E7F7E"/>
    <w:rsid w:val="009F01A3"/>
    <w:rsid w:val="009F0693"/>
    <w:rsid w:val="009F0DF3"/>
    <w:rsid w:val="009F17BD"/>
    <w:rsid w:val="009F1FC2"/>
    <w:rsid w:val="009F255D"/>
    <w:rsid w:val="009F2575"/>
    <w:rsid w:val="009F28CC"/>
    <w:rsid w:val="009F29E6"/>
    <w:rsid w:val="009F2AFA"/>
    <w:rsid w:val="009F31C7"/>
    <w:rsid w:val="009F3417"/>
    <w:rsid w:val="009F3E10"/>
    <w:rsid w:val="009F3FA2"/>
    <w:rsid w:val="009F447D"/>
    <w:rsid w:val="009F4655"/>
    <w:rsid w:val="009F46B7"/>
    <w:rsid w:val="009F4772"/>
    <w:rsid w:val="009F48C6"/>
    <w:rsid w:val="009F49B8"/>
    <w:rsid w:val="009F4B88"/>
    <w:rsid w:val="009F5AA2"/>
    <w:rsid w:val="009F5B44"/>
    <w:rsid w:val="009F6950"/>
    <w:rsid w:val="009F7006"/>
    <w:rsid w:val="009F7424"/>
    <w:rsid w:val="009F7839"/>
    <w:rsid w:val="009F7FD3"/>
    <w:rsid w:val="00A004F6"/>
    <w:rsid w:val="00A00509"/>
    <w:rsid w:val="00A00A96"/>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CD0"/>
    <w:rsid w:val="00A10D95"/>
    <w:rsid w:val="00A1199A"/>
    <w:rsid w:val="00A11F68"/>
    <w:rsid w:val="00A1228E"/>
    <w:rsid w:val="00A12380"/>
    <w:rsid w:val="00A13460"/>
    <w:rsid w:val="00A136A0"/>
    <w:rsid w:val="00A13CD5"/>
    <w:rsid w:val="00A14146"/>
    <w:rsid w:val="00A1477F"/>
    <w:rsid w:val="00A14D33"/>
    <w:rsid w:val="00A15583"/>
    <w:rsid w:val="00A1573A"/>
    <w:rsid w:val="00A15BC7"/>
    <w:rsid w:val="00A16229"/>
    <w:rsid w:val="00A16F58"/>
    <w:rsid w:val="00A17C98"/>
    <w:rsid w:val="00A20379"/>
    <w:rsid w:val="00A205BB"/>
    <w:rsid w:val="00A20BD1"/>
    <w:rsid w:val="00A20D32"/>
    <w:rsid w:val="00A20F76"/>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004"/>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2CA"/>
    <w:rsid w:val="00A32301"/>
    <w:rsid w:val="00A327EC"/>
    <w:rsid w:val="00A32D52"/>
    <w:rsid w:val="00A32FA5"/>
    <w:rsid w:val="00A3321D"/>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37FDB"/>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B75"/>
    <w:rsid w:val="00A43BBA"/>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485"/>
    <w:rsid w:val="00A5663D"/>
    <w:rsid w:val="00A56C09"/>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69F"/>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B21"/>
    <w:rsid w:val="00A67DB1"/>
    <w:rsid w:val="00A70591"/>
    <w:rsid w:val="00A705F1"/>
    <w:rsid w:val="00A7064A"/>
    <w:rsid w:val="00A7069F"/>
    <w:rsid w:val="00A707A3"/>
    <w:rsid w:val="00A70F49"/>
    <w:rsid w:val="00A71146"/>
    <w:rsid w:val="00A71544"/>
    <w:rsid w:val="00A7161C"/>
    <w:rsid w:val="00A71626"/>
    <w:rsid w:val="00A7217D"/>
    <w:rsid w:val="00A7324A"/>
    <w:rsid w:val="00A73754"/>
    <w:rsid w:val="00A73EFF"/>
    <w:rsid w:val="00A74177"/>
    <w:rsid w:val="00A744B4"/>
    <w:rsid w:val="00A74794"/>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0915"/>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338"/>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4C1"/>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43D"/>
    <w:rsid w:val="00AC0BA1"/>
    <w:rsid w:val="00AC0F41"/>
    <w:rsid w:val="00AC1982"/>
    <w:rsid w:val="00AC1985"/>
    <w:rsid w:val="00AC1C14"/>
    <w:rsid w:val="00AC23A5"/>
    <w:rsid w:val="00AC257D"/>
    <w:rsid w:val="00AC2740"/>
    <w:rsid w:val="00AC2C11"/>
    <w:rsid w:val="00AC2F07"/>
    <w:rsid w:val="00AC2F11"/>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477"/>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69"/>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E99"/>
    <w:rsid w:val="00AE5F7F"/>
    <w:rsid w:val="00AE6026"/>
    <w:rsid w:val="00AE62AC"/>
    <w:rsid w:val="00AE68BB"/>
    <w:rsid w:val="00AE6D26"/>
    <w:rsid w:val="00AE72C1"/>
    <w:rsid w:val="00AE7E1D"/>
    <w:rsid w:val="00AF0625"/>
    <w:rsid w:val="00AF0808"/>
    <w:rsid w:val="00AF0F2D"/>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61A"/>
    <w:rsid w:val="00B03CB0"/>
    <w:rsid w:val="00B03F8F"/>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4A"/>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867"/>
    <w:rsid w:val="00B22E55"/>
    <w:rsid w:val="00B22E69"/>
    <w:rsid w:val="00B2346D"/>
    <w:rsid w:val="00B237DB"/>
    <w:rsid w:val="00B2483F"/>
    <w:rsid w:val="00B2532C"/>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0C7"/>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636"/>
    <w:rsid w:val="00B61ECE"/>
    <w:rsid w:val="00B6226D"/>
    <w:rsid w:val="00B6237F"/>
    <w:rsid w:val="00B62422"/>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7AF"/>
    <w:rsid w:val="00B6693B"/>
    <w:rsid w:val="00B66BB3"/>
    <w:rsid w:val="00B66E63"/>
    <w:rsid w:val="00B6701C"/>
    <w:rsid w:val="00B671D2"/>
    <w:rsid w:val="00B67403"/>
    <w:rsid w:val="00B67BC7"/>
    <w:rsid w:val="00B7016C"/>
    <w:rsid w:val="00B70563"/>
    <w:rsid w:val="00B7078F"/>
    <w:rsid w:val="00B70C3A"/>
    <w:rsid w:val="00B70DA1"/>
    <w:rsid w:val="00B7167C"/>
    <w:rsid w:val="00B716AC"/>
    <w:rsid w:val="00B71AAA"/>
    <w:rsid w:val="00B71D57"/>
    <w:rsid w:val="00B72FE2"/>
    <w:rsid w:val="00B73145"/>
    <w:rsid w:val="00B73531"/>
    <w:rsid w:val="00B7446A"/>
    <w:rsid w:val="00B7466A"/>
    <w:rsid w:val="00B75195"/>
    <w:rsid w:val="00B751D7"/>
    <w:rsid w:val="00B752A9"/>
    <w:rsid w:val="00B75B28"/>
    <w:rsid w:val="00B75E0E"/>
    <w:rsid w:val="00B76D5E"/>
    <w:rsid w:val="00B770FD"/>
    <w:rsid w:val="00B7724A"/>
    <w:rsid w:val="00B776A4"/>
    <w:rsid w:val="00B776B4"/>
    <w:rsid w:val="00B77811"/>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3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5F8E"/>
    <w:rsid w:val="00B9675F"/>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856"/>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47CE"/>
    <w:rsid w:val="00BB54B3"/>
    <w:rsid w:val="00BB5709"/>
    <w:rsid w:val="00BB57A1"/>
    <w:rsid w:val="00BB62DB"/>
    <w:rsid w:val="00BB7277"/>
    <w:rsid w:val="00BB73E2"/>
    <w:rsid w:val="00BB7928"/>
    <w:rsid w:val="00BC0399"/>
    <w:rsid w:val="00BC0527"/>
    <w:rsid w:val="00BC1455"/>
    <w:rsid w:val="00BC1B3A"/>
    <w:rsid w:val="00BC2109"/>
    <w:rsid w:val="00BC2391"/>
    <w:rsid w:val="00BC2AA8"/>
    <w:rsid w:val="00BC2AFA"/>
    <w:rsid w:val="00BC345F"/>
    <w:rsid w:val="00BC38BA"/>
    <w:rsid w:val="00BC390A"/>
    <w:rsid w:val="00BC3CFF"/>
    <w:rsid w:val="00BC4498"/>
    <w:rsid w:val="00BC44C6"/>
    <w:rsid w:val="00BC46FF"/>
    <w:rsid w:val="00BC4FE2"/>
    <w:rsid w:val="00BC524C"/>
    <w:rsid w:val="00BC5F42"/>
    <w:rsid w:val="00BC6631"/>
    <w:rsid w:val="00BC669C"/>
    <w:rsid w:val="00BC6A48"/>
    <w:rsid w:val="00BC6BE0"/>
    <w:rsid w:val="00BC6CA5"/>
    <w:rsid w:val="00BC6D19"/>
    <w:rsid w:val="00BC6FE0"/>
    <w:rsid w:val="00BC75EF"/>
    <w:rsid w:val="00BC77AC"/>
    <w:rsid w:val="00BC7DB2"/>
    <w:rsid w:val="00BD0051"/>
    <w:rsid w:val="00BD011D"/>
    <w:rsid w:val="00BD0298"/>
    <w:rsid w:val="00BD035C"/>
    <w:rsid w:val="00BD0A4B"/>
    <w:rsid w:val="00BD0DD0"/>
    <w:rsid w:val="00BD1145"/>
    <w:rsid w:val="00BD14C5"/>
    <w:rsid w:val="00BD16D1"/>
    <w:rsid w:val="00BD1775"/>
    <w:rsid w:val="00BD1CB2"/>
    <w:rsid w:val="00BD1DEF"/>
    <w:rsid w:val="00BD1EF6"/>
    <w:rsid w:val="00BD1F97"/>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56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74D"/>
    <w:rsid w:val="00BE38A8"/>
    <w:rsid w:val="00BE4061"/>
    <w:rsid w:val="00BE5224"/>
    <w:rsid w:val="00BE5597"/>
    <w:rsid w:val="00BE56B9"/>
    <w:rsid w:val="00BE57E5"/>
    <w:rsid w:val="00BE5D5D"/>
    <w:rsid w:val="00BE5EDE"/>
    <w:rsid w:val="00BE6200"/>
    <w:rsid w:val="00BE6511"/>
    <w:rsid w:val="00BE655C"/>
    <w:rsid w:val="00BE66FE"/>
    <w:rsid w:val="00BE684A"/>
    <w:rsid w:val="00BE6C09"/>
    <w:rsid w:val="00BE71B1"/>
    <w:rsid w:val="00BE7440"/>
    <w:rsid w:val="00BE7BD6"/>
    <w:rsid w:val="00BE7D03"/>
    <w:rsid w:val="00BE7FFD"/>
    <w:rsid w:val="00BF0AEC"/>
    <w:rsid w:val="00BF0B94"/>
    <w:rsid w:val="00BF11A7"/>
    <w:rsid w:val="00BF16F6"/>
    <w:rsid w:val="00BF1D5B"/>
    <w:rsid w:val="00BF2037"/>
    <w:rsid w:val="00BF2737"/>
    <w:rsid w:val="00BF2C78"/>
    <w:rsid w:val="00BF35BE"/>
    <w:rsid w:val="00BF3725"/>
    <w:rsid w:val="00BF37B6"/>
    <w:rsid w:val="00BF3BA2"/>
    <w:rsid w:val="00BF3C20"/>
    <w:rsid w:val="00BF3E1F"/>
    <w:rsid w:val="00BF401B"/>
    <w:rsid w:val="00BF4921"/>
    <w:rsid w:val="00BF4ABB"/>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808"/>
    <w:rsid w:val="00C03AE8"/>
    <w:rsid w:val="00C03B8E"/>
    <w:rsid w:val="00C04398"/>
    <w:rsid w:val="00C045DF"/>
    <w:rsid w:val="00C046BA"/>
    <w:rsid w:val="00C04705"/>
    <w:rsid w:val="00C0473C"/>
    <w:rsid w:val="00C04C36"/>
    <w:rsid w:val="00C05440"/>
    <w:rsid w:val="00C058EF"/>
    <w:rsid w:val="00C05963"/>
    <w:rsid w:val="00C05C52"/>
    <w:rsid w:val="00C05C68"/>
    <w:rsid w:val="00C0647A"/>
    <w:rsid w:val="00C0673F"/>
    <w:rsid w:val="00C068EE"/>
    <w:rsid w:val="00C06D50"/>
    <w:rsid w:val="00C0750D"/>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2FB5"/>
    <w:rsid w:val="00C136EB"/>
    <w:rsid w:val="00C13ACD"/>
    <w:rsid w:val="00C148F5"/>
    <w:rsid w:val="00C15232"/>
    <w:rsid w:val="00C15274"/>
    <w:rsid w:val="00C153D7"/>
    <w:rsid w:val="00C157FB"/>
    <w:rsid w:val="00C15F7F"/>
    <w:rsid w:val="00C16071"/>
    <w:rsid w:val="00C16643"/>
    <w:rsid w:val="00C16E91"/>
    <w:rsid w:val="00C16FF1"/>
    <w:rsid w:val="00C17080"/>
    <w:rsid w:val="00C1781A"/>
    <w:rsid w:val="00C17960"/>
    <w:rsid w:val="00C17B3C"/>
    <w:rsid w:val="00C17F6A"/>
    <w:rsid w:val="00C200EA"/>
    <w:rsid w:val="00C20976"/>
    <w:rsid w:val="00C20BFA"/>
    <w:rsid w:val="00C20C6E"/>
    <w:rsid w:val="00C214DA"/>
    <w:rsid w:val="00C214E9"/>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9C9"/>
    <w:rsid w:val="00C23D02"/>
    <w:rsid w:val="00C23ED0"/>
    <w:rsid w:val="00C240EB"/>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423"/>
    <w:rsid w:val="00C34598"/>
    <w:rsid w:val="00C34CBA"/>
    <w:rsid w:val="00C3581A"/>
    <w:rsid w:val="00C359C7"/>
    <w:rsid w:val="00C36533"/>
    <w:rsid w:val="00C367D7"/>
    <w:rsid w:val="00C36CC4"/>
    <w:rsid w:val="00C375F4"/>
    <w:rsid w:val="00C37C32"/>
    <w:rsid w:val="00C37C38"/>
    <w:rsid w:val="00C37D77"/>
    <w:rsid w:val="00C37F89"/>
    <w:rsid w:val="00C40463"/>
    <w:rsid w:val="00C405BB"/>
    <w:rsid w:val="00C405C2"/>
    <w:rsid w:val="00C4084D"/>
    <w:rsid w:val="00C40864"/>
    <w:rsid w:val="00C40D7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6EA"/>
    <w:rsid w:val="00C52917"/>
    <w:rsid w:val="00C52B47"/>
    <w:rsid w:val="00C52D87"/>
    <w:rsid w:val="00C52DF0"/>
    <w:rsid w:val="00C53332"/>
    <w:rsid w:val="00C5344E"/>
    <w:rsid w:val="00C53624"/>
    <w:rsid w:val="00C53A32"/>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2F"/>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E57"/>
    <w:rsid w:val="00C733BD"/>
    <w:rsid w:val="00C73B9C"/>
    <w:rsid w:val="00C74675"/>
    <w:rsid w:val="00C748CF"/>
    <w:rsid w:val="00C748FF"/>
    <w:rsid w:val="00C74F2D"/>
    <w:rsid w:val="00C755A7"/>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207"/>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D75"/>
    <w:rsid w:val="00C86FCB"/>
    <w:rsid w:val="00C870AA"/>
    <w:rsid w:val="00C87456"/>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3F96"/>
    <w:rsid w:val="00C94A5F"/>
    <w:rsid w:val="00C94B3B"/>
    <w:rsid w:val="00C94DA7"/>
    <w:rsid w:val="00C951C6"/>
    <w:rsid w:val="00C9524D"/>
    <w:rsid w:val="00C952F3"/>
    <w:rsid w:val="00C95546"/>
    <w:rsid w:val="00C9558F"/>
    <w:rsid w:val="00C957E5"/>
    <w:rsid w:val="00C95DC6"/>
    <w:rsid w:val="00C9602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2E86"/>
    <w:rsid w:val="00CA32B3"/>
    <w:rsid w:val="00CA39FF"/>
    <w:rsid w:val="00CA4723"/>
    <w:rsid w:val="00CA4B68"/>
    <w:rsid w:val="00CA541D"/>
    <w:rsid w:val="00CA5FA1"/>
    <w:rsid w:val="00CA62AF"/>
    <w:rsid w:val="00CA6E16"/>
    <w:rsid w:val="00CA6E44"/>
    <w:rsid w:val="00CA7125"/>
    <w:rsid w:val="00CA7177"/>
    <w:rsid w:val="00CA7833"/>
    <w:rsid w:val="00CA7D8B"/>
    <w:rsid w:val="00CA7F42"/>
    <w:rsid w:val="00CA7FF7"/>
    <w:rsid w:val="00CB047A"/>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6066"/>
    <w:rsid w:val="00CB67DF"/>
    <w:rsid w:val="00CB68F1"/>
    <w:rsid w:val="00CB70A7"/>
    <w:rsid w:val="00CB7AE5"/>
    <w:rsid w:val="00CB7B45"/>
    <w:rsid w:val="00CB7BE0"/>
    <w:rsid w:val="00CB7C42"/>
    <w:rsid w:val="00CC00A0"/>
    <w:rsid w:val="00CC019B"/>
    <w:rsid w:val="00CC047A"/>
    <w:rsid w:val="00CC0CE3"/>
    <w:rsid w:val="00CC0D09"/>
    <w:rsid w:val="00CC0E6D"/>
    <w:rsid w:val="00CC102B"/>
    <w:rsid w:val="00CC1156"/>
    <w:rsid w:val="00CC15FB"/>
    <w:rsid w:val="00CC1631"/>
    <w:rsid w:val="00CC170C"/>
    <w:rsid w:val="00CC193F"/>
    <w:rsid w:val="00CC1C29"/>
    <w:rsid w:val="00CC24C3"/>
    <w:rsid w:val="00CC2575"/>
    <w:rsid w:val="00CC258A"/>
    <w:rsid w:val="00CC29B2"/>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0B85"/>
    <w:rsid w:val="00CE1574"/>
    <w:rsid w:val="00CE18DE"/>
    <w:rsid w:val="00CE1D3F"/>
    <w:rsid w:val="00CE1D9B"/>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7F0"/>
    <w:rsid w:val="00CF1C0E"/>
    <w:rsid w:val="00CF1C98"/>
    <w:rsid w:val="00CF20EB"/>
    <w:rsid w:val="00CF2390"/>
    <w:rsid w:val="00CF26D5"/>
    <w:rsid w:val="00CF2CD0"/>
    <w:rsid w:val="00CF355F"/>
    <w:rsid w:val="00CF37BD"/>
    <w:rsid w:val="00CF3A09"/>
    <w:rsid w:val="00CF3A32"/>
    <w:rsid w:val="00CF3E0F"/>
    <w:rsid w:val="00CF4426"/>
    <w:rsid w:val="00CF4FFC"/>
    <w:rsid w:val="00CF55C0"/>
    <w:rsid w:val="00CF6267"/>
    <w:rsid w:val="00CF62A1"/>
    <w:rsid w:val="00CF6EB3"/>
    <w:rsid w:val="00CF6F72"/>
    <w:rsid w:val="00CF731D"/>
    <w:rsid w:val="00CF75ED"/>
    <w:rsid w:val="00CF7770"/>
    <w:rsid w:val="00CF7779"/>
    <w:rsid w:val="00CF7F59"/>
    <w:rsid w:val="00CF7FC7"/>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4E"/>
    <w:rsid w:val="00D0717F"/>
    <w:rsid w:val="00D07D5E"/>
    <w:rsid w:val="00D112B2"/>
    <w:rsid w:val="00D11699"/>
    <w:rsid w:val="00D11EB1"/>
    <w:rsid w:val="00D121C7"/>
    <w:rsid w:val="00D1220D"/>
    <w:rsid w:val="00D12362"/>
    <w:rsid w:val="00D1261A"/>
    <w:rsid w:val="00D128A6"/>
    <w:rsid w:val="00D129F6"/>
    <w:rsid w:val="00D12A1A"/>
    <w:rsid w:val="00D12B09"/>
    <w:rsid w:val="00D12B71"/>
    <w:rsid w:val="00D12C90"/>
    <w:rsid w:val="00D12C98"/>
    <w:rsid w:val="00D132CB"/>
    <w:rsid w:val="00D134A4"/>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22D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600"/>
    <w:rsid w:val="00D276BA"/>
    <w:rsid w:val="00D30F7A"/>
    <w:rsid w:val="00D30FC0"/>
    <w:rsid w:val="00D310F0"/>
    <w:rsid w:val="00D311B9"/>
    <w:rsid w:val="00D31236"/>
    <w:rsid w:val="00D31703"/>
    <w:rsid w:val="00D31E94"/>
    <w:rsid w:val="00D3284A"/>
    <w:rsid w:val="00D328E1"/>
    <w:rsid w:val="00D33E5A"/>
    <w:rsid w:val="00D33FC7"/>
    <w:rsid w:val="00D34CBE"/>
    <w:rsid w:val="00D34D41"/>
    <w:rsid w:val="00D350EA"/>
    <w:rsid w:val="00D35252"/>
    <w:rsid w:val="00D35289"/>
    <w:rsid w:val="00D35364"/>
    <w:rsid w:val="00D355D2"/>
    <w:rsid w:val="00D35AFF"/>
    <w:rsid w:val="00D35B5A"/>
    <w:rsid w:val="00D35C41"/>
    <w:rsid w:val="00D35E16"/>
    <w:rsid w:val="00D35E89"/>
    <w:rsid w:val="00D3637C"/>
    <w:rsid w:val="00D363CE"/>
    <w:rsid w:val="00D368B5"/>
    <w:rsid w:val="00D37013"/>
    <w:rsid w:val="00D375AA"/>
    <w:rsid w:val="00D3768D"/>
    <w:rsid w:val="00D37BF2"/>
    <w:rsid w:val="00D41640"/>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8E7"/>
    <w:rsid w:val="00D4574C"/>
    <w:rsid w:val="00D45766"/>
    <w:rsid w:val="00D457F2"/>
    <w:rsid w:val="00D45CC2"/>
    <w:rsid w:val="00D45D85"/>
    <w:rsid w:val="00D45DCB"/>
    <w:rsid w:val="00D460B4"/>
    <w:rsid w:val="00D4742A"/>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37F"/>
    <w:rsid w:val="00D604E0"/>
    <w:rsid w:val="00D6090A"/>
    <w:rsid w:val="00D6092F"/>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1F2"/>
    <w:rsid w:val="00D6779F"/>
    <w:rsid w:val="00D67827"/>
    <w:rsid w:val="00D67FF3"/>
    <w:rsid w:val="00D7047E"/>
    <w:rsid w:val="00D707BD"/>
    <w:rsid w:val="00D70811"/>
    <w:rsid w:val="00D70814"/>
    <w:rsid w:val="00D70CAF"/>
    <w:rsid w:val="00D70D86"/>
    <w:rsid w:val="00D70E26"/>
    <w:rsid w:val="00D710D3"/>
    <w:rsid w:val="00D714E5"/>
    <w:rsid w:val="00D72123"/>
    <w:rsid w:val="00D721E6"/>
    <w:rsid w:val="00D72C53"/>
    <w:rsid w:val="00D7320B"/>
    <w:rsid w:val="00D736AA"/>
    <w:rsid w:val="00D73888"/>
    <w:rsid w:val="00D73DBB"/>
    <w:rsid w:val="00D73EAD"/>
    <w:rsid w:val="00D74B79"/>
    <w:rsid w:val="00D75823"/>
    <w:rsid w:val="00D76848"/>
    <w:rsid w:val="00D7693D"/>
    <w:rsid w:val="00D76A52"/>
    <w:rsid w:val="00D76B6D"/>
    <w:rsid w:val="00D76FB1"/>
    <w:rsid w:val="00D77537"/>
    <w:rsid w:val="00D779EA"/>
    <w:rsid w:val="00D77D36"/>
    <w:rsid w:val="00D77F5A"/>
    <w:rsid w:val="00D80134"/>
    <w:rsid w:val="00D801FB"/>
    <w:rsid w:val="00D80862"/>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377"/>
    <w:rsid w:val="00D85E95"/>
    <w:rsid w:val="00D86001"/>
    <w:rsid w:val="00D8661C"/>
    <w:rsid w:val="00D86B66"/>
    <w:rsid w:val="00D86C33"/>
    <w:rsid w:val="00D86C65"/>
    <w:rsid w:val="00D8711F"/>
    <w:rsid w:val="00D87175"/>
    <w:rsid w:val="00D9023B"/>
    <w:rsid w:val="00D9076C"/>
    <w:rsid w:val="00D90860"/>
    <w:rsid w:val="00D90911"/>
    <w:rsid w:val="00D9092E"/>
    <w:rsid w:val="00D912FD"/>
    <w:rsid w:val="00D91479"/>
    <w:rsid w:val="00D915EF"/>
    <w:rsid w:val="00D91658"/>
    <w:rsid w:val="00D91E82"/>
    <w:rsid w:val="00D925E6"/>
    <w:rsid w:val="00D9291C"/>
    <w:rsid w:val="00D929C1"/>
    <w:rsid w:val="00D92A36"/>
    <w:rsid w:val="00D92B5D"/>
    <w:rsid w:val="00D92BEF"/>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68F2"/>
    <w:rsid w:val="00D97685"/>
    <w:rsid w:val="00D97CE2"/>
    <w:rsid w:val="00D97D26"/>
    <w:rsid w:val="00DA0BB5"/>
    <w:rsid w:val="00DA0CD3"/>
    <w:rsid w:val="00DA0CDB"/>
    <w:rsid w:val="00DA159C"/>
    <w:rsid w:val="00DA225A"/>
    <w:rsid w:val="00DA309A"/>
    <w:rsid w:val="00DA3B3C"/>
    <w:rsid w:val="00DA41E0"/>
    <w:rsid w:val="00DA423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5F71"/>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C6E46"/>
    <w:rsid w:val="00DD030D"/>
    <w:rsid w:val="00DD0652"/>
    <w:rsid w:val="00DD0D5A"/>
    <w:rsid w:val="00DD0FFC"/>
    <w:rsid w:val="00DD14F1"/>
    <w:rsid w:val="00DD1BF1"/>
    <w:rsid w:val="00DD2197"/>
    <w:rsid w:val="00DD2799"/>
    <w:rsid w:val="00DD27FC"/>
    <w:rsid w:val="00DD2B92"/>
    <w:rsid w:val="00DD3046"/>
    <w:rsid w:val="00DD343B"/>
    <w:rsid w:val="00DD41A3"/>
    <w:rsid w:val="00DD4690"/>
    <w:rsid w:val="00DD5518"/>
    <w:rsid w:val="00DD55F9"/>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211"/>
    <w:rsid w:val="00DE44A0"/>
    <w:rsid w:val="00DE44E2"/>
    <w:rsid w:val="00DE49F8"/>
    <w:rsid w:val="00DE4A49"/>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0CC6"/>
    <w:rsid w:val="00E012EB"/>
    <w:rsid w:val="00E01DDA"/>
    <w:rsid w:val="00E020E8"/>
    <w:rsid w:val="00E0224B"/>
    <w:rsid w:val="00E02343"/>
    <w:rsid w:val="00E02917"/>
    <w:rsid w:val="00E02DD0"/>
    <w:rsid w:val="00E02FA1"/>
    <w:rsid w:val="00E03274"/>
    <w:rsid w:val="00E0609C"/>
    <w:rsid w:val="00E06135"/>
    <w:rsid w:val="00E0619B"/>
    <w:rsid w:val="00E061CA"/>
    <w:rsid w:val="00E0626C"/>
    <w:rsid w:val="00E0633F"/>
    <w:rsid w:val="00E0724F"/>
    <w:rsid w:val="00E0775F"/>
    <w:rsid w:val="00E078D3"/>
    <w:rsid w:val="00E079F0"/>
    <w:rsid w:val="00E10F34"/>
    <w:rsid w:val="00E10FAD"/>
    <w:rsid w:val="00E1135E"/>
    <w:rsid w:val="00E11994"/>
    <w:rsid w:val="00E11C97"/>
    <w:rsid w:val="00E11E45"/>
    <w:rsid w:val="00E12110"/>
    <w:rsid w:val="00E12277"/>
    <w:rsid w:val="00E1271A"/>
    <w:rsid w:val="00E12CF6"/>
    <w:rsid w:val="00E13038"/>
    <w:rsid w:val="00E134DA"/>
    <w:rsid w:val="00E1371A"/>
    <w:rsid w:val="00E13F4E"/>
    <w:rsid w:val="00E140F2"/>
    <w:rsid w:val="00E14559"/>
    <w:rsid w:val="00E1494E"/>
    <w:rsid w:val="00E14A9B"/>
    <w:rsid w:val="00E14ACD"/>
    <w:rsid w:val="00E14C98"/>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A42"/>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16A"/>
    <w:rsid w:val="00E32820"/>
    <w:rsid w:val="00E32CA3"/>
    <w:rsid w:val="00E32E34"/>
    <w:rsid w:val="00E33375"/>
    <w:rsid w:val="00E339E3"/>
    <w:rsid w:val="00E33A1E"/>
    <w:rsid w:val="00E343F5"/>
    <w:rsid w:val="00E3466E"/>
    <w:rsid w:val="00E347AE"/>
    <w:rsid w:val="00E34903"/>
    <w:rsid w:val="00E34C9C"/>
    <w:rsid w:val="00E35002"/>
    <w:rsid w:val="00E35029"/>
    <w:rsid w:val="00E350F7"/>
    <w:rsid w:val="00E3523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4E59"/>
    <w:rsid w:val="00E45E89"/>
    <w:rsid w:val="00E45EB5"/>
    <w:rsid w:val="00E46130"/>
    <w:rsid w:val="00E46621"/>
    <w:rsid w:val="00E46623"/>
    <w:rsid w:val="00E46671"/>
    <w:rsid w:val="00E46AC4"/>
    <w:rsid w:val="00E46CD2"/>
    <w:rsid w:val="00E472CA"/>
    <w:rsid w:val="00E47563"/>
    <w:rsid w:val="00E4782F"/>
    <w:rsid w:val="00E47A7E"/>
    <w:rsid w:val="00E47CA9"/>
    <w:rsid w:val="00E50452"/>
    <w:rsid w:val="00E5049B"/>
    <w:rsid w:val="00E50AB6"/>
    <w:rsid w:val="00E51109"/>
    <w:rsid w:val="00E51295"/>
    <w:rsid w:val="00E512AB"/>
    <w:rsid w:val="00E51614"/>
    <w:rsid w:val="00E518C6"/>
    <w:rsid w:val="00E51A91"/>
    <w:rsid w:val="00E51ED5"/>
    <w:rsid w:val="00E52621"/>
    <w:rsid w:val="00E52F16"/>
    <w:rsid w:val="00E533E7"/>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1F7"/>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9F3"/>
    <w:rsid w:val="00E71F87"/>
    <w:rsid w:val="00E72956"/>
    <w:rsid w:val="00E730F5"/>
    <w:rsid w:val="00E7401E"/>
    <w:rsid w:val="00E7428D"/>
    <w:rsid w:val="00E749B3"/>
    <w:rsid w:val="00E74C5A"/>
    <w:rsid w:val="00E74CFF"/>
    <w:rsid w:val="00E75741"/>
    <w:rsid w:val="00E75799"/>
    <w:rsid w:val="00E76BF0"/>
    <w:rsid w:val="00E77BC7"/>
    <w:rsid w:val="00E8041C"/>
    <w:rsid w:val="00E8052A"/>
    <w:rsid w:val="00E80CFD"/>
    <w:rsid w:val="00E80D5D"/>
    <w:rsid w:val="00E811FC"/>
    <w:rsid w:val="00E812E0"/>
    <w:rsid w:val="00E819BD"/>
    <w:rsid w:val="00E819DF"/>
    <w:rsid w:val="00E81E62"/>
    <w:rsid w:val="00E827B3"/>
    <w:rsid w:val="00E82B8D"/>
    <w:rsid w:val="00E832B2"/>
    <w:rsid w:val="00E835EA"/>
    <w:rsid w:val="00E83653"/>
    <w:rsid w:val="00E84187"/>
    <w:rsid w:val="00E8434F"/>
    <w:rsid w:val="00E846D2"/>
    <w:rsid w:val="00E84715"/>
    <w:rsid w:val="00E85124"/>
    <w:rsid w:val="00E86008"/>
    <w:rsid w:val="00E860B6"/>
    <w:rsid w:val="00E8634B"/>
    <w:rsid w:val="00E863E4"/>
    <w:rsid w:val="00E8655A"/>
    <w:rsid w:val="00E86AA8"/>
    <w:rsid w:val="00E86AAE"/>
    <w:rsid w:val="00E86D06"/>
    <w:rsid w:val="00E87281"/>
    <w:rsid w:val="00E8751D"/>
    <w:rsid w:val="00E87895"/>
    <w:rsid w:val="00E904E9"/>
    <w:rsid w:val="00E9059C"/>
    <w:rsid w:val="00E9063D"/>
    <w:rsid w:val="00E90807"/>
    <w:rsid w:val="00E90C42"/>
    <w:rsid w:val="00E90CFA"/>
    <w:rsid w:val="00E910E9"/>
    <w:rsid w:val="00E913D0"/>
    <w:rsid w:val="00E91A01"/>
    <w:rsid w:val="00E91F32"/>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1F98"/>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C8B"/>
    <w:rsid w:val="00EB0D87"/>
    <w:rsid w:val="00EB13EB"/>
    <w:rsid w:val="00EB17EF"/>
    <w:rsid w:val="00EB186A"/>
    <w:rsid w:val="00EB1B88"/>
    <w:rsid w:val="00EB1D7E"/>
    <w:rsid w:val="00EB1E87"/>
    <w:rsid w:val="00EB2142"/>
    <w:rsid w:val="00EB263E"/>
    <w:rsid w:val="00EB26DE"/>
    <w:rsid w:val="00EB2C77"/>
    <w:rsid w:val="00EB2F03"/>
    <w:rsid w:val="00EB3017"/>
    <w:rsid w:val="00EB31A7"/>
    <w:rsid w:val="00EB353C"/>
    <w:rsid w:val="00EB3942"/>
    <w:rsid w:val="00EB395D"/>
    <w:rsid w:val="00EB397A"/>
    <w:rsid w:val="00EB3E5C"/>
    <w:rsid w:val="00EB41DC"/>
    <w:rsid w:val="00EB4342"/>
    <w:rsid w:val="00EB44FF"/>
    <w:rsid w:val="00EB50D8"/>
    <w:rsid w:val="00EB54BA"/>
    <w:rsid w:val="00EB58C9"/>
    <w:rsid w:val="00EB5CD2"/>
    <w:rsid w:val="00EB6107"/>
    <w:rsid w:val="00EB6158"/>
    <w:rsid w:val="00EB6392"/>
    <w:rsid w:val="00EB63A9"/>
    <w:rsid w:val="00EB72FC"/>
    <w:rsid w:val="00EB736E"/>
    <w:rsid w:val="00EB7CDD"/>
    <w:rsid w:val="00EB7D6D"/>
    <w:rsid w:val="00EB7F67"/>
    <w:rsid w:val="00EC119B"/>
    <w:rsid w:val="00EC129D"/>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6A3E"/>
    <w:rsid w:val="00EC7553"/>
    <w:rsid w:val="00EC7574"/>
    <w:rsid w:val="00EC779F"/>
    <w:rsid w:val="00EC7B39"/>
    <w:rsid w:val="00EC7C96"/>
    <w:rsid w:val="00EC7E1E"/>
    <w:rsid w:val="00EC7E41"/>
    <w:rsid w:val="00EC7F43"/>
    <w:rsid w:val="00ED01D4"/>
    <w:rsid w:val="00ED089F"/>
    <w:rsid w:val="00ED0994"/>
    <w:rsid w:val="00ED0AD6"/>
    <w:rsid w:val="00ED0B47"/>
    <w:rsid w:val="00ED0E34"/>
    <w:rsid w:val="00ED13CA"/>
    <w:rsid w:val="00ED15EA"/>
    <w:rsid w:val="00ED1B8E"/>
    <w:rsid w:val="00ED2A44"/>
    <w:rsid w:val="00ED2CD4"/>
    <w:rsid w:val="00ED2D76"/>
    <w:rsid w:val="00ED35F9"/>
    <w:rsid w:val="00ED39C3"/>
    <w:rsid w:val="00ED3B45"/>
    <w:rsid w:val="00ED3E05"/>
    <w:rsid w:val="00ED4220"/>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1A1"/>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A6C"/>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71E"/>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72D"/>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CAB"/>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6C2"/>
    <w:rsid w:val="00F30BBC"/>
    <w:rsid w:val="00F31F3F"/>
    <w:rsid w:val="00F32081"/>
    <w:rsid w:val="00F322EC"/>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6D68"/>
    <w:rsid w:val="00F37134"/>
    <w:rsid w:val="00F3714A"/>
    <w:rsid w:val="00F372D2"/>
    <w:rsid w:val="00F403CF"/>
    <w:rsid w:val="00F406DD"/>
    <w:rsid w:val="00F407FE"/>
    <w:rsid w:val="00F40BAC"/>
    <w:rsid w:val="00F40BB2"/>
    <w:rsid w:val="00F40E67"/>
    <w:rsid w:val="00F41644"/>
    <w:rsid w:val="00F41685"/>
    <w:rsid w:val="00F416CE"/>
    <w:rsid w:val="00F4188E"/>
    <w:rsid w:val="00F41B8B"/>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3F55"/>
    <w:rsid w:val="00F545E3"/>
    <w:rsid w:val="00F5496F"/>
    <w:rsid w:val="00F54984"/>
    <w:rsid w:val="00F551BA"/>
    <w:rsid w:val="00F55867"/>
    <w:rsid w:val="00F55BD0"/>
    <w:rsid w:val="00F55C93"/>
    <w:rsid w:val="00F55E82"/>
    <w:rsid w:val="00F562A5"/>
    <w:rsid w:val="00F56535"/>
    <w:rsid w:val="00F5681F"/>
    <w:rsid w:val="00F569A0"/>
    <w:rsid w:val="00F56A5F"/>
    <w:rsid w:val="00F56B29"/>
    <w:rsid w:val="00F57065"/>
    <w:rsid w:val="00F5769B"/>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9A"/>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A1C"/>
    <w:rsid w:val="00F82F48"/>
    <w:rsid w:val="00F83555"/>
    <w:rsid w:val="00F83BB6"/>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84E"/>
    <w:rsid w:val="00F90B37"/>
    <w:rsid w:val="00F90BE5"/>
    <w:rsid w:val="00F90EE8"/>
    <w:rsid w:val="00F913D7"/>
    <w:rsid w:val="00F913F2"/>
    <w:rsid w:val="00F91D49"/>
    <w:rsid w:val="00F92144"/>
    <w:rsid w:val="00F9223E"/>
    <w:rsid w:val="00F92C05"/>
    <w:rsid w:val="00F93C4E"/>
    <w:rsid w:val="00F93CD3"/>
    <w:rsid w:val="00F93CDC"/>
    <w:rsid w:val="00F940B2"/>
    <w:rsid w:val="00F945E1"/>
    <w:rsid w:val="00F952C5"/>
    <w:rsid w:val="00F9602A"/>
    <w:rsid w:val="00F962E4"/>
    <w:rsid w:val="00F9646B"/>
    <w:rsid w:val="00F964DA"/>
    <w:rsid w:val="00F9670E"/>
    <w:rsid w:val="00F9696C"/>
    <w:rsid w:val="00F969BE"/>
    <w:rsid w:val="00F9714D"/>
    <w:rsid w:val="00F973DD"/>
    <w:rsid w:val="00F9756D"/>
    <w:rsid w:val="00F977AD"/>
    <w:rsid w:val="00F978D5"/>
    <w:rsid w:val="00F97E9C"/>
    <w:rsid w:val="00F97F68"/>
    <w:rsid w:val="00FA0171"/>
    <w:rsid w:val="00FA01CB"/>
    <w:rsid w:val="00FA02EE"/>
    <w:rsid w:val="00FA0D18"/>
    <w:rsid w:val="00FA12EB"/>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177"/>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17EB"/>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916"/>
    <w:rsid w:val="00FC6C8B"/>
    <w:rsid w:val="00FC6FC6"/>
    <w:rsid w:val="00FC750A"/>
    <w:rsid w:val="00FC7920"/>
    <w:rsid w:val="00FC797F"/>
    <w:rsid w:val="00FD014C"/>
    <w:rsid w:val="00FD0347"/>
    <w:rsid w:val="00FD04F9"/>
    <w:rsid w:val="00FD0A9D"/>
    <w:rsid w:val="00FD0BB9"/>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620"/>
    <w:rsid w:val="00FD6937"/>
    <w:rsid w:val="00FD75FA"/>
    <w:rsid w:val="00FD768B"/>
    <w:rsid w:val="00FD7AE7"/>
    <w:rsid w:val="00FE03C6"/>
    <w:rsid w:val="00FE06C3"/>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5CA"/>
    <w:rsid w:val="00FE48DC"/>
    <w:rsid w:val="00FE5177"/>
    <w:rsid w:val="00FE5D6B"/>
    <w:rsid w:val="00FE6034"/>
    <w:rsid w:val="00FE61C6"/>
    <w:rsid w:val="00FE6316"/>
    <w:rsid w:val="00FE683E"/>
    <w:rsid w:val="00FE6CCB"/>
    <w:rsid w:val="00FE7109"/>
    <w:rsid w:val="00FE74C4"/>
    <w:rsid w:val="00FE7551"/>
    <w:rsid w:val="00FE779B"/>
    <w:rsid w:val="00FF1D46"/>
    <w:rsid w:val="00FF27A9"/>
    <w:rsid w:val="00FF2AE1"/>
    <w:rsid w:val="00FF3726"/>
    <w:rsid w:val="00FF3B49"/>
    <w:rsid w:val="00FF3FB2"/>
    <w:rsid w:val="00FF42C8"/>
    <w:rsid w:val="00FF434B"/>
    <w:rsid w:val="00FF4B6C"/>
    <w:rsid w:val="00FF51FF"/>
    <w:rsid w:val="00FF5501"/>
    <w:rsid w:val="00FF591C"/>
    <w:rsid w:val="00FF5B69"/>
    <w:rsid w:val="00FF6503"/>
    <w:rsid w:val="00FF6811"/>
    <w:rsid w:val="00FF718D"/>
    <w:rsid w:val="00FF754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uiPriority w:val="99"/>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6943</TotalTime>
  <Pages>18</Pages>
  <Words>7493</Words>
  <Characters>42712</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50105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874</cp:revision>
  <cp:lastPrinted>2009-02-06T05:36:00Z</cp:lastPrinted>
  <dcterms:created xsi:type="dcterms:W3CDTF">2017-02-26T13:11:00Z</dcterms:created>
  <dcterms:modified xsi:type="dcterms:W3CDTF">2017-04-17T10:14:00Z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