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C5B4"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Орех, Екатерина Александровна.</w:t>
      </w:r>
    </w:p>
    <w:p w14:paraId="20D250AD"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 xml:space="preserve">Изменение механизма рекрутирования политико-административной элиты в современной </w:t>
      </w:r>
      <w:proofErr w:type="gramStart"/>
      <w:r w:rsidRPr="00905C2D">
        <w:rPr>
          <w:rFonts w:ascii="Helvetica" w:eastAsia="Symbol" w:hAnsi="Helvetica" w:cs="Helvetica"/>
          <w:b/>
          <w:bCs/>
          <w:color w:val="222222"/>
          <w:kern w:val="0"/>
          <w:sz w:val="21"/>
          <w:szCs w:val="21"/>
          <w:lang w:eastAsia="ru-RU"/>
        </w:rPr>
        <w:t>России :</w:t>
      </w:r>
      <w:proofErr w:type="gramEnd"/>
      <w:r w:rsidRPr="00905C2D">
        <w:rPr>
          <w:rFonts w:ascii="Helvetica" w:eastAsia="Symbol" w:hAnsi="Helvetica" w:cs="Helvetica"/>
          <w:b/>
          <w:bCs/>
          <w:color w:val="222222"/>
          <w:kern w:val="0"/>
          <w:sz w:val="21"/>
          <w:szCs w:val="21"/>
          <w:lang w:eastAsia="ru-RU"/>
        </w:rPr>
        <w:t xml:space="preserve"> диссертация ... кандидата социологических наук : 23.00.02. - Санкт-Петербург, 2006. - 167 с.</w:t>
      </w:r>
    </w:p>
    <w:p w14:paraId="3F6DBEDC"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 xml:space="preserve">Оглавление </w:t>
      </w:r>
      <w:proofErr w:type="spellStart"/>
      <w:r w:rsidRPr="00905C2D">
        <w:rPr>
          <w:rFonts w:ascii="Helvetica" w:eastAsia="Symbol" w:hAnsi="Helvetica" w:cs="Helvetica"/>
          <w:b/>
          <w:bCs/>
          <w:color w:val="222222"/>
          <w:kern w:val="0"/>
          <w:sz w:val="21"/>
          <w:szCs w:val="21"/>
          <w:lang w:eastAsia="ru-RU"/>
        </w:rPr>
        <w:t>диссертациикандидат</w:t>
      </w:r>
      <w:proofErr w:type="spellEnd"/>
      <w:r w:rsidRPr="00905C2D">
        <w:rPr>
          <w:rFonts w:ascii="Helvetica" w:eastAsia="Symbol" w:hAnsi="Helvetica" w:cs="Helvetica"/>
          <w:b/>
          <w:bCs/>
          <w:color w:val="222222"/>
          <w:kern w:val="0"/>
          <w:sz w:val="21"/>
          <w:szCs w:val="21"/>
          <w:lang w:eastAsia="ru-RU"/>
        </w:rPr>
        <w:t xml:space="preserve"> социологических наук Орех, Екатерина Александровна</w:t>
      </w:r>
    </w:p>
    <w:p w14:paraId="703FD8BB"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Введение</w:t>
      </w:r>
    </w:p>
    <w:p w14:paraId="5C6A83D4"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Глава 1. Теоретико-методологические основы исследования</w:t>
      </w:r>
    </w:p>
    <w:p w14:paraId="7D504CA1"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§1.1. Понятия «элита» и «рекрутирование в элиту» в социологии</w:t>
      </w:r>
    </w:p>
    <w:p w14:paraId="0C98BCEB"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§1.2. Теоретические подходы к изучению проблем 63 формирования элиты</w:t>
      </w:r>
    </w:p>
    <w:p w14:paraId="5A9443BC"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Глава 2. Прикладные аспекты анализа рекрутирования политико- 93 административной элиты</w:t>
      </w:r>
    </w:p>
    <w:p w14:paraId="04F75E44"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§2.1. Эволюция номенклатурного механизма</w:t>
      </w:r>
    </w:p>
    <w:p w14:paraId="20E7F773" w14:textId="77777777" w:rsidR="00905C2D" w:rsidRPr="00905C2D" w:rsidRDefault="00905C2D" w:rsidP="00905C2D">
      <w:pPr>
        <w:rPr>
          <w:rFonts w:ascii="Helvetica" w:eastAsia="Symbol" w:hAnsi="Helvetica" w:cs="Helvetica"/>
          <w:b/>
          <w:bCs/>
          <w:color w:val="222222"/>
          <w:kern w:val="0"/>
          <w:sz w:val="21"/>
          <w:szCs w:val="21"/>
          <w:lang w:eastAsia="ru-RU"/>
        </w:rPr>
      </w:pPr>
      <w:r w:rsidRPr="00905C2D">
        <w:rPr>
          <w:rFonts w:ascii="Helvetica" w:eastAsia="Symbol" w:hAnsi="Helvetica" w:cs="Helvetica"/>
          <w:b/>
          <w:bCs/>
          <w:color w:val="222222"/>
          <w:kern w:val="0"/>
          <w:sz w:val="21"/>
          <w:szCs w:val="21"/>
          <w:lang w:eastAsia="ru-RU"/>
        </w:rPr>
        <w:t>§2.2. Становление выборного механизма в период перестройки 119 (1986-1991)</w:t>
      </w:r>
    </w:p>
    <w:p w14:paraId="7823CDB0" w14:textId="15FB92D9" w:rsidR="00F37380" w:rsidRPr="00905C2D" w:rsidRDefault="00F37380" w:rsidP="00905C2D"/>
    <w:sectPr w:rsidR="00F37380" w:rsidRPr="00905C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A42C" w14:textId="77777777" w:rsidR="003B41F4" w:rsidRDefault="003B41F4">
      <w:pPr>
        <w:spacing w:after="0" w:line="240" w:lineRule="auto"/>
      </w:pPr>
      <w:r>
        <w:separator/>
      </w:r>
    </w:p>
  </w:endnote>
  <w:endnote w:type="continuationSeparator" w:id="0">
    <w:p w14:paraId="231BF17E" w14:textId="77777777" w:rsidR="003B41F4" w:rsidRDefault="003B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0CC0" w14:textId="77777777" w:rsidR="003B41F4" w:rsidRDefault="003B41F4"/>
    <w:p w14:paraId="51E2173D" w14:textId="77777777" w:rsidR="003B41F4" w:rsidRDefault="003B41F4"/>
    <w:p w14:paraId="69A251CE" w14:textId="77777777" w:rsidR="003B41F4" w:rsidRDefault="003B41F4"/>
    <w:p w14:paraId="13293317" w14:textId="77777777" w:rsidR="003B41F4" w:rsidRDefault="003B41F4"/>
    <w:p w14:paraId="2E99B85F" w14:textId="77777777" w:rsidR="003B41F4" w:rsidRDefault="003B41F4"/>
    <w:p w14:paraId="5A42E522" w14:textId="77777777" w:rsidR="003B41F4" w:rsidRDefault="003B41F4"/>
    <w:p w14:paraId="535D3446" w14:textId="77777777" w:rsidR="003B41F4" w:rsidRDefault="003B41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61386C" wp14:editId="76BE6F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824E" w14:textId="77777777" w:rsidR="003B41F4" w:rsidRDefault="003B4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13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97824E" w14:textId="77777777" w:rsidR="003B41F4" w:rsidRDefault="003B4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AB42FD" w14:textId="77777777" w:rsidR="003B41F4" w:rsidRDefault="003B41F4"/>
    <w:p w14:paraId="7A35AA6A" w14:textId="77777777" w:rsidR="003B41F4" w:rsidRDefault="003B41F4"/>
    <w:p w14:paraId="77D7A1C9" w14:textId="77777777" w:rsidR="003B41F4" w:rsidRDefault="003B41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E2F23" wp14:editId="5522F9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9290" w14:textId="77777777" w:rsidR="003B41F4" w:rsidRDefault="003B41F4"/>
                          <w:p w14:paraId="7EC98DF4" w14:textId="77777777" w:rsidR="003B41F4" w:rsidRDefault="003B4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E2F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E9290" w14:textId="77777777" w:rsidR="003B41F4" w:rsidRDefault="003B41F4"/>
                    <w:p w14:paraId="7EC98DF4" w14:textId="77777777" w:rsidR="003B41F4" w:rsidRDefault="003B4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6690D6" w14:textId="77777777" w:rsidR="003B41F4" w:rsidRDefault="003B41F4"/>
    <w:p w14:paraId="47CF1C1C" w14:textId="77777777" w:rsidR="003B41F4" w:rsidRDefault="003B41F4">
      <w:pPr>
        <w:rPr>
          <w:sz w:val="2"/>
          <w:szCs w:val="2"/>
        </w:rPr>
      </w:pPr>
    </w:p>
    <w:p w14:paraId="6F764B1D" w14:textId="77777777" w:rsidR="003B41F4" w:rsidRDefault="003B41F4"/>
    <w:p w14:paraId="282C9BC9" w14:textId="77777777" w:rsidR="003B41F4" w:rsidRDefault="003B41F4">
      <w:pPr>
        <w:spacing w:after="0" w:line="240" w:lineRule="auto"/>
      </w:pPr>
    </w:p>
  </w:footnote>
  <w:footnote w:type="continuationSeparator" w:id="0">
    <w:p w14:paraId="71B5B5D7" w14:textId="77777777" w:rsidR="003B41F4" w:rsidRDefault="003B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64026</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1509</cp:revision>
  <cp:lastPrinted>2009-02-06T05:36:00Z</cp:lastPrinted>
  <dcterms:created xsi:type="dcterms:W3CDTF">2024-01-07T13:43:00Z</dcterms:created>
  <dcterms:modified xsi:type="dcterms:W3CDTF">2025-04-05T11:40:00Z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