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9CB9" w14:textId="1AF8C5E0" w:rsidR="00B64835" w:rsidRDefault="00D8659F" w:rsidP="00D8659F">
      <w:pPr>
        <w:rPr>
          <w:rFonts w:ascii="Verdana" w:hAnsi="Verdana"/>
          <w:b/>
          <w:bCs/>
          <w:color w:val="000000"/>
          <w:shd w:val="clear" w:color="auto" w:fill="FFFFFF"/>
        </w:rPr>
      </w:pPr>
      <w:r>
        <w:rPr>
          <w:rFonts w:ascii="Verdana" w:hAnsi="Verdana"/>
          <w:b/>
          <w:bCs/>
          <w:color w:val="000000"/>
          <w:shd w:val="clear" w:color="auto" w:fill="FFFFFF"/>
        </w:rPr>
        <w:t xml:space="preserve">Мірошко Валентин Миколайович. Стратегічне планування економічного розвитку вантажних портів України : Дис... канд.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8659F" w:rsidRPr="00D8659F" w14:paraId="26351186" w14:textId="77777777" w:rsidTr="00D8659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8659F" w:rsidRPr="00D8659F" w14:paraId="65C4BE80" w14:textId="77777777">
              <w:trPr>
                <w:tblCellSpacing w:w="0" w:type="dxa"/>
              </w:trPr>
              <w:tc>
                <w:tcPr>
                  <w:tcW w:w="0" w:type="auto"/>
                  <w:vAlign w:val="center"/>
                  <w:hideMark/>
                </w:tcPr>
                <w:p w14:paraId="183F7CCE" w14:textId="77777777" w:rsidR="00D8659F" w:rsidRPr="00D8659F" w:rsidRDefault="00D8659F" w:rsidP="00D865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659F">
                    <w:rPr>
                      <w:rFonts w:ascii="Times New Roman" w:eastAsia="Times New Roman" w:hAnsi="Times New Roman" w:cs="Times New Roman"/>
                      <w:b/>
                      <w:bCs/>
                      <w:i/>
                      <w:iCs/>
                      <w:sz w:val="24"/>
                      <w:szCs w:val="24"/>
                    </w:rPr>
                    <w:lastRenderedPageBreak/>
                    <w:t>Мірошко В.М</w:t>
                  </w:r>
                  <w:r w:rsidRPr="00D8659F">
                    <w:rPr>
                      <w:rFonts w:ascii="Times New Roman" w:eastAsia="Times New Roman" w:hAnsi="Times New Roman" w:cs="Times New Roman"/>
                      <w:b/>
                      <w:bCs/>
                      <w:sz w:val="24"/>
                      <w:szCs w:val="24"/>
                    </w:rPr>
                    <w:t>. Стратегічне планування економічного розвитку вантажних портів України. –</w:t>
                  </w:r>
                  <w:r w:rsidRPr="00D8659F">
                    <w:rPr>
                      <w:rFonts w:ascii="Times New Roman" w:eastAsia="Times New Roman" w:hAnsi="Times New Roman" w:cs="Times New Roman"/>
                      <w:sz w:val="24"/>
                      <w:szCs w:val="24"/>
                    </w:rPr>
                    <w:t> Рукопис.</w:t>
                  </w:r>
                </w:p>
                <w:p w14:paraId="56A3A7C0" w14:textId="77777777" w:rsidR="00D8659F" w:rsidRPr="00D8659F" w:rsidRDefault="00D8659F" w:rsidP="00D865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659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08.00.03 – економіка та управління національним господарством – Інститут регіональних досліджень НАН України, Львів, 2007.</w:t>
                  </w:r>
                </w:p>
                <w:p w14:paraId="5F676470" w14:textId="77777777" w:rsidR="00D8659F" w:rsidRPr="00D8659F" w:rsidRDefault="00D8659F" w:rsidP="00D865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659F">
                    <w:rPr>
                      <w:rFonts w:ascii="Times New Roman" w:eastAsia="Times New Roman" w:hAnsi="Times New Roman" w:cs="Times New Roman"/>
                      <w:sz w:val="24"/>
                      <w:szCs w:val="24"/>
                    </w:rPr>
                    <w:t>У дисертації досліджено і узагальнено теоретичні засади стратегічного планування розвитку економіко-виробничих систем. Вивчено методологічні проблеми стратегічного планування економічного розвитку вантажних портів і удосконалено підходи до формування стратегії розвитку портів. Досліджено і удосконалено концептуальні основи формування механізму стратегічного прогнозування економічного розвитку вантажних портів.</w:t>
                  </w:r>
                </w:p>
                <w:p w14:paraId="1C8507EA" w14:textId="77777777" w:rsidR="00D8659F" w:rsidRPr="00D8659F" w:rsidRDefault="00D8659F" w:rsidP="00D865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659F">
                    <w:rPr>
                      <w:rFonts w:ascii="Times New Roman" w:eastAsia="Times New Roman" w:hAnsi="Times New Roman" w:cs="Times New Roman"/>
                      <w:sz w:val="24"/>
                      <w:szCs w:val="24"/>
                    </w:rPr>
                    <w:t>Проаналізовано сучасний стан портового господарства України та визначено особливості функціонування вантажних портів в сучасних умовах. Здійснено оцінку та обґрунтування перспектив та потенціалу економічного розвитку портового господарства.</w:t>
                  </w:r>
                </w:p>
                <w:p w14:paraId="368D4CB6" w14:textId="77777777" w:rsidR="00D8659F" w:rsidRPr="00D8659F" w:rsidRDefault="00D8659F" w:rsidP="00D865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659F">
                    <w:rPr>
                      <w:rFonts w:ascii="Times New Roman" w:eastAsia="Times New Roman" w:hAnsi="Times New Roman" w:cs="Times New Roman"/>
                      <w:sz w:val="24"/>
                      <w:szCs w:val="24"/>
                    </w:rPr>
                    <w:t>Визначено методичні та прикладні засади і сформовано концепцію стратегічного плану розвитку на прикладі Херсонського морського торговельного порту. Удосконалено організаційно-економічний механізм реалізації стратегії економічного розвитку вантажних портів. Здійснено прогноз росту показників діяльності порту, при існуючих темпах росту та за умови стимулювання збільшення вантажопотоку. Розроблено основні положення концепції програми розвитку морських портів.</w:t>
                  </w:r>
                </w:p>
              </w:tc>
            </w:tr>
          </w:tbl>
          <w:p w14:paraId="47CD3347" w14:textId="77777777" w:rsidR="00D8659F" w:rsidRPr="00D8659F" w:rsidRDefault="00D8659F" w:rsidP="00D8659F">
            <w:pPr>
              <w:spacing w:after="0" w:line="240" w:lineRule="auto"/>
              <w:rPr>
                <w:rFonts w:ascii="Times New Roman" w:eastAsia="Times New Roman" w:hAnsi="Times New Roman" w:cs="Times New Roman"/>
                <w:sz w:val="24"/>
                <w:szCs w:val="24"/>
              </w:rPr>
            </w:pPr>
          </w:p>
        </w:tc>
      </w:tr>
      <w:tr w:rsidR="00D8659F" w:rsidRPr="00D8659F" w14:paraId="4DB40756" w14:textId="77777777" w:rsidTr="00D8659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8659F" w:rsidRPr="00D8659F" w14:paraId="26E5298D" w14:textId="77777777">
              <w:trPr>
                <w:tblCellSpacing w:w="0" w:type="dxa"/>
              </w:trPr>
              <w:tc>
                <w:tcPr>
                  <w:tcW w:w="0" w:type="auto"/>
                  <w:vAlign w:val="center"/>
                  <w:hideMark/>
                </w:tcPr>
                <w:p w14:paraId="5CEDF647" w14:textId="77777777" w:rsidR="00D8659F" w:rsidRPr="00D8659F" w:rsidRDefault="00D8659F" w:rsidP="00D865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659F">
                    <w:rPr>
                      <w:rFonts w:ascii="Times New Roman" w:eastAsia="Times New Roman" w:hAnsi="Times New Roman" w:cs="Times New Roman"/>
                      <w:sz w:val="24"/>
                      <w:szCs w:val="24"/>
                    </w:rPr>
                    <w:t>1. У роботі досліджено методологічні проблеми стратегічного планування. Визначено, що основною методологічною проблемою підприємств є вибір адекватного методичного забезпечення стратегічного планування, здійснено класифікацію найчастіше застосовуваних методів планування економічних процесів та оціночних характеристик за критеріями: зміст, характер дії, час дії та результат дії методу, що дозволяє здійснювати вибір методів.</w:t>
                  </w:r>
                </w:p>
                <w:p w14:paraId="300DEF44" w14:textId="77777777" w:rsidR="00D8659F" w:rsidRPr="00D8659F" w:rsidRDefault="00D8659F" w:rsidP="00D865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659F">
                    <w:rPr>
                      <w:rFonts w:ascii="Times New Roman" w:eastAsia="Times New Roman" w:hAnsi="Times New Roman" w:cs="Times New Roman"/>
                      <w:sz w:val="24"/>
                      <w:szCs w:val="24"/>
                    </w:rPr>
                    <w:t>2. Вирішуючи задачу стратегічного планування слід встановити критерій або критерії, які в найбільш узагальненій формі представляють основні цілі, що стоять перед економікою, галуззю, підприємством і дозволяють здійснити попередній експертний відбір перспективних завдань. Критерії, що характеризують соціально-економічний розвиток господарюючих суб’єктів запропоновано класифікувати на дві групи: обов’язкові та вибіркові. Розроблено механізм вибору напрямків економічного розвитку за встановленими критеріями, за якими слід оцінювати ефективність прогнозів. Визначено етапи формування прогнозу, основні методи та розроблено механізм стратегічного прогнозування економічного розвитку підприємства.</w:t>
                  </w:r>
                </w:p>
                <w:p w14:paraId="21A0C5A4" w14:textId="77777777" w:rsidR="00D8659F" w:rsidRPr="00D8659F" w:rsidRDefault="00D8659F" w:rsidP="00D865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659F">
                    <w:rPr>
                      <w:rFonts w:ascii="Times New Roman" w:eastAsia="Times New Roman" w:hAnsi="Times New Roman" w:cs="Times New Roman"/>
                      <w:sz w:val="24"/>
                      <w:szCs w:val="24"/>
                    </w:rPr>
                    <w:t>3. В роботі визначено підґрунтя прогнозування розвитку вантажних портів, деталізовано систему принципів прогнозування економічного розвитку вантажних портів, та систему факторів, які слід враховувати при обґрунтуванні економічного розвитку вантажних портів. Розроблено механізм і визначено задачі прогнозування економічного розвитку вантажних портів, що необхідно вирішити для повної і об’єктивної оцінки розвитку.</w:t>
                  </w:r>
                </w:p>
                <w:p w14:paraId="2FCAF86D" w14:textId="77777777" w:rsidR="00D8659F" w:rsidRPr="00D8659F" w:rsidRDefault="00D8659F" w:rsidP="00D865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659F">
                    <w:rPr>
                      <w:rFonts w:ascii="Times New Roman" w:eastAsia="Times New Roman" w:hAnsi="Times New Roman" w:cs="Times New Roman"/>
                      <w:sz w:val="24"/>
                      <w:szCs w:val="24"/>
                    </w:rPr>
                    <w:t xml:space="preserve">4. Морський транспорт і портове господарство визначає ефективність та безперервність реалізації зовнішньоторговельних зв’язків і багато в чому сприяє розвитку економіки. Морський транспорт України знаходиться в кризовій ситуації, основною причиною якої є відсутність </w:t>
                  </w:r>
                  <w:r w:rsidRPr="00D8659F">
                    <w:rPr>
                      <w:rFonts w:ascii="Times New Roman" w:eastAsia="Times New Roman" w:hAnsi="Times New Roman" w:cs="Times New Roman"/>
                      <w:sz w:val="24"/>
                      <w:szCs w:val="24"/>
                    </w:rPr>
                    <w:lastRenderedPageBreak/>
                    <w:t>стратегії розвитку та відповідної антикризової політики. Відродження морського транспортного флоту є складним завданням, що потребує значних обсягів фінансування, тому зусилля слід спрямовувати на розвиток морських портів, що є основою морського транспортного комплексу. В дисертації визначено, що морський порт слід розглядати як складну операційно-транспортну систему-підприємство.</w:t>
                  </w:r>
                </w:p>
                <w:p w14:paraId="18A92AE4" w14:textId="77777777" w:rsidR="00D8659F" w:rsidRPr="00D8659F" w:rsidRDefault="00D8659F" w:rsidP="00D865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659F">
                    <w:rPr>
                      <w:rFonts w:ascii="Times New Roman" w:eastAsia="Times New Roman" w:hAnsi="Times New Roman" w:cs="Times New Roman"/>
                      <w:sz w:val="24"/>
                      <w:szCs w:val="24"/>
                    </w:rPr>
                    <w:t>5. У роботі виконано оцінку конкурентоспроможності морських торговельних портів України, в результаті чого встановлено, що основними причинами її зниження є відсутність у портах систем портового маркетингу, недостатній технічний розвиток портів, відсутність належної інвестиційної активності.</w:t>
                  </w:r>
                </w:p>
                <w:p w14:paraId="2CDF36A2" w14:textId="77777777" w:rsidR="00D8659F" w:rsidRPr="00D8659F" w:rsidRDefault="00D8659F" w:rsidP="00D865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659F">
                    <w:rPr>
                      <w:rFonts w:ascii="Times New Roman" w:eastAsia="Times New Roman" w:hAnsi="Times New Roman" w:cs="Times New Roman"/>
                      <w:sz w:val="24"/>
                      <w:szCs w:val="24"/>
                    </w:rPr>
                    <w:t>6. В роботі на прикладі Херсонського морського торговельного порту здійснено оцінку економічного потенціалу розвитку порту з урахуванням його ролі в економічній системі країни, місця розташування, виробничого потенціалу та результатів діяльності, визначено переваги та проблемні питання розвитку відносно усіх напрямків діяльності. Встановлено основні принципи формування стратегічного плану розвитку та визначено основні елементи стратегії Херсонського морського торговельного порту. Стратегічними цілями розвитку порту є активізація обміну з іноземними країнами, прискорення росту продуктивних сил порту і інтенсифікація розвитку його економіки.</w:t>
                  </w:r>
                </w:p>
                <w:p w14:paraId="0A3FBB79" w14:textId="77777777" w:rsidR="00D8659F" w:rsidRPr="00D8659F" w:rsidRDefault="00D8659F" w:rsidP="00D865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659F">
                    <w:rPr>
                      <w:rFonts w:ascii="Times New Roman" w:eastAsia="Times New Roman" w:hAnsi="Times New Roman" w:cs="Times New Roman"/>
                      <w:sz w:val="24"/>
                      <w:szCs w:val="24"/>
                    </w:rPr>
                    <w:t>7. Встановлено, що розвиток порту тісно взаємопов’язаний з розвитком регіону та міста, тому стратегічний план розвитку порту має бути узгоджений із інтересами розвитку економіки території. Визначено принципи та механізм співробітництва порту із місцевою владою. Розроблено моделі участі регіону у функціонуванні і розвитку порту: « ринкова» , « підтримуюча» та « стимулююча» . Обґрунтовано, що в сучасних умовах найбільш прийнятною є « стимулююча» (протекціоністська) модель. Запропоновано динамічний механізм реалізації моделей у залежності від закономірностей розвитку економіки. В рамках протекціоністської моделі розвитку досліджено, систематизовано та здійснено відбір проектів розвитку порту за обов’язковими та вибірковими критеріями. Визначено негативні чинники, що уповільнюють розвиток та ризики стратегії порту.</w:t>
                  </w:r>
                </w:p>
                <w:p w14:paraId="4A07C389" w14:textId="77777777" w:rsidR="00D8659F" w:rsidRPr="00D8659F" w:rsidRDefault="00D8659F" w:rsidP="00D865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8659F">
                    <w:rPr>
                      <w:rFonts w:ascii="Times New Roman" w:eastAsia="Times New Roman" w:hAnsi="Times New Roman" w:cs="Times New Roman"/>
                      <w:sz w:val="24"/>
                      <w:szCs w:val="24"/>
                    </w:rPr>
                    <w:t>8. Обґрунтовано необхідність удосконалення існуючої структури управління портом шляхом створення спеціального програмно-цільового органу управління – служби розвитку, яка має здійснювати комплекс дій з реалізації проектних рішень передбачених стратегічним планом розвитку порту. Розроблено організаційно-економічний механізм стратегічного планування розвитку порту. Здійснено прогноз росту показників діяльності порту, при існуючих темпах росту та за умови стимулювання збільшення вантажопотоку. За умови впровадження запропонованих заходів до 2014 р. прогнозується ріст вантажообігу порту до 5 млн. т., фінансового результату – до 2900 тис. грн. Сукупний економічний результат від реалізації програми розвитку порту складає 18822 тис. грн., індекс економічного розвитку складе 1,63. Визначено етапи формування і реалізації стратегії розвитку морських портів, обґрунтовано стратегічний курс держави щодо розвитку портів, принципи, методи та зміст заходів державного регулювання розвитку портового господарства країни. Розроблено основні положення концепції програми розвитку морських портів.</w:t>
                  </w:r>
                </w:p>
              </w:tc>
            </w:tr>
          </w:tbl>
          <w:p w14:paraId="4077C457" w14:textId="77777777" w:rsidR="00D8659F" w:rsidRPr="00D8659F" w:rsidRDefault="00D8659F" w:rsidP="00D8659F">
            <w:pPr>
              <w:spacing w:after="0" w:line="240" w:lineRule="auto"/>
              <w:rPr>
                <w:rFonts w:ascii="Times New Roman" w:eastAsia="Times New Roman" w:hAnsi="Times New Roman" w:cs="Times New Roman"/>
                <w:sz w:val="24"/>
                <w:szCs w:val="24"/>
              </w:rPr>
            </w:pPr>
          </w:p>
        </w:tc>
      </w:tr>
    </w:tbl>
    <w:p w14:paraId="5282D454" w14:textId="77777777" w:rsidR="00D8659F" w:rsidRPr="00D8659F" w:rsidRDefault="00D8659F" w:rsidP="00D8659F"/>
    <w:sectPr w:rsidR="00D8659F" w:rsidRPr="00D8659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2D6A7" w14:textId="77777777" w:rsidR="00350049" w:rsidRDefault="00350049">
      <w:pPr>
        <w:spacing w:after="0" w:line="240" w:lineRule="auto"/>
      </w:pPr>
      <w:r>
        <w:separator/>
      </w:r>
    </w:p>
  </w:endnote>
  <w:endnote w:type="continuationSeparator" w:id="0">
    <w:p w14:paraId="6B524D73" w14:textId="77777777" w:rsidR="00350049" w:rsidRDefault="00350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BC721" w14:textId="77777777" w:rsidR="00350049" w:rsidRDefault="00350049">
      <w:pPr>
        <w:spacing w:after="0" w:line="240" w:lineRule="auto"/>
      </w:pPr>
      <w:r>
        <w:separator/>
      </w:r>
    </w:p>
  </w:footnote>
  <w:footnote w:type="continuationSeparator" w:id="0">
    <w:p w14:paraId="0F24B6AB" w14:textId="77777777" w:rsidR="00350049" w:rsidRDefault="00350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5004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1DE"/>
    <w:multiLevelType w:val="multilevel"/>
    <w:tmpl w:val="2592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B7875"/>
    <w:multiLevelType w:val="multilevel"/>
    <w:tmpl w:val="0568D1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10E2B"/>
    <w:multiLevelType w:val="multilevel"/>
    <w:tmpl w:val="7436D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066B3"/>
    <w:multiLevelType w:val="multilevel"/>
    <w:tmpl w:val="55B0BA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BF4E75"/>
    <w:multiLevelType w:val="multilevel"/>
    <w:tmpl w:val="4E70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F00CFE"/>
    <w:multiLevelType w:val="multilevel"/>
    <w:tmpl w:val="17CA0C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BC1A21"/>
    <w:multiLevelType w:val="multilevel"/>
    <w:tmpl w:val="307A1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910AA9"/>
    <w:multiLevelType w:val="multilevel"/>
    <w:tmpl w:val="30FE0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D15396"/>
    <w:multiLevelType w:val="multilevel"/>
    <w:tmpl w:val="C87E3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9F2928"/>
    <w:multiLevelType w:val="multilevel"/>
    <w:tmpl w:val="39780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B35425"/>
    <w:multiLevelType w:val="multilevel"/>
    <w:tmpl w:val="AD1CA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8F0CC6"/>
    <w:multiLevelType w:val="multilevel"/>
    <w:tmpl w:val="7D38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8D223A"/>
    <w:multiLevelType w:val="multilevel"/>
    <w:tmpl w:val="90E6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2D0353"/>
    <w:multiLevelType w:val="multilevel"/>
    <w:tmpl w:val="56C4F5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796912"/>
    <w:multiLevelType w:val="multilevel"/>
    <w:tmpl w:val="6CB61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BF43E7"/>
    <w:multiLevelType w:val="multilevel"/>
    <w:tmpl w:val="6E423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F0103E"/>
    <w:multiLevelType w:val="multilevel"/>
    <w:tmpl w:val="A07056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D94B7E"/>
    <w:multiLevelType w:val="multilevel"/>
    <w:tmpl w:val="D4AA3C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8C2A83"/>
    <w:multiLevelType w:val="multilevel"/>
    <w:tmpl w:val="55947C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4E6DEB"/>
    <w:multiLevelType w:val="multilevel"/>
    <w:tmpl w:val="55BEDC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956016"/>
    <w:multiLevelType w:val="multilevel"/>
    <w:tmpl w:val="DDD4C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6576DF"/>
    <w:multiLevelType w:val="multilevel"/>
    <w:tmpl w:val="46744B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E20E9A"/>
    <w:multiLevelType w:val="multilevel"/>
    <w:tmpl w:val="DD14C7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A014B8"/>
    <w:multiLevelType w:val="multilevel"/>
    <w:tmpl w:val="14DE05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C93960"/>
    <w:multiLevelType w:val="multilevel"/>
    <w:tmpl w:val="C6762A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B73B81"/>
    <w:multiLevelType w:val="multilevel"/>
    <w:tmpl w:val="0ECC29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253C57"/>
    <w:multiLevelType w:val="multilevel"/>
    <w:tmpl w:val="1B144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0460F3"/>
    <w:multiLevelType w:val="multilevel"/>
    <w:tmpl w:val="4A109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7E1068"/>
    <w:multiLevelType w:val="multilevel"/>
    <w:tmpl w:val="1EAA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DE7B42"/>
    <w:multiLevelType w:val="multilevel"/>
    <w:tmpl w:val="AB161D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217E5C"/>
    <w:multiLevelType w:val="multilevel"/>
    <w:tmpl w:val="B42231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584712"/>
    <w:multiLevelType w:val="multilevel"/>
    <w:tmpl w:val="5EECE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9D7ADE"/>
    <w:multiLevelType w:val="multilevel"/>
    <w:tmpl w:val="CFF45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5"/>
  </w:num>
  <w:num w:numId="3">
    <w:abstractNumId w:val="11"/>
  </w:num>
  <w:num w:numId="4">
    <w:abstractNumId w:val="27"/>
  </w:num>
  <w:num w:numId="5">
    <w:abstractNumId w:val="0"/>
  </w:num>
  <w:num w:numId="6">
    <w:abstractNumId w:val="25"/>
  </w:num>
  <w:num w:numId="7">
    <w:abstractNumId w:val="24"/>
  </w:num>
  <w:num w:numId="8">
    <w:abstractNumId w:val="21"/>
  </w:num>
  <w:num w:numId="9">
    <w:abstractNumId w:val="20"/>
  </w:num>
  <w:num w:numId="10">
    <w:abstractNumId w:val="13"/>
  </w:num>
  <w:num w:numId="11">
    <w:abstractNumId w:val="22"/>
  </w:num>
  <w:num w:numId="12">
    <w:abstractNumId w:val="32"/>
  </w:num>
  <w:num w:numId="13">
    <w:abstractNumId w:val="1"/>
  </w:num>
  <w:num w:numId="14">
    <w:abstractNumId w:val="8"/>
  </w:num>
  <w:num w:numId="15">
    <w:abstractNumId w:val="9"/>
  </w:num>
  <w:num w:numId="16">
    <w:abstractNumId w:val="16"/>
  </w:num>
  <w:num w:numId="17">
    <w:abstractNumId w:val="19"/>
  </w:num>
  <w:num w:numId="18">
    <w:abstractNumId w:val="7"/>
  </w:num>
  <w:num w:numId="19">
    <w:abstractNumId w:val="6"/>
  </w:num>
  <w:num w:numId="20">
    <w:abstractNumId w:val="17"/>
  </w:num>
  <w:num w:numId="21">
    <w:abstractNumId w:val="28"/>
  </w:num>
  <w:num w:numId="22">
    <w:abstractNumId w:val="18"/>
  </w:num>
  <w:num w:numId="23">
    <w:abstractNumId w:val="15"/>
  </w:num>
  <w:num w:numId="24">
    <w:abstractNumId w:val="26"/>
  </w:num>
  <w:num w:numId="25">
    <w:abstractNumId w:val="3"/>
  </w:num>
  <w:num w:numId="26">
    <w:abstractNumId w:val="14"/>
  </w:num>
  <w:num w:numId="27">
    <w:abstractNumId w:val="31"/>
  </w:num>
  <w:num w:numId="28">
    <w:abstractNumId w:val="23"/>
  </w:num>
  <w:num w:numId="29">
    <w:abstractNumId w:val="10"/>
  </w:num>
  <w:num w:numId="30">
    <w:abstractNumId w:val="4"/>
  </w:num>
  <w:num w:numId="31">
    <w:abstractNumId w:val="30"/>
  </w:num>
  <w:num w:numId="32">
    <w:abstractNumId w:val="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3CB0"/>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2B"/>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049"/>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1B4"/>
    <w:rsid w:val="00D05201"/>
    <w:rsid w:val="00D0522D"/>
    <w:rsid w:val="00D055D5"/>
    <w:rsid w:val="00D05692"/>
    <w:rsid w:val="00D058A7"/>
    <w:rsid w:val="00D05BB9"/>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1CA6"/>
    <w:rsid w:val="00F31ED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96811</TotalTime>
  <Pages>3</Pages>
  <Words>986</Words>
  <Characters>5624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5659</cp:revision>
  <dcterms:created xsi:type="dcterms:W3CDTF">2024-06-20T08:51:00Z</dcterms:created>
  <dcterms:modified xsi:type="dcterms:W3CDTF">2024-10-04T21:00:00Z</dcterms:modified>
  <cp:category/>
</cp:coreProperties>
</file>