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402E" w14:textId="2F508C53" w:rsidR="007D693C" w:rsidRDefault="00AA651A" w:rsidP="00AA651A">
      <w:pPr>
        <w:rPr>
          <w:rFonts w:ascii="Verdana" w:hAnsi="Verdana"/>
          <w:b/>
          <w:bCs/>
          <w:color w:val="000000"/>
          <w:shd w:val="clear" w:color="auto" w:fill="FFFFFF"/>
        </w:rPr>
      </w:pPr>
      <w:r>
        <w:rPr>
          <w:rFonts w:ascii="Verdana" w:hAnsi="Verdana"/>
          <w:b/>
          <w:bCs/>
          <w:color w:val="000000"/>
          <w:shd w:val="clear" w:color="auto" w:fill="FFFFFF"/>
        </w:rPr>
        <w:t>Шуляр Роман Віталійович. Економічна оцінка та управління процесами злиття підприємств: дисертація канд. екон. наук: 08.06.01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651A" w:rsidRPr="00AA651A" w14:paraId="44BE5E2D" w14:textId="77777777" w:rsidTr="00AA65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651A" w:rsidRPr="00AA651A" w14:paraId="61483778" w14:textId="77777777">
              <w:trPr>
                <w:tblCellSpacing w:w="0" w:type="dxa"/>
              </w:trPr>
              <w:tc>
                <w:tcPr>
                  <w:tcW w:w="0" w:type="auto"/>
                  <w:vAlign w:val="center"/>
                  <w:hideMark/>
                </w:tcPr>
                <w:p w14:paraId="668B96D5" w14:textId="77777777" w:rsidR="00AA651A" w:rsidRPr="00AA651A" w:rsidRDefault="00AA651A" w:rsidP="00AA6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51A">
                    <w:rPr>
                      <w:rFonts w:ascii="Times New Roman" w:eastAsia="Times New Roman" w:hAnsi="Times New Roman" w:cs="Times New Roman"/>
                      <w:b/>
                      <w:bCs/>
                      <w:sz w:val="24"/>
                      <w:szCs w:val="24"/>
                    </w:rPr>
                    <w:lastRenderedPageBreak/>
                    <w:t>Шуляр Р.В. Економічна оцінка та управління процесами злиття підприємств. – Рукопис.</w:t>
                  </w:r>
                </w:p>
                <w:p w14:paraId="14264638" w14:textId="77777777" w:rsidR="00AA651A" w:rsidRPr="00AA651A" w:rsidRDefault="00AA651A" w:rsidP="00AA6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51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–Національний університет „Львівська політехніка”, Львів, 2003.</w:t>
                  </w:r>
                </w:p>
                <w:p w14:paraId="1B6087D8" w14:textId="77777777" w:rsidR="00AA651A" w:rsidRPr="00AA651A" w:rsidRDefault="00AA651A" w:rsidP="00AA6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51A">
                    <w:rPr>
                      <w:rFonts w:ascii="Times New Roman" w:eastAsia="Times New Roman" w:hAnsi="Times New Roman" w:cs="Times New Roman"/>
                      <w:sz w:val="24"/>
                      <w:szCs w:val="24"/>
                    </w:rPr>
                    <w:t>Дисертаційна робота присвячена вирішенню проблем та розробки методів економічної оцінки доцільності, ефективності та ризиків злиття підприємств, проблемам управління процесами злиття підприємств на засадах застосування інтеграційних механізмів. У роботі запропоновано низку показників та методів для оцінки доцільності, ефективності, ризиків такої форми трансформації суб‘єктів господарювання як злиття, удосконалено методи розробки, формування та впровадження інтеграційних механізмів підприємств, до яких належать: формування організаційних структур управління підприємствами, створення цільових робочих групи експертів, робота яких спрямована на налагодження спільної діяльності підприємств. З метою формування груп запропоновано удосконалений метод підбору персоналу, адаптований для умов злиття. Розроблені у дисертаційній роботі методи пройшли апробацію та впровадженні на промислових підприємствах м. Львова.</w:t>
                  </w:r>
                </w:p>
              </w:tc>
            </w:tr>
          </w:tbl>
          <w:p w14:paraId="2A84D3CE" w14:textId="77777777" w:rsidR="00AA651A" w:rsidRPr="00AA651A" w:rsidRDefault="00AA651A" w:rsidP="00AA651A">
            <w:pPr>
              <w:spacing w:after="0" w:line="240" w:lineRule="auto"/>
              <w:rPr>
                <w:rFonts w:ascii="Times New Roman" w:eastAsia="Times New Roman" w:hAnsi="Times New Roman" w:cs="Times New Roman"/>
                <w:sz w:val="24"/>
                <w:szCs w:val="24"/>
              </w:rPr>
            </w:pPr>
          </w:p>
        </w:tc>
      </w:tr>
      <w:tr w:rsidR="00AA651A" w:rsidRPr="00AA651A" w14:paraId="05D66A45" w14:textId="77777777" w:rsidTr="00AA65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651A" w:rsidRPr="00AA651A" w14:paraId="15AFC5AF" w14:textId="77777777">
              <w:trPr>
                <w:tblCellSpacing w:w="0" w:type="dxa"/>
              </w:trPr>
              <w:tc>
                <w:tcPr>
                  <w:tcW w:w="0" w:type="auto"/>
                  <w:vAlign w:val="center"/>
                  <w:hideMark/>
                </w:tcPr>
                <w:p w14:paraId="562FC41B" w14:textId="77777777" w:rsidR="00AA651A" w:rsidRPr="00AA651A" w:rsidRDefault="00AA651A" w:rsidP="00AA6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51A">
                    <w:rPr>
                      <w:rFonts w:ascii="Times New Roman" w:eastAsia="Times New Roman" w:hAnsi="Times New Roman" w:cs="Times New Roman"/>
                      <w:sz w:val="24"/>
                      <w:szCs w:val="24"/>
                    </w:rPr>
                    <w:t>У роботі розроблені теоретичні і прикладні засади економічної оцінки доцільності та ефективності злиття як основи прийняття управлінських рішень і застосування інтеграційних механізмів у процесі злиття підприємств.</w:t>
                  </w:r>
                </w:p>
                <w:p w14:paraId="01831EE6" w14:textId="77777777" w:rsidR="00AA651A" w:rsidRPr="00AA651A" w:rsidRDefault="00AA651A" w:rsidP="00AA6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51A">
                    <w:rPr>
                      <w:rFonts w:ascii="Times New Roman" w:eastAsia="Times New Roman" w:hAnsi="Times New Roman" w:cs="Times New Roman"/>
                      <w:sz w:val="24"/>
                      <w:szCs w:val="24"/>
                    </w:rPr>
                    <w:t>1. Злиття підприємств є сьогодні одним із найпоширеніших шляхів розвитку і формою трансформації підприємницьких структур як в Україні, так і у світовому масштабі. За допомогою злиття підприємства вирішують проблеми виходу на нові ринки збуту, покращання діяльності підрозділів, диверсифікації, виходу із неперспективних ринків тощо. Сьогодні існують тенденції до поширення процесів злиття у світовому масштабі, що вимагає застосування особливих методів та підходів щодо економічної оцінки та управління процесами інтеграційних трансформацій. За таких обставин економістам та менеджерам підприємств доцільно більше уваги надавати питанням застосування злиття у практиці управління та захисту від ворожих поглинань.</w:t>
                  </w:r>
                </w:p>
                <w:p w14:paraId="1E44FDED" w14:textId="77777777" w:rsidR="00AA651A" w:rsidRPr="00AA651A" w:rsidRDefault="00AA651A" w:rsidP="00AA6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51A">
                    <w:rPr>
                      <w:rFonts w:ascii="Times New Roman" w:eastAsia="Times New Roman" w:hAnsi="Times New Roman" w:cs="Times New Roman"/>
                      <w:sz w:val="24"/>
                      <w:szCs w:val="24"/>
                    </w:rPr>
                    <w:t>2. Вивчені приклади злиття свідчать про існування випадків як погіршення результатів діяльності підприємств, обмеження конкуренції та виникнення негативних наслідків для діяльності суб‘єктів ринку, так і підвищення ефективності їх діяльності за умови застосування відповідних методичних підходів до управління процесом злиття. З метою уникнення негативних наслідків злиття для діяльності підприємств запропоновані методичні підходи до оцінки економічної доцільності злиття з урахуванням галузевих особливостей, методи вибору партнерів на основі оцінки ефективності і ризиків злиття та методичні підходи до застосування інтеграційних механізмів підприємств. Ці підходи рекомендуються керівникам підприємств та їх підрозділів, які перебувають у процесі злиття, для забезпечення позитивного отримання економічного ефекту.</w:t>
                  </w:r>
                </w:p>
                <w:p w14:paraId="57CE328E" w14:textId="77777777" w:rsidR="00AA651A" w:rsidRPr="00AA651A" w:rsidRDefault="00AA651A" w:rsidP="00AA6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51A">
                    <w:rPr>
                      <w:rFonts w:ascii="Times New Roman" w:eastAsia="Times New Roman" w:hAnsi="Times New Roman" w:cs="Times New Roman"/>
                      <w:sz w:val="24"/>
                      <w:szCs w:val="24"/>
                    </w:rPr>
                    <w:t xml:space="preserve">3. Виділення форм та механізмів злиття, як двох нових класифікаційних ознак видів злиття, дозволяє застосовувати спеціально адаптовані методичні підходи до економічної оцінки доцільності, ефективності та ризиків злиття, підходи до налагодження спільної діяльності підприємств. Запропоновані нові класифікаційні ознаки можуть використовуватися менеджерами підприємств з метою вивчення можливостей координації діяльності суб‘єктів </w:t>
                  </w:r>
                  <w:r w:rsidRPr="00AA651A">
                    <w:rPr>
                      <w:rFonts w:ascii="Times New Roman" w:eastAsia="Times New Roman" w:hAnsi="Times New Roman" w:cs="Times New Roman"/>
                      <w:sz w:val="24"/>
                      <w:szCs w:val="24"/>
                    </w:rPr>
                    <w:lastRenderedPageBreak/>
                    <w:t>господарювання при виконанні спільних виробничих програм. Нові класифікаційні ознаки, обґрунтовані відмінності між поняттями злиття і об‘єднання підприємств можуть бути рекомендовані органу державного контролю й регулювання процесів економічної концентрації і захисту економічної конкуренції – Антимонопольному Комітету України.</w:t>
                  </w:r>
                </w:p>
                <w:p w14:paraId="1C76658A" w14:textId="77777777" w:rsidR="00AA651A" w:rsidRPr="00AA651A" w:rsidRDefault="00AA651A" w:rsidP="00AA6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51A">
                    <w:rPr>
                      <w:rFonts w:ascii="Times New Roman" w:eastAsia="Times New Roman" w:hAnsi="Times New Roman" w:cs="Times New Roman"/>
                      <w:sz w:val="24"/>
                      <w:szCs w:val="24"/>
                    </w:rPr>
                    <w:t>4. У результаті дослідження стану і тенденцій розвитку процесів злиття підприємств в Україні були виявлені та охарактеризовані фактори їх розвитку, які враховані у запропонованих методах оцінки доцільності злиття. Активізація процесів злиття українських компаній із урахуванням національних інтересів може сприяти формуванню конкурентноспроможних вітчизняних корпорацій, створенню сприятливого інвестиційного клімату в Україні. Ці фактори доцільно враховувати органам державного регулювання і контролю за процесами економічної концентрації та захисту економічної конкуренції при наданні відповідних дозволів на злиття суб‘єктів господарювання.</w:t>
                  </w:r>
                </w:p>
                <w:p w14:paraId="0522292A" w14:textId="77777777" w:rsidR="00AA651A" w:rsidRPr="00AA651A" w:rsidRDefault="00AA651A" w:rsidP="00AA6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51A">
                    <w:rPr>
                      <w:rFonts w:ascii="Times New Roman" w:eastAsia="Times New Roman" w:hAnsi="Times New Roman" w:cs="Times New Roman"/>
                      <w:sz w:val="24"/>
                      <w:szCs w:val="24"/>
                    </w:rPr>
                    <w:t>5. При оцінці доцільності злиття слід враховувати вплив низки факторів зовнішнього та внутрішнього середовища, інтенсивність розвитку ринку та конкретного підприємства, структуру витрат підприємств, які розглядаються як потенційні партнери зі злиття. Запропоновані методи оцінки доцільності та ефективності злиття, методичні підходи до оцінки їх ризиків дають змогу відповідним робочим групам на підприємствах комплексно підійти до вирішення проблем вибору компаній-партнерів серед промислових підприємств.</w:t>
                  </w:r>
                </w:p>
                <w:p w14:paraId="0A91F56C" w14:textId="77777777" w:rsidR="00AA651A" w:rsidRPr="00AA651A" w:rsidRDefault="00AA651A" w:rsidP="00AA6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51A">
                    <w:rPr>
                      <w:rFonts w:ascii="Times New Roman" w:eastAsia="Times New Roman" w:hAnsi="Times New Roman" w:cs="Times New Roman"/>
                      <w:sz w:val="24"/>
                      <w:szCs w:val="24"/>
                    </w:rPr>
                    <w:t>6. Серед найважливіших інтеграційних механізмів злиття підприємств виділено: формування відповідних типів організаційних структур управління, створення цільових робочих груп із розробки інноваційних змін у новоутвореній підприємницькій структурі та налагодження роботи між її службами, підрозділами тощо. Особливе значення у таких умовах запропоновано надавати удосконаленим методам підбору персоналу у робочі групи з метою виявлення необхідних для роботи у групі характеристик працівників.</w:t>
                  </w:r>
                </w:p>
                <w:p w14:paraId="1C80D673" w14:textId="77777777" w:rsidR="00AA651A" w:rsidRPr="00AA651A" w:rsidRDefault="00AA651A" w:rsidP="00AA65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651A">
                    <w:rPr>
                      <w:rFonts w:ascii="Times New Roman" w:eastAsia="Times New Roman" w:hAnsi="Times New Roman" w:cs="Times New Roman"/>
                      <w:sz w:val="24"/>
                      <w:szCs w:val="24"/>
                    </w:rPr>
                    <w:t>7. Розроблені у дисертаційній роботі методи та методичні підходи пройшли апробації та впроваджені на ряді підприємств Львівщини, за результатами яких розраховані основні показники ефективності можливого злиття цих підприємств у відповідних галузях промисловості. Результати апробацій дозволяють рекомендувати планово-економічним відділам компаній запропонований комплексний підхід до вирішення проблем економічної оцінки та управління процесами злиття промислових підприємств у таких галузях як машинобудування, целюлозно-паперова та харчова.</w:t>
                  </w:r>
                </w:p>
              </w:tc>
            </w:tr>
          </w:tbl>
          <w:p w14:paraId="133F7E21" w14:textId="77777777" w:rsidR="00AA651A" w:rsidRPr="00AA651A" w:rsidRDefault="00AA651A" w:rsidP="00AA651A">
            <w:pPr>
              <w:spacing w:after="0" w:line="240" w:lineRule="auto"/>
              <w:rPr>
                <w:rFonts w:ascii="Times New Roman" w:eastAsia="Times New Roman" w:hAnsi="Times New Roman" w:cs="Times New Roman"/>
                <w:sz w:val="24"/>
                <w:szCs w:val="24"/>
              </w:rPr>
            </w:pPr>
          </w:p>
        </w:tc>
      </w:tr>
    </w:tbl>
    <w:p w14:paraId="40241C8D" w14:textId="77777777" w:rsidR="00AA651A" w:rsidRPr="00AA651A" w:rsidRDefault="00AA651A" w:rsidP="00AA651A"/>
    <w:sectPr w:rsidR="00AA651A" w:rsidRPr="00AA65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6FDF" w14:textId="77777777" w:rsidR="006A3798" w:rsidRDefault="006A3798">
      <w:pPr>
        <w:spacing w:after="0" w:line="240" w:lineRule="auto"/>
      </w:pPr>
      <w:r>
        <w:separator/>
      </w:r>
    </w:p>
  </w:endnote>
  <w:endnote w:type="continuationSeparator" w:id="0">
    <w:p w14:paraId="156CAAB2" w14:textId="77777777" w:rsidR="006A3798" w:rsidRDefault="006A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EC71" w14:textId="77777777" w:rsidR="006A3798" w:rsidRDefault="006A3798">
      <w:pPr>
        <w:spacing w:after="0" w:line="240" w:lineRule="auto"/>
      </w:pPr>
      <w:r>
        <w:separator/>
      </w:r>
    </w:p>
  </w:footnote>
  <w:footnote w:type="continuationSeparator" w:id="0">
    <w:p w14:paraId="1A51DA9B" w14:textId="77777777" w:rsidR="006A3798" w:rsidRDefault="006A3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37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798"/>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84209</TotalTime>
  <Pages>3</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2770</cp:revision>
  <dcterms:created xsi:type="dcterms:W3CDTF">2024-06-20T08:51:00Z</dcterms:created>
  <dcterms:modified xsi:type="dcterms:W3CDTF">2024-09-18T19:43:00Z</dcterms:modified>
  <cp:category/>
</cp:coreProperties>
</file>