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A24794" w:rsidRDefault="00A24794" w:rsidP="00A24794">
      <w:r w:rsidRPr="009351D7">
        <w:rPr>
          <w:rFonts w:ascii="Times New Roman" w:eastAsia="Times New Roman" w:hAnsi="Times New Roman" w:cs="Times New Roman"/>
          <w:b/>
          <w:spacing w:val="-6"/>
          <w:sz w:val="24"/>
          <w:szCs w:val="24"/>
          <w:lang w:val="be-BY" w:eastAsia="ru-RU"/>
        </w:rPr>
        <w:t>Шаповал Андрій Іванович</w:t>
      </w:r>
      <w:r w:rsidRPr="009351D7">
        <w:rPr>
          <w:rFonts w:ascii="Times New Roman" w:eastAsia="Cambria" w:hAnsi="Times New Roman" w:cs="Times New Roman"/>
          <w:color w:val="202122"/>
          <w:sz w:val="24"/>
          <w:szCs w:val="24"/>
          <w:shd w:val="clear" w:color="auto" w:fill="FFFFFF"/>
        </w:rPr>
        <w:t>, за</w:t>
      </w:r>
      <w:r w:rsidRPr="009351D7">
        <w:rPr>
          <w:rFonts w:ascii="Times New Roman" w:eastAsia="Times New Roman" w:hAnsi="Times New Roman" w:cs="Times New Roman"/>
          <w:sz w:val="24"/>
          <w:szCs w:val="24"/>
        </w:rPr>
        <w:t xml:space="preserve">відувач відділу археографії </w:t>
      </w:r>
      <w:r w:rsidRPr="009351D7">
        <w:rPr>
          <w:rFonts w:ascii="Times New Roman" w:eastAsia="Times New Roman" w:hAnsi="Times New Roman" w:cs="Times New Roman"/>
          <w:sz w:val="24"/>
          <w:szCs w:val="24"/>
          <w:lang w:eastAsia="ru-RU"/>
        </w:rPr>
        <w:t>Інститут</w:t>
      </w:r>
      <w:r w:rsidRPr="009351D7">
        <w:rPr>
          <w:rFonts w:ascii="Times New Roman" w:eastAsia="Times New Roman" w:hAnsi="Times New Roman" w:cs="Times New Roman"/>
          <w:sz w:val="24"/>
          <w:szCs w:val="24"/>
          <w:lang w:val="be-BY" w:eastAsia="ru-RU"/>
        </w:rPr>
        <w:t>у</w:t>
      </w:r>
      <w:r w:rsidRPr="009351D7">
        <w:rPr>
          <w:rFonts w:ascii="Times New Roman" w:eastAsia="Times New Roman" w:hAnsi="Times New Roman" w:cs="Times New Roman"/>
          <w:sz w:val="24"/>
          <w:szCs w:val="24"/>
          <w:lang w:eastAsia="ru-RU"/>
        </w:rPr>
        <w:t xml:space="preserve"> архівознавства</w:t>
      </w:r>
      <w:r w:rsidRPr="009351D7">
        <w:rPr>
          <w:rFonts w:ascii="Times New Roman" w:eastAsia="Times New Roman" w:hAnsi="Times New Roman" w:cs="Times New Roman"/>
          <w:spacing w:val="-6"/>
          <w:sz w:val="24"/>
          <w:szCs w:val="24"/>
          <w:lang w:eastAsia="ru-RU"/>
        </w:rPr>
        <w:t xml:space="preserve"> Національної бібліотеки України імені В. І. Вернадського.</w:t>
      </w:r>
      <w:r w:rsidRPr="009351D7">
        <w:rPr>
          <w:rFonts w:ascii="Times New Roman" w:eastAsia="Times New Roman" w:hAnsi="Times New Roman" w:cs="Times New Roman"/>
          <w:spacing w:val="-6"/>
          <w:sz w:val="24"/>
          <w:szCs w:val="24"/>
          <w:lang w:val="be-BY" w:eastAsia="ru-RU"/>
        </w:rPr>
        <w:t xml:space="preserve"> </w:t>
      </w:r>
      <w:r w:rsidRPr="009351D7">
        <w:rPr>
          <w:rFonts w:ascii="Times New Roman" w:eastAsia="Times New Roman" w:hAnsi="Times New Roman" w:cs="Times New Roman"/>
          <w:spacing w:val="-6"/>
          <w:sz w:val="24"/>
          <w:szCs w:val="24"/>
          <w:lang w:eastAsia="ru-RU"/>
        </w:rPr>
        <w:t xml:space="preserve">Назва дисертації: “Володимир Миколайович Перетц </w:t>
      </w:r>
      <w:r w:rsidRPr="009351D7">
        <w:rPr>
          <w:rFonts w:ascii="Times New Roman" w:eastAsia="Times New Roman" w:hAnsi="Times New Roman" w:cs="Times New Roman"/>
          <w:sz w:val="24"/>
          <w:szCs w:val="24"/>
          <w:lang w:eastAsia="ru-RU"/>
        </w:rPr>
        <w:t xml:space="preserve">(1870–1935) як вчений-українознавець, археограф, бібліограф, бібліофіл та дослідник рукописних </w:t>
      </w:r>
      <w:r w:rsidRPr="009351D7">
        <w:rPr>
          <w:rFonts w:ascii="Times New Roman" w:eastAsia="Times New Roman" w:hAnsi="Times New Roman" w:cs="Times New Roman"/>
          <w:sz w:val="24"/>
          <w:szCs w:val="24"/>
          <w:lang w:val="be-BY" w:eastAsia="ru-RU"/>
        </w:rPr>
        <w:t>і</w:t>
      </w:r>
      <w:r w:rsidRPr="009351D7">
        <w:rPr>
          <w:rFonts w:ascii="Times New Roman" w:eastAsia="Times New Roman" w:hAnsi="Times New Roman" w:cs="Times New Roman"/>
          <w:sz w:val="24"/>
          <w:szCs w:val="24"/>
          <w:lang w:eastAsia="ru-RU"/>
        </w:rPr>
        <w:t xml:space="preserve"> книжкових пам’яток”. </w:t>
      </w:r>
      <w:r w:rsidRPr="009351D7">
        <w:rPr>
          <w:rFonts w:ascii="Times New Roman" w:eastAsia="Times New Roman" w:hAnsi="Times New Roman" w:cs="Times New Roman"/>
          <w:spacing w:val="-6"/>
          <w:sz w:val="24"/>
          <w:szCs w:val="24"/>
          <w:lang w:eastAsia="ru-RU"/>
        </w:rPr>
        <w:t xml:space="preserve">Шифр та назва спеціальності – </w:t>
      </w:r>
      <w:r w:rsidRPr="009351D7">
        <w:rPr>
          <w:rFonts w:ascii="Times New Roman" w:eastAsia="Times New Roman" w:hAnsi="Times New Roman" w:cs="Times New Roman"/>
          <w:sz w:val="24"/>
          <w:szCs w:val="24"/>
          <w:lang w:eastAsia="ru-RU"/>
        </w:rPr>
        <w:t>27.00.03 – книгознавство, бібліотекознавство, бібліографознавство</w:t>
      </w:r>
      <w:r w:rsidRPr="009351D7">
        <w:rPr>
          <w:rFonts w:ascii="Times New Roman" w:eastAsia="Times New Roman" w:hAnsi="Times New Roman" w:cs="Times New Roman"/>
          <w:spacing w:val="-6"/>
          <w:sz w:val="24"/>
          <w:szCs w:val="24"/>
          <w:lang w:eastAsia="ru-RU"/>
        </w:rPr>
        <w:t>. Спецрада Д</w:t>
      </w:r>
      <w:r w:rsidRPr="009351D7">
        <w:rPr>
          <w:rFonts w:ascii="Times New Roman" w:eastAsia="Times New Roman" w:hAnsi="Times New Roman" w:cs="Times New Roman"/>
          <w:spacing w:val="-6"/>
          <w:sz w:val="24"/>
          <w:szCs w:val="24"/>
          <w:lang w:val="be-BY" w:eastAsia="ru-RU"/>
        </w:rPr>
        <w:t> </w:t>
      </w:r>
      <w:r w:rsidRPr="009351D7">
        <w:rPr>
          <w:rFonts w:ascii="Times New Roman" w:eastAsia="Times New Roman" w:hAnsi="Times New Roman" w:cs="Times New Roman"/>
          <w:spacing w:val="-6"/>
          <w:sz w:val="24"/>
          <w:szCs w:val="24"/>
          <w:lang w:eastAsia="ru-RU"/>
        </w:rPr>
        <w:t>26.165.01 Національної бібліотеки України імені В. І. Вернадського</w:t>
      </w:r>
    </w:p>
    <w:sectPr w:rsidR="0064656E" w:rsidRPr="00A2479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5C3" w:rsidRDefault="005E75C3">
      <w:pPr>
        <w:spacing w:after="0" w:line="240" w:lineRule="auto"/>
      </w:pPr>
      <w:r>
        <w:separator/>
      </w:r>
    </w:p>
  </w:endnote>
  <w:endnote w:type="continuationSeparator" w:id="0">
    <w:p w:rsidR="005E75C3" w:rsidRDefault="005E7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0C7C1D">
    <w:pPr>
      <w:rPr>
        <w:sz w:val="2"/>
        <w:szCs w:val="2"/>
      </w:rPr>
    </w:pPr>
    <w:r w:rsidRPr="000C7C1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E75C3" w:rsidRDefault="000C7C1D">
                <w:pPr>
                  <w:spacing w:line="240" w:lineRule="auto"/>
                </w:pPr>
                <w:fldSimple w:instr=" PAGE \* MERGEFORMAT ">
                  <w:r w:rsidR="005E75C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0C7C1D">
    <w:pPr>
      <w:rPr>
        <w:sz w:val="2"/>
        <w:szCs w:val="2"/>
      </w:rPr>
    </w:pPr>
    <w:r w:rsidRPr="000C7C1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E75C3" w:rsidRDefault="000C7C1D">
                <w:pPr>
                  <w:spacing w:line="240" w:lineRule="auto"/>
                </w:pPr>
                <w:fldSimple w:instr=" PAGE \* MERGEFORMAT ">
                  <w:r w:rsidR="00A24794" w:rsidRPr="00A2479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5C3" w:rsidRDefault="005E75C3"/>
    <w:p w:rsidR="005E75C3" w:rsidRDefault="005E75C3"/>
    <w:p w:rsidR="005E75C3" w:rsidRDefault="005E75C3"/>
    <w:p w:rsidR="005E75C3" w:rsidRDefault="005E75C3"/>
    <w:p w:rsidR="005E75C3" w:rsidRDefault="005E75C3"/>
    <w:p w:rsidR="005E75C3" w:rsidRDefault="005E75C3"/>
    <w:p w:rsidR="005E75C3" w:rsidRDefault="000C7C1D">
      <w:pPr>
        <w:rPr>
          <w:sz w:val="2"/>
          <w:szCs w:val="2"/>
        </w:rPr>
      </w:pPr>
      <w:r w:rsidRPr="000C7C1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E75C3" w:rsidRDefault="000C7C1D">
                  <w:pPr>
                    <w:spacing w:line="240" w:lineRule="auto"/>
                  </w:pPr>
                  <w:fldSimple w:instr=" PAGE \* MERGEFORMAT ">
                    <w:r w:rsidR="005E75C3" w:rsidRPr="003A1290">
                      <w:rPr>
                        <w:rStyle w:val="afffff9"/>
                        <w:b w:val="0"/>
                        <w:bCs w:val="0"/>
                        <w:noProof/>
                      </w:rPr>
                      <w:t>1</w:t>
                    </w:r>
                  </w:fldSimple>
                </w:p>
              </w:txbxContent>
            </v:textbox>
            <w10:wrap anchorx="page" anchory="page"/>
          </v:shape>
        </w:pict>
      </w:r>
    </w:p>
    <w:p w:rsidR="005E75C3" w:rsidRDefault="005E75C3"/>
    <w:p w:rsidR="005E75C3" w:rsidRDefault="005E75C3"/>
    <w:p w:rsidR="005E75C3" w:rsidRDefault="000C7C1D">
      <w:pPr>
        <w:rPr>
          <w:sz w:val="2"/>
          <w:szCs w:val="2"/>
        </w:rPr>
      </w:pPr>
      <w:r w:rsidRPr="000C7C1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E75C3" w:rsidRDefault="005E75C3"/>
              </w:txbxContent>
            </v:textbox>
            <w10:wrap anchorx="page" anchory="page"/>
          </v:shape>
        </w:pict>
      </w:r>
    </w:p>
    <w:p w:rsidR="005E75C3" w:rsidRDefault="005E75C3"/>
    <w:p w:rsidR="005E75C3" w:rsidRDefault="005E75C3">
      <w:pPr>
        <w:rPr>
          <w:sz w:val="2"/>
          <w:szCs w:val="2"/>
        </w:rPr>
      </w:pPr>
    </w:p>
    <w:p w:rsidR="005E75C3" w:rsidRDefault="005E75C3"/>
    <w:p w:rsidR="005E75C3" w:rsidRDefault="005E75C3">
      <w:pPr>
        <w:spacing w:after="0" w:line="240" w:lineRule="auto"/>
      </w:pPr>
    </w:p>
  </w:footnote>
  <w:footnote w:type="continuationSeparator" w:id="0">
    <w:p w:rsidR="005E75C3" w:rsidRDefault="005E7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 w:rsidR="005E75C3" w:rsidRDefault="005E75C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Pr="005856C0" w:rsidRDefault="005E75C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76F1F-AA57-4E5C-A0DD-E226AD13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1501</TotalTime>
  <Pages>1</Pages>
  <Words>71</Words>
  <Characters>408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85</cp:revision>
  <cp:lastPrinted>2009-02-06T05:36:00Z</cp:lastPrinted>
  <dcterms:created xsi:type="dcterms:W3CDTF">2021-04-28T18:13:00Z</dcterms:created>
  <dcterms:modified xsi:type="dcterms:W3CDTF">2021-05-03T20:01:00Z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