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7A32" w14:textId="08762109" w:rsidR="00F4640A" w:rsidRDefault="00C31084" w:rsidP="00C3108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Курило Людмила Федорівна. Проблеми вітчизняної університетської педагогічної освіти в ХІХ – на початку ХХ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6D9A67AA" w14:textId="77777777" w:rsidR="00C31084" w:rsidRPr="00C31084" w:rsidRDefault="00C31084" w:rsidP="00C310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0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Курило Л.Ф. Проблеми вітчизняної університетської педагогічної освіти в ХІХ – </w:t>
      </w:r>
      <w:proofErr w:type="gramStart"/>
      <w:r w:rsidRPr="00C310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початку</w:t>
      </w:r>
      <w:proofErr w:type="gramEnd"/>
      <w:r w:rsidRPr="00C310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ХХ століття. </w:t>
      </w:r>
      <w:r w:rsidRPr="00C31084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5787E39C" w14:textId="77777777" w:rsidR="00C31084" w:rsidRPr="00C31084" w:rsidRDefault="00C31084" w:rsidP="00C310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08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 – Луганський національний педагогічний університет імені Тараса Шевченка. – Луганськ, 2007.</w:t>
      </w:r>
    </w:p>
    <w:p w14:paraId="1333C572" w14:textId="77777777" w:rsidR="00C31084" w:rsidRPr="00C31084" w:rsidRDefault="00C31084" w:rsidP="00C310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084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здійснено комплексний аналіз педагогіко-історіографічних, теоретико-методологічних та конкретно-історичних проблем підготовки педагогічних кадрів у структурі класичних університетів України в період ХІХ – початку ХХ ст.</w:t>
      </w:r>
    </w:p>
    <w:p w14:paraId="442A5DDC" w14:textId="77777777" w:rsidR="00C31084" w:rsidRPr="00C31084" w:rsidRDefault="00C31084" w:rsidP="00C310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084">
        <w:rPr>
          <w:rFonts w:ascii="Times New Roman" w:eastAsia="Times New Roman" w:hAnsi="Times New Roman" w:cs="Times New Roman"/>
          <w:color w:val="000000"/>
          <w:sz w:val="27"/>
          <w:szCs w:val="27"/>
        </w:rPr>
        <w:t>На підставі аналізу історико-педагогічної та іншої соціогуманітарної літератури висвітлено основні етапи та теоретико-методологічні засади дослідження вітчизняної університетської педагогічної освіти ХІХ – початку ХХ ст. Шляхом залучення архівних матеріалів, офіційних документів, періодичних видань, монографічних праць у дисертації узагальнено основні тенденції становлення та розвитку педагогічної освіти в класичних університетах України у зазначений період.</w:t>
      </w:r>
    </w:p>
    <w:p w14:paraId="285FAAA6" w14:textId="77777777" w:rsidR="00C31084" w:rsidRPr="00C31084" w:rsidRDefault="00C31084" w:rsidP="00C310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084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проаналізовано сутність трансформаційних змін у змісті, формах та методах педагогічного процесу в університетах України, з’ясовано науково-педагогічний потенціал університетських викладачів, висвітлено основні напрями розвитку педагогічної думки у вищих навчальних закладах протягом ХІХ – початку ХХ ст.</w:t>
      </w:r>
    </w:p>
    <w:p w14:paraId="1B8CB27E" w14:textId="77777777" w:rsidR="00C31084" w:rsidRPr="00C31084" w:rsidRDefault="00C31084" w:rsidP="00C31084"/>
    <w:sectPr w:rsidR="00C31084" w:rsidRPr="00C310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DBAB" w14:textId="77777777" w:rsidR="00CD3E83" w:rsidRDefault="00CD3E83">
      <w:pPr>
        <w:spacing w:after="0" w:line="240" w:lineRule="auto"/>
      </w:pPr>
      <w:r>
        <w:separator/>
      </w:r>
    </w:p>
  </w:endnote>
  <w:endnote w:type="continuationSeparator" w:id="0">
    <w:p w14:paraId="4F707D01" w14:textId="77777777" w:rsidR="00CD3E83" w:rsidRDefault="00CD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3414" w14:textId="77777777" w:rsidR="00CD3E83" w:rsidRDefault="00CD3E83">
      <w:pPr>
        <w:spacing w:after="0" w:line="240" w:lineRule="auto"/>
      </w:pPr>
      <w:r>
        <w:separator/>
      </w:r>
    </w:p>
  </w:footnote>
  <w:footnote w:type="continuationSeparator" w:id="0">
    <w:p w14:paraId="276E15AC" w14:textId="77777777" w:rsidR="00CD3E83" w:rsidRDefault="00CD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3E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6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3E83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2413</cp:revision>
  <dcterms:created xsi:type="dcterms:W3CDTF">2024-06-20T08:51:00Z</dcterms:created>
  <dcterms:modified xsi:type="dcterms:W3CDTF">2024-07-07T10:06:00Z</dcterms:modified>
  <cp:category/>
</cp:coreProperties>
</file>