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BC42"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t>Вахненко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Дмитрий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Валерьевич</w:t>
      </w:r>
      <w:r w:rsidRPr="006E63FD">
        <w:rPr>
          <w:rFonts w:ascii="Helvetica" w:hAnsi="Helvetica" w:cs="Helvetica"/>
          <w:b/>
          <w:bCs/>
          <w:color w:val="222222"/>
          <w:sz w:val="21"/>
          <w:szCs w:val="21"/>
        </w:rPr>
        <w:t>.</w:t>
      </w:r>
    </w:p>
    <w:p w14:paraId="0329E9E6"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t>Антропогенная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трансформация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Северо</w:t>
      </w:r>
      <w:r w:rsidRPr="006E63FD">
        <w:rPr>
          <w:rFonts w:ascii="Helvetica" w:hAnsi="Helvetica" w:cs="Helvetica"/>
          <w:b/>
          <w:bCs/>
          <w:color w:val="222222"/>
          <w:sz w:val="21"/>
          <w:szCs w:val="21"/>
        </w:rPr>
        <w:t>-</w:t>
      </w:r>
      <w:r w:rsidRPr="006E63FD">
        <w:rPr>
          <w:rFonts w:ascii="Helvetica" w:hAnsi="Helvetica" w:cs="Helvetica" w:hint="eastAsia"/>
          <w:b/>
          <w:bCs/>
          <w:color w:val="222222"/>
          <w:sz w:val="21"/>
          <w:szCs w:val="21"/>
        </w:rPr>
        <w:t>Восточного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Приазовья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пределах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Ростовской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агломерации</w:t>
      </w:r>
      <w:r w:rsidRPr="006E63FD">
        <w:rPr>
          <w:rFonts w:ascii="Helvetica" w:hAnsi="Helvetica" w:cs="Helvetica"/>
          <w:b/>
          <w:bCs/>
          <w:color w:val="222222"/>
          <w:sz w:val="21"/>
          <w:szCs w:val="21"/>
        </w:rPr>
        <w:t xml:space="preserve"> : </w:t>
      </w:r>
      <w:r w:rsidRPr="006E63FD">
        <w:rPr>
          <w:rFonts w:ascii="Helvetica" w:hAnsi="Helvetica" w:cs="Helvetica" w:hint="eastAsia"/>
          <w:b/>
          <w:bCs/>
          <w:color w:val="222222"/>
          <w:sz w:val="21"/>
          <w:szCs w:val="21"/>
        </w:rPr>
        <w:t>диссертация</w:t>
      </w:r>
      <w:r w:rsidRPr="006E63FD">
        <w:rPr>
          <w:rFonts w:ascii="Helvetica" w:hAnsi="Helvetica" w:cs="Helvetica"/>
          <w:b/>
          <w:bCs/>
          <w:color w:val="222222"/>
          <w:sz w:val="21"/>
          <w:szCs w:val="21"/>
        </w:rPr>
        <w:t xml:space="preserve"> ... </w:t>
      </w:r>
      <w:r w:rsidRPr="006E63FD">
        <w:rPr>
          <w:rFonts w:ascii="Helvetica" w:hAnsi="Helvetica" w:cs="Helvetica" w:hint="eastAsia"/>
          <w:b/>
          <w:bCs/>
          <w:color w:val="222222"/>
          <w:sz w:val="21"/>
          <w:szCs w:val="21"/>
        </w:rPr>
        <w:t>кандидата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биологических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наук</w:t>
      </w:r>
      <w:r w:rsidRPr="006E63FD">
        <w:rPr>
          <w:rFonts w:ascii="Helvetica" w:hAnsi="Helvetica" w:cs="Helvetica"/>
          <w:b/>
          <w:bCs/>
          <w:color w:val="222222"/>
          <w:sz w:val="21"/>
          <w:szCs w:val="21"/>
        </w:rPr>
        <w:t xml:space="preserve"> : 03.00.05. - </w:t>
      </w:r>
      <w:r w:rsidRPr="006E63FD">
        <w:rPr>
          <w:rFonts w:ascii="Helvetica" w:hAnsi="Helvetica" w:cs="Helvetica" w:hint="eastAsia"/>
          <w:b/>
          <w:bCs/>
          <w:color w:val="222222"/>
          <w:sz w:val="21"/>
          <w:szCs w:val="21"/>
        </w:rPr>
        <w:t>Ростов</w:t>
      </w:r>
      <w:r w:rsidRPr="006E63FD">
        <w:rPr>
          <w:rFonts w:ascii="Helvetica" w:hAnsi="Helvetica" w:cs="Helvetica"/>
          <w:b/>
          <w:bCs/>
          <w:color w:val="222222"/>
          <w:sz w:val="21"/>
          <w:szCs w:val="21"/>
        </w:rPr>
        <w:t>-</w:t>
      </w:r>
      <w:r w:rsidRPr="006E63FD">
        <w:rPr>
          <w:rFonts w:ascii="Helvetica" w:hAnsi="Helvetica" w:cs="Helvetica" w:hint="eastAsia"/>
          <w:b/>
          <w:bCs/>
          <w:color w:val="222222"/>
          <w:sz w:val="21"/>
          <w:szCs w:val="21"/>
        </w:rPr>
        <w:t>на</w:t>
      </w:r>
      <w:r w:rsidRPr="006E63FD">
        <w:rPr>
          <w:rFonts w:ascii="Helvetica" w:hAnsi="Helvetica" w:cs="Helvetica"/>
          <w:b/>
          <w:bCs/>
          <w:color w:val="222222"/>
          <w:sz w:val="21"/>
          <w:szCs w:val="21"/>
        </w:rPr>
        <w:t>-</w:t>
      </w:r>
      <w:r w:rsidRPr="006E63FD">
        <w:rPr>
          <w:rFonts w:ascii="Helvetica" w:hAnsi="Helvetica" w:cs="Helvetica" w:hint="eastAsia"/>
          <w:b/>
          <w:bCs/>
          <w:color w:val="222222"/>
          <w:sz w:val="21"/>
          <w:szCs w:val="21"/>
        </w:rPr>
        <w:t>Дону</w:t>
      </w:r>
      <w:r w:rsidRPr="006E63FD">
        <w:rPr>
          <w:rFonts w:ascii="Helvetica" w:hAnsi="Helvetica" w:cs="Helvetica"/>
          <w:b/>
          <w:bCs/>
          <w:color w:val="222222"/>
          <w:sz w:val="21"/>
          <w:szCs w:val="21"/>
        </w:rPr>
        <w:t xml:space="preserve">, 2000. - 326 </w:t>
      </w:r>
      <w:r w:rsidRPr="006E63FD">
        <w:rPr>
          <w:rFonts w:ascii="Helvetica" w:hAnsi="Helvetica" w:cs="Helvetica" w:hint="eastAsia"/>
          <w:b/>
          <w:bCs/>
          <w:color w:val="222222"/>
          <w:sz w:val="21"/>
          <w:szCs w:val="21"/>
        </w:rPr>
        <w:t>с</w:t>
      </w:r>
      <w:r w:rsidRPr="006E63FD">
        <w:rPr>
          <w:rFonts w:ascii="Helvetica" w:hAnsi="Helvetica" w:cs="Helvetica"/>
          <w:b/>
          <w:bCs/>
          <w:color w:val="222222"/>
          <w:sz w:val="21"/>
          <w:szCs w:val="21"/>
        </w:rPr>
        <w:t xml:space="preserve">. : </w:t>
      </w:r>
      <w:r w:rsidRPr="006E63FD">
        <w:rPr>
          <w:rFonts w:ascii="Helvetica" w:hAnsi="Helvetica" w:cs="Helvetica" w:hint="eastAsia"/>
          <w:b/>
          <w:bCs/>
          <w:color w:val="222222"/>
          <w:sz w:val="21"/>
          <w:szCs w:val="21"/>
        </w:rPr>
        <w:t>ил</w:t>
      </w:r>
      <w:r w:rsidRPr="006E63FD">
        <w:rPr>
          <w:rFonts w:ascii="Helvetica" w:hAnsi="Helvetica" w:cs="Helvetica"/>
          <w:b/>
          <w:bCs/>
          <w:color w:val="222222"/>
          <w:sz w:val="21"/>
          <w:szCs w:val="21"/>
        </w:rPr>
        <w:t>.</w:t>
      </w:r>
    </w:p>
    <w:p w14:paraId="79FEDFB0"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t>больше</w:t>
      </w:r>
    </w:p>
    <w:p w14:paraId="41D8598D"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t>Цитаты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из</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текста</w:t>
      </w:r>
      <w:r w:rsidRPr="006E63FD">
        <w:rPr>
          <w:rFonts w:ascii="Helvetica" w:hAnsi="Helvetica" w:cs="Helvetica"/>
          <w:b/>
          <w:bCs/>
          <w:color w:val="222222"/>
          <w:sz w:val="21"/>
          <w:szCs w:val="21"/>
        </w:rPr>
        <w:t>:</w:t>
      </w:r>
    </w:p>
    <w:p w14:paraId="23F0554F"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t>стр</w:t>
      </w:r>
      <w:r w:rsidRPr="006E63FD">
        <w:rPr>
          <w:rFonts w:ascii="Helvetica" w:hAnsi="Helvetica" w:cs="Helvetica"/>
          <w:b/>
          <w:bCs/>
          <w:color w:val="222222"/>
          <w:sz w:val="21"/>
          <w:szCs w:val="21"/>
        </w:rPr>
        <w:t>. 1</w:t>
      </w:r>
    </w:p>
    <w:p w14:paraId="56057E6E"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'1 </w:t>
      </w:r>
      <w:r w:rsidRPr="006E63FD">
        <w:rPr>
          <w:rFonts w:ascii="Helvetica" w:hAnsi="Helvetica" w:cs="Helvetica" w:hint="eastAsia"/>
          <w:b/>
          <w:bCs/>
          <w:color w:val="222222"/>
          <w:sz w:val="21"/>
          <w:szCs w:val="21"/>
        </w:rPr>
        <w:t>РОСТОВСКИЙ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ГОСУДАРСТВЕННЫЙ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УНИВЕРСИТЕТ</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правах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рукописи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Вахненко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Дмитрий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Валерьевич</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АНТРОПОГЕННАЯ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ТРАНСФОРМАЦИЯ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СЕВЕРО­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ВОСТОЧНОГО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ПРИАЗОВЬЯ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ПРЕДЕЛАХ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РОСТОВСКОЙ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АГЛОМЕРАЦИИ</w:t>
      </w:r>
      <w:r w:rsidRPr="006E63FD">
        <w:rPr>
          <w:rFonts w:ascii="Helvetica" w:hAnsi="Helvetica" w:cs="Helvetica"/>
          <w:b/>
          <w:bCs/>
          <w:color w:val="222222"/>
          <w:sz w:val="21"/>
          <w:szCs w:val="21"/>
        </w:rPr>
        <w:t xml:space="preserve"> 03.00.05 - </w:t>
      </w:r>
      <w:r w:rsidRPr="006E63FD">
        <w:rPr>
          <w:rFonts w:ascii="Helvetica" w:hAnsi="Helvetica" w:cs="Helvetica" w:hint="eastAsia"/>
          <w:b/>
          <w:bCs/>
          <w:color w:val="222222"/>
          <w:sz w:val="21"/>
          <w:szCs w:val="21"/>
        </w:rPr>
        <w:t>ботаника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Диссертация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соискание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ученой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степени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кандидата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биологических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наук</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Научный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руководитель</w:t>
      </w:r>
      <w:r w:rsidRPr="006E63FD">
        <w:rPr>
          <w:rFonts w:ascii="Helvetica" w:hAnsi="Helvetica" w:cs="Helvetica"/>
          <w:b/>
          <w:bCs/>
          <w:color w:val="222222"/>
          <w:sz w:val="21"/>
          <w:szCs w:val="21"/>
        </w:rPr>
        <w:t>:</w:t>
      </w:r>
    </w:p>
    <w:p w14:paraId="2BD02DC9"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t>стр</w:t>
      </w:r>
      <w:r w:rsidRPr="006E63FD">
        <w:rPr>
          <w:rFonts w:ascii="Helvetica" w:hAnsi="Helvetica" w:cs="Helvetica"/>
          <w:b/>
          <w:bCs/>
          <w:color w:val="222222"/>
          <w:sz w:val="21"/>
          <w:szCs w:val="21"/>
        </w:rPr>
        <w:t>. 7</w:t>
      </w:r>
    </w:p>
    <w:p w14:paraId="6C793A1B"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t>выявление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видового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состава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специфики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Ростовской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ции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установление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механизмов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ее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формирования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также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направлений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антропогенной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трансформации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северо</w:t>
      </w:r>
      <w:r w:rsidRPr="006E63FD">
        <w:rPr>
          <w:rFonts w:ascii="Helvetica" w:hAnsi="Helvetica" w:cs="Helvetica"/>
          <w:b/>
          <w:bCs/>
          <w:color w:val="222222"/>
          <w:sz w:val="21"/>
          <w:szCs w:val="21"/>
        </w:rPr>
        <w:t>-</w:t>
      </w:r>
      <w:r w:rsidRPr="006E63FD">
        <w:rPr>
          <w:rFonts w:ascii="Helvetica" w:hAnsi="Helvetica" w:cs="Helvetica" w:hint="eastAsia"/>
          <w:b/>
          <w:bCs/>
          <w:color w:val="222222"/>
          <w:sz w:val="21"/>
          <w:szCs w:val="21"/>
        </w:rPr>
        <w:t>восточного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Приазовья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пределах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степени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воздействия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некоторых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неблагоприят­</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ных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факторов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антропогенной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среды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флористическом</w:t>
      </w:r>
    </w:p>
    <w:p w14:paraId="01B6FF98"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t>стр</w:t>
      </w:r>
      <w:r w:rsidRPr="006E63FD">
        <w:rPr>
          <w:rFonts w:ascii="Helvetica" w:hAnsi="Helvetica" w:cs="Helvetica"/>
          <w:b/>
          <w:bCs/>
          <w:color w:val="222222"/>
          <w:sz w:val="21"/>
          <w:szCs w:val="21"/>
        </w:rPr>
        <w:t>. 11</w:t>
      </w:r>
    </w:p>
    <w:p w14:paraId="64781F57"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t>Автор</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осо­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бенно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благодарен</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научному</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руководителю</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доц</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к</w:t>
      </w:r>
      <w:r w:rsidRPr="006E63FD">
        <w:rPr>
          <w:rFonts w:ascii="Helvetica" w:hAnsi="Helvetica" w:cs="Helvetica"/>
          <w:b/>
          <w:bCs/>
          <w:color w:val="222222"/>
          <w:sz w:val="21"/>
          <w:szCs w:val="21"/>
        </w:rPr>
        <w:t>.</w:t>
      </w:r>
      <w:r w:rsidRPr="006E63FD">
        <w:rPr>
          <w:rFonts w:ascii="Helvetica" w:hAnsi="Helvetica" w:cs="Helvetica" w:hint="eastAsia"/>
          <w:b/>
          <w:bCs/>
          <w:color w:val="222222"/>
          <w:sz w:val="21"/>
          <w:szCs w:val="21"/>
        </w:rPr>
        <w:t>б</w:t>
      </w:r>
      <w:r w:rsidRPr="006E63FD">
        <w:rPr>
          <w:rFonts w:ascii="Helvetica" w:hAnsi="Helvetica" w:cs="Helvetica"/>
          <w:b/>
          <w:bCs/>
          <w:color w:val="222222"/>
          <w:sz w:val="21"/>
          <w:szCs w:val="21"/>
        </w:rPr>
        <w:t>.</w:t>
      </w:r>
      <w:r w:rsidRPr="006E63FD">
        <w:rPr>
          <w:rFonts w:ascii="Helvetica" w:hAnsi="Helvetica" w:cs="Helvetica" w:hint="eastAsia"/>
          <w:b/>
          <w:bCs/>
          <w:color w:val="222222"/>
          <w:sz w:val="21"/>
          <w:szCs w:val="21"/>
        </w:rPr>
        <w:t>н</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Федяевой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Вален­</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тине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Васильевне</w:t>
      </w:r>
      <w:r w:rsidRPr="006E63FD">
        <w:rPr>
          <w:rFonts w:ascii="Helvetica" w:hAnsi="Helvetica" w:cs="Helvetica"/>
          <w:b/>
          <w:bCs/>
          <w:color w:val="222222"/>
          <w:sz w:val="21"/>
          <w:szCs w:val="21"/>
        </w:rPr>
        <w:t xml:space="preserve">. 12 </w:t>
      </w:r>
      <w:r w:rsidRPr="006E63FD">
        <w:rPr>
          <w:rFonts w:ascii="Helvetica" w:hAnsi="Helvetica" w:cs="Helvetica" w:hint="eastAsia"/>
          <w:b/>
          <w:bCs/>
          <w:color w:val="222222"/>
          <w:sz w:val="21"/>
          <w:szCs w:val="21"/>
        </w:rPr>
        <w:t>ГЛАВА</w:t>
      </w:r>
      <w:r w:rsidRPr="006E63FD">
        <w:rPr>
          <w:rFonts w:ascii="Helvetica" w:hAnsi="Helvetica" w:cs="Helvetica"/>
          <w:b/>
          <w:bCs/>
          <w:color w:val="222222"/>
          <w:sz w:val="21"/>
          <w:szCs w:val="21"/>
        </w:rPr>
        <w:t xml:space="preserve"> 1. </w:t>
      </w:r>
      <w:r w:rsidRPr="006E63FD">
        <w:rPr>
          <w:rFonts w:ascii="Helvetica" w:hAnsi="Helvetica" w:cs="Helvetica" w:hint="eastAsia"/>
          <w:b/>
          <w:bCs/>
          <w:color w:val="222222"/>
          <w:sz w:val="21"/>
          <w:szCs w:val="21"/>
        </w:rPr>
        <w:t>ОСНОВНЫЕ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ПОЛОЖЕНИЯ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ПРИНЦИПЫ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ИЗУЧЕНИЯ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ГОРОДОВ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ПРОМЫШЛЕННО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РАЗВИТЫХ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ТЕРРИТОРИЙ</w:t>
      </w:r>
      <w:r w:rsidRPr="006E63FD">
        <w:rPr>
          <w:rFonts w:ascii="Helvetica" w:hAnsi="Helvetica" w:cs="Helvetica"/>
          <w:b/>
          <w:bCs/>
          <w:color w:val="222222"/>
          <w:sz w:val="21"/>
          <w:szCs w:val="21"/>
        </w:rPr>
        <w:t xml:space="preserve"> 1.1. </w:t>
      </w:r>
      <w:r w:rsidRPr="006E63FD">
        <w:rPr>
          <w:rFonts w:ascii="Helvetica" w:hAnsi="Helvetica" w:cs="Helvetica" w:hint="eastAsia"/>
          <w:b/>
          <w:bCs/>
          <w:color w:val="222222"/>
          <w:sz w:val="21"/>
          <w:szCs w:val="21"/>
        </w:rPr>
        <w:t>Проблема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антропогенной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трансформации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w:t>
      </w:r>
      <w:r w:rsidRPr="006E63FD">
        <w:rPr>
          <w:rFonts w:ascii="Helvetica" w:hAnsi="Helvetica" w:cs="Helvetica"/>
          <w:b/>
          <w:bCs/>
          <w:color w:val="222222"/>
          <w:sz w:val="21"/>
          <w:szCs w:val="21"/>
        </w:rPr>
        <w:t xml:space="preserve"> 1.2.1. </w:t>
      </w:r>
      <w:r w:rsidRPr="006E63FD">
        <w:rPr>
          <w:rFonts w:ascii="Helvetica" w:hAnsi="Helvetica" w:cs="Helvetica" w:hint="eastAsia"/>
          <w:b/>
          <w:bCs/>
          <w:color w:val="222222"/>
          <w:sz w:val="21"/>
          <w:szCs w:val="21"/>
        </w:rPr>
        <w:t>Основные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теоретические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положения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характеристика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процесса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антропогенной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трансформации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городов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городских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или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урбанофлоры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от­</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носятся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к</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типу</w:t>
      </w:r>
      <w:r w:rsidRPr="006E63FD">
        <w:rPr>
          <w:rFonts w:ascii="Helvetica" w:hAnsi="Helvetica" w:cs="Helvetica"/>
          <w:b/>
          <w:bCs/>
          <w:color w:val="222222"/>
          <w:sz w:val="21"/>
          <w:szCs w:val="21"/>
        </w:rPr>
        <w:t>...</w:t>
      </w:r>
    </w:p>
    <w:p w14:paraId="6F57447E" w14:textId="77777777" w:rsidR="006E63FD" w:rsidRPr="006E63FD" w:rsidRDefault="006E63FD" w:rsidP="006E63FD">
      <w:pPr>
        <w:rPr>
          <w:rFonts w:ascii="Helvetica" w:hAnsi="Helvetica" w:cs="Helvetica"/>
          <w:b/>
          <w:bCs/>
          <w:color w:val="222222"/>
          <w:sz w:val="21"/>
          <w:szCs w:val="21"/>
        </w:rPr>
      </w:pPr>
    </w:p>
    <w:p w14:paraId="01EB783C"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lastRenderedPageBreak/>
        <w:t>Оглавление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диссертации</w:t>
      </w:r>
    </w:p>
    <w:p w14:paraId="41703CFC"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t>кандидат</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биологических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наук</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Вахненко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Дмитрий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Валерьевич</w:t>
      </w:r>
    </w:p>
    <w:p w14:paraId="09E06951"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hint="eastAsia"/>
          <w:b/>
          <w:bCs/>
          <w:color w:val="222222"/>
          <w:sz w:val="21"/>
          <w:szCs w:val="21"/>
        </w:rPr>
        <w:t>ВВЕДЕНИЕ</w:t>
      </w:r>
    </w:p>
    <w:p w14:paraId="013503C6" w14:textId="77777777" w:rsidR="006E63FD" w:rsidRPr="006E63FD" w:rsidRDefault="006E63FD" w:rsidP="006E63FD">
      <w:pPr>
        <w:rPr>
          <w:rFonts w:ascii="Helvetica" w:hAnsi="Helvetica" w:cs="Helvetica"/>
          <w:b/>
          <w:bCs/>
          <w:color w:val="222222"/>
          <w:sz w:val="21"/>
          <w:szCs w:val="21"/>
        </w:rPr>
      </w:pPr>
    </w:p>
    <w:p w14:paraId="69DE7102"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1. </w:t>
      </w:r>
      <w:r w:rsidRPr="006E63FD">
        <w:rPr>
          <w:rFonts w:ascii="Helvetica" w:hAnsi="Helvetica" w:cs="Helvetica" w:hint="eastAsia"/>
          <w:b/>
          <w:bCs/>
          <w:color w:val="222222"/>
          <w:sz w:val="21"/>
          <w:szCs w:val="21"/>
        </w:rPr>
        <w:t>ОСНОВНЫЕ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ПОЛОЖЕНИЯ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ПРИНЦИПЫ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ИЗУЧЕНИЯ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w:t>
      </w:r>
      <w:r w:rsidRPr="006E63FD">
        <w:rPr>
          <w:rFonts w:ascii="Helvetica" w:hAnsi="Helvetica" w:cs="Helvetica"/>
          <w:b/>
          <w:bCs/>
          <w:color w:val="222222"/>
          <w:sz w:val="21"/>
          <w:szCs w:val="21"/>
        </w:rPr>
        <w:t>OPO</w:t>
      </w:r>
      <w:r w:rsidRPr="006E63FD">
        <w:rPr>
          <w:rFonts w:ascii="Helvetica" w:hAnsi="Helvetica" w:cs="Helvetica" w:hint="eastAsia"/>
          <w:b/>
          <w:bCs/>
          <w:color w:val="222222"/>
          <w:sz w:val="21"/>
          <w:szCs w:val="21"/>
        </w:rPr>
        <w:t>Д</w:t>
      </w:r>
      <w:r w:rsidRPr="006E63FD">
        <w:rPr>
          <w:rFonts w:ascii="Helvetica" w:hAnsi="Helvetica" w:cs="Helvetica"/>
          <w:b/>
          <w:bCs/>
          <w:color w:val="222222"/>
          <w:sz w:val="21"/>
          <w:szCs w:val="21"/>
        </w:rPr>
        <w:t xml:space="preserve">OB^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ПРОМЫШЛЕННО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РАЗВИТЫХ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ТЕРРИТОРИЙ</w:t>
      </w:r>
    </w:p>
    <w:p w14:paraId="15A24EC5" w14:textId="77777777" w:rsidR="006E63FD" w:rsidRPr="006E63FD" w:rsidRDefault="006E63FD" w:rsidP="006E63FD">
      <w:pPr>
        <w:rPr>
          <w:rFonts w:ascii="Helvetica" w:hAnsi="Helvetica" w:cs="Helvetica"/>
          <w:b/>
          <w:bCs/>
          <w:color w:val="222222"/>
          <w:sz w:val="21"/>
          <w:szCs w:val="21"/>
        </w:rPr>
      </w:pPr>
    </w:p>
    <w:p w14:paraId="0EB48FDF"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1.1. </w:t>
      </w:r>
      <w:r w:rsidRPr="006E63FD">
        <w:rPr>
          <w:rFonts w:ascii="Helvetica" w:hAnsi="Helvetica" w:cs="Helvetica" w:hint="eastAsia"/>
          <w:b/>
          <w:bCs/>
          <w:color w:val="222222"/>
          <w:sz w:val="21"/>
          <w:szCs w:val="21"/>
        </w:rPr>
        <w:t>Проблема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антропогенной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трансформации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w:t>
      </w:r>
      <w:r w:rsidRPr="006E63FD">
        <w:rPr>
          <w:rFonts w:ascii="Helvetica" w:hAnsi="Helvetica" w:cs="Helvetica"/>
          <w:b/>
          <w:bCs/>
          <w:color w:val="222222"/>
          <w:sz w:val="21"/>
          <w:szCs w:val="21"/>
        </w:rPr>
        <w:t>;</w:t>
      </w:r>
    </w:p>
    <w:p w14:paraId="4000093F" w14:textId="77777777" w:rsidR="006E63FD" w:rsidRPr="006E63FD" w:rsidRDefault="006E63FD" w:rsidP="006E63FD">
      <w:pPr>
        <w:rPr>
          <w:rFonts w:ascii="Helvetica" w:hAnsi="Helvetica" w:cs="Helvetica"/>
          <w:b/>
          <w:bCs/>
          <w:color w:val="222222"/>
          <w:sz w:val="21"/>
          <w:szCs w:val="21"/>
        </w:rPr>
      </w:pPr>
    </w:p>
    <w:p w14:paraId="5C6F884E"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1.1.1. </w:t>
      </w:r>
      <w:r w:rsidRPr="006E63FD">
        <w:rPr>
          <w:rFonts w:ascii="Helvetica" w:hAnsi="Helvetica" w:cs="Helvetica" w:hint="eastAsia"/>
          <w:b/>
          <w:bCs/>
          <w:color w:val="222222"/>
          <w:sz w:val="21"/>
          <w:szCs w:val="21"/>
        </w:rPr>
        <w:t>Основные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теоретические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положения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характеристика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процесса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антропогенной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трансформации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w:t>
      </w:r>
    </w:p>
    <w:p w14:paraId="3DCD110C" w14:textId="77777777" w:rsidR="006E63FD" w:rsidRPr="006E63FD" w:rsidRDefault="006E63FD" w:rsidP="006E63FD">
      <w:pPr>
        <w:rPr>
          <w:rFonts w:ascii="Helvetica" w:hAnsi="Helvetica" w:cs="Helvetica"/>
          <w:b/>
          <w:bCs/>
          <w:color w:val="222222"/>
          <w:sz w:val="21"/>
          <w:szCs w:val="21"/>
        </w:rPr>
      </w:pPr>
    </w:p>
    <w:p w14:paraId="7F13C4BC"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1.1. 2. </w:t>
      </w:r>
      <w:r w:rsidRPr="006E63FD">
        <w:rPr>
          <w:rFonts w:ascii="Helvetica" w:hAnsi="Helvetica" w:cs="Helvetica" w:hint="eastAsia"/>
          <w:b/>
          <w:bCs/>
          <w:color w:val="222222"/>
          <w:sz w:val="21"/>
          <w:szCs w:val="21"/>
        </w:rPr>
        <w:t>Обеднение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w:t>
      </w:r>
    </w:p>
    <w:p w14:paraId="346F5629" w14:textId="77777777" w:rsidR="006E63FD" w:rsidRPr="006E63FD" w:rsidRDefault="006E63FD" w:rsidP="006E63FD">
      <w:pPr>
        <w:rPr>
          <w:rFonts w:ascii="Helvetica" w:hAnsi="Helvetica" w:cs="Helvetica"/>
          <w:b/>
          <w:bCs/>
          <w:color w:val="222222"/>
          <w:sz w:val="21"/>
          <w:szCs w:val="21"/>
        </w:rPr>
      </w:pPr>
    </w:p>
    <w:p w14:paraId="2E493218"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1.1.3. </w:t>
      </w:r>
      <w:r w:rsidRPr="006E63FD">
        <w:rPr>
          <w:rFonts w:ascii="Helvetica" w:hAnsi="Helvetica" w:cs="Helvetica" w:hint="eastAsia"/>
          <w:b/>
          <w:bCs/>
          <w:color w:val="222222"/>
          <w:sz w:val="21"/>
          <w:szCs w:val="21"/>
        </w:rPr>
        <w:t>Апофитизация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w:t>
      </w:r>
    </w:p>
    <w:p w14:paraId="49139C55" w14:textId="77777777" w:rsidR="006E63FD" w:rsidRPr="006E63FD" w:rsidRDefault="006E63FD" w:rsidP="006E63FD">
      <w:pPr>
        <w:rPr>
          <w:rFonts w:ascii="Helvetica" w:hAnsi="Helvetica" w:cs="Helvetica"/>
          <w:b/>
          <w:bCs/>
          <w:color w:val="222222"/>
          <w:sz w:val="21"/>
          <w:szCs w:val="21"/>
        </w:rPr>
      </w:pPr>
    </w:p>
    <w:p w14:paraId="10614C03"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1.1.4. </w:t>
      </w:r>
      <w:r w:rsidRPr="006E63FD">
        <w:rPr>
          <w:rFonts w:ascii="Helvetica" w:hAnsi="Helvetica" w:cs="Helvetica" w:hint="eastAsia"/>
          <w:b/>
          <w:bCs/>
          <w:color w:val="222222"/>
          <w:sz w:val="21"/>
          <w:szCs w:val="21"/>
        </w:rPr>
        <w:t>Экспансия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новых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видов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адвентизация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w:t>
      </w:r>
    </w:p>
    <w:p w14:paraId="7FADCE7A" w14:textId="77777777" w:rsidR="006E63FD" w:rsidRPr="006E63FD" w:rsidRDefault="006E63FD" w:rsidP="006E63FD">
      <w:pPr>
        <w:rPr>
          <w:rFonts w:ascii="Helvetica" w:hAnsi="Helvetica" w:cs="Helvetica"/>
          <w:b/>
          <w:bCs/>
          <w:color w:val="222222"/>
          <w:sz w:val="21"/>
          <w:szCs w:val="21"/>
        </w:rPr>
      </w:pPr>
    </w:p>
    <w:p w14:paraId="49D711C9"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1.1.5. </w:t>
      </w:r>
      <w:r w:rsidRPr="006E63FD">
        <w:rPr>
          <w:rFonts w:ascii="Helvetica" w:hAnsi="Helvetica" w:cs="Helvetica" w:hint="eastAsia"/>
          <w:b/>
          <w:bCs/>
          <w:color w:val="222222"/>
          <w:sz w:val="21"/>
          <w:szCs w:val="21"/>
        </w:rPr>
        <w:t>Эволюционные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процессы</w:t>
      </w:r>
      <w:r w:rsidRPr="006E63FD">
        <w:rPr>
          <w:rFonts w:ascii="Helvetica" w:hAnsi="Helvetica" w:cs="Helvetica"/>
          <w:b/>
          <w:bCs/>
          <w:color w:val="222222"/>
          <w:sz w:val="21"/>
          <w:szCs w:val="21"/>
        </w:rPr>
        <w:t>^</w:t>
      </w:r>
    </w:p>
    <w:p w14:paraId="5AD22269" w14:textId="77777777" w:rsidR="006E63FD" w:rsidRPr="006E63FD" w:rsidRDefault="006E63FD" w:rsidP="006E63FD">
      <w:pPr>
        <w:rPr>
          <w:rFonts w:ascii="Helvetica" w:hAnsi="Helvetica" w:cs="Helvetica"/>
          <w:b/>
          <w:bCs/>
          <w:color w:val="222222"/>
          <w:sz w:val="21"/>
          <w:szCs w:val="21"/>
        </w:rPr>
      </w:pPr>
    </w:p>
    <w:p w14:paraId="4A7F008B"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1.2. </w:t>
      </w:r>
      <w:r w:rsidRPr="006E63FD">
        <w:rPr>
          <w:rFonts w:ascii="Helvetica" w:hAnsi="Helvetica" w:cs="Helvetica" w:hint="eastAsia"/>
          <w:b/>
          <w:bCs/>
          <w:color w:val="222222"/>
          <w:sz w:val="21"/>
          <w:szCs w:val="21"/>
        </w:rPr>
        <w:t>Урбанофлоры</w:t>
      </w:r>
      <w:r w:rsidRPr="006E63FD">
        <w:rPr>
          <w:rFonts w:ascii="Helvetica" w:hAnsi="Helvetica" w:cs="Helvetica"/>
          <w:b/>
          <w:bCs/>
          <w:color w:val="222222"/>
          <w:sz w:val="21"/>
          <w:szCs w:val="21"/>
        </w:rPr>
        <w:t>- .,■■ t.- -*"</w:t>
      </w:r>
    </w:p>
    <w:p w14:paraId="0544ABA4" w14:textId="77777777" w:rsidR="006E63FD" w:rsidRPr="006E63FD" w:rsidRDefault="006E63FD" w:rsidP="006E63FD">
      <w:pPr>
        <w:rPr>
          <w:rFonts w:ascii="Helvetica" w:hAnsi="Helvetica" w:cs="Helvetica"/>
          <w:b/>
          <w:bCs/>
          <w:color w:val="222222"/>
          <w:sz w:val="21"/>
          <w:szCs w:val="21"/>
        </w:rPr>
      </w:pPr>
    </w:p>
    <w:p w14:paraId="36796F92"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1.2.1. </w:t>
      </w:r>
      <w:r w:rsidRPr="006E63FD">
        <w:rPr>
          <w:rFonts w:ascii="Helvetica" w:hAnsi="Helvetica" w:cs="Helvetica" w:hint="eastAsia"/>
          <w:b/>
          <w:bCs/>
          <w:color w:val="222222"/>
          <w:sz w:val="21"/>
          <w:szCs w:val="21"/>
        </w:rPr>
        <w:t>Общая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характеристика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урбанофлор</w:t>
      </w:r>
    </w:p>
    <w:p w14:paraId="6BBA0855" w14:textId="77777777" w:rsidR="006E63FD" w:rsidRPr="006E63FD" w:rsidRDefault="006E63FD" w:rsidP="006E63FD">
      <w:pPr>
        <w:rPr>
          <w:rFonts w:ascii="Helvetica" w:hAnsi="Helvetica" w:cs="Helvetica"/>
          <w:b/>
          <w:bCs/>
          <w:color w:val="222222"/>
          <w:sz w:val="21"/>
          <w:szCs w:val="21"/>
        </w:rPr>
      </w:pPr>
    </w:p>
    <w:p w14:paraId="5ADE8BFB"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1.2.2. </w:t>
      </w:r>
      <w:r w:rsidRPr="006E63FD">
        <w:rPr>
          <w:rFonts w:ascii="Helvetica" w:hAnsi="Helvetica" w:cs="Helvetica" w:hint="eastAsia"/>
          <w:b/>
          <w:bCs/>
          <w:color w:val="222222"/>
          <w:sz w:val="21"/>
          <w:szCs w:val="21"/>
        </w:rPr>
        <w:t>Урбанофлоры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зарубежных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стран</w:t>
      </w:r>
    </w:p>
    <w:p w14:paraId="26ACF3A0" w14:textId="77777777" w:rsidR="006E63FD" w:rsidRPr="006E63FD" w:rsidRDefault="006E63FD" w:rsidP="006E63FD">
      <w:pPr>
        <w:rPr>
          <w:rFonts w:ascii="Helvetica" w:hAnsi="Helvetica" w:cs="Helvetica"/>
          <w:b/>
          <w:bCs/>
          <w:color w:val="222222"/>
          <w:sz w:val="21"/>
          <w:szCs w:val="21"/>
        </w:rPr>
      </w:pPr>
    </w:p>
    <w:p w14:paraId="540B19FD"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lastRenderedPageBreak/>
        <w:t xml:space="preserve">1.2.3. </w:t>
      </w:r>
      <w:r w:rsidRPr="006E63FD">
        <w:rPr>
          <w:rFonts w:ascii="Helvetica" w:hAnsi="Helvetica" w:cs="Helvetica" w:hint="eastAsia"/>
          <w:b/>
          <w:bCs/>
          <w:color w:val="222222"/>
          <w:sz w:val="21"/>
          <w:szCs w:val="21"/>
        </w:rPr>
        <w:t>Урбанофлоры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Прибалтики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стран</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Содружества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Российской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Федераиии</w:t>
      </w:r>
      <w:r w:rsidRPr="006E63FD">
        <w:rPr>
          <w:rFonts w:ascii="Helvetica" w:hAnsi="Helvetica" w:cs="Helvetica"/>
          <w:b/>
          <w:bCs/>
          <w:color w:val="222222"/>
          <w:sz w:val="21"/>
          <w:szCs w:val="21"/>
        </w:rPr>
        <w:t xml:space="preserve"> 3 </w:t>
      </w:r>
      <w:r w:rsidRPr="006E63FD">
        <w:rPr>
          <w:rFonts w:ascii="Helvetica" w:hAnsi="Helvetica" w:cs="Helvetica" w:hint="eastAsia"/>
          <w:b/>
          <w:bCs/>
          <w:color w:val="222222"/>
          <w:sz w:val="21"/>
          <w:szCs w:val="21"/>
        </w:rPr>
        <w:t>О</w:t>
      </w:r>
    </w:p>
    <w:p w14:paraId="48F0E915" w14:textId="77777777" w:rsidR="006E63FD" w:rsidRPr="006E63FD" w:rsidRDefault="006E63FD" w:rsidP="006E63FD">
      <w:pPr>
        <w:rPr>
          <w:rFonts w:ascii="Helvetica" w:hAnsi="Helvetica" w:cs="Helvetica"/>
          <w:b/>
          <w:bCs/>
          <w:color w:val="222222"/>
          <w:sz w:val="21"/>
          <w:szCs w:val="21"/>
        </w:rPr>
      </w:pPr>
    </w:p>
    <w:p w14:paraId="5D2AB33A"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2. </w:t>
      </w:r>
      <w:r w:rsidRPr="006E63FD">
        <w:rPr>
          <w:rFonts w:ascii="Helvetica" w:hAnsi="Helvetica" w:cs="Helvetica" w:hint="eastAsia"/>
          <w:b/>
          <w:bCs/>
          <w:color w:val="222222"/>
          <w:sz w:val="21"/>
          <w:szCs w:val="21"/>
        </w:rPr>
        <w:t>КРАТКИЙ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ИСТОРИКО</w:t>
      </w:r>
      <w:r w:rsidRPr="006E63FD">
        <w:rPr>
          <w:rFonts w:ascii="Helvetica" w:hAnsi="Helvetica" w:cs="Helvetica"/>
          <w:b/>
          <w:bCs/>
          <w:color w:val="222222"/>
          <w:sz w:val="21"/>
          <w:szCs w:val="21"/>
        </w:rPr>
        <w:t>-</w:t>
      </w:r>
      <w:r w:rsidRPr="006E63FD">
        <w:rPr>
          <w:rFonts w:ascii="Helvetica" w:hAnsi="Helvetica" w:cs="Helvetica" w:hint="eastAsia"/>
          <w:b/>
          <w:bCs/>
          <w:color w:val="222222"/>
          <w:sz w:val="21"/>
          <w:szCs w:val="21"/>
        </w:rPr>
        <w:t>ЭКОНОМИЧЕСКИЙ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ОЧЕРК</w:t>
      </w:r>
    </w:p>
    <w:p w14:paraId="4A2AA7CA" w14:textId="77777777" w:rsidR="006E63FD" w:rsidRPr="006E63FD" w:rsidRDefault="006E63FD" w:rsidP="006E63FD">
      <w:pPr>
        <w:rPr>
          <w:rFonts w:ascii="Helvetica" w:hAnsi="Helvetica" w:cs="Helvetica"/>
          <w:b/>
          <w:bCs/>
          <w:color w:val="222222"/>
          <w:sz w:val="21"/>
          <w:szCs w:val="21"/>
        </w:rPr>
      </w:pPr>
    </w:p>
    <w:p w14:paraId="6173C38D"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2.1. </w:t>
      </w:r>
      <w:r w:rsidRPr="006E63FD">
        <w:rPr>
          <w:rFonts w:ascii="Helvetica" w:hAnsi="Helvetica" w:cs="Helvetica" w:hint="eastAsia"/>
          <w:b/>
          <w:bCs/>
          <w:color w:val="222222"/>
          <w:sz w:val="21"/>
          <w:szCs w:val="21"/>
        </w:rPr>
        <w:t>Общая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характеристика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городов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городских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агломераций</w:t>
      </w:r>
    </w:p>
    <w:p w14:paraId="3121E9E4" w14:textId="77777777" w:rsidR="006E63FD" w:rsidRPr="006E63FD" w:rsidRDefault="006E63FD" w:rsidP="006E63FD">
      <w:pPr>
        <w:rPr>
          <w:rFonts w:ascii="Helvetica" w:hAnsi="Helvetica" w:cs="Helvetica"/>
          <w:b/>
          <w:bCs/>
          <w:color w:val="222222"/>
          <w:sz w:val="21"/>
          <w:szCs w:val="21"/>
        </w:rPr>
      </w:pPr>
    </w:p>
    <w:p w14:paraId="7D16985B"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2.2. </w:t>
      </w:r>
      <w:r w:rsidRPr="006E63FD">
        <w:rPr>
          <w:rFonts w:ascii="Helvetica" w:hAnsi="Helvetica" w:cs="Helvetica" w:hint="eastAsia"/>
          <w:b/>
          <w:bCs/>
          <w:color w:val="222222"/>
          <w:sz w:val="21"/>
          <w:szCs w:val="21"/>
        </w:rPr>
        <w:t>Города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Ростовской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агломерации</w:t>
      </w:r>
    </w:p>
    <w:p w14:paraId="66DFD4AA" w14:textId="77777777" w:rsidR="006E63FD" w:rsidRPr="006E63FD" w:rsidRDefault="006E63FD" w:rsidP="006E63FD">
      <w:pPr>
        <w:rPr>
          <w:rFonts w:ascii="Helvetica" w:hAnsi="Helvetica" w:cs="Helvetica"/>
          <w:b/>
          <w:bCs/>
          <w:color w:val="222222"/>
          <w:sz w:val="21"/>
          <w:szCs w:val="21"/>
        </w:rPr>
      </w:pPr>
    </w:p>
    <w:p w14:paraId="33EE7678"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3.</w:t>
      </w:r>
      <w:r w:rsidRPr="006E63FD">
        <w:rPr>
          <w:rFonts w:ascii="Helvetica" w:hAnsi="Helvetica" w:cs="Helvetica" w:hint="eastAsia"/>
          <w:b/>
          <w:bCs/>
          <w:color w:val="222222"/>
          <w:sz w:val="21"/>
          <w:szCs w:val="21"/>
        </w:rPr>
        <w:t>ПРИРОДНЫЕ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УСЛОВИЯ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РОСТОВСКОЙ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ФИЗИКО</w:t>
      </w:r>
      <w:r w:rsidRPr="006E63FD">
        <w:rPr>
          <w:rFonts w:ascii="Helvetica" w:hAnsi="Helvetica" w:cs="Helvetica"/>
          <w:b/>
          <w:bCs/>
          <w:color w:val="222222"/>
          <w:sz w:val="21"/>
          <w:szCs w:val="21"/>
        </w:rPr>
        <w:t>-</w:t>
      </w:r>
      <w:r w:rsidRPr="006E63FD">
        <w:rPr>
          <w:rFonts w:ascii="Helvetica" w:hAnsi="Helvetica" w:cs="Helvetica" w:hint="eastAsia"/>
          <w:b/>
          <w:bCs/>
          <w:color w:val="222222"/>
          <w:sz w:val="21"/>
          <w:szCs w:val="21"/>
        </w:rPr>
        <w:t>ГЕОГРАФИЧЕСКИЙ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ЭКОЛОГИЧЕСКИЙ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ОЧЕРК</w:t>
      </w:r>
      <w:r w:rsidRPr="006E63FD">
        <w:rPr>
          <w:rFonts w:ascii="Helvetica" w:hAnsi="Helvetica" w:cs="Helvetica"/>
          <w:b/>
          <w:bCs/>
          <w:color w:val="222222"/>
          <w:sz w:val="21"/>
          <w:szCs w:val="21"/>
        </w:rPr>
        <w:t>)</w:t>
      </w:r>
    </w:p>
    <w:p w14:paraId="5E43A4F8" w14:textId="77777777" w:rsidR="006E63FD" w:rsidRPr="006E63FD" w:rsidRDefault="006E63FD" w:rsidP="006E63FD">
      <w:pPr>
        <w:rPr>
          <w:rFonts w:ascii="Helvetica" w:hAnsi="Helvetica" w:cs="Helvetica"/>
          <w:b/>
          <w:bCs/>
          <w:color w:val="222222"/>
          <w:sz w:val="21"/>
          <w:szCs w:val="21"/>
        </w:rPr>
      </w:pPr>
    </w:p>
    <w:p w14:paraId="641CB3F4"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3.1. </w:t>
      </w:r>
      <w:r w:rsidRPr="006E63FD">
        <w:rPr>
          <w:rFonts w:ascii="Helvetica" w:hAnsi="Helvetica" w:cs="Helvetica" w:hint="eastAsia"/>
          <w:b/>
          <w:bCs/>
          <w:color w:val="222222"/>
          <w:sz w:val="21"/>
          <w:szCs w:val="21"/>
        </w:rPr>
        <w:t>Географическое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положение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рельеф</w:t>
      </w:r>
    </w:p>
    <w:p w14:paraId="3C308D21" w14:textId="77777777" w:rsidR="006E63FD" w:rsidRPr="006E63FD" w:rsidRDefault="006E63FD" w:rsidP="006E63FD">
      <w:pPr>
        <w:rPr>
          <w:rFonts w:ascii="Helvetica" w:hAnsi="Helvetica" w:cs="Helvetica"/>
          <w:b/>
          <w:bCs/>
          <w:color w:val="222222"/>
          <w:sz w:val="21"/>
          <w:szCs w:val="21"/>
        </w:rPr>
      </w:pPr>
    </w:p>
    <w:p w14:paraId="2DA2FDA3"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3.2. </w:t>
      </w:r>
      <w:r w:rsidRPr="006E63FD">
        <w:rPr>
          <w:rFonts w:ascii="Helvetica" w:hAnsi="Helvetica" w:cs="Helvetica" w:hint="eastAsia"/>
          <w:b/>
          <w:bCs/>
          <w:color w:val="222222"/>
          <w:sz w:val="21"/>
          <w:szCs w:val="21"/>
        </w:rPr>
        <w:t>Геологическое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строение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грунтовые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воды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почвы</w:t>
      </w:r>
    </w:p>
    <w:p w14:paraId="60E9171A" w14:textId="77777777" w:rsidR="006E63FD" w:rsidRPr="006E63FD" w:rsidRDefault="006E63FD" w:rsidP="006E63FD">
      <w:pPr>
        <w:rPr>
          <w:rFonts w:ascii="Helvetica" w:hAnsi="Helvetica" w:cs="Helvetica"/>
          <w:b/>
          <w:bCs/>
          <w:color w:val="222222"/>
          <w:sz w:val="21"/>
          <w:szCs w:val="21"/>
        </w:rPr>
      </w:pPr>
    </w:p>
    <w:p w14:paraId="692825D2"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3.3. </w:t>
      </w:r>
      <w:r w:rsidRPr="006E63FD">
        <w:rPr>
          <w:rFonts w:ascii="Helvetica" w:hAnsi="Helvetica" w:cs="Helvetica" w:hint="eastAsia"/>
          <w:b/>
          <w:bCs/>
          <w:color w:val="222222"/>
          <w:sz w:val="21"/>
          <w:szCs w:val="21"/>
        </w:rPr>
        <w:t>Климат</w:t>
      </w:r>
      <w:r w:rsidRPr="006E63FD">
        <w:rPr>
          <w:rFonts w:ascii="Helvetica" w:hAnsi="Helvetica" w:cs="Helvetica"/>
          <w:b/>
          <w:bCs/>
          <w:color w:val="222222"/>
          <w:sz w:val="21"/>
          <w:szCs w:val="21"/>
        </w:rPr>
        <w:t>:4</w:t>
      </w:r>
      <w:r w:rsidRPr="006E63FD">
        <w:rPr>
          <w:rFonts w:ascii="Helvetica" w:hAnsi="Helvetica" w:cs="Helvetica" w:hint="eastAsia"/>
          <w:b/>
          <w:bCs/>
          <w:color w:val="222222"/>
          <w:sz w:val="21"/>
          <w:szCs w:val="21"/>
        </w:rPr>
        <w:t>В</w:t>
      </w:r>
    </w:p>
    <w:p w14:paraId="443FE046" w14:textId="77777777" w:rsidR="006E63FD" w:rsidRPr="006E63FD" w:rsidRDefault="006E63FD" w:rsidP="006E63FD">
      <w:pPr>
        <w:rPr>
          <w:rFonts w:ascii="Helvetica" w:hAnsi="Helvetica" w:cs="Helvetica"/>
          <w:b/>
          <w:bCs/>
          <w:color w:val="222222"/>
          <w:sz w:val="21"/>
          <w:szCs w:val="21"/>
        </w:rPr>
      </w:pPr>
    </w:p>
    <w:p w14:paraId="618BC85A"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3.4. </w:t>
      </w:r>
      <w:r w:rsidRPr="006E63FD">
        <w:rPr>
          <w:rFonts w:ascii="Helvetica" w:hAnsi="Helvetica" w:cs="Helvetica" w:hint="eastAsia"/>
          <w:b/>
          <w:bCs/>
          <w:color w:val="222222"/>
          <w:sz w:val="21"/>
          <w:szCs w:val="21"/>
        </w:rPr>
        <w:t>Состояние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окружающей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среды</w:t>
      </w:r>
      <w:r w:rsidRPr="006E63FD">
        <w:rPr>
          <w:rFonts w:ascii="Helvetica" w:hAnsi="Helvetica" w:cs="Helvetica"/>
          <w:b/>
          <w:bCs/>
          <w:color w:val="222222"/>
          <w:sz w:val="21"/>
          <w:szCs w:val="21"/>
        </w:rPr>
        <w:t>^</w:t>
      </w:r>
    </w:p>
    <w:p w14:paraId="4A920640" w14:textId="77777777" w:rsidR="006E63FD" w:rsidRPr="006E63FD" w:rsidRDefault="006E63FD" w:rsidP="006E63FD">
      <w:pPr>
        <w:rPr>
          <w:rFonts w:ascii="Helvetica" w:hAnsi="Helvetica" w:cs="Helvetica"/>
          <w:b/>
          <w:bCs/>
          <w:color w:val="222222"/>
          <w:sz w:val="21"/>
          <w:szCs w:val="21"/>
        </w:rPr>
      </w:pPr>
    </w:p>
    <w:p w14:paraId="5F06B21F"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4. </w:t>
      </w:r>
      <w:r w:rsidRPr="006E63FD">
        <w:rPr>
          <w:rFonts w:ascii="Helvetica" w:hAnsi="Helvetica" w:cs="Helvetica" w:hint="eastAsia"/>
          <w:b/>
          <w:bCs/>
          <w:color w:val="222222"/>
          <w:sz w:val="21"/>
          <w:szCs w:val="21"/>
        </w:rPr>
        <w:t>МЕТОДИКА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РАБОТЫ</w:t>
      </w:r>
    </w:p>
    <w:p w14:paraId="1EEC262E" w14:textId="77777777" w:rsidR="006E63FD" w:rsidRPr="006E63FD" w:rsidRDefault="006E63FD" w:rsidP="006E63FD">
      <w:pPr>
        <w:rPr>
          <w:rFonts w:ascii="Helvetica" w:hAnsi="Helvetica" w:cs="Helvetica"/>
          <w:b/>
          <w:bCs/>
          <w:color w:val="222222"/>
          <w:sz w:val="21"/>
          <w:szCs w:val="21"/>
        </w:rPr>
      </w:pPr>
    </w:p>
    <w:p w14:paraId="64818129"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5. </w:t>
      </w:r>
      <w:r w:rsidRPr="006E63FD">
        <w:rPr>
          <w:rFonts w:ascii="Helvetica" w:hAnsi="Helvetica" w:cs="Helvetica" w:hint="eastAsia"/>
          <w:b/>
          <w:bCs/>
          <w:color w:val="222222"/>
          <w:sz w:val="21"/>
          <w:szCs w:val="21"/>
        </w:rPr>
        <w:t>СИСТЕМАТИЧЕСКАЯ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СТРУКТУРА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 xml:space="preserve"> 5.1. </w:t>
      </w:r>
      <w:r w:rsidRPr="006E63FD">
        <w:rPr>
          <w:rFonts w:ascii="Helvetica" w:hAnsi="Helvetica" w:cs="Helvetica" w:hint="eastAsia"/>
          <w:b/>
          <w:bCs/>
          <w:color w:val="222222"/>
          <w:sz w:val="21"/>
          <w:szCs w:val="21"/>
        </w:rPr>
        <w:t>Таксономический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состав</w:t>
      </w:r>
    </w:p>
    <w:p w14:paraId="5744E28D" w14:textId="77777777" w:rsidR="006E63FD" w:rsidRPr="006E63FD" w:rsidRDefault="006E63FD" w:rsidP="006E63FD">
      <w:pPr>
        <w:rPr>
          <w:rFonts w:ascii="Helvetica" w:hAnsi="Helvetica" w:cs="Helvetica"/>
          <w:b/>
          <w:bCs/>
          <w:color w:val="222222"/>
          <w:sz w:val="21"/>
          <w:szCs w:val="21"/>
        </w:rPr>
      </w:pPr>
    </w:p>
    <w:p w14:paraId="08B42134"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5.1.1. </w:t>
      </w:r>
      <w:r w:rsidRPr="006E63FD">
        <w:rPr>
          <w:rFonts w:ascii="Helvetica" w:hAnsi="Helvetica" w:cs="Helvetica" w:hint="eastAsia"/>
          <w:b/>
          <w:bCs/>
          <w:color w:val="222222"/>
          <w:sz w:val="21"/>
          <w:szCs w:val="21"/>
        </w:rPr>
        <w:t>Таксономический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состав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lastRenderedPageBreak/>
        <w:t>целом</w:t>
      </w:r>
    </w:p>
    <w:p w14:paraId="016A838A" w14:textId="77777777" w:rsidR="006E63FD" w:rsidRPr="006E63FD" w:rsidRDefault="006E63FD" w:rsidP="006E63FD">
      <w:pPr>
        <w:rPr>
          <w:rFonts w:ascii="Helvetica" w:hAnsi="Helvetica" w:cs="Helvetica"/>
          <w:b/>
          <w:bCs/>
          <w:color w:val="222222"/>
          <w:sz w:val="21"/>
          <w:szCs w:val="21"/>
        </w:rPr>
      </w:pPr>
    </w:p>
    <w:p w14:paraId="6E44E8B9"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5.1.2. </w:t>
      </w:r>
      <w:r w:rsidRPr="006E63FD">
        <w:rPr>
          <w:rFonts w:ascii="Helvetica" w:hAnsi="Helvetica" w:cs="Helvetica" w:hint="eastAsia"/>
          <w:b/>
          <w:bCs/>
          <w:color w:val="222222"/>
          <w:sz w:val="21"/>
          <w:szCs w:val="21"/>
        </w:rPr>
        <w:t>Таксономический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состав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отдельных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городов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пределах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агломераиии</w:t>
      </w:r>
    </w:p>
    <w:p w14:paraId="64A0E5C3" w14:textId="77777777" w:rsidR="006E63FD" w:rsidRPr="006E63FD" w:rsidRDefault="006E63FD" w:rsidP="006E63FD">
      <w:pPr>
        <w:rPr>
          <w:rFonts w:ascii="Helvetica" w:hAnsi="Helvetica" w:cs="Helvetica"/>
          <w:b/>
          <w:bCs/>
          <w:color w:val="222222"/>
          <w:sz w:val="21"/>
          <w:szCs w:val="21"/>
        </w:rPr>
      </w:pPr>
    </w:p>
    <w:p w14:paraId="0B9B4615"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5.1.3. </w:t>
      </w:r>
      <w:r w:rsidRPr="006E63FD">
        <w:rPr>
          <w:rFonts w:ascii="Helvetica" w:hAnsi="Helvetica" w:cs="Helvetica" w:hint="eastAsia"/>
          <w:b/>
          <w:bCs/>
          <w:color w:val="222222"/>
          <w:sz w:val="21"/>
          <w:szCs w:val="21"/>
        </w:rPr>
        <w:t>Пространственное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распределение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видового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разнообразия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городах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агломерации</w:t>
      </w:r>
      <w:r w:rsidRPr="006E63FD">
        <w:rPr>
          <w:rFonts w:ascii="Helvetica" w:hAnsi="Helvetica" w:cs="Helvetica"/>
          <w:b/>
          <w:bCs/>
          <w:color w:val="222222"/>
          <w:sz w:val="21"/>
          <w:szCs w:val="21"/>
        </w:rPr>
        <w:t>;</w:t>
      </w:r>
    </w:p>
    <w:p w14:paraId="5EDC37BE" w14:textId="77777777" w:rsidR="006E63FD" w:rsidRPr="006E63FD" w:rsidRDefault="006E63FD" w:rsidP="006E63FD">
      <w:pPr>
        <w:rPr>
          <w:rFonts w:ascii="Helvetica" w:hAnsi="Helvetica" w:cs="Helvetica"/>
          <w:b/>
          <w:bCs/>
          <w:color w:val="222222"/>
          <w:sz w:val="21"/>
          <w:szCs w:val="21"/>
        </w:rPr>
      </w:pPr>
    </w:p>
    <w:p w14:paraId="415362FE"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5.2. </w:t>
      </w:r>
      <w:r w:rsidRPr="006E63FD">
        <w:rPr>
          <w:rFonts w:ascii="Helvetica" w:hAnsi="Helvetica" w:cs="Helvetica" w:hint="eastAsia"/>
          <w:b/>
          <w:bCs/>
          <w:color w:val="222222"/>
          <w:sz w:val="21"/>
          <w:szCs w:val="21"/>
        </w:rPr>
        <w:t>Сравнительный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систематический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анализ</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основным</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городским</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местообитаниям</w:t>
      </w:r>
      <w:r w:rsidRPr="006E63FD">
        <w:rPr>
          <w:rFonts w:ascii="Helvetica" w:hAnsi="Helvetica" w:cs="Helvetica"/>
          <w:b/>
          <w:bCs/>
          <w:color w:val="222222"/>
          <w:sz w:val="21"/>
          <w:szCs w:val="21"/>
        </w:rPr>
        <w:t>;</w:t>
      </w:r>
    </w:p>
    <w:p w14:paraId="3709847D" w14:textId="77777777" w:rsidR="006E63FD" w:rsidRPr="006E63FD" w:rsidRDefault="006E63FD" w:rsidP="006E63FD">
      <w:pPr>
        <w:rPr>
          <w:rFonts w:ascii="Helvetica" w:hAnsi="Helvetica" w:cs="Helvetica"/>
          <w:b/>
          <w:bCs/>
          <w:color w:val="222222"/>
          <w:sz w:val="21"/>
          <w:szCs w:val="21"/>
        </w:rPr>
      </w:pPr>
    </w:p>
    <w:p w14:paraId="032C7D90"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 </w:t>
      </w:r>
      <w:r w:rsidRPr="006E63FD">
        <w:rPr>
          <w:rFonts w:ascii="Helvetica" w:hAnsi="Helvetica" w:cs="Helvetica" w:hint="eastAsia"/>
          <w:b/>
          <w:bCs/>
          <w:color w:val="222222"/>
          <w:sz w:val="21"/>
          <w:szCs w:val="21"/>
        </w:rPr>
        <w:t>ТИПОЛОГИЧЕСКИЙ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АНАЛИЗ</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p>
    <w:p w14:paraId="5CD9C218" w14:textId="77777777" w:rsidR="006E63FD" w:rsidRPr="006E63FD" w:rsidRDefault="006E63FD" w:rsidP="006E63FD">
      <w:pPr>
        <w:rPr>
          <w:rFonts w:ascii="Helvetica" w:hAnsi="Helvetica" w:cs="Helvetica"/>
          <w:b/>
          <w:bCs/>
          <w:color w:val="222222"/>
          <w:sz w:val="21"/>
          <w:szCs w:val="21"/>
        </w:rPr>
      </w:pPr>
    </w:p>
    <w:p w14:paraId="28F8092F"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6.1. </w:t>
      </w:r>
      <w:r w:rsidRPr="006E63FD">
        <w:rPr>
          <w:rFonts w:ascii="Helvetica" w:hAnsi="Helvetica" w:cs="Helvetica" w:hint="eastAsia"/>
          <w:b/>
          <w:bCs/>
          <w:color w:val="222222"/>
          <w:sz w:val="21"/>
          <w:szCs w:val="21"/>
        </w:rPr>
        <w:t>Биоморфологическая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структура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p>
    <w:p w14:paraId="4E852139" w14:textId="77777777" w:rsidR="006E63FD" w:rsidRPr="006E63FD" w:rsidRDefault="006E63FD" w:rsidP="006E63FD">
      <w:pPr>
        <w:rPr>
          <w:rFonts w:ascii="Helvetica" w:hAnsi="Helvetica" w:cs="Helvetica"/>
          <w:b/>
          <w:bCs/>
          <w:color w:val="222222"/>
          <w:sz w:val="21"/>
          <w:szCs w:val="21"/>
        </w:rPr>
      </w:pPr>
    </w:p>
    <w:p w14:paraId="645856AE"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6.1.1. </w:t>
      </w:r>
      <w:r w:rsidRPr="006E63FD">
        <w:rPr>
          <w:rFonts w:ascii="Helvetica" w:hAnsi="Helvetica" w:cs="Helvetica" w:hint="eastAsia"/>
          <w:b/>
          <w:bCs/>
          <w:color w:val="222222"/>
          <w:sz w:val="21"/>
          <w:szCs w:val="21"/>
        </w:rPr>
        <w:t>Биоморфологический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анализ</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Ростовской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агломераиии</w:t>
      </w:r>
    </w:p>
    <w:p w14:paraId="2C023C49" w14:textId="77777777" w:rsidR="006E63FD" w:rsidRPr="006E63FD" w:rsidRDefault="006E63FD" w:rsidP="006E63FD">
      <w:pPr>
        <w:rPr>
          <w:rFonts w:ascii="Helvetica" w:hAnsi="Helvetica" w:cs="Helvetica"/>
          <w:b/>
          <w:bCs/>
          <w:color w:val="222222"/>
          <w:sz w:val="21"/>
          <w:szCs w:val="21"/>
        </w:rPr>
      </w:pPr>
    </w:p>
    <w:p w14:paraId="6CCF85A6"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6.1.2. </w:t>
      </w:r>
      <w:r w:rsidRPr="006E63FD">
        <w:rPr>
          <w:rFonts w:ascii="Helvetica" w:hAnsi="Helvetica" w:cs="Helvetica" w:hint="eastAsia"/>
          <w:b/>
          <w:bCs/>
          <w:color w:val="222222"/>
          <w:sz w:val="21"/>
          <w:szCs w:val="21"/>
        </w:rPr>
        <w:t>Сравнительный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биоморфологический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анализ</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основным</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городским</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местообитаниям</w:t>
      </w:r>
    </w:p>
    <w:p w14:paraId="704715EE" w14:textId="77777777" w:rsidR="006E63FD" w:rsidRPr="006E63FD" w:rsidRDefault="006E63FD" w:rsidP="006E63FD">
      <w:pPr>
        <w:rPr>
          <w:rFonts w:ascii="Helvetica" w:hAnsi="Helvetica" w:cs="Helvetica"/>
          <w:b/>
          <w:bCs/>
          <w:color w:val="222222"/>
          <w:sz w:val="21"/>
          <w:szCs w:val="21"/>
        </w:rPr>
      </w:pPr>
    </w:p>
    <w:p w14:paraId="72214990"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6.2. </w:t>
      </w:r>
      <w:r w:rsidRPr="006E63FD">
        <w:rPr>
          <w:rFonts w:ascii="Helvetica" w:hAnsi="Helvetica" w:cs="Helvetica" w:hint="eastAsia"/>
          <w:b/>
          <w:bCs/>
          <w:color w:val="222222"/>
          <w:sz w:val="21"/>
          <w:szCs w:val="21"/>
        </w:rPr>
        <w:t>Экологическая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структура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p>
    <w:p w14:paraId="02100E21" w14:textId="77777777" w:rsidR="006E63FD" w:rsidRPr="006E63FD" w:rsidRDefault="006E63FD" w:rsidP="006E63FD">
      <w:pPr>
        <w:rPr>
          <w:rFonts w:ascii="Helvetica" w:hAnsi="Helvetica" w:cs="Helvetica"/>
          <w:b/>
          <w:bCs/>
          <w:color w:val="222222"/>
          <w:sz w:val="21"/>
          <w:szCs w:val="21"/>
        </w:rPr>
      </w:pPr>
    </w:p>
    <w:p w14:paraId="3CFAC25C"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6.2.1. </w:t>
      </w:r>
      <w:r w:rsidRPr="006E63FD">
        <w:rPr>
          <w:rFonts w:ascii="Helvetica" w:hAnsi="Helvetica" w:cs="Helvetica" w:hint="eastAsia"/>
          <w:b/>
          <w:bCs/>
          <w:color w:val="222222"/>
          <w:sz w:val="21"/>
          <w:szCs w:val="21"/>
        </w:rPr>
        <w:t>Экологический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анализ</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Ростовской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агломераиии</w:t>
      </w:r>
    </w:p>
    <w:p w14:paraId="7AFF0A01" w14:textId="77777777" w:rsidR="006E63FD" w:rsidRPr="006E63FD" w:rsidRDefault="006E63FD" w:rsidP="006E63FD">
      <w:pPr>
        <w:rPr>
          <w:rFonts w:ascii="Helvetica" w:hAnsi="Helvetica" w:cs="Helvetica"/>
          <w:b/>
          <w:bCs/>
          <w:color w:val="222222"/>
          <w:sz w:val="21"/>
          <w:szCs w:val="21"/>
        </w:rPr>
      </w:pPr>
    </w:p>
    <w:p w14:paraId="252FBD41"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6.2.2. </w:t>
      </w:r>
      <w:r w:rsidRPr="006E63FD">
        <w:rPr>
          <w:rFonts w:ascii="Helvetica" w:hAnsi="Helvetica" w:cs="Helvetica" w:hint="eastAsia"/>
          <w:b/>
          <w:bCs/>
          <w:color w:val="222222"/>
          <w:sz w:val="21"/>
          <w:szCs w:val="21"/>
        </w:rPr>
        <w:t>Сравнительный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экологический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анализ</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основным</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городским</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местообитаниям</w:t>
      </w:r>
    </w:p>
    <w:p w14:paraId="337C27E0" w14:textId="77777777" w:rsidR="006E63FD" w:rsidRPr="006E63FD" w:rsidRDefault="006E63FD" w:rsidP="006E63FD">
      <w:pPr>
        <w:rPr>
          <w:rFonts w:ascii="Helvetica" w:hAnsi="Helvetica" w:cs="Helvetica"/>
          <w:b/>
          <w:bCs/>
          <w:color w:val="222222"/>
          <w:sz w:val="21"/>
          <w:szCs w:val="21"/>
        </w:rPr>
      </w:pPr>
    </w:p>
    <w:p w14:paraId="3D129E3B"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lastRenderedPageBreak/>
        <w:t xml:space="preserve">6.3. </w:t>
      </w:r>
      <w:r w:rsidRPr="006E63FD">
        <w:rPr>
          <w:rFonts w:ascii="Helvetica" w:hAnsi="Helvetica" w:cs="Helvetica" w:hint="eastAsia"/>
          <w:b/>
          <w:bCs/>
          <w:color w:val="222222"/>
          <w:sz w:val="21"/>
          <w:szCs w:val="21"/>
        </w:rPr>
        <w:t>Формационный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состав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p>
    <w:p w14:paraId="0E4D1FD1" w14:textId="77777777" w:rsidR="006E63FD" w:rsidRPr="006E63FD" w:rsidRDefault="006E63FD" w:rsidP="006E63FD">
      <w:pPr>
        <w:rPr>
          <w:rFonts w:ascii="Helvetica" w:hAnsi="Helvetica" w:cs="Helvetica"/>
          <w:b/>
          <w:bCs/>
          <w:color w:val="222222"/>
          <w:sz w:val="21"/>
          <w:szCs w:val="21"/>
        </w:rPr>
      </w:pPr>
    </w:p>
    <w:p w14:paraId="3FCA5B5C"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6.4. </w:t>
      </w:r>
      <w:r w:rsidRPr="006E63FD">
        <w:rPr>
          <w:rFonts w:ascii="Helvetica" w:hAnsi="Helvetica" w:cs="Helvetica" w:hint="eastAsia"/>
          <w:b/>
          <w:bCs/>
          <w:color w:val="222222"/>
          <w:sz w:val="21"/>
          <w:szCs w:val="21"/>
        </w:rPr>
        <w:t>Географическая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ареалогическая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структура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p>
    <w:p w14:paraId="511FA85F" w14:textId="77777777" w:rsidR="006E63FD" w:rsidRPr="006E63FD" w:rsidRDefault="006E63FD" w:rsidP="006E63FD">
      <w:pPr>
        <w:rPr>
          <w:rFonts w:ascii="Helvetica" w:hAnsi="Helvetica" w:cs="Helvetica"/>
          <w:b/>
          <w:bCs/>
          <w:color w:val="222222"/>
          <w:sz w:val="21"/>
          <w:szCs w:val="21"/>
        </w:rPr>
      </w:pPr>
    </w:p>
    <w:p w14:paraId="468B1715"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6.5. </w:t>
      </w:r>
      <w:r w:rsidRPr="006E63FD">
        <w:rPr>
          <w:rFonts w:ascii="Helvetica" w:hAnsi="Helvetica" w:cs="Helvetica" w:hint="eastAsia"/>
          <w:b/>
          <w:bCs/>
          <w:color w:val="222222"/>
          <w:sz w:val="21"/>
          <w:szCs w:val="21"/>
        </w:rPr>
        <w:t>Анализ</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адвентивного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элемента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p>
    <w:p w14:paraId="610160E9" w14:textId="77777777" w:rsidR="006E63FD" w:rsidRPr="006E63FD" w:rsidRDefault="006E63FD" w:rsidP="006E63FD">
      <w:pPr>
        <w:rPr>
          <w:rFonts w:ascii="Helvetica" w:hAnsi="Helvetica" w:cs="Helvetica"/>
          <w:b/>
          <w:bCs/>
          <w:color w:val="222222"/>
          <w:sz w:val="21"/>
          <w:szCs w:val="21"/>
        </w:rPr>
      </w:pPr>
    </w:p>
    <w:p w14:paraId="0CEFB426"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6.5.1. </w:t>
      </w:r>
      <w:r w:rsidRPr="006E63FD">
        <w:rPr>
          <w:rFonts w:ascii="Helvetica" w:hAnsi="Helvetica" w:cs="Helvetica" w:hint="eastAsia"/>
          <w:b/>
          <w:bCs/>
          <w:color w:val="222222"/>
          <w:sz w:val="21"/>
          <w:szCs w:val="21"/>
        </w:rPr>
        <w:t>Анализ</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адвентивных</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видов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Ростовской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агломерации</w:t>
      </w:r>
    </w:p>
    <w:p w14:paraId="62DEBFB0" w14:textId="77777777" w:rsidR="006E63FD" w:rsidRPr="006E63FD" w:rsidRDefault="006E63FD" w:rsidP="006E63FD">
      <w:pPr>
        <w:rPr>
          <w:rFonts w:ascii="Helvetica" w:hAnsi="Helvetica" w:cs="Helvetica"/>
          <w:b/>
          <w:bCs/>
          <w:color w:val="222222"/>
          <w:sz w:val="21"/>
          <w:szCs w:val="21"/>
        </w:rPr>
      </w:pPr>
    </w:p>
    <w:p w14:paraId="166CB162"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6.5.2. </w:t>
      </w:r>
      <w:r w:rsidRPr="006E63FD">
        <w:rPr>
          <w:rFonts w:ascii="Helvetica" w:hAnsi="Helvetica" w:cs="Helvetica" w:hint="eastAsia"/>
          <w:b/>
          <w:bCs/>
          <w:color w:val="222222"/>
          <w:sz w:val="21"/>
          <w:szCs w:val="21"/>
        </w:rPr>
        <w:t>Новые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виды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растений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Ростовской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городской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агломерации</w:t>
      </w:r>
    </w:p>
    <w:p w14:paraId="62DDCC66" w14:textId="77777777" w:rsidR="006E63FD" w:rsidRPr="006E63FD" w:rsidRDefault="006E63FD" w:rsidP="006E63FD">
      <w:pPr>
        <w:rPr>
          <w:rFonts w:ascii="Helvetica" w:hAnsi="Helvetica" w:cs="Helvetica"/>
          <w:b/>
          <w:bCs/>
          <w:color w:val="222222"/>
          <w:sz w:val="21"/>
          <w:szCs w:val="21"/>
        </w:rPr>
      </w:pPr>
    </w:p>
    <w:p w14:paraId="71F7500D"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6.6. </w:t>
      </w:r>
      <w:r w:rsidRPr="006E63FD">
        <w:rPr>
          <w:rFonts w:ascii="Helvetica" w:hAnsi="Helvetica" w:cs="Helvetica" w:hint="eastAsia"/>
          <w:b/>
          <w:bCs/>
          <w:color w:val="222222"/>
          <w:sz w:val="21"/>
          <w:szCs w:val="21"/>
        </w:rPr>
        <w:t>Созологическая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структура</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w:t>
      </w:r>
    </w:p>
    <w:p w14:paraId="37C6EB40" w14:textId="77777777" w:rsidR="006E63FD" w:rsidRPr="006E63FD" w:rsidRDefault="006E63FD" w:rsidP="006E63FD">
      <w:pPr>
        <w:rPr>
          <w:rFonts w:ascii="Helvetica" w:hAnsi="Helvetica" w:cs="Helvetica"/>
          <w:b/>
          <w:bCs/>
          <w:color w:val="222222"/>
          <w:sz w:val="21"/>
          <w:szCs w:val="21"/>
        </w:rPr>
      </w:pPr>
    </w:p>
    <w:p w14:paraId="653BB8B6"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7. </w:t>
      </w:r>
      <w:r w:rsidRPr="006E63FD">
        <w:rPr>
          <w:rFonts w:ascii="Helvetica" w:hAnsi="Helvetica" w:cs="Helvetica" w:hint="eastAsia"/>
          <w:b/>
          <w:bCs/>
          <w:color w:val="222222"/>
          <w:sz w:val="21"/>
          <w:szCs w:val="21"/>
        </w:rPr>
        <w:t>МОРФОЛОГИЧЕСКИЕ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УЛЬТРАСТРУКТУРНЫЕ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ИЗМЕНЕНИЯ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РАСТЕНИЙ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ВО</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АГЛОМЕРАЦИИ</w:t>
      </w:r>
    </w:p>
    <w:p w14:paraId="3F29FC61" w14:textId="77777777" w:rsidR="006E63FD" w:rsidRPr="006E63FD" w:rsidRDefault="006E63FD" w:rsidP="006E63FD">
      <w:pPr>
        <w:rPr>
          <w:rFonts w:ascii="Helvetica" w:hAnsi="Helvetica" w:cs="Helvetica"/>
          <w:b/>
          <w:bCs/>
          <w:color w:val="222222"/>
          <w:sz w:val="21"/>
          <w:szCs w:val="21"/>
        </w:rPr>
      </w:pPr>
    </w:p>
    <w:p w14:paraId="48C3DC0C"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7.1. </w:t>
      </w:r>
      <w:r w:rsidRPr="006E63FD">
        <w:rPr>
          <w:rFonts w:ascii="Helvetica" w:hAnsi="Helvetica" w:cs="Helvetica" w:hint="eastAsia"/>
          <w:b/>
          <w:bCs/>
          <w:color w:val="222222"/>
          <w:sz w:val="21"/>
          <w:szCs w:val="21"/>
        </w:rPr>
        <w:t>Адаптации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растений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к</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экстремальным</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условиям</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среды</w:t>
      </w:r>
    </w:p>
    <w:p w14:paraId="1CDD84CA" w14:textId="77777777" w:rsidR="006E63FD" w:rsidRPr="006E63FD" w:rsidRDefault="006E63FD" w:rsidP="006E63FD">
      <w:pPr>
        <w:rPr>
          <w:rFonts w:ascii="Helvetica" w:hAnsi="Helvetica" w:cs="Helvetica"/>
          <w:b/>
          <w:bCs/>
          <w:color w:val="222222"/>
          <w:sz w:val="21"/>
          <w:szCs w:val="21"/>
        </w:rPr>
      </w:pPr>
    </w:p>
    <w:p w14:paraId="793BF758"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7.2. </w:t>
      </w:r>
      <w:r w:rsidRPr="006E63FD">
        <w:rPr>
          <w:rFonts w:ascii="Helvetica" w:hAnsi="Helvetica" w:cs="Helvetica" w:hint="eastAsia"/>
          <w:b/>
          <w:bCs/>
          <w:color w:val="222222"/>
          <w:sz w:val="21"/>
          <w:szCs w:val="21"/>
        </w:rPr>
        <w:t>Аномалии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развития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растений</w:t>
      </w:r>
    </w:p>
    <w:p w14:paraId="0C8CF37E" w14:textId="77777777" w:rsidR="006E63FD" w:rsidRPr="006E63FD" w:rsidRDefault="006E63FD" w:rsidP="006E63FD">
      <w:pPr>
        <w:rPr>
          <w:rFonts w:ascii="Helvetica" w:hAnsi="Helvetica" w:cs="Helvetica"/>
          <w:b/>
          <w:bCs/>
          <w:color w:val="222222"/>
          <w:sz w:val="21"/>
          <w:szCs w:val="21"/>
        </w:rPr>
      </w:pPr>
    </w:p>
    <w:p w14:paraId="1665DA74"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7.3. </w:t>
      </w:r>
      <w:r w:rsidRPr="006E63FD">
        <w:rPr>
          <w:rFonts w:ascii="Helvetica" w:hAnsi="Helvetica" w:cs="Helvetica" w:hint="eastAsia"/>
          <w:b/>
          <w:bCs/>
          <w:color w:val="222222"/>
          <w:sz w:val="21"/>
          <w:szCs w:val="21"/>
        </w:rPr>
        <w:t>Рентгеноспектральный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анализ</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тканей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листа</w:t>
      </w:r>
    </w:p>
    <w:p w14:paraId="5C7A5806" w14:textId="77777777" w:rsidR="006E63FD" w:rsidRPr="006E63FD" w:rsidRDefault="006E63FD" w:rsidP="006E63FD">
      <w:pPr>
        <w:rPr>
          <w:rFonts w:ascii="Helvetica" w:hAnsi="Helvetica" w:cs="Helvetica"/>
          <w:b/>
          <w:bCs/>
          <w:color w:val="222222"/>
          <w:sz w:val="21"/>
          <w:szCs w:val="21"/>
        </w:rPr>
      </w:pPr>
    </w:p>
    <w:p w14:paraId="5C8FCDBF"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7.4. </w:t>
      </w:r>
      <w:r w:rsidRPr="006E63FD">
        <w:rPr>
          <w:rFonts w:ascii="Helvetica" w:hAnsi="Helvetica" w:cs="Helvetica" w:hint="eastAsia"/>
          <w:b/>
          <w:bCs/>
          <w:color w:val="222222"/>
          <w:sz w:val="21"/>
          <w:szCs w:val="21"/>
        </w:rPr>
        <w:t>Ультраструктурный</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анализ</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клеток</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мезофилла</w:t>
      </w:r>
    </w:p>
    <w:p w14:paraId="13D503FD" w14:textId="77777777" w:rsidR="006E63FD" w:rsidRPr="006E63FD" w:rsidRDefault="006E63FD" w:rsidP="006E63FD">
      <w:pPr>
        <w:rPr>
          <w:rFonts w:ascii="Helvetica" w:hAnsi="Helvetica" w:cs="Helvetica"/>
          <w:b/>
          <w:bCs/>
          <w:color w:val="222222"/>
          <w:sz w:val="21"/>
          <w:szCs w:val="21"/>
        </w:rPr>
      </w:pPr>
    </w:p>
    <w:p w14:paraId="6E06AE17" w14:textId="77777777" w:rsidR="006E63FD" w:rsidRPr="006E63FD" w:rsidRDefault="006E63FD" w:rsidP="006E63FD">
      <w:pPr>
        <w:rPr>
          <w:rFonts w:ascii="Helvetica" w:hAnsi="Helvetica" w:cs="Helvetica"/>
          <w:b/>
          <w:bCs/>
          <w:color w:val="222222"/>
          <w:sz w:val="21"/>
          <w:szCs w:val="21"/>
        </w:rPr>
      </w:pPr>
      <w:r w:rsidRPr="006E63FD">
        <w:rPr>
          <w:rFonts w:ascii="Helvetica" w:hAnsi="Helvetica" w:cs="Helvetica"/>
          <w:b/>
          <w:bCs/>
          <w:color w:val="222222"/>
          <w:sz w:val="21"/>
          <w:szCs w:val="21"/>
        </w:rPr>
        <w:t xml:space="preserve">8. </w:t>
      </w:r>
      <w:r w:rsidRPr="006E63FD">
        <w:rPr>
          <w:rFonts w:ascii="Helvetica" w:hAnsi="Helvetica" w:cs="Helvetica" w:hint="eastAsia"/>
          <w:b/>
          <w:bCs/>
          <w:color w:val="222222"/>
          <w:sz w:val="21"/>
          <w:szCs w:val="21"/>
        </w:rPr>
        <w:t>НЕКОТОРЫЕ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ТЕНДЕНЦИИ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РАЗВИТИЯ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ФЛОРЫ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ПЕРСПЕКТИВЫ</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ЕЕ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ИСПОЛЬЗОВАНИЯ</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В</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СИСТЕМЕ</w:t>
      </w:r>
      <w:r w:rsidRPr="006E63FD">
        <w:rPr>
          <w:rFonts w:ascii="Helvetica" w:hAnsi="Helvetica" w:cs="Helvetica"/>
          <w:b/>
          <w:bCs/>
          <w:color w:val="222222"/>
          <w:sz w:val="21"/>
          <w:szCs w:val="21"/>
        </w:rPr>
        <w:t xml:space="preserve"> </w:t>
      </w:r>
      <w:r w:rsidRPr="006E63FD">
        <w:rPr>
          <w:rFonts w:ascii="Helvetica" w:hAnsi="Helvetica" w:cs="Helvetica" w:hint="eastAsia"/>
          <w:b/>
          <w:bCs/>
          <w:color w:val="222222"/>
          <w:sz w:val="21"/>
          <w:szCs w:val="21"/>
        </w:rPr>
        <w:t>ФИТОМОНИТОРИНГА</w:t>
      </w:r>
    </w:p>
    <w:p w14:paraId="11519681" w14:textId="77777777" w:rsidR="006E63FD" w:rsidRPr="006E63FD" w:rsidRDefault="006E63FD" w:rsidP="006E63FD">
      <w:pPr>
        <w:rPr>
          <w:rFonts w:ascii="Helvetica" w:hAnsi="Helvetica" w:cs="Helvetica"/>
          <w:b/>
          <w:bCs/>
          <w:color w:val="222222"/>
          <w:sz w:val="21"/>
          <w:szCs w:val="21"/>
        </w:rPr>
      </w:pPr>
    </w:p>
    <w:p w14:paraId="0C1B29AA" w14:textId="020786F1" w:rsidR="008A0C40" w:rsidRPr="006E63FD" w:rsidRDefault="006E63FD" w:rsidP="006E63FD">
      <w:r w:rsidRPr="006E63FD">
        <w:rPr>
          <w:rFonts w:ascii="Helvetica" w:hAnsi="Helvetica" w:cs="Helvetica" w:hint="eastAsia"/>
          <w:b/>
          <w:bCs/>
          <w:color w:val="222222"/>
          <w:sz w:val="21"/>
          <w:szCs w:val="21"/>
        </w:rPr>
        <w:t>ВЫВОДЫ</w:t>
      </w:r>
    </w:p>
    <w:sectPr w:rsidR="008A0C40" w:rsidRPr="006E63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F803" w14:textId="77777777" w:rsidR="00407EA2" w:rsidRDefault="00407EA2">
      <w:pPr>
        <w:spacing w:after="0" w:line="240" w:lineRule="auto"/>
      </w:pPr>
      <w:r>
        <w:separator/>
      </w:r>
    </w:p>
  </w:endnote>
  <w:endnote w:type="continuationSeparator" w:id="0">
    <w:p w14:paraId="437D1276" w14:textId="77777777" w:rsidR="00407EA2" w:rsidRDefault="0040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ED4C0" w14:textId="77777777" w:rsidR="00407EA2" w:rsidRDefault="00407EA2"/>
    <w:p w14:paraId="4AA4A17E" w14:textId="77777777" w:rsidR="00407EA2" w:rsidRDefault="00407EA2"/>
    <w:p w14:paraId="28D42D26" w14:textId="77777777" w:rsidR="00407EA2" w:rsidRDefault="00407EA2"/>
    <w:p w14:paraId="6ED4E47E" w14:textId="77777777" w:rsidR="00407EA2" w:rsidRDefault="00407EA2"/>
    <w:p w14:paraId="784E9FDE" w14:textId="77777777" w:rsidR="00407EA2" w:rsidRDefault="00407EA2"/>
    <w:p w14:paraId="7B580FA4" w14:textId="77777777" w:rsidR="00407EA2" w:rsidRDefault="00407EA2"/>
    <w:p w14:paraId="7C5CFA7D" w14:textId="77777777" w:rsidR="00407EA2" w:rsidRDefault="00407E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AFAD2D" wp14:editId="07937E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AF3B5" w14:textId="77777777" w:rsidR="00407EA2" w:rsidRDefault="00407E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AFAD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0AF3B5" w14:textId="77777777" w:rsidR="00407EA2" w:rsidRDefault="00407E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028D9E" w14:textId="77777777" w:rsidR="00407EA2" w:rsidRDefault="00407EA2"/>
    <w:p w14:paraId="7AFF91C7" w14:textId="77777777" w:rsidR="00407EA2" w:rsidRDefault="00407EA2"/>
    <w:p w14:paraId="39888604" w14:textId="77777777" w:rsidR="00407EA2" w:rsidRDefault="00407E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781898" wp14:editId="5A544D4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348EE" w14:textId="77777777" w:rsidR="00407EA2" w:rsidRDefault="00407EA2"/>
                          <w:p w14:paraId="3411A688" w14:textId="77777777" w:rsidR="00407EA2" w:rsidRDefault="00407E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7818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0348EE" w14:textId="77777777" w:rsidR="00407EA2" w:rsidRDefault="00407EA2"/>
                    <w:p w14:paraId="3411A688" w14:textId="77777777" w:rsidR="00407EA2" w:rsidRDefault="00407E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8A11B5" w14:textId="77777777" w:rsidR="00407EA2" w:rsidRDefault="00407EA2"/>
    <w:p w14:paraId="5CD626D1" w14:textId="77777777" w:rsidR="00407EA2" w:rsidRDefault="00407EA2">
      <w:pPr>
        <w:rPr>
          <w:sz w:val="2"/>
          <w:szCs w:val="2"/>
        </w:rPr>
      </w:pPr>
    </w:p>
    <w:p w14:paraId="1E9C0681" w14:textId="77777777" w:rsidR="00407EA2" w:rsidRDefault="00407EA2"/>
    <w:p w14:paraId="62B24FE3" w14:textId="77777777" w:rsidR="00407EA2" w:rsidRDefault="00407EA2">
      <w:pPr>
        <w:spacing w:after="0" w:line="240" w:lineRule="auto"/>
      </w:pPr>
    </w:p>
  </w:footnote>
  <w:footnote w:type="continuationSeparator" w:id="0">
    <w:p w14:paraId="23D09BD2" w14:textId="77777777" w:rsidR="00407EA2" w:rsidRDefault="0040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EA2"/>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16726</TotalTime>
  <Pages>6</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713</cp:revision>
  <cp:lastPrinted>2009-02-06T05:36:00Z</cp:lastPrinted>
  <dcterms:created xsi:type="dcterms:W3CDTF">2025-11-25T20:19:00Z</dcterms:created>
  <dcterms:modified xsi:type="dcterms:W3CDTF">2025-12-22T17:41:00Z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