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31" w:rsidRDefault="009E4131" w:rsidP="009E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Коломієць Оксана Михайлівна, </w:t>
      </w:r>
      <w:r>
        <w:rPr>
          <w:rFonts w:ascii="CIDFont+F3" w:hAnsi="CIDFont+F3" w:cs="CIDFont+F3"/>
          <w:kern w:val="0"/>
          <w:sz w:val="28"/>
          <w:szCs w:val="28"/>
          <w:lang w:eastAsia="ru-RU"/>
        </w:rPr>
        <w:t>аспірант Державного університету</w:t>
      </w:r>
    </w:p>
    <w:p w:rsidR="009E4131" w:rsidRDefault="009E4131" w:rsidP="009E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інфраструктури та технологій, тема дисертації: «Моделі та методи</w:t>
      </w:r>
    </w:p>
    <w:p w:rsidR="009E4131" w:rsidRDefault="009E4131" w:rsidP="009E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автоматизації контролю технічного стану засобів водного транспорту у</w:t>
      </w:r>
    </w:p>
    <w:p w:rsidR="009E4131" w:rsidRDefault="009E4131" w:rsidP="009E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різноманітних умовах експлуатації», (271 Річковий та морський</w:t>
      </w:r>
    </w:p>
    <w:p w:rsidR="009E4131" w:rsidRDefault="009E4131" w:rsidP="009E413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транспорт). Спеціалізована вчена рада ДФ 26.820.001 у Державному</w:t>
      </w:r>
    </w:p>
    <w:p w:rsidR="003033B6" w:rsidRPr="009E4131" w:rsidRDefault="009E4131" w:rsidP="009E4131">
      <w:r>
        <w:rPr>
          <w:rFonts w:ascii="CIDFont+F3" w:hAnsi="CIDFont+F3" w:cs="CIDFont+F3"/>
          <w:kern w:val="0"/>
          <w:sz w:val="28"/>
          <w:szCs w:val="28"/>
          <w:lang w:eastAsia="ru-RU"/>
        </w:rPr>
        <w:t>університету інфраструктури та технологій</w:t>
      </w:r>
    </w:p>
    <w:sectPr w:rsidR="003033B6" w:rsidRPr="009E41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9E4131" w:rsidRPr="009E41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856EB-D8FD-4102-876D-DE65B7AC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2021-12-06T12:20:00Z</dcterms:created>
  <dcterms:modified xsi:type="dcterms:W3CDTF">2021-12-08T19:00:00Z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