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565" w14:textId="3791E695" w:rsidR="000E7553" w:rsidRDefault="00AA45AC" w:rsidP="00AA45AC">
      <w:pPr>
        <w:rPr>
          <w:rFonts w:ascii="Verdana" w:hAnsi="Verdana"/>
          <w:b/>
          <w:bCs/>
          <w:color w:val="000000"/>
          <w:shd w:val="clear" w:color="auto" w:fill="FFFFFF"/>
        </w:rPr>
      </w:pPr>
      <w:r>
        <w:rPr>
          <w:rFonts w:ascii="Verdana" w:hAnsi="Verdana"/>
          <w:b/>
          <w:bCs/>
          <w:color w:val="000000"/>
          <w:shd w:val="clear" w:color="auto" w:fill="FFFFFF"/>
        </w:rPr>
        <w:t xml:space="preserve">Езума Інномент Озоємена. “Нігерія на світовому ринку нафти”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45AC" w:rsidRPr="00AA45AC" w14:paraId="2437E408" w14:textId="77777777" w:rsidTr="00AA45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45AC" w:rsidRPr="00AA45AC" w14:paraId="2308B77E" w14:textId="77777777">
              <w:trPr>
                <w:tblCellSpacing w:w="0" w:type="dxa"/>
              </w:trPr>
              <w:tc>
                <w:tcPr>
                  <w:tcW w:w="0" w:type="auto"/>
                  <w:vAlign w:val="center"/>
                  <w:hideMark/>
                </w:tcPr>
                <w:p w14:paraId="0B153C55"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lastRenderedPageBreak/>
                    <w:t>Езума Інносент Озоємена</w:t>
                  </w:r>
                  <w:r w:rsidRPr="00AA45AC">
                    <w:rPr>
                      <w:rFonts w:ascii="Times New Roman" w:eastAsia="Times New Roman" w:hAnsi="Times New Roman" w:cs="Times New Roman"/>
                      <w:b/>
                      <w:bCs/>
                      <w:sz w:val="24"/>
                      <w:szCs w:val="24"/>
                    </w:rPr>
                    <w:t> “ Нігерія на світовому ринку нафти”. - </w:t>
                  </w:r>
                  <w:r w:rsidRPr="00AA45AC">
                    <w:rPr>
                      <w:rFonts w:ascii="Times New Roman" w:eastAsia="Times New Roman" w:hAnsi="Times New Roman" w:cs="Times New Roman"/>
                      <w:sz w:val="24"/>
                      <w:szCs w:val="24"/>
                    </w:rPr>
                    <w:t>Рукопис</w:t>
                  </w:r>
                </w:p>
                <w:p w14:paraId="48B844F9"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Донецьк, 2002.</w:t>
                  </w:r>
                </w:p>
                <w:p w14:paraId="603AD1DB"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Дисертацію присвячено дослідженню теоретичних та практичних аспектів включення Нігерії до світового ринку нафти.</w:t>
                  </w:r>
                </w:p>
                <w:p w14:paraId="4B91B0C0"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В роботі подано аналіз впливу світового ринку на розвиток окремих країн і регіонів, проаналізовано роль національних економік в сучасній світогосподарській системі залежно від рівня розвитку держав. Встановлено, що спеціалізація ринків ресурсів сприяє як подальшому поглибленню міжнародної спеціалізації, так і, разом з тим, інтеграції економік окремих країн в союзи, блоки і коаліції держав. Охарактеризовано сучасний стан ринку світових енергетичних ресурсів, проаналізовано розвиток та сучасний стан світового ринку нафти.</w:t>
                  </w:r>
                </w:p>
                <w:p w14:paraId="2F3688B2"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На основі статистичних даних визначено роль Нігерії на світовому ринку нафти як держави - експортера нафти, члена ОПЕК, що входить до десяти найбільших нафтовидобувних країн світу і є найбільшим виробником сирої нафти і природного газу серед країн Африки. Досліджено особливості організаційних форм нафтового бізнесу Нігерії.</w:t>
                  </w:r>
                </w:p>
                <w:p w14:paraId="5A26F16D"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Запропоновано модель оцінки ризику при прийнятті рішення щодо інвестування пошуково-розвідувальних робіт в нафтовій промисловості. Розроблено рекомендації щодо удосконалення угод щодо розподілу продукції, в яких визначається характер відносин між Національною нафтовою компанією Нігерії і іноземними нафтовими компаніями.</w:t>
                  </w:r>
                </w:p>
              </w:tc>
            </w:tr>
          </w:tbl>
          <w:p w14:paraId="20742EE6" w14:textId="77777777" w:rsidR="00AA45AC" w:rsidRPr="00AA45AC" w:rsidRDefault="00AA45AC" w:rsidP="00AA45AC">
            <w:pPr>
              <w:spacing w:after="0" w:line="240" w:lineRule="auto"/>
              <w:rPr>
                <w:rFonts w:ascii="Times New Roman" w:eastAsia="Times New Roman" w:hAnsi="Times New Roman" w:cs="Times New Roman"/>
                <w:sz w:val="24"/>
                <w:szCs w:val="24"/>
              </w:rPr>
            </w:pPr>
          </w:p>
        </w:tc>
      </w:tr>
      <w:tr w:rsidR="00AA45AC" w:rsidRPr="00AA45AC" w14:paraId="50821E34" w14:textId="77777777" w:rsidTr="00AA45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45AC" w:rsidRPr="00AA45AC" w14:paraId="0D602633" w14:textId="77777777">
              <w:trPr>
                <w:tblCellSpacing w:w="0" w:type="dxa"/>
              </w:trPr>
              <w:tc>
                <w:tcPr>
                  <w:tcW w:w="0" w:type="auto"/>
                  <w:vAlign w:val="center"/>
                  <w:hideMark/>
                </w:tcPr>
                <w:p w14:paraId="0F33BC69"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У дисертації здійснено теоретичне узагальнення та розроблено практичні заходи щодо розв’язання наукової задачі удосконалення розвитку нафтового комплексу Нігерії, механізмів його включення до світового ринку нафти з метою посилення позицій держави як суб’єкта світогосподарської діяльності. Це знайшло відображення в обґрунтуванні теоретичних та практичних положень щодо взаємодії національних економік на світових ринках та в розробці заходів щодо посилення позицій Нігерії на світовому ринку нафти.</w:t>
                  </w:r>
                </w:p>
                <w:p w14:paraId="4ECFAFC8"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В результаті проведеного дослідження зроблено такі висновки:</w:t>
                  </w:r>
                </w:p>
                <w:p w14:paraId="109768DF"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1. Визначено вплив світового ринку на розвиток окремих країн і регіонів. Автор робить висновок, що сталість світового ринку, його стабільність і зростання - це стратегічна його якість, що забезпечує сталий розвиток сучасної світової економіки. Однак крупні економічні агенти, що господарюють на світових спеціалізованих ринках, все більш цілеспрямовано орієнтуються на благополуччя небагатьох розвинутих країн. Встановлено, що спеціалізація ринків ресурсів і інформаційно-технологічний прогрес сприяють подальшому поглибленню міжнародної спеціалізації і, разом з тим, інтеграції окремих країн в союзи, блоки і коаліції держав. Зазначені фактори сприяють вирівнюванню економічних можливостей окремих країн, нарощуванню їх реальної і потенційної конкурентоспроможності, прискоренню темпів економічного розвитку.</w:t>
                  </w:r>
                </w:p>
                <w:p w14:paraId="1B9EE4FE"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 xml:space="preserve">2. У дисертації авторські наукові трактування категорії світовий ринок визначають останній як область сталих, постійних товарно-грошових відносин між країнами, що ґрунтується на міжнародному розподілі праці, як сума, сукупність всіх національних і міжнародних ринків, на </w:t>
                  </w:r>
                  <w:r w:rsidRPr="00AA45AC">
                    <w:rPr>
                      <w:rFonts w:ascii="Times New Roman" w:eastAsia="Times New Roman" w:hAnsi="Times New Roman" w:cs="Times New Roman"/>
                      <w:sz w:val="24"/>
                      <w:szCs w:val="24"/>
                    </w:rPr>
                    <w:lastRenderedPageBreak/>
                    <w:t>якому реалізуються товари та послуги, вироблені в світовій економіці, а також здійснюється рух фінансових потоків, забезпечуючи функціонування всіх складових глобальної економіки.</w:t>
                  </w:r>
                </w:p>
                <w:p w14:paraId="39C39DAB"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3. Загальний аналіз світового ринку нафти дозволяє стверджувати, що нафта залишається найважливішим джерелом паливно-енергетичних систем для більшості країн світового співтовариства, а також є необхідним видом сировини для багатьох галузей. Автор підкреслює наявність наступних тенденцій: по-перше, скорочується обсяг нових розвіданих запасів нафти; по-друге, в світовому господарстві здійснюється нерівномірне розподілення видобутку і споживання нафти, а також розміщення природних запасів нафти. Переважна частина її споживання припадає на розвинуті країни, а видобуток зосереджено переважно в країнах, що розвиваються і державах перехідної економіки.</w:t>
                  </w:r>
                </w:p>
                <w:p w14:paraId="20848835"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4. Надано загальну характеристику нафтового сектору Нігерії як найважливішого джерела формування держбюджету країни. Аналіз статистичних даних дозволив зробити висновок, що за видобутком нафти Нігерія входить до десяти найбільших нафтовидобувних країн світу, в тому числі є найбільшим виробником сирої нафти і природничого газу серед країн Африки.</w:t>
                  </w:r>
                </w:p>
                <w:p w14:paraId="176A1FFD"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5. Результати дослідження дозволяють стверджувати, що в країні покращується інвестиційний клімат. Нігерія є найбільшим реципієнтом прямих іноземних інвестицій в Африці і третім серед країн-членів ОПЕК. Однак стан із залученням іноземних інвестицій не можна назвати задовільним, Нігерії не вдається залучити необхідний країні розмір міжнародних капіталовкладень.</w:t>
                  </w:r>
                </w:p>
                <w:p w14:paraId="5D59F25E"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6. Розроблено модель оцінки ризику при прийнятті рішенні щодо інвестування пошуково-розвідувальних робіт в нафтовій промисловості, використання якої дозволить надати оцінку дисконтованому грошовому потоку і тим самим оцінити можливі фінансові результати при прийнятті рішення щодо інвестування.</w:t>
                  </w:r>
                </w:p>
                <w:p w14:paraId="5EB3E899"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7. Запропоновано внести зміни до угод щодо розподілу продукції, в рамках яких здійснюються відносини між Національної нафтовою компанією Нігерії і іноземними нафтовими компаніями. Скорочення участі уряду у розподілі прибуткової нафти до 30-40% стане найважливішою передумовою зменшення витрат уряду щодо початкового інвестування операцій з видобутку нафти і дозволить зменшити залежність державного сектору Нігерії від непередбаченості міжнародного ринку сирої нафти.</w:t>
                  </w:r>
                </w:p>
                <w:p w14:paraId="36EF175D" w14:textId="77777777" w:rsidR="00AA45AC" w:rsidRPr="00AA45AC" w:rsidRDefault="00AA45AC" w:rsidP="00AA45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5AC">
                    <w:rPr>
                      <w:rFonts w:ascii="Times New Roman" w:eastAsia="Times New Roman" w:hAnsi="Times New Roman" w:cs="Times New Roman"/>
                      <w:sz w:val="24"/>
                      <w:szCs w:val="24"/>
                    </w:rPr>
                    <w:t>8. Викладені пропозиції, на думку автора, можуть бути використані в Україні як державі, що потребує залучення іноземних інвестицій для підвищення ефективності розвитку вітчизняної економіки.</w:t>
                  </w:r>
                </w:p>
              </w:tc>
            </w:tr>
          </w:tbl>
          <w:p w14:paraId="3CA63D15" w14:textId="77777777" w:rsidR="00AA45AC" w:rsidRPr="00AA45AC" w:rsidRDefault="00AA45AC" w:rsidP="00AA45AC">
            <w:pPr>
              <w:spacing w:after="0" w:line="240" w:lineRule="auto"/>
              <w:rPr>
                <w:rFonts w:ascii="Times New Roman" w:eastAsia="Times New Roman" w:hAnsi="Times New Roman" w:cs="Times New Roman"/>
                <w:sz w:val="24"/>
                <w:szCs w:val="24"/>
              </w:rPr>
            </w:pPr>
          </w:p>
        </w:tc>
      </w:tr>
    </w:tbl>
    <w:p w14:paraId="0004E13E" w14:textId="77777777" w:rsidR="00AA45AC" w:rsidRPr="00AA45AC" w:rsidRDefault="00AA45AC" w:rsidP="00AA45AC"/>
    <w:sectPr w:rsidR="00AA45AC" w:rsidRPr="00AA45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C936" w14:textId="77777777" w:rsidR="0094092C" w:rsidRDefault="0094092C">
      <w:pPr>
        <w:spacing w:after="0" w:line="240" w:lineRule="auto"/>
      </w:pPr>
      <w:r>
        <w:separator/>
      </w:r>
    </w:p>
  </w:endnote>
  <w:endnote w:type="continuationSeparator" w:id="0">
    <w:p w14:paraId="19E92C2B" w14:textId="77777777" w:rsidR="0094092C" w:rsidRDefault="0094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70B4" w14:textId="77777777" w:rsidR="0094092C" w:rsidRDefault="0094092C">
      <w:pPr>
        <w:spacing w:after="0" w:line="240" w:lineRule="auto"/>
      </w:pPr>
      <w:r>
        <w:separator/>
      </w:r>
    </w:p>
  </w:footnote>
  <w:footnote w:type="continuationSeparator" w:id="0">
    <w:p w14:paraId="24004F92" w14:textId="77777777" w:rsidR="0094092C" w:rsidRDefault="0094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09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2C"/>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97631</TotalTime>
  <Pages>3</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5954</cp:revision>
  <dcterms:created xsi:type="dcterms:W3CDTF">2024-06-20T08:51:00Z</dcterms:created>
  <dcterms:modified xsi:type="dcterms:W3CDTF">2024-10-06T10:44:00Z</dcterms:modified>
  <cp:category/>
</cp:coreProperties>
</file>