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822EB" w:rsidRDefault="000822EB" w:rsidP="000822EB">
      <w:r w:rsidRPr="00EC7349">
        <w:rPr>
          <w:rFonts w:ascii="Times New Roman" w:hAnsi="Times New Roman" w:cs="Times New Roman"/>
          <w:b/>
          <w:kern w:val="24"/>
          <w:sz w:val="24"/>
          <w:szCs w:val="24"/>
        </w:rPr>
        <w:t xml:space="preserve">Майборода Аліна Вікторівна, </w:t>
      </w:r>
      <w:r w:rsidRPr="00EC7349">
        <w:rPr>
          <w:rFonts w:ascii="Times New Roman" w:hAnsi="Times New Roman" w:cs="Times New Roman"/>
          <w:bCs/>
          <w:kern w:val="24"/>
          <w:sz w:val="24"/>
          <w:szCs w:val="24"/>
        </w:rPr>
        <w:t xml:space="preserve">в.о. доцента кафедри </w:t>
      </w:r>
      <w:r w:rsidRPr="00EC7349">
        <w:rPr>
          <w:rFonts w:ascii="Times New Roman" w:hAnsi="Times New Roman" w:cs="Times New Roman"/>
          <w:kern w:val="24"/>
          <w:sz w:val="24"/>
          <w:szCs w:val="24"/>
        </w:rPr>
        <w:t>банківського бізнесу та фінансових технологій Навчально-наукового інституту «Каразінський банківський інститут» Харківського національного університету імені  В.Н. Каразіна. Назва дисертації: «Управління системою забезпечення фінансової безпеки суб’єктів господарювання». Шифр та назва спеціальності – 08.00.08 – гроші, фінанси і кредит. Спецрада Д 26.883.01 Університету банківської справи</w:t>
      </w:r>
    </w:p>
    <w:sectPr w:rsidR="000D5E82" w:rsidRPr="000822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822EB" w:rsidRPr="000822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46629-F388-4668-83B7-D094A91E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2021-02-09T09:24:00Z</dcterms:created>
  <dcterms:modified xsi:type="dcterms:W3CDTF">2021-02-13T06:18:00Z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