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0E" w:rsidRDefault="000B3B0E" w:rsidP="000B3B0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Іноземцев Артем Вікторович</w:t>
      </w:r>
      <w:r>
        <w:rPr>
          <w:rFonts w:ascii="CIDFont+F3" w:hAnsi="CIDFont+F3" w:cs="CIDFont+F3"/>
          <w:kern w:val="0"/>
          <w:sz w:val="28"/>
          <w:szCs w:val="28"/>
          <w:lang w:eastAsia="ru-RU"/>
        </w:rPr>
        <w:t>, уповноважений з антикорупційної</w:t>
      </w:r>
    </w:p>
    <w:p w:rsidR="000B3B0E" w:rsidRDefault="000B3B0E" w:rsidP="000B3B0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діяльності Національного університету «Полтавська політехніка імені</w:t>
      </w:r>
    </w:p>
    <w:p w:rsidR="000B3B0E" w:rsidRDefault="000B3B0E" w:rsidP="000B3B0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Юрія Кондратюка», тема дисертації: «Організаційно-педагогічні засади</w:t>
      </w:r>
    </w:p>
    <w:p w:rsidR="000B3B0E" w:rsidRDefault="000B3B0E" w:rsidP="000B3B0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діяльності Петровського Полтавського кадетського корпусу (1840–1919</w:t>
      </w:r>
    </w:p>
    <w:p w:rsidR="000B3B0E" w:rsidRDefault="000B3B0E" w:rsidP="000B3B0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рр.)» (011 – Освітні, педагогічні науки). Спеціалізована вчена рада</w:t>
      </w:r>
    </w:p>
    <w:p w:rsidR="000B3B0E" w:rsidRDefault="000B3B0E" w:rsidP="000B3B0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44.053.003 в Полтавському національному педагогічному</w:t>
      </w:r>
    </w:p>
    <w:p w:rsidR="00D66F00" w:rsidRPr="000B3B0E" w:rsidRDefault="000B3B0E" w:rsidP="000B3B0E">
      <w:r>
        <w:rPr>
          <w:rFonts w:ascii="CIDFont+F3" w:hAnsi="CIDFont+F3" w:cs="CIDFont+F3"/>
          <w:kern w:val="0"/>
          <w:sz w:val="28"/>
          <w:szCs w:val="28"/>
          <w:lang w:eastAsia="ru-RU"/>
        </w:rPr>
        <w:t>університеті імені В. Г. Короленка</w:t>
      </w:r>
    </w:p>
    <w:sectPr w:rsidR="00D66F00" w:rsidRPr="000B3B0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0B3B0E" w:rsidRPr="000B3B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A399-C2CF-4872-98C7-E5C8999C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2021-12-23T09:52:00Z</dcterms:created>
  <dcterms:modified xsi:type="dcterms:W3CDTF">2021-12-26T20:04:00Z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