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F53D8D">
        <w:rPr>
          <w:rFonts w:ascii="Times New Roman" w:eastAsia="Times New Roman" w:hAnsi="Times New Roman" w:cs="Times New Roman"/>
          <w:b/>
          <w:kern w:val="0"/>
          <w:sz w:val="36"/>
          <w:szCs w:val="20"/>
          <w:lang w:val="uk-UA" w:eastAsia="ru-RU"/>
        </w:rPr>
        <w:t>Харківський державний педагогічний університет</w:t>
      </w: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F53D8D">
        <w:rPr>
          <w:rFonts w:ascii="Times New Roman" w:eastAsia="Times New Roman" w:hAnsi="Times New Roman" w:cs="Times New Roman"/>
          <w:b/>
          <w:kern w:val="0"/>
          <w:sz w:val="36"/>
          <w:szCs w:val="20"/>
          <w:lang w:val="uk-UA" w:eastAsia="ru-RU"/>
        </w:rPr>
        <w:t>ім. Г. С. Сковороди</w:t>
      </w: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p>
    <w:p w:rsidR="00F53D8D" w:rsidRPr="00F53D8D" w:rsidRDefault="00F53D8D" w:rsidP="00F53D8D">
      <w:pPr>
        <w:keepNext/>
        <w:widowControl/>
        <w:numPr>
          <w:ilvl w:val="0"/>
          <w:numId w:val="2"/>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28"/>
          <w:szCs w:val="20"/>
          <w:lang w:val="uk-UA" w:eastAsia="ru-RU"/>
        </w:rPr>
        <w:t>На правах рукопису</w:t>
      </w:r>
    </w:p>
    <w:p w:rsidR="00F53D8D" w:rsidRPr="00F53D8D" w:rsidRDefault="00F53D8D" w:rsidP="00F53D8D">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F53D8D" w:rsidRPr="00F53D8D" w:rsidRDefault="00F53D8D" w:rsidP="00F53D8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left"/>
        <w:rPr>
          <w:rFonts w:ascii="Times New Roman" w:eastAsia="Times New Roman" w:hAnsi="Times New Roman" w:cs="Times New Roman"/>
          <w:kern w:val="0"/>
          <w:sz w:val="32"/>
          <w:szCs w:val="24"/>
          <w:lang w:val="uk-UA" w:eastAsia="ru-RU"/>
        </w:rPr>
      </w:pPr>
    </w:p>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24"/>
          <w:lang w:val="uk-UA" w:eastAsia="ru-RU"/>
        </w:rPr>
      </w:pPr>
    </w:p>
    <w:p w:rsidR="00F53D8D" w:rsidRPr="00F53D8D" w:rsidRDefault="00F53D8D" w:rsidP="00F53D8D">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32"/>
          <w:szCs w:val="20"/>
          <w:lang w:val="uk-UA" w:eastAsia="ru-RU"/>
        </w:rPr>
      </w:pPr>
      <w:r w:rsidRPr="00F53D8D">
        <w:rPr>
          <w:rFonts w:ascii="Times New Roman" w:eastAsia="Times New Roman" w:hAnsi="Times New Roman" w:cs="Times New Roman"/>
          <w:b/>
          <w:kern w:val="0"/>
          <w:sz w:val="32"/>
          <w:szCs w:val="20"/>
          <w:lang w:val="uk-UA" w:eastAsia="ru-RU"/>
        </w:rPr>
        <w:t>КРАВЧЕНКО</w:t>
      </w:r>
      <w:r w:rsidRPr="00F53D8D">
        <w:rPr>
          <w:rFonts w:ascii="Times New Roman" w:eastAsia="Times New Roman" w:hAnsi="Times New Roman" w:cs="Times New Roman"/>
          <w:b/>
          <w:kern w:val="0"/>
          <w:sz w:val="32"/>
          <w:szCs w:val="20"/>
          <w:lang w:val="uk-UA" w:eastAsia="ru-RU"/>
        </w:rPr>
        <w:tab/>
        <w:t>ГАННА ЮРІЇВНА</w:t>
      </w:r>
    </w:p>
    <w:p w:rsidR="00F53D8D" w:rsidRPr="00F53D8D" w:rsidRDefault="00F53D8D" w:rsidP="00F53D8D">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r w:rsidRPr="00F53D8D">
        <w:rPr>
          <w:rFonts w:ascii="Times New Roman" w:eastAsia="Times New Roman" w:hAnsi="Times New Roman" w:cs="Times New Roman"/>
          <w:b/>
          <w:bCs/>
          <w:kern w:val="0"/>
          <w:sz w:val="28"/>
          <w:szCs w:val="24"/>
          <w:lang w:val="uk-UA" w:eastAsia="ru-RU"/>
        </w:rPr>
        <w:t>УДК 371.13:373.13</w:t>
      </w: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r w:rsidRPr="00F53D8D">
        <w:rPr>
          <w:rFonts w:ascii="Times New Roman" w:eastAsia="Times New Roman" w:hAnsi="Times New Roman" w:cs="Times New Roman"/>
          <w:b/>
          <w:kern w:val="0"/>
          <w:sz w:val="36"/>
          <w:szCs w:val="24"/>
          <w:lang w:val="uk-UA" w:eastAsia="ru-RU"/>
        </w:rPr>
        <w:t>ОСВОЄННЯ ВЧИТЕЛЯМИ ПОЧАТКОВОЇ ШКОЛИ</w:t>
      </w: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F53D8D">
        <w:rPr>
          <w:rFonts w:ascii="Times New Roman" w:eastAsia="Times New Roman" w:hAnsi="Times New Roman" w:cs="Times New Roman"/>
          <w:b/>
          <w:kern w:val="0"/>
          <w:sz w:val="36"/>
          <w:szCs w:val="20"/>
          <w:lang w:val="uk-UA" w:eastAsia="ru-RU"/>
        </w:rPr>
        <w:t xml:space="preserve">ПЕДАГОГІЧНИХ ІННОВАЦІЙ </w:t>
      </w: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F53D8D">
        <w:rPr>
          <w:rFonts w:ascii="Times New Roman" w:eastAsia="Times New Roman" w:hAnsi="Times New Roman" w:cs="Times New Roman"/>
          <w:b/>
          <w:kern w:val="0"/>
          <w:sz w:val="36"/>
          <w:szCs w:val="20"/>
          <w:lang w:val="uk-UA" w:eastAsia="ru-RU"/>
        </w:rPr>
        <w:t xml:space="preserve">В УМОВАХ ВНУТРІШНЬОШКІЛЬНОЇ </w:t>
      </w: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uk-UA" w:eastAsia="ru-RU"/>
        </w:rPr>
      </w:pPr>
      <w:r w:rsidRPr="00F53D8D">
        <w:rPr>
          <w:rFonts w:ascii="Times New Roman" w:eastAsia="Times New Roman" w:hAnsi="Times New Roman" w:cs="Times New Roman"/>
          <w:b/>
          <w:kern w:val="0"/>
          <w:sz w:val="36"/>
          <w:szCs w:val="20"/>
          <w:lang w:val="uk-UA" w:eastAsia="ru-RU"/>
        </w:rPr>
        <w:t>НАУКОВО-МЕТОДИЧНОЇ РОБОТИ</w:t>
      </w: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13.00.04 – теорія і методика професійної освіти</w:t>
      </w: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F53D8D" w:rsidRPr="00F53D8D" w:rsidRDefault="00F53D8D" w:rsidP="00F53D8D">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28"/>
          <w:szCs w:val="20"/>
          <w:lang w:val="uk-UA" w:eastAsia="ru-RU"/>
        </w:rPr>
        <w:t xml:space="preserve">Дисертація на здобуття наукового ступеня </w:t>
      </w: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4"/>
          <w:lang w:val="uk-UA" w:eastAsia="ru-RU"/>
        </w:rPr>
      </w:pPr>
      <w:r w:rsidRPr="00F53D8D">
        <w:rPr>
          <w:rFonts w:ascii="Times New Roman" w:eastAsia="Times New Roman" w:hAnsi="Times New Roman" w:cs="Times New Roman"/>
          <w:kern w:val="0"/>
          <w:sz w:val="28"/>
          <w:szCs w:val="24"/>
          <w:lang w:val="uk-UA" w:eastAsia="ru-RU"/>
        </w:rPr>
        <w:t>кандидата педагогічних наук</w:t>
      </w: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rsidR="00F53D8D" w:rsidRPr="00F53D8D" w:rsidRDefault="00F53D8D" w:rsidP="00F53D8D">
      <w:pPr>
        <w:widowControl/>
        <w:tabs>
          <w:tab w:val="clear" w:pos="709"/>
        </w:tabs>
        <w:suppressAutoHyphens w:val="0"/>
        <w:spacing w:after="0" w:line="360" w:lineRule="auto"/>
        <w:ind w:left="5664" w:firstLine="0"/>
        <w:jc w:val="left"/>
        <w:rPr>
          <w:rFonts w:ascii="Times New Roman" w:eastAsia="Times New Roman" w:hAnsi="Times New Roman" w:cs="Times New Roman"/>
          <w:b/>
          <w:kern w:val="0"/>
          <w:sz w:val="32"/>
          <w:szCs w:val="24"/>
          <w:lang w:val="uk-UA" w:eastAsia="ru-RU"/>
        </w:rPr>
      </w:pPr>
      <w:r w:rsidRPr="00F53D8D">
        <w:rPr>
          <w:rFonts w:ascii="Times New Roman" w:eastAsia="Times New Roman" w:hAnsi="Times New Roman" w:cs="Times New Roman"/>
          <w:b/>
          <w:kern w:val="0"/>
          <w:sz w:val="32"/>
          <w:szCs w:val="24"/>
          <w:lang w:val="uk-UA" w:eastAsia="ru-RU"/>
        </w:rPr>
        <w:t>Науковий керівник:</w:t>
      </w:r>
    </w:p>
    <w:p w:rsidR="00F53D8D" w:rsidRPr="00F53D8D" w:rsidRDefault="00F53D8D" w:rsidP="00F53D8D">
      <w:pPr>
        <w:widowControl/>
        <w:tabs>
          <w:tab w:val="clear" w:pos="709"/>
        </w:tabs>
        <w:suppressAutoHyphens w:val="0"/>
        <w:spacing w:after="0" w:line="360" w:lineRule="auto"/>
        <w:ind w:left="5664" w:firstLine="0"/>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кандидат педагогічних наук, </w:t>
      </w:r>
    </w:p>
    <w:p w:rsidR="00F53D8D" w:rsidRPr="00F53D8D" w:rsidRDefault="00F53D8D" w:rsidP="00F53D8D">
      <w:pPr>
        <w:widowControl/>
        <w:tabs>
          <w:tab w:val="clear" w:pos="709"/>
        </w:tabs>
        <w:suppressAutoHyphens w:val="0"/>
        <w:spacing w:after="0" w:line="360" w:lineRule="auto"/>
        <w:ind w:left="4956" w:firstLine="708"/>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доцент </w:t>
      </w:r>
    </w:p>
    <w:p w:rsidR="00F53D8D" w:rsidRPr="00F53D8D" w:rsidRDefault="00F53D8D" w:rsidP="00F53D8D">
      <w:pPr>
        <w:widowControl/>
        <w:tabs>
          <w:tab w:val="clear" w:pos="709"/>
        </w:tabs>
        <w:suppressAutoHyphens w:val="0"/>
        <w:spacing w:after="0" w:line="360" w:lineRule="auto"/>
        <w:ind w:left="4956" w:firstLine="708"/>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Гавриш Ірина Володимирівна</w:t>
      </w:r>
    </w:p>
    <w:p w:rsidR="00F53D8D" w:rsidRPr="00F53D8D" w:rsidRDefault="00F53D8D" w:rsidP="00F53D8D">
      <w:pPr>
        <w:widowControl/>
        <w:tabs>
          <w:tab w:val="clear" w:pos="709"/>
        </w:tabs>
        <w:suppressAutoHyphens w:val="0"/>
        <w:spacing w:after="0" w:line="360" w:lineRule="auto"/>
        <w:ind w:left="4956" w:firstLine="708"/>
        <w:jc w:val="left"/>
        <w:rPr>
          <w:rFonts w:ascii="Times New Roman" w:eastAsia="Times New Roman" w:hAnsi="Times New Roman" w:cs="Times New Roman"/>
          <w:kern w:val="0"/>
          <w:sz w:val="20"/>
          <w:szCs w:val="24"/>
          <w:lang w:val="uk-UA" w:eastAsia="ru-RU"/>
        </w:rPr>
      </w:pPr>
    </w:p>
    <w:p w:rsidR="00F53D8D" w:rsidRPr="00F53D8D" w:rsidRDefault="00F53D8D" w:rsidP="00F53D8D">
      <w:pPr>
        <w:widowControl/>
        <w:tabs>
          <w:tab w:val="clear" w:pos="709"/>
        </w:tabs>
        <w:suppressAutoHyphens w:val="0"/>
        <w:spacing w:after="0" w:line="360" w:lineRule="auto"/>
        <w:ind w:left="4956" w:firstLine="708"/>
        <w:jc w:val="left"/>
        <w:rPr>
          <w:rFonts w:ascii="Times New Roman" w:eastAsia="Times New Roman" w:hAnsi="Times New Roman" w:cs="Times New Roman"/>
          <w:kern w:val="0"/>
          <w:sz w:val="20"/>
          <w:szCs w:val="24"/>
          <w:lang w:val="uk-UA" w:eastAsia="ru-RU"/>
        </w:rPr>
      </w:pPr>
    </w:p>
    <w:p w:rsidR="00F53D8D" w:rsidRPr="00F53D8D" w:rsidRDefault="00F53D8D" w:rsidP="00F53D8D">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32"/>
          <w:szCs w:val="20"/>
          <w:lang w:val="uk-UA" w:eastAsia="ru-RU"/>
        </w:rPr>
      </w:pPr>
      <w:r w:rsidRPr="00F53D8D">
        <w:rPr>
          <w:rFonts w:ascii="Times New Roman" w:eastAsia="Times New Roman" w:hAnsi="Times New Roman" w:cs="Times New Roman"/>
          <w:kern w:val="0"/>
          <w:sz w:val="32"/>
          <w:szCs w:val="20"/>
          <w:lang w:val="uk-UA" w:eastAsia="ru-RU"/>
        </w:rPr>
        <w:t>Харків - 2003</w:t>
      </w: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r w:rsidRPr="00F53D8D">
        <w:rPr>
          <w:rFonts w:ascii="Times New Roman" w:eastAsia="Times New Roman" w:hAnsi="Times New Roman" w:cs="Times New Roman"/>
          <w:b/>
          <w:kern w:val="0"/>
          <w:sz w:val="36"/>
          <w:szCs w:val="24"/>
          <w:lang w:val="uk-UA" w:eastAsia="ru-RU"/>
        </w:rPr>
        <w:t>ЗМІСТ</w:t>
      </w:r>
    </w:p>
    <w:p w:rsidR="00F53D8D" w:rsidRPr="00F53D8D" w:rsidRDefault="00F53D8D" w:rsidP="00F53D8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740"/>
        <w:gridCol w:w="642"/>
      </w:tblGrid>
      <w:tr w:rsidR="00F53D8D" w:rsidRPr="00F53D8D" w:rsidTr="00F055AC">
        <w:tc>
          <w:tcPr>
            <w:tcW w:w="8928" w:type="dxa"/>
            <w:gridSpan w:val="2"/>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val="uk-UA" w:eastAsia="ru-RU"/>
              </w:rPr>
            </w:pPr>
            <w:r w:rsidRPr="00F53D8D">
              <w:rPr>
                <w:rFonts w:ascii="Times New Roman" w:eastAsia="Times New Roman" w:hAnsi="Times New Roman" w:cs="Times New Roman"/>
                <w:b/>
                <w:kern w:val="0"/>
                <w:sz w:val="32"/>
                <w:szCs w:val="24"/>
                <w:lang w:val="uk-UA" w:eastAsia="ru-RU"/>
              </w:rPr>
              <w:t xml:space="preserve">Вступ </w:t>
            </w:r>
            <w:r w:rsidRPr="00F53D8D">
              <w:rPr>
                <w:rFonts w:ascii="Times New Roman" w:eastAsia="Times New Roman" w:hAnsi="Times New Roman" w:cs="Times New Roman"/>
                <w:kern w:val="0"/>
                <w:sz w:val="32"/>
                <w:szCs w:val="24"/>
                <w:lang w:val="uk-UA" w:eastAsia="ru-RU"/>
              </w:rPr>
              <w:t>.................................................................................................</w:t>
            </w:r>
          </w:p>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2</w:t>
            </w:r>
          </w:p>
        </w:tc>
      </w:tr>
      <w:tr w:rsidR="00F53D8D" w:rsidRPr="00F53D8D" w:rsidTr="00F055AC">
        <w:tc>
          <w:tcPr>
            <w:tcW w:w="8928" w:type="dxa"/>
            <w:gridSpan w:val="2"/>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left="1260" w:hanging="1260"/>
              <w:rPr>
                <w:rFonts w:ascii="Times New Roman" w:eastAsia="Times New Roman" w:hAnsi="Times New Roman" w:cs="Times New Roman"/>
                <w:b/>
                <w:kern w:val="0"/>
                <w:sz w:val="28"/>
                <w:szCs w:val="24"/>
                <w:lang w:val="uk-UA" w:eastAsia="ru-RU"/>
              </w:rPr>
            </w:pPr>
            <w:r w:rsidRPr="00F53D8D">
              <w:rPr>
                <w:rFonts w:ascii="Times New Roman" w:eastAsia="Times New Roman" w:hAnsi="Times New Roman" w:cs="Times New Roman"/>
                <w:b/>
                <w:kern w:val="0"/>
                <w:sz w:val="32"/>
                <w:szCs w:val="32"/>
                <w:lang w:val="uk-UA" w:eastAsia="ru-RU"/>
              </w:rPr>
              <w:t>Розділ І</w:t>
            </w:r>
            <w:r w:rsidRPr="00F53D8D">
              <w:rPr>
                <w:rFonts w:ascii="Times New Roman" w:eastAsia="Times New Roman" w:hAnsi="Times New Roman" w:cs="Times New Roman"/>
                <w:b/>
                <w:kern w:val="0"/>
                <w:sz w:val="28"/>
                <w:szCs w:val="24"/>
                <w:lang w:val="uk-UA" w:eastAsia="ru-RU"/>
              </w:rPr>
              <w:t xml:space="preserve"> </w:t>
            </w:r>
            <w:r w:rsidRPr="00F53D8D">
              <w:rPr>
                <w:rFonts w:ascii="Times New Roman" w:eastAsia="Times New Roman" w:hAnsi="Times New Roman" w:cs="Times New Roman"/>
                <w:bCs/>
                <w:kern w:val="0"/>
                <w:sz w:val="32"/>
                <w:szCs w:val="24"/>
                <w:lang w:val="uk-UA" w:eastAsia="ru-RU"/>
              </w:rPr>
              <w:t xml:space="preserve">Теоретичні питання освоєння вчителями початкових класів педагогічних інновацій в умовах внутрішньошкільної науково-методичної роботи </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13</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32"/>
                <w:lang w:val="uk-UA" w:eastAsia="ru-RU"/>
              </w:rPr>
            </w:pPr>
            <w:r w:rsidRPr="00F53D8D">
              <w:rPr>
                <w:rFonts w:ascii="Times New Roman" w:eastAsia="Times New Roman" w:hAnsi="Times New Roman" w:cs="Times New Roman"/>
                <w:kern w:val="0"/>
                <w:sz w:val="32"/>
                <w:szCs w:val="32"/>
                <w:lang w:val="uk-UA" w:eastAsia="ru-RU"/>
              </w:rPr>
              <w:t>1.1</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F53D8D">
              <w:rPr>
                <w:rFonts w:ascii="Times New Roman" w:eastAsia="Times New Roman" w:hAnsi="Times New Roman" w:cs="Times New Roman"/>
                <w:kern w:val="0"/>
                <w:sz w:val="32"/>
                <w:szCs w:val="24"/>
                <w:lang w:val="uk-UA" w:eastAsia="ru-RU"/>
              </w:rPr>
              <w:t>Загальне уявлення про фактори, сутність і значення освітніх інновацій, що відбуваються в системі загальної освіти в Україні</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13</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32"/>
                <w:lang w:val="uk-UA" w:eastAsia="ru-RU"/>
              </w:rPr>
            </w:pPr>
            <w:r w:rsidRPr="00F53D8D">
              <w:rPr>
                <w:rFonts w:ascii="Times New Roman" w:eastAsia="Times New Roman" w:hAnsi="Times New Roman" w:cs="Times New Roman"/>
                <w:kern w:val="0"/>
                <w:sz w:val="32"/>
                <w:szCs w:val="32"/>
                <w:lang w:val="uk-UA" w:eastAsia="ru-RU"/>
              </w:rPr>
              <w:t>1.2.</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32"/>
                <w:szCs w:val="24"/>
                <w:lang w:val="uk-UA" w:eastAsia="ru-RU"/>
              </w:rPr>
              <w:t>Аналіз стану проблеми становлення вчителя початкової школи як суб'єкта інноваційної професійної діяльності в умовах внутрішньошкільної науково-методичної роботи</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32</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32"/>
                <w:lang w:val="uk-UA" w:eastAsia="ru-RU"/>
              </w:rPr>
            </w:pPr>
            <w:r w:rsidRPr="00F53D8D">
              <w:rPr>
                <w:rFonts w:ascii="Times New Roman" w:eastAsia="Times New Roman" w:hAnsi="Times New Roman" w:cs="Times New Roman"/>
                <w:kern w:val="0"/>
                <w:sz w:val="32"/>
                <w:szCs w:val="32"/>
                <w:lang w:val="uk-UA" w:eastAsia="ru-RU"/>
              </w:rPr>
              <w:t>1.3.</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32"/>
                <w:szCs w:val="24"/>
                <w:lang w:val="uk-UA" w:eastAsia="ru-RU"/>
              </w:rPr>
              <w:t>Теоретичне обґрунтування сутності та компонентів технології освоєння вчителями початкових класів освітніх інновацій........................................</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51</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val="uk-UA" w:eastAsia="ru-RU"/>
              </w:rPr>
            </w:pPr>
            <w:r w:rsidRPr="00F53D8D">
              <w:rPr>
                <w:rFonts w:ascii="Times New Roman" w:eastAsia="Times New Roman" w:hAnsi="Times New Roman" w:cs="Times New Roman"/>
                <w:bCs/>
                <w:kern w:val="0"/>
                <w:sz w:val="32"/>
                <w:szCs w:val="24"/>
                <w:lang w:val="uk-UA" w:eastAsia="ru-RU"/>
              </w:rPr>
              <w:t xml:space="preserve">Висновки </w:t>
            </w:r>
            <w:r w:rsidRPr="00F53D8D">
              <w:rPr>
                <w:rFonts w:ascii="Times New Roman" w:eastAsia="Times New Roman" w:hAnsi="Times New Roman" w:cs="Times New Roman"/>
                <w:kern w:val="0"/>
                <w:sz w:val="32"/>
                <w:szCs w:val="24"/>
                <w:lang w:val="uk-UA" w:eastAsia="ru-RU"/>
              </w:rPr>
              <w:t>........................................................................</w:t>
            </w:r>
          </w:p>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84</w:t>
            </w:r>
          </w:p>
        </w:tc>
      </w:tr>
      <w:tr w:rsidR="00F53D8D" w:rsidRPr="00F53D8D" w:rsidTr="00F055AC">
        <w:tc>
          <w:tcPr>
            <w:tcW w:w="8928" w:type="dxa"/>
            <w:gridSpan w:val="2"/>
            <w:tcBorders>
              <w:top w:val="nil"/>
              <w:left w:val="nil"/>
              <w:bottom w:val="nil"/>
              <w:right w:val="nil"/>
            </w:tcBorders>
          </w:tcPr>
          <w:p w:rsidR="00F53D8D" w:rsidRPr="00F53D8D" w:rsidRDefault="00F53D8D" w:rsidP="00F53D8D">
            <w:pPr>
              <w:keepNext/>
              <w:widowControl/>
              <w:numPr>
                <w:ilvl w:val="0"/>
                <w:numId w:val="2"/>
              </w:numPr>
              <w:tabs>
                <w:tab w:val="clear" w:pos="360"/>
                <w:tab w:val="clear" w:pos="709"/>
              </w:tabs>
              <w:suppressAutoHyphens w:val="0"/>
              <w:spacing w:after="0" w:line="360" w:lineRule="auto"/>
              <w:ind w:left="1260" w:hanging="1260"/>
              <w:jc w:val="left"/>
              <w:outlineLvl w:val="0"/>
              <w:rPr>
                <w:rFonts w:ascii="Times New Roman" w:eastAsia="Times New Roman" w:hAnsi="Times New Roman" w:cs="Times New Roman"/>
                <w:b/>
                <w:kern w:val="0"/>
                <w:sz w:val="32"/>
                <w:szCs w:val="20"/>
                <w:lang w:val="uk-UA" w:eastAsia="ru-RU"/>
              </w:rPr>
            </w:pPr>
            <w:r w:rsidRPr="00F53D8D">
              <w:rPr>
                <w:rFonts w:ascii="Times New Roman" w:eastAsia="Times New Roman" w:hAnsi="Times New Roman" w:cs="Times New Roman"/>
                <w:b/>
                <w:bCs/>
                <w:kern w:val="0"/>
                <w:sz w:val="32"/>
                <w:szCs w:val="20"/>
                <w:lang w:val="uk-UA" w:eastAsia="ru-RU"/>
              </w:rPr>
              <w:t>Розділ ІІ</w:t>
            </w:r>
            <w:r w:rsidRPr="00F53D8D">
              <w:rPr>
                <w:rFonts w:ascii="Times New Roman" w:eastAsia="Times New Roman" w:hAnsi="Times New Roman" w:cs="Times New Roman"/>
                <w:kern w:val="0"/>
                <w:sz w:val="32"/>
                <w:szCs w:val="20"/>
                <w:lang w:val="uk-UA" w:eastAsia="ru-RU"/>
              </w:rPr>
              <w:t xml:space="preserve"> Експериментальна апробація технології освоєння вчителями початкових класів освітніх інновацій в процесі внутрішньошкільної науково-методичної роботи </w:t>
            </w:r>
            <w:r w:rsidRPr="00F53D8D">
              <w:rPr>
                <w:rFonts w:ascii="Times New Roman" w:eastAsia="Times New Roman" w:hAnsi="Times New Roman" w:cs="Times New Roman"/>
                <w:b/>
                <w:kern w:val="0"/>
                <w:sz w:val="32"/>
                <w:szCs w:val="20"/>
                <w:lang w:val="uk-UA" w:eastAsia="ru-RU"/>
              </w:rPr>
              <w:t>.......................................................</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94</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24"/>
                <w:lang w:val="uk-UA" w:eastAsia="ru-RU"/>
              </w:rPr>
            </w:pPr>
            <w:r w:rsidRPr="00F53D8D">
              <w:rPr>
                <w:rFonts w:ascii="Times New Roman" w:eastAsia="Times New Roman" w:hAnsi="Times New Roman" w:cs="Times New Roman"/>
                <w:kern w:val="0"/>
                <w:sz w:val="32"/>
                <w:szCs w:val="24"/>
                <w:lang w:val="uk-UA" w:eastAsia="ru-RU"/>
              </w:rPr>
              <w:t>2.1.</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0"/>
                <w:lang w:val="uk-UA" w:eastAsia="ru-RU"/>
              </w:rPr>
            </w:pPr>
            <w:r w:rsidRPr="00F53D8D">
              <w:rPr>
                <w:rFonts w:ascii="Times New Roman" w:eastAsia="Times New Roman" w:hAnsi="Times New Roman" w:cs="Times New Roman"/>
                <w:kern w:val="0"/>
                <w:sz w:val="32"/>
                <w:szCs w:val="20"/>
                <w:lang w:val="uk-UA" w:eastAsia="ru-RU"/>
              </w:rPr>
              <w:t>Загальна методика проведення експерименту</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94</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4"/>
                <w:lang w:val="uk-UA" w:eastAsia="ru-RU"/>
              </w:rPr>
            </w:pPr>
            <w:r w:rsidRPr="00F53D8D">
              <w:rPr>
                <w:rFonts w:ascii="Times New Roman" w:eastAsia="Times New Roman" w:hAnsi="Times New Roman" w:cs="Times New Roman"/>
                <w:kern w:val="0"/>
                <w:sz w:val="32"/>
                <w:szCs w:val="24"/>
                <w:lang w:val="uk-UA" w:eastAsia="ru-RU"/>
              </w:rPr>
              <w:t>2.2.</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val="uk-UA" w:eastAsia="ru-RU"/>
              </w:rPr>
            </w:pPr>
            <w:r w:rsidRPr="00F53D8D">
              <w:rPr>
                <w:rFonts w:ascii="Times New Roman" w:eastAsia="Times New Roman" w:hAnsi="Times New Roman" w:cs="Times New Roman"/>
                <w:kern w:val="0"/>
                <w:sz w:val="32"/>
                <w:szCs w:val="24"/>
                <w:lang w:val="uk-UA" w:eastAsia="ru-RU"/>
              </w:rPr>
              <w:t>Діагностика вихідного рівня готовності вчителів початкових класів до впровадження директивних освітніх нововведень в навчально-виховний процес початкової школи</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105</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4"/>
                <w:lang w:val="uk-UA" w:eastAsia="ru-RU"/>
              </w:rPr>
            </w:pPr>
            <w:r w:rsidRPr="00F53D8D">
              <w:rPr>
                <w:rFonts w:ascii="Times New Roman" w:eastAsia="Times New Roman" w:hAnsi="Times New Roman" w:cs="Times New Roman"/>
                <w:kern w:val="0"/>
                <w:sz w:val="32"/>
                <w:szCs w:val="24"/>
                <w:lang w:val="uk-UA" w:eastAsia="ru-RU"/>
              </w:rPr>
              <w:t>2.3.</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32"/>
                <w:szCs w:val="24"/>
                <w:lang w:val="uk-UA" w:eastAsia="ru-RU"/>
              </w:rPr>
              <w:t>Технологія освоєння вчителями початкових класів директивних освітніх інновацій та її експериментальна апробація в умовах роботи методичних об'єднань</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121</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4"/>
                <w:lang w:val="uk-UA" w:eastAsia="ru-RU"/>
              </w:rPr>
            </w:pPr>
            <w:r w:rsidRPr="00F53D8D">
              <w:rPr>
                <w:rFonts w:ascii="Times New Roman" w:eastAsia="Times New Roman" w:hAnsi="Times New Roman" w:cs="Times New Roman"/>
                <w:kern w:val="0"/>
                <w:sz w:val="32"/>
                <w:szCs w:val="24"/>
                <w:lang w:val="uk-UA" w:eastAsia="ru-RU"/>
              </w:rPr>
              <w:t>2.4.</w:t>
            </w: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32"/>
                <w:szCs w:val="24"/>
                <w:lang w:val="uk-UA" w:eastAsia="ru-RU"/>
              </w:rPr>
              <w:t>Аналіз результатів експериментального дослідження</w:t>
            </w: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150</w:t>
            </w:r>
          </w:p>
        </w:tc>
      </w:tr>
      <w:tr w:rsidR="00F53D8D" w:rsidRPr="00F53D8D" w:rsidTr="00F055AC">
        <w:tc>
          <w:tcPr>
            <w:tcW w:w="1188"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p>
        </w:tc>
        <w:tc>
          <w:tcPr>
            <w:tcW w:w="7740"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left="720" w:hanging="720"/>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32"/>
                <w:szCs w:val="20"/>
                <w:lang w:val="uk-UA" w:eastAsia="ru-RU"/>
              </w:rPr>
              <w:t>Висновки ........................................................................</w:t>
            </w:r>
          </w:p>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0"/>
                <w:lang w:val="uk-UA" w:eastAsia="ru-RU"/>
              </w:rPr>
            </w:pP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167</w:t>
            </w:r>
          </w:p>
        </w:tc>
      </w:tr>
      <w:tr w:rsidR="00F53D8D" w:rsidRPr="00F53D8D" w:rsidTr="00F055AC">
        <w:tc>
          <w:tcPr>
            <w:tcW w:w="8928" w:type="dxa"/>
            <w:gridSpan w:val="2"/>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b/>
                <w:kern w:val="0"/>
                <w:sz w:val="32"/>
                <w:szCs w:val="20"/>
                <w:lang w:val="uk-UA" w:eastAsia="ru-RU"/>
              </w:rPr>
            </w:pPr>
            <w:r w:rsidRPr="00F53D8D">
              <w:rPr>
                <w:rFonts w:ascii="Times New Roman" w:eastAsia="Times New Roman" w:hAnsi="Times New Roman" w:cs="Times New Roman"/>
                <w:b/>
                <w:kern w:val="0"/>
                <w:sz w:val="32"/>
                <w:szCs w:val="20"/>
                <w:lang w:val="uk-UA" w:eastAsia="ru-RU"/>
              </w:rPr>
              <w:t xml:space="preserve">Загальні висновки </w:t>
            </w:r>
          </w:p>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val="uk-UA" w:eastAsia="ru-RU"/>
              </w:rPr>
            </w:pP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173</w:t>
            </w:r>
          </w:p>
        </w:tc>
      </w:tr>
      <w:tr w:rsidR="00F53D8D" w:rsidRPr="00F53D8D" w:rsidTr="00F055AC">
        <w:tc>
          <w:tcPr>
            <w:tcW w:w="8928" w:type="dxa"/>
            <w:gridSpan w:val="2"/>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0"/>
                <w:lang w:val="uk-UA" w:eastAsia="ru-RU"/>
              </w:rPr>
            </w:pPr>
            <w:r w:rsidRPr="00F53D8D">
              <w:rPr>
                <w:rFonts w:ascii="Times New Roman" w:eastAsia="Times New Roman" w:hAnsi="Times New Roman" w:cs="Times New Roman"/>
                <w:b/>
                <w:kern w:val="0"/>
                <w:sz w:val="32"/>
                <w:szCs w:val="20"/>
                <w:lang w:val="uk-UA" w:eastAsia="ru-RU"/>
              </w:rPr>
              <w:t xml:space="preserve">Список використаних джерел </w:t>
            </w:r>
            <w:r w:rsidRPr="00F53D8D">
              <w:rPr>
                <w:rFonts w:ascii="Times New Roman" w:eastAsia="Times New Roman" w:hAnsi="Times New Roman" w:cs="Times New Roman"/>
                <w:kern w:val="0"/>
                <w:sz w:val="32"/>
                <w:szCs w:val="20"/>
                <w:lang w:val="uk-UA" w:eastAsia="ru-RU"/>
              </w:rPr>
              <w:t>.....................................................</w:t>
            </w:r>
          </w:p>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val="uk-UA" w:eastAsia="ru-RU"/>
              </w:rPr>
            </w:pP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177</w:t>
            </w:r>
          </w:p>
        </w:tc>
      </w:tr>
      <w:tr w:rsidR="00F53D8D" w:rsidRPr="00F53D8D" w:rsidTr="00F055AC">
        <w:tc>
          <w:tcPr>
            <w:tcW w:w="8928" w:type="dxa"/>
            <w:gridSpan w:val="2"/>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0"/>
                <w:lang w:val="uk-UA" w:eastAsia="ru-RU"/>
              </w:rPr>
            </w:pPr>
            <w:r w:rsidRPr="00F53D8D">
              <w:rPr>
                <w:rFonts w:ascii="Times New Roman" w:eastAsia="Times New Roman" w:hAnsi="Times New Roman" w:cs="Times New Roman"/>
                <w:b/>
                <w:kern w:val="0"/>
                <w:sz w:val="32"/>
                <w:szCs w:val="20"/>
                <w:lang w:val="uk-UA" w:eastAsia="ru-RU"/>
              </w:rPr>
              <w:t xml:space="preserve">Додатки </w:t>
            </w:r>
            <w:r w:rsidRPr="00F53D8D">
              <w:rPr>
                <w:rFonts w:ascii="Times New Roman" w:eastAsia="Times New Roman" w:hAnsi="Times New Roman" w:cs="Times New Roman"/>
                <w:kern w:val="0"/>
                <w:sz w:val="32"/>
                <w:szCs w:val="20"/>
                <w:lang w:val="uk-UA" w:eastAsia="ru-RU"/>
              </w:rPr>
              <w:t>............................................................................................</w:t>
            </w:r>
          </w:p>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kern w:val="0"/>
                <w:sz w:val="32"/>
                <w:szCs w:val="24"/>
                <w:lang w:val="uk-UA" w:eastAsia="ru-RU"/>
              </w:rPr>
            </w:pPr>
          </w:p>
        </w:tc>
        <w:tc>
          <w:tcPr>
            <w:tcW w:w="642" w:type="dxa"/>
            <w:tcBorders>
              <w:top w:val="nil"/>
              <w:left w:val="nil"/>
              <w:bottom w:val="nil"/>
              <w:right w:val="nil"/>
            </w:tcBorders>
          </w:tcPr>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tc>
      </w:tr>
    </w:tbl>
    <w:p w:rsidR="00F53D8D" w:rsidRPr="00F53D8D" w:rsidRDefault="00F53D8D" w:rsidP="00F53D8D">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p>
    <w:p w:rsidR="00F53D8D" w:rsidRPr="00F53D8D" w:rsidRDefault="00F53D8D" w:rsidP="00F53D8D">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2"/>
          <w:szCs w:val="24"/>
          <w:lang w:val="uk-UA" w:eastAsia="ru-RU"/>
        </w:rPr>
      </w:pPr>
      <w:r w:rsidRPr="00F53D8D">
        <w:rPr>
          <w:rFonts w:ascii="Times New Roman" w:eastAsia="Times New Roman" w:hAnsi="Times New Roman" w:cs="Times New Roman"/>
          <w:b/>
          <w:kern w:val="0"/>
          <w:sz w:val="28"/>
          <w:szCs w:val="24"/>
          <w:lang w:val="uk-UA" w:eastAsia="ru-RU"/>
        </w:rPr>
        <w:br w:type="page"/>
      </w:r>
      <w:r w:rsidRPr="00F53D8D">
        <w:rPr>
          <w:rFonts w:ascii="Times New Roman" w:eastAsia="Times New Roman" w:hAnsi="Times New Roman" w:cs="Times New Roman"/>
          <w:b/>
          <w:bCs/>
          <w:kern w:val="0"/>
          <w:sz w:val="32"/>
          <w:szCs w:val="24"/>
          <w:lang w:val="uk-UA" w:eastAsia="ru-RU"/>
        </w:rPr>
        <w:t>ВСТУП</w:t>
      </w:r>
    </w:p>
    <w:p w:rsidR="00F53D8D" w:rsidRPr="00F53D8D" w:rsidRDefault="00F53D8D" w:rsidP="00F53D8D">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0"/>
          <w:lang w:val="uk-UA" w:eastAsia="ru-RU"/>
        </w:rPr>
      </w:pP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 xml:space="preserve">Актуальність дослідження. </w:t>
      </w:r>
      <w:r w:rsidRPr="00F53D8D">
        <w:rPr>
          <w:rFonts w:ascii="Times New Roman" w:eastAsia="Times New Roman" w:hAnsi="Times New Roman" w:cs="Times New Roman"/>
          <w:bCs/>
          <w:kern w:val="0"/>
          <w:sz w:val="28"/>
          <w:szCs w:val="24"/>
          <w:lang w:val="uk-UA" w:eastAsia="ru-RU"/>
        </w:rPr>
        <w:t>На сучасному етапі розвитку освіта в Україні зазнає радикальних змін.</w:t>
      </w:r>
      <w:r w:rsidRPr="00F53D8D">
        <w:rPr>
          <w:rFonts w:ascii="Times New Roman" w:eastAsia="Times New Roman" w:hAnsi="Times New Roman" w:cs="Times New Roman"/>
          <w:b/>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Упродовж останнього десятиріччя в концептуальних підходах до її розбудови все виразніше утверджуються цінності гуманістичної педагогіки. На зміну жорсткій уніфікації загальноосвітніх навчальних закладів та суворій регламентації їх діяльності приходить диверсифікація та автономізація. Традиційна система освіти, орієнтована на трансляцію вчителем та засвоєння учнями певної суми знань, умінь і навичок, реформується в систему освіти, спрямовану на розвиток особистості школярів.</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Перетворення уніфікованої середньої школи на особистісно орієнтований загальноосвітній навчальний заклад вимагає пошуку нових підходів до формування змісту освіти, визначення її структури, а загалом – до управління навчально-виховним процесом на нових методологічних і теоретичних засадах. Зрозуміло, що зазначені процеси повинні розпочатися з початкової освіти як однієї з вихідних ланок становлення особистості. І вони вже розпочалися.</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Так, сьогодні ми маємо досить чітко окреслену законодавчу базу початкової освіти: закон  «Про загальну середню освіту» (1999 р.), «Державний стандарт початкової загальної освіти» (2000 р.), «Національну доктрину розвитку освіти» (2002 р.), в яких відображено тенденції до її гуманізації, передбачено заходи, спрямовані на забезпечення умов для збалансованого фізичного, розумового, емоційно-вольового, морального і соціального розвитку молодших школярів, накреслено орієнтир на виховання особистості, що здатна до самореалізації. Суттєво змінилися і методологія та теорія початкової освіти України: традиційний функціональний підхід, на якому ґрунтувалася радянська педагогічна наука, поступився місцем особистісно орієнтованим технологіям навчання та виховання. Значних змін зазнає і початкова школа. Згідно з новою нормативною базою освіти вона перетворюється на чотирирічну школу.</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Cs/>
          <w:kern w:val="0"/>
          <w:sz w:val="28"/>
          <w:szCs w:val="20"/>
          <w:lang w:val="uk-UA" w:eastAsia="ru-RU"/>
        </w:rPr>
        <w:t xml:space="preserve">Кардинальне реформування початкової освіти спричинило виникнення соціального попиту на вчителя, який не тільки опанував стереотипними прийомами педагогічної професії, але й виявляється спроможним до інноваційної професійної діяльності. Разом з тим, за даними теоретико-експериментальних досліджень (Є.Бондаревська, Л.Леонова, Л.Овсянникова О.Савченко та ін.), більшість учителів початкових класів, незалежно від стажу, відчувають серйозні труднощі у впровадженні освітніх інновацій.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Cs/>
          <w:kern w:val="0"/>
          <w:sz w:val="28"/>
          <w:szCs w:val="20"/>
          <w:lang w:val="uk-UA" w:eastAsia="ru-RU"/>
        </w:rPr>
        <w:t xml:space="preserve">Отже, існує реальна суперечність: є законодавча та наукова готовність інноваційно розв`язувати проблеми сучасної початкової освіти, але процес її реформування гальмується через недостатню підготовку освітян до роботи в початковій школі, що зазнає інноваційних перетворень. Розв`язання цієї суперечності розглядається науковцями як необхідна передумова успішності розбудови сучасної системи початкової освіти в Україні на гуманістичних і демократичних засадах. </w:t>
      </w:r>
    </w:p>
    <w:p w:rsidR="00F53D8D" w:rsidRPr="00F53D8D" w:rsidRDefault="00F53D8D" w:rsidP="00F53D8D">
      <w:pPr>
        <w:widowControl/>
        <w:tabs>
          <w:tab w:val="clear" w:pos="709"/>
          <w:tab w:val="left" w:pos="374"/>
          <w:tab w:val="left" w:pos="4253"/>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Cs/>
          <w:kern w:val="0"/>
          <w:sz w:val="28"/>
          <w:szCs w:val="20"/>
          <w:lang w:val="uk-UA" w:eastAsia="ru-RU"/>
        </w:rPr>
        <w:t>Як наслідок, традиційна система підготовки та перепідготовки педагогічних кадрів, зміст якої визначався орієнтацією на жорстко регламентований тип професійної діяльності, перестала  задовольняти потреби держави, суспільства та школи як у соціокультурному, так і в науково-змістовому й</w:t>
      </w:r>
      <w:r w:rsidRPr="00F53D8D">
        <w:rPr>
          <w:rFonts w:ascii="Times New Roman" w:eastAsia="Times New Roman" w:hAnsi="Times New Roman" w:cs="Times New Roman"/>
          <w:b/>
          <w:kern w:val="0"/>
          <w:sz w:val="28"/>
          <w:szCs w:val="20"/>
          <w:lang w:val="uk-UA" w:eastAsia="ru-RU"/>
        </w:rPr>
        <w:t xml:space="preserve"> </w:t>
      </w:r>
      <w:r w:rsidRPr="00F53D8D">
        <w:rPr>
          <w:rFonts w:ascii="Times New Roman" w:eastAsia="Times New Roman" w:hAnsi="Times New Roman" w:cs="Times New Roman"/>
          <w:bCs/>
          <w:kern w:val="0"/>
          <w:sz w:val="28"/>
          <w:szCs w:val="20"/>
          <w:lang w:val="uk-UA" w:eastAsia="ru-RU"/>
        </w:rPr>
        <w:t xml:space="preserve">організаційному планах. </w:t>
      </w:r>
    </w:p>
    <w:p w:rsidR="00F53D8D" w:rsidRPr="00F53D8D" w:rsidRDefault="00F53D8D" w:rsidP="00F53D8D">
      <w:pPr>
        <w:widowControl/>
        <w:tabs>
          <w:tab w:val="clear" w:pos="709"/>
          <w:tab w:val="left" w:pos="374"/>
          <w:tab w:val="left" w:pos="4253"/>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kern w:val="0"/>
          <w:sz w:val="28"/>
          <w:szCs w:val="20"/>
          <w:lang w:val="uk-UA" w:eastAsia="ru-RU"/>
        </w:rPr>
        <w:t xml:space="preserve">Переорієнтація системи безперервної освіти педагогів на потреби суспільства і школи у вчителі, що спроможний до створення, освоєння та впровадження в практику роботи педагогічних інновацій, актуалізувала дослідження проблеми становлення вчителя як суб`єкта освітніх нововведень. Умовно їх можна поділити на два напрями. Перший пов`язаний з вузівським етапом навчання майбутніх педагогів </w:t>
      </w:r>
      <w:r w:rsidRPr="00F53D8D">
        <w:rPr>
          <w:rFonts w:ascii="Times New Roman" w:eastAsia="Times New Roman" w:hAnsi="Times New Roman" w:cs="Times New Roman"/>
          <w:bCs/>
          <w:kern w:val="0"/>
          <w:sz w:val="28"/>
          <w:szCs w:val="20"/>
          <w:lang w:val="uk-UA" w:eastAsia="ru-RU"/>
        </w:rPr>
        <w:t xml:space="preserve">(І.Гавриш, В.Кваша, Л.Подимова, С.Поляков, Л.Седова, В.Сластьонін, О.Хомерики, Н.Юсуфбекова та ін.). </w:t>
      </w:r>
      <w:r w:rsidRPr="00F53D8D">
        <w:rPr>
          <w:rFonts w:ascii="Times New Roman" w:eastAsia="Times New Roman" w:hAnsi="Times New Roman" w:cs="Times New Roman"/>
          <w:kern w:val="0"/>
          <w:sz w:val="28"/>
          <w:szCs w:val="20"/>
          <w:lang w:val="uk-UA" w:eastAsia="ru-RU"/>
        </w:rPr>
        <w:t>У межах цього напряму виявлено організаційно-педагогічні умови й шляхи становлення майбутнього вчителя як суб`єкта інноваційної діяльності під час навчання в педагогічних вищих навчальних закладах</w:t>
      </w:r>
      <w:r w:rsidRPr="00F53D8D">
        <w:rPr>
          <w:rFonts w:ascii="Times New Roman" w:eastAsia="Times New Roman" w:hAnsi="Times New Roman" w:cs="Times New Roman"/>
          <w:b/>
          <w:bCs/>
          <w:kern w:val="0"/>
          <w:sz w:val="28"/>
          <w:szCs w:val="20"/>
          <w:lang w:val="uk-UA" w:eastAsia="ru-RU"/>
        </w:rPr>
        <w:t>.</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Cs/>
          <w:kern w:val="0"/>
          <w:sz w:val="28"/>
          <w:szCs w:val="24"/>
          <w:lang w:val="uk-UA" w:eastAsia="ru-RU"/>
        </w:rPr>
        <w:t>Другий</w:t>
      </w:r>
      <w:r w:rsidRPr="00F53D8D">
        <w:rPr>
          <w:rFonts w:ascii="Times New Roman" w:eastAsia="Times New Roman" w:hAnsi="Times New Roman" w:cs="Times New Roman"/>
          <w:kern w:val="0"/>
          <w:sz w:val="28"/>
          <w:szCs w:val="24"/>
          <w:lang w:val="uk-UA" w:eastAsia="ru-RU"/>
        </w:rPr>
        <w:t xml:space="preserve"> напрям відображує аспект становлення вчителя як суб`єкта освітніх нововведень в умовах післядипломної педагогічної освіти (К.Ангеловські, О.Козлова, Н.Клокар Ю.Коноржевський, В.Лазарєв, Л.Леонова, Л.Овсяннікова, М.Поташник  та ін.). Науково-дослідницька робота в межах цього напряму ще тільки розпочинається. Зокрема, невирішеними залишаються такі важливі питання, як підготовка  </w:t>
      </w:r>
      <w:r w:rsidRPr="00F53D8D">
        <w:rPr>
          <w:rFonts w:ascii="Times New Roman CYR" w:eastAsia="Times New Roman" w:hAnsi="Times New Roman CYR" w:cs="Times New Roman"/>
          <w:kern w:val="0"/>
          <w:sz w:val="28"/>
          <w:szCs w:val="24"/>
          <w:lang w:val="uk-UA" w:eastAsia="ru-RU"/>
        </w:rPr>
        <w:t>вчителів до впровадження в практику роботи загальноосвітніх навчальних закладів технології особистісно орієнтованого навчання та виховання. Невідкладного розв`язання вимагають і завдання перепідготовки вчителів, що працюють сьогодні в трирічній початковій школі (майже 75 тис. фахівців), з метою забезпечення їх готовності до роботи з 6-річними дітьми.</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CYR" w:eastAsia="Times New Roman" w:hAnsi="Times New Roman CYR" w:cs="Times New Roman"/>
          <w:kern w:val="0"/>
          <w:sz w:val="28"/>
          <w:szCs w:val="24"/>
          <w:lang w:val="uk-UA" w:eastAsia="ru-RU"/>
        </w:rPr>
        <w:t xml:space="preserve">Таким чином,  актуальність дисертаційного дослідження зумовлена необхідністю усунення суперечності між новим соціальним замовленням на вчителя, спроможного успішно працювати в початковій школі, що зазнає значних інноваційних перетворень, та відсутністю </w:t>
      </w:r>
      <w:r w:rsidRPr="00F53D8D">
        <w:rPr>
          <w:rFonts w:ascii="Times New Roman" w:eastAsia="Times New Roman" w:hAnsi="Times New Roman" w:cs="Times New Roman"/>
          <w:kern w:val="0"/>
          <w:sz w:val="28"/>
          <w:szCs w:val="24"/>
          <w:lang w:val="uk-UA" w:eastAsia="ru-RU"/>
        </w:rPr>
        <w:t xml:space="preserve">в системі науково-методичної роботи комплексу заходів (який у педагогічній інноватиці отримав назву </w:t>
      </w:r>
      <w:r w:rsidRPr="00F53D8D">
        <w:rPr>
          <w:rFonts w:ascii="Times New Roman" w:eastAsia="Times New Roman" w:hAnsi="Times New Roman" w:cs="Times New Roman"/>
          <w:iCs/>
          <w:kern w:val="0"/>
          <w:sz w:val="28"/>
          <w:szCs w:val="24"/>
          <w:lang w:val="uk-UA" w:eastAsia="ru-RU"/>
        </w:rPr>
        <w:t>інноваційного навчання),</w:t>
      </w:r>
      <w:r w:rsidRPr="00F53D8D">
        <w:rPr>
          <w:rFonts w:ascii="Times New Roman" w:eastAsia="Times New Roman" w:hAnsi="Times New Roman" w:cs="Times New Roman"/>
          <w:kern w:val="0"/>
          <w:sz w:val="28"/>
          <w:szCs w:val="24"/>
          <w:lang w:val="uk-UA" w:eastAsia="ru-RU"/>
        </w:rPr>
        <w:t xml:space="preserve"> спрямованих на підвищення кваліфікації вчителів шляхом освоєння ними  освітніх нововведень, що впроваджуються на державному рівні.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Cs/>
          <w:kern w:val="0"/>
          <w:sz w:val="28"/>
          <w:szCs w:val="20"/>
          <w:lang w:val="uk-UA" w:eastAsia="ru-RU"/>
        </w:rPr>
        <w:t xml:space="preserve">Зазначене й обумовило вибір теми нашого дослідження – «Освоєння вчителями початкової школи педагогічних інновацій в умовах внутрішньошкільної науково-методичної роботи».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4"/>
          <w:lang w:val="uk-UA" w:eastAsia="ru-RU"/>
        </w:rPr>
      </w:pPr>
      <w:r w:rsidRPr="00F53D8D">
        <w:rPr>
          <w:rFonts w:ascii="Times New Roman" w:eastAsia="Times New Roman" w:hAnsi="Times New Roman" w:cs="Times New Roman"/>
          <w:b/>
          <w:kern w:val="0"/>
          <w:sz w:val="28"/>
          <w:szCs w:val="24"/>
          <w:lang w:val="uk-UA" w:eastAsia="ru-RU"/>
        </w:rPr>
        <w:t xml:space="preserve">Зв’язок роботи з науковими програмами, планами, темами. </w:t>
      </w:r>
      <w:r w:rsidRPr="00F53D8D">
        <w:rPr>
          <w:rFonts w:ascii="Times New Roman" w:eastAsia="Times New Roman" w:hAnsi="Times New Roman" w:cs="Times New Roman"/>
          <w:kern w:val="0"/>
          <w:sz w:val="28"/>
          <w:szCs w:val="24"/>
          <w:lang w:val="uk-UA" w:eastAsia="ru-RU"/>
        </w:rPr>
        <w:t>Дисертаційне дослідження виконано відповідно до тематичного плану на</w:t>
      </w:r>
      <w:r w:rsidRPr="00F53D8D">
        <w:rPr>
          <w:rFonts w:ascii="Times New Roman" w:eastAsia="Times New Roman" w:hAnsi="Times New Roman" w:cs="Times New Roman"/>
          <w:kern w:val="0"/>
          <w:sz w:val="28"/>
          <w:szCs w:val="24"/>
          <w:lang w:val="uk-UA" w:eastAsia="ru-RU"/>
        </w:rPr>
        <w:softHyphen/>
        <w:t>укових досліджень Харківського державного педагогічного університету ім. Г.С. Сковороди за темою «Підвищення ефективності навчально-виховного процесу в середніх загальноосвітніх і вищих навчальних закладах» (РК № 1 – 20 0199 U 004104), включеного на конкурсній основі до коорди</w:t>
      </w:r>
      <w:r w:rsidRPr="00F53D8D">
        <w:rPr>
          <w:rFonts w:ascii="Times New Roman" w:eastAsia="Times New Roman" w:hAnsi="Times New Roman" w:cs="Times New Roman"/>
          <w:kern w:val="0"/>
          <w:sz w:val="28"/>
          <w:szCs w:val="24"/>
          <w:lang w:val="uk-UA" w:eastAsia="ru-RU"/>
        </w:rPr>
        <w:softHyphen/>
        <w:t>наційного плану найважливіших досліджень Міністерства освіти і науки України. Тему затверджено  Вченою радою Харківського державного педагогічного університету ім. Г. С. Сковороди  (протокол  №1 від 1 березня  2002 р.), узгоджено в Раді з координації наукових досліджень у галузі педагогіки та психології в Україні (протокол  №3  від 27 березня 2002 р.).</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Об`єкт дослідження</w:t>
      </w:r>
      <w:r w:rsidRPr="00F53D8D">
        <w:rPr>
          <w:rFonts w:ascii="Times New Roman" w:eastAsia="Times New Roman" w:hAnsi="Times New Roman" w:cs="Times New Roman"/>
          <w:kern w:val="0"/>
          <w:sz w:val="28"/>
          <w:szCs w:val="24"/>
          <w:lang w:val="uk-UA" w:eastAsia="ru-RU"/>
        </w:rPr>
        <w:t xml:space="preserve"> – процес становлення  вчителя початкових класів як суб`єкта інноваційної професійної діяльності в системі безперервної педагогічної освіти.</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Предмет дослідження</w:t>
      </w:r>
      <w:r w:rsidRPr="00F53D8D">
        <w:rPr>
          <w:rFonts w:ascii="Times New Roman" w:eastAsia="Times New Roman" w:hAnsi="Times New Roman" w:cs="Times New Roman"/>
          <w:kern w:val="0"/>
          <w:sz w:val="28"/>
          <w:szCs w:val="24"/>
          <w:lang w:val="uk-UA" w:eastAsia="ru-RU"/>
        </w:rPr>
        <w:t xml:space="preserve"> – технологія освоєння вчителями початкових класів освітніх нововведень в процесі внутрішньошкільної науково-методичної роботи.</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Мета дослідження</w:t>
      </w:r>
      <w:r w:rsidRPr="00F53D8D">
        <w:rPr>
          <w:rFonts w:ascii="Times New Roman" w:eastAsia="Times New Roman" w:hAnsi="Times New Roman" w:cs="Times New Roman"/>
          <w:kern w:val="0"/>
          <w:sz w:val="28"/>
          <w:szCs w:val="24"/>
          <w:lang w:val="uk-UA" w:eastAsia="ru-RU"/>
        </w:rPr>
        <w:t xml:space="preserve"> полягає в теоретичному обґрунтуванні та експериментальній перевірці технології освоєння вчителями початкових класів освітніх інновацій в умовах внутрішньошкільної науково-методичної роботи.</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В основу дисертаційного дослідження покладено </w:t>
      </w:r>
      <w:r w:rsidRPr="00F53D8D">
        <w:rPr>
          <w:rFonts w:ascii="Times New Roman" w:eastAsia="Times New Roman" w:hAnsi="Times New Roman" w:cs="Times New Roman"/>
          <w:b/>
          <w:kern w:val="0"/>
          <w:sz w:val="28"/>
          <w:szCs w:val="24"/>
          <w:lang w:val="uk-UA" w:eastAsia="ru-RU"/>
        </w:rPr>
        <w:t>припущення</w:t>
      </w:r>
      <w:r w:rsidRPr="00F53D8D">
        <w:rPr>
          <w:rFonts w:ascii="Times New Roman" w:eastAsia="Times New Roman" w:hAnsi="Times New Roman" w:cs="Times New Roman"/>
          <w:kern w:val="0"/>
          <w:sz w:val="28"/>
          <w:szCs w:val="24"/>
          <w:lang w:val="uk-UA" w:eastAsia="ru-RU"/>
        </w:rPr>
        <w:t xml:space="preserve"> про те, що освоєння вчителями початкових класів освітніх інновацій у процесі внутрішньошкільної науково-методичної роботи (інноваційне навчання педагогів) буде ефективним, якщо: </w:t>
      </w:r>
    </w:p>
    <w:p w:rsidR="00F53D8D" w:rsidRPr="00F53D8D" w:rsidRDefault="00F53D8D" w:rsidP="00F53D8D">
      <w:pPr>
        <w:widowControl/>
        <w:numPr>
          <w:ilvl w:val="0"/>
          <w:numId w:val="45"/>
        </w:numPr>
        <w:suppressAutoHyphens w:val="0"/>
        <w:spacing w:after="0" w:line="360" w:lineRule="auto"/>
        <w:ind w:left="714" w:hanging="357"/>
        <w:jc w:val="left"/>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28"/>
          <w:szCs w:val="20"/>
          <w:lang w:val="uk-UA" w:eastAsia="ru-RU"/>
        </w:rPr>
        <w:t>інноваційне навчання функціонує як цілісна система, що оптимально включена у внутрішньошкільну науково-методичну роботу завдяки розробці та реалізації технології освоєння вчителями початкових класів освітніх інновацій;</w:t>
      </w:r>
    </w:p>
    <w:p w:rsidR="00F53D8D" w:rsidRPr="00F53D8D" w:rsidRDefault="00F53D8D" w:rsidP="00F53D8D">
      <w:pPr>
        <w:widowControl/>
        <w:numPr>
          <w:ilvl w:val="0"/>
          <w:numId w:val="45"/>
        </w:numPr>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основною метою інноваційного навчання буде визнано підвищення професійної компетенції вчителів початкових класів шляхом освоєння методології, теорії та технології особистісно зорієнтованого навчання й виховання;</w:t>
      </w:r>
    </w:p>
    <w:p w:rsidR="00F53D8D" w:rsidRPr="00F53D8D" w:rsidRDefault="00F53D8D" w:rsidP="00F53D8D">
      <w:pPr>
        <w:widowControl/>
        <w:numPr>
          <w:ilvl w:val="0"/>
          <w:numId w:val="45"/>
        </w:numPr>
        <w:tabs>
          <w:tab w:val="num" w:pos="1080"/>
        </w:tabs>
        <w:suppressAutoHyphens w:val="0"/>
        <w:spacing w:after="0" w:line="360" w:lineRule="auto"/>
        <w:ind w:left="714" w:hanging="357"/>
        <w:jc w:val="left"/>
        <w:rPr>
          <w:rFonts w:ascii="Times New Roman" w:eastAsia="Times New Roman" w:hAnsi="Times New Roman" w:cs="Times New Roman"/>
          <w:i/>
          <w:kern w:val="0"/>
          <w:sz w:val="28"/>
          <w:szCs w:val="24"/>
          <w:lang w:val="uk-UA" w:eastAsia="ru-RU"/>
        </w:rPr>
      </w:pPr>
      <w:r w:rsidRPr="00F53D8D">
        <w:rPr>
          <w:rFonts w:ascii="Times New Roman" w:eastAsia="Times New Roman" w:hAnsi="Times New Roman" w:cs="Times New Roman"/>
          <w:kern w:val="0"/>
          <w:sz w:val="28"/>
          <w:szCs w:val="24"/>
          <w:lang w:val="uk-UA" w:eastAsia="ru-RU"/>
        </w:rPr>
        <w:t>інноваційне навчання педагогів спрямовується на становлення їх як суб`єктів освітніх інновацій завдяки застосуванню технології «культивування»;</w:t>
      </w:r>
    </w:p>
    <w:p w:rsidR="00F53D8D" w:rsidRPr="00F53D8D" w:rsidRDefault="00F53D8D" w:rsidP="00F53D8D">
      <w:pPr>
        <w:widowControl/>
        <w:numPr>
          <w:ilvl w:val="0"/>
          <w:numId w:val="45"/>
        </w:numPr>
        <w:tabs>
          <w:tab w:val="num" w:pos="1080"/>
        </w:tabs>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інноваційне навчання ґрунтується на принципах діяльнісного підходу із застосуванням системи педагогічних задач, змістом яких є</w:t>
      </w:r>
      <w:r w:rsidRPr="00F53D8D">
        <w:rPr>
          <w:rFonts w:ascii="Times New Roman" w:eastAsia="Times New Roman" w:hAnsi="Times New Roman" w:cs="Times New Roman"/>
          <w:b/>
          <w:bCs/>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освітні нововведення в початковій школі і які пред'являються у логіці їх поетапного ускладнення</w:t>
      </w:r>
      <w:r w:rsidRPr="00F53D8D">
        <w:rPr>
          <w:rFonts w:ascii="Times New Roman" w:eastAsia="Times New Roman" w:hAnsi="Times New Roman" w:cs="Times New Roman"/>
          <w:b/>
          <w:i/>
          <w:kern w:val="0"/>
          <w:sz w:val="28"/>
          <w:szCs w:val="24"/>
          <w:lang w:val="uk-UA" w:eastAsia="ru-RU"/>
        </w:rPr>
        <w:t>.</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Відповідно до проблеми, об`єкта, предмета, мети та гіпотези сформульовано основні </w:t>
      </w:r>
      <w:r w:rsidRPr="00F53D8D">
        <w:rPr>
          <w:rFonts w:ascii="Times New Roman" w:eastAsia="Times New Roman" w:hAnsi="Times New Roman" w:cs="Times New Roman"/>
          <w:b/>
          <w:kern w:val="0"/>
          <w:sz w:val="28"/>
          <w:szCs w:val="24"/>
          <w:lang w:val="uk-UA" w:eastAsia="ru-RU"/>
        </w:rPr>
        <w:t>завдання дослідження:</w:t>
      </w:r>
    </w:p>
    <w:p w:rsidR="00F53D8D" w:rsidRPr="00F53D8D" w:rsidRDefault="00F53D8D" w:rsidP="00F53D8D">
      <w:pPr>
        <w:widowControl/>
        <w:numPr>
          <w:ilvl w:val="0"/>
          <w:numId w:val="46"/>
        </w:numPr>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визначити понятійно-термінологічний апарат дослідження та проаналізувати основні підходи до розв`язання досліджуваної проблеми як на теоретичному, так і на практичному рівнях;</w:t>
      </w:r>
    </w:p>
    <w:p w:rsidR="00F53D8D" w:rsidRPr="00F53D8D" w:rsidRDefault="00F53D8D" w:rsidP="00F53D8D">
      <w:pPr>
        <w:widowControl/>
        <w:numPr>
          <w:ilvl w:val="0"/>
          <w:numId w:val="46"/>
        </w:numPr>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теоретично обґрунтувати технологію освоєння вчителями початкових класів освітніх інновацій у процесі внутрішньошкільної науково-методичної роботи; </w:t>
      </w:r>
    </w:p>
    <w:p w:rsidR="00F53D8D" w:rsidRPr="00F53D8D" w:rsidRDefault="00F53D8D" w:rsidP="00F53D8D">
      <w:pPr>
        <w:widowControl/>
        <w:numPr>
          <w:ilvl w:val="0"/>
          <w:numId w:val="46"/>
        </w:numPr>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експериментально перевірити ефективність технології освоєння вчителями початкових класів освітніх інновацій в умовах внутрішньошкільної науково-методичної роботи;</w:t>
      </w:r>
    </w:p>
    <w:p w:rsidR="00F53D8D" w:rsidRPr="00F53D8D" w:rsidRDefault="00F53D8D" w:rsidP="00F53D8D">
      <w:pPr>
        <w:widowControl/>
        <w:numPr>
          <w:ilvl w:val="0"/>
          <w:numId w:val="46"/>
        </w:numPr>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розробити методичні рекомендації для керівників загальноосвітніх навчальних закладів, керівників методичних об`єднань, вчителів початкових класів, викладачів і студентів вищих педагогічних навчальних закладів і співробітників інститутів післядипломної освіти педагогів з питань підготовки освітян до освоєння освітніх інновацій.</w:t>
      </w:r>
    </w:p>
    <w:p w:rsidR="00F53D8D" w:rsidRPr="00F53D8D" w:rsidRDefault="00F53D8D" w:rsidP="00F53D8D">
      <w:pPr>
        <w:widowControl/>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Методологічну основу дослідження</w:t>
      </w:r>
      <w:r w:rsidRPr="00F53D8D">
        <w:rPr>
          <w:rFonts w:ascii="Times New Roman" w:eastAsia="Times New Roman" w:hAnsi="Times New Roman" w:cs="Times New Roman"/>
          <w:kern w:val="0"/>
          <w:sz w:val="28"/>
          <w:szCs w:val="24"/>
          <w:lang w:val="uk-UA" w:eastAsia="ru-RU"/>
        </w:rPr>
        <w:t xml:space="preserve"> становлять: принципи і  закони діалектики, закони і категорії процесу пізнання, системний і діяльнісний підходи, загальнонаукова концепція розвитку інноваційних процесів у суспільстві, концептуальні положення гуманістичної педагогіки.</w:t>
      </w:r>
    </w:p>
    <w:p w:rsidR="00F53D8D" w:rsidRPr="00F53D8D" w:rsidRDefault="00F53D8D" w:rsidP="00F53D8D">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bCs/>
          <w:kern w:val="0"/>
          <w:sz w:val="28"/>
          <w:szCs w:val="24"/>
          <w:lang w:val="uk-UA" w:eastAsia="ru-RU"/>
        </w:rPr>
        <w:t>Теоретичною основою дослідження</w:t>
      </w:r>
      <w:r w:rsidRPr="00F53D8D">
        <w:rPr>
          <w:rFonts w:ascii="Times New Roman" w:eastAsia="Times New Roman" w:hAnsi="Times New Roman" w:cs="Times New Roman"/>
          <w:kern w:val="0"/>
          <w:sz w:val="28"/>
          <w:szCs w:val="24"/>
          <w:lang w:val="uk-UA" w:eastAsia="ru-RU"/>
        </w:rPr>
        <w:t xml:space="preserve"> є основні положення інноватики й педагогічної інноватики (К.Ангеловські, Дж.Бассет, Д.Гамильтон, Н.Гросс, Р.Едем, В.Загвязинський, В.Кваша, М.Кларин, Ю.Коноржевський, В.Лазарєв, Л.Подимова, М.Поташник, В.Сластьонін, А.Хаберман, О.Хомерики, Д.Чен, Н.Юсуфбекова та ін.), праці українських і зарубіжних вчених, присвячені питанням організації внутрішньошкільної науково-методичної роботи в сучасних умовах (М.Дробнохід,, А.Єрмола, І.Жерносєк, Ю.Конаржевський, С.Крисюк, В.Лизинський, О.Моїсеєв, О.Сидоренко,  Т.Шамова та ін.).  Принципове значення для нашого дослідження мали наукові праці, у яких розкриваються теоретичні та практичні надбання особистісно орієнтованої педагогіки (І.Бех, А.Маслоу, В.Пікельна, С.Подмазін, В.Рибалка, К.Роджерс, О.Савченко, В.Сєриков, В.Сухомлинський, О.Сухомлинська, І.Якиманська та ін.), висвітлюються закономірності та особливості організації навчально-виховного процесу дітей 6-річного віку (А.Богуш, З.Борисова, О.Кононко, С.Кучеров, В.Ликова, М.Львов, А.Пишкало, З.Плохій, Т.Поніманська, О.Проскура, О.Савченко та ін.), аналізуються теоретичні та технологічні аспекти проблеми забезпечення готовності вчителя до інноваційної професійної діяльності в системі безперервної педагогічної освіти (В.Кваша, О.Козлова, Н.Клокар, Л.Леонова, Л.Овсяннікова, Л.Подимова, С.Поляков,  Л.Седова, В.Сластьонін та ін.).</w:t>
      </w:r>
    </w:p>
    <w:p w:rsidR="00F53D8D" w:rsidRPr="00F53D8D" w:rsidRDefault="00F53D8D" w:rsidP="00F53D8D">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Cs/>
          <w:kern w:val="0"/>
          <w:sz w:val="28"/>
          <w:szCs w:val="24"/>
          <w:lang w:val="uk-UA" w:eastAsia="ru-RU"/>
        </w:rPr>
        <w:t>Досягненню мети</w:t>
      </w:r>
      <w:r w:rsidRPr="00F53D8D">
        <w:rPr>
          <w:rFonts w:ascii="Times New Roman" w:eastAsia="Times New Roman" w:hAnsi="Times New Roman" w:cs="Times New Roman"/>
          <w:b/>
          <w:kern w:val="0"/>
          <w:sz w:val="28"/>
          <w:szCs w:val="24"/>
          <w:lang w:val="uk-UA" w:eastAsia="ru-RU"/>
        </w:rPr>
        <w:t xml:space="preserve"> </w:t>
      </w:r>
      <w:r w:rsidRPr="00F53D8D">
        <w:rPr>
          <w:rFonts w:ascii="Times New Roman" w:eastAsia="Times New Roman" w:hAnsi="Times New Roman" w:cs="Times New Roman"/>
          <w:bCs/>
          <w:kern w:val="0"/>
          <w:sz w:val="28"/>
          <w:szCs w:val="24"/>
          <w:lang w:val="uk-UA" w:eastAsia="ru-RU"/>
        </w:rPr>
        <w:t xml:space="preserve">і розв`язанню поставлених завдань сприяло використання </w:t>
      </w:r>
      <w:r w:rsidRPr="00F53D8D">
        <w:rPr>
          <w:rFonts w:ascii="Times New Roman" w:eastAsia="Times New Roman" w:hAnsi="Times New Roman" w:cs="Times New Roman"/>
          <w:kern w:val="0"/>
          <w:sz w:val="28"/>
          <w:szCs w:val="24"/>
          <w:lang w:val="uk-UA" w:eastAsia="ru-RU"/>
        </w:rPr>
        <w:t xml:space="preserve">комплексу </w:t>
      </w:r>
      <w:r w:rsidRPr="00F53D8D">
        <w:rPr>
          <w:rFonts w:ascii="Times New Roman" w:eastAsia="Times New Roman" w:hAnsi="Times New Roman" w:cs="Times New Roman"/>
          <w:b/>
          <w:kern w:val="0"/>
          <w:sz w:val="28"/>
          <w:szCs w:val="24"/>
          <w:lang w:val="uk-UA" w:eastAsia="ru-RU"/>
        </w:rPr>
        <w:t>методів дослідження</w:t>
      </w:r>
      <w:r w:rsidRPr="00F53D8D">
        <w:rPr>
          <w:rFonts w:ascii="Times New Roman" w:eastAsia="Times New Roman" w:hAnsi="Times New Roman" w:cs="Times New Roman"/>
          <w:kern w:val="0"/>
          <w:sz w:val="28"/>
          <w:szCs w:val="24"/>
          <w:lang w:val="uk-UA" w:eastAsia="ru-RU"/>
        </w:rPr>
        <w:t xml:space="preserve">: </w:t>
      </w:r>
    </w:p>
    <w:p w:rsidR="00F53D8D" w:rsidRPr="00F53D8D" w:rsidRDefault="00F53D8D" w:rsidP="00F53D8D">
      <w:pPr>
        <w:widowControl/>
        <w:numPr>
          <w:ilvl w:val="0"/>
          <w:numId w:val="47"/>
        </w:numPr>
        <w:tabs>
          <w:tab w:val="clear" w:pos="709"/>
        </w:tabs>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i/>
          <w:kern w:val="0"/>
          <w:sz w:val="28"/>
          <w:szCs w:val="24"/>
          <w:lang w:val="uk-UA" w:eastAsia="ru-RU"/>
        </w:rPr>
        <w:t xml:space="preserve">теоретичних: </w:t>
      </w:r>
      <w:r w:rsidRPr="00F53D8D">
        <w:rPr>
          <w:rFonts w:ascii="Times New Roman" w:eastAsia="Times New Roman" w:hAnsi="Times New Roman" w:cs="Times New Roman"/>
          <w:kern w:val="0"/>
          <w:sz w:val="28"/>
          <w:szCs w:val="24"/>
          <w:lang w:val="uk-UA" w:eastAsia="ru-RU"/>
        </w:rPr>
        <w:t>методів ретроспективного, порівняльного та системного аналізу для зіставлення різних поглядів на досліджувану проблему, розгляду теоретичних питань з метою визначення понятійно-категоріального апарату дослідження, обґрунтування педагогічних умов і технології освоєння вчителями початкових класів освітніх інновацій;</w:t>
      </w:r>
    </w:p>
    <w:p w:rsidR="00F53D8D" w:rsidRPr="00F53D8D" w:rsidRDefault="00F53D8D" w:rsidP="00F53D8D">
      <w:pPr>
        <w:widowControl/>
        <w:numPr>
          <w:ilvl w:val="0"/>
          <w:numId w:val="47"/>
        </w:numPr>
        <w:tabs>
          <w:tab w:val="clear" w:pos="709"/>
        </w:tabs>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i/>
          <w:kern w:val="0"/>
          <w:sz w:val="28"/>
          <w:szCs w:val="24"/>
          <w:lang w:val="uk-UA" w:eastAsia="ru-RU"/>
        </w:rPr>
        <w:t>емпіричних</w:t>
      </w:r>
      <w:r w:rsidRPr="00F53D8D">
        <w:rPr>
          <w:rFonts w:ascii="Times New Roman" w:eastAsia="Times New Roman" w:hAnsi="Times New Roman" w:cs="Times New Roman"/>
          <w:kern w:val="0"/>
          <w:sz w:val="28"/>
          <w:szCs w:val="24"/>
          <w:lang w:val="uk-UA" w:eastAsia="ru-RU"/>
        </w:rPr>
        <w:t xml:space="preserve">: педагогічного експерименту для перевірки гіпотези дослідження, прогностичних методів (експертних оцінок, узагальнення незалежних характеристик),  діагностичних методів (анкетування, тестування, бесіди, опитування), обсерваційних методів (спостереження, самоспостереження,  самооцінки) для виявлення рівня готовності вчителів початкових класів до впровадження освітніх інновацій в навчально-виховний процес початкової школи;  </w:t>
      </w:r>
    </w:p>
    <w:p w:rsidR="00F53D8D" w:rsidRPr="00F53D8D" w:rsidRDefault="00F53D8D" w:rsidP="00F53D8D">
      <w:pPr>
        <w:widowControl/>
        <w:numPr>
          <w:ilvl w:val="0"/>
          <w:numId w:val="47"/>
        </w:numPr>
        <w:tabs>
          <w:tab w:val="clear" w:pos="709"/>
        </w:tabs>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i/>
          <w:kern w:val="0"/>
          <w:sz w:val="28"/>
          <w:szCs w:val="24"/>
          <w:lang w:val="uk-UA" w:eastAsia="ru-RU"/>
        </w:rPr>
        <w:t xml:space="preserve">методів математичної статистики </w:t>
      </w:r>
      <w:r w:rsidRPr="00F53D8D">
        <w:rPr>
          <w:rFonts w:ascii="Times New Roman" w:eastAsia="Times New Roman" w:hAnsi="Times New Roman" w:cs="Times New Roman"/>
          <w:kern w:val="0"/>
          <w:sz w:val="28"/>
          <w:szCs w:val="24"/>
          <w:lang w:val="uk-UA" w:eastAsia="ru-RU"/>
        </w:rPr>
        <w:t>для</w:t>
      </w:r>
      <w:r w:rsidRPr="00F53D8D">
        <w:rPr>
          <w:rFonts w:ascii="Times New Roman" w:eastAsia="Times New Roman" w:hAnsi="Times New Roman" w:cs="Times New Roman"/>
          <w:i/>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статистичного групування</w:t>
      </w:r>
      <w:r w:rsidRPr="00F53D8D">
        <w:rPr>
          <w:rFonts w:ascii="Times New Roman" w:eastAsia="Times New Roman" w:hAnsi="Times New Roman" w:cs="Times New Roman"/>
          <w:i/>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експериментальних даних і перевірки статистичної гіпотези.</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val="uk-UA" w:eastAsia="ru-RU"/>
        </w:rPr>
      </w:pPr>
      <w:r w:rsidRPr="00F53D8D">
        <w:rPr>
          <w:rFonts w:ascii="Times New Roman" w:eastAsia="Times New Roman" w:hAnsi="Times New Roman" w:cs="Times New Roman"/>
          <w:b/>
          <w:kern w:val="0"/>
          <w:sz w:val="28"/>
          <w:szCs w:val="20"/>
          <w:lang w:val="uk-UA" w:eastAsia="ru-RU"/>
        </w:rPr>
        <w:t xml:space="preserve">Експериментальна база та етапи дослідження.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28"/>
          <w:szCs w:val="20"/>
          <w:lang w:val="uk-UA" w:eastAsia="ru-RU"/>
        </w:rPr>
        <w:t>Дослідно-експериментальна робота виконувалася в загальноосвітніх навчальних закладах №№ 88, 105, 131, 171 м. Харкова, Зеленогайській загальноосвітній школі І-ІІІ ступеню, навчально-виховному комплексі №2 м.Дергачів Харківської області. Усього дослідженням було охоплено 875 учнів початкових шкіл і 145 педагогів.</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Дослідження здійснювалось в три етапи протягом 1994-2002 рр.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i/>
          <w:kern w:val="0"/>
          <w:sz w:val="28"/>
          <w:szCs w:val="20"/>
          <w:lang w:val="uk-UA" w:eastAsia="ru-RU"/>
        </w:rPr>
        <w:t>На першому етапі</w:t>
      </w:r>
      <w:r w:rsidRPr="00F53D8D">
        <w:rPr>
          <w:rFonts w:ascii="Times New Roman" w:eastAsia="Times New Roman" w:hAnsi="Times New Roman" w:cs="Times New Roman"/>
          <w:kern w:val="0"/>
          <w:sz w:val="28"/>
          <w:szCs w:val="20"/>
          <w:lang w:val="uk-UA" w:eastAsia="ru-RU"/>
        </w:rPr>
        <w:t xml:space="preserve"> (1994–1997 рр.) аналізувались наукові джерела за темою дослідження, вивчався стан підготовки вчителів початкових класів до освоєння освітніх інновацій, проводився констатуючий експеримент. </w:t>
      </w:r>
    </w:p>
    <w:p w:rsidR="00F53D8D" w:rsidRPr="00F53D8D" w:rsidRDefault="00F53D8D" w:rsidP="00F53D8D">
      <w:pPr>
        <w:widowControl/>
        <w:shd w:val="clear" w:color="auto" w:fill="FFFFFF"/>
        <w:tabs>
          <w:tab w:val="clear" w:pos="709"/>
          <w:tab w:val="left" w:pos="360"/>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i/>
          <w:kern w:val="0"/>
          <w:sz w:val="28"/>
          <w:szCs w:val="20"/>
          <w:lang w:val="uk-UA" w:eastAsia="ru-RU"/>
        </w:rPr>
        <w:t>На другому етапі</w:t>
      </w:r>
      <w:r w:rsidRPr="00F53D8D">
        <w:rPr>
          <w:rFonts w:ascii="Times New Roman" w:eastAsia="Times New Roman" w:hAnsi="Times New Roman" w:cs="Times New Roman"/>
          <w:kern w:val="0"/>
          <w:sz w:val="28"/>
          <w:szCs w:val="20"/>
          <w:lang w:val="uk-UA" w:eastAsia="ru-RU"/>
        </w:rPr>
        <w:t xml:space="preserve"> (1997-2000 рр.) здійснювалося теоретичне обґрунтування технології освоєння вчителями початкових класів освітніх інновацій у процесі внутрішньошкільної науково-методичної роботи,  виявлялись її компоненти, відбувалась її експериментальна перевірка.</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i/>
          <w:iCs/>
          <w:kern w:val="0"/>
          <w:sz w:val="28"/>
          <w:szCs w:val="20"/>
          <w:lang w:val="uk-UA" w:eastAsia="ru-RU"/>
        </w:rPr>
        <w:t>На третьому етапі</w:t>
      </w:r>
      <w:r w:rsidRPr="00F53D8D">
        <w:rPr>
          <w:rFonts w:ascii="Times New Roman" w:eastAsia="Times New Roman" w:hAnsi="Times New Roman" w:cs="Times New Roman"/>
          <w:kern w:val="0"/>
          <w:sz w:val="28"/>
          <w:szCs w:val="20"/>
          <w:lang w:val="uk-UA" w:eastAsia="ru-RU"/>
        </w:rPr>
        <w:t xml:space="preserve"> (2001-2002 рр.) продовжувалось експериментальне дослідження, аналізувалися й узагальнювалися його результати.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 xml:space="preserve">Наукова новизна </w:t>
      </w:r>
      <w:r w:rsidRPr="00F53D8D">
        <w:rPr>
          <w:rFonts w:ascii="Times New Roman" w:eastAsia="Times New Roman" w:hAnsi="Times New Roman" w:cs="Times New Roman"/>
          <w:kern w:val="0"/>
          <w:sz w:val="28"/>
          <w:szCs w:val="24"/>
          <w:lang w:val="uk-UA" w:eastAsia="ru-RU"/>
        </w:rPr>
        <w:t xml:space="preserve">результатів дослідження обумовлюється системним рівнем аналізу досліджуваної проблеми й полягає в тому, що </w:t>
      </w:r>
      <w:r w:rsidRPr="00F53D8D">
        <w:rPr>
          <w:rFonts w:ascii="Times New Roman" w:eastAsia="Times New Roman" w:hAnsi="Times New Roman" w:cs="Times New Roman"/>
          <w:i/>
          <w:kern w:val="0"/>
          <w:sz w:val="28"/>
          <w:szCs w:val="24"/>
          <w:lang w:val="uk-UA" w:eastAsia="ru-RU"/>
        </w:rPr>
        <w:t>вперше</w:t>
      </w:r>
      <w:r w:rsidRPr="00F53D8D">
        <w:rPr>
          <w:rFonts w:ascii="Times New Roman" w:eastAsia="Times New Roman" w:hAnsi="Times New Roman" w:cs="Times New Roman"/>
          <w:kern w:val="0"/>
          <w:sz w:val="28"/>
          <w:szCs w:val="24"/>
          <w:lang w:val="uk-UA" w:eastAsia="ru-RU"/>
        </w:rPr>
        <w:t xml:space="preserve"> визначено педагогічні умови ефективності інноваційного навчання освітян, спрямованого на освоєння ними освітніх інновацій; розроблено та теоретично обґрунтовано технологію освоєння вчителями початкових класів освітніх інновацій, експериментально визначено шляхи її реалізації в умовах внутрішньошкільної науково-методичної роботи. </w:t>
      </w:r>
      <w:r w:rsidRPr="00F53D8D">
        <w:rPr>
          <w:rFonts w:ascii="Times New Roman" w:eastAsia="Times New Roman" w:hAnsi="Times New Roman" w:cs="Times New Roman"/>
          <w:i/>
          <w:kern w:val="0"/>
          <w:sz w:val="28"/>
          <w:szCs w:val="24"/>
          <w:lang w:val="uk-UA" w:eastAsia="ru-RU"/>
        </w:rPr>
        <w:t>Подальшого розвитку</w:t>
      </w:r>
      <w:r w:rsidRPr="00F53D8D">
        <w:rPr>
          <w:rFonts w:ascii="Times New Roman" w:eastAsia="Times New Roman" w:hAnsi="Times New Roman" w:cs="Times New Roman"/>
          <w:kern w:val="0"/>
          <w:sz w:val="28"/>
          <w:szCs w:val="24"/>
          <w:lang w:val="uk-UA" w:eastAsia="ru-RU"/>
        </w:rPr>
        <w:t xml:space="preserve">  набули основні поняття педагогічної інноватики («інноваційне навчання», «освоєння освітніх інновацій», «директивні освітні інновації»,  «технологія культивування»  та ін.),  система критеріїв і показників визначення рівнів освоєння вчителями початкових класів педагогічних нововведень.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
          <w:kern w:val="0"/>
          <w:sz w:val="28"/>
          <w:szCs w:val="24"/>
          <w:lang w:val="uk-UA" w:eastAsia="ru-RU"/>
        </w:rPr>
        <w:t xml:space="preserve">Теоретична значущість </w:t>
      </w:r>
      <w:r w:rsidRPr="00F53D8D">
        <w:rPr>
          <w:rFonts w:ascii="Times New Roman" w:eastAsia="Times New Roman" w:hAnsi="Times New Roman" w:cs="Times New Roman"/>
          <w:kern w:val="0"/>
          <w:sz w:val="28"/>
          <w:szCs w:val="24"/>
          <w:lang w:val="uk-UA" w:eastAsia="ru-RU"/>
        </w:rPr>
        <w:t>дослідження</w:t>
      </w:r>
      <w:r w:rsidRPr="00F53D8D">
        <w:rPr>
          <w:rFonts w:ascii="Times New Roman" w:eastAsia="Times New Roman" w:hAnsi="Times New Roman" w:cs="Times New Roman"/>
          <w:b/>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 xml:space="preserve">полягає в психолого-педагогічному обґрунтуванні понять і категорій педагогічної інноватики, розробці й теоретичному обґрунтуванні технології освоєння вчителями початкових класів освітніх інновацій, в уточненні системи критеріїв і показників рівня освоєння педагогічних інновацій, у виявленні комплексу педагогічних умов, які впливають на ефективність освоєння вчителями початкових класів освітніх інновацій в умовах внутрішньошкільної науково-методичної роботи.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b/>
          <w:kern w:val="0"/>
          <w:sz w:val="28"/>
          <w:szCs w:val="20"/>
          <w:lang w:val="uk-UA" w:eastAsia="ru-RU"/>
        </w:rPr>
        <w:t xml:space="preserve">Практичне значення </w:t>
      </w:r>
      <w:r w:rsidRPr="00F53D8D">
        <w:rPr>
          <w:rFonts w:ascii="Times New Roman" w:eastAsia="Times New Roman" w:hAnsi="Times New Roman" w:cs="Times New Roman"/>
          <w:bCs/>
          <w:kern w:val="0"/>
          <w:sz w:val="28"/>
          <w:szCs w:val="20"/>
          <w:lang w:val="uk-UA" w:eastAsia="ru-RU"/>
        </w:rPr>
        <w:t xml:space="preserve">дисертаційного дослідження полягає в тому, що науково-методичні матеріали, підготовлені автором, можна використовувати в системі безперервної педагогічної освіти для розробки навчальних курсів і семінарів, проведення засідань методичних об`єднань та курсової перепідготовки освітян, діагностики та самодіагностики готовності студентів і вчителів загальноосвітніх навчальних закладів до освоєння освітніх інновацій з метою вдосконалення їх підготовки до здійснення інноваційної професійної діяльності. Технологія і методичні рекомендації, котрі пройшли дослідно-експериментальну перевірку, дозволяють осмислити і реалізувати педагогічні умови ефективного освоєння вчителями початкових класів освітніх нововведень, що особливо важливо в умовах  </w:t>
      </w:r>
      <w:r w:rsidRPr="00F53D8D">
        <w:rPr>
          <w:rFonts w:ascii="Times New Roman" w:eastAsia="Times New Roman" w:hAnsi="Times New Roman" w:cs="Times New Roman"/>
          <w:kern w:val="0"/>
          <w:sz w:val="28"/>
          <w:szCs w:val="20"/>
          <w:lang w:val="uk-UA" w:eastAsia="ru-RU"/>
        </w:rPr>
        <w:t xml:space="preserve"> реформування початкової освіти. Теоретичні положення і практичні напрацювання, які відображено в дисертаційному дослідженні, використовуються у процесі викладацької діяльності та науково-методичної роботи в Харківському обласному науково-методичному інституті безперервної освіти, Харківському державному педагогічному університеті ім. Г.С.Сковороди, загальноосвітніх навчальних закладах м. Харкова та Харківської області.</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
          <w:bCs/>
          <w:kern w:val="0"/>
          <w:sz w:val="28"/>
          <w:szCs w:val="20"/>
          <w:lang w:val="uk-UA" w:eastAsia="ru-RU"/>
        </w:rPr>
        <w:t>Особистий внесок автора</w:t>
      </w:r>
      <w:r w:rsidRPr="00F53D8D">
        <w:rPr>
          <w:rFonts w:ascii="Times New Roman" w:eastAsia="Times New Roman" w:hAnsi="Times New Roman" w:cs="Times New Roman"/>
          <w:b/>
          <w:kern w:val="0"/>
          <w:sz w:val="28"/>
          <w:szCs w:val="20"/>
          <w:lang w:val="uk-UA" w:eastAsia="ru-RU"/>
        </w:rPr>
        <w:t xml:space="preserve"> </w:t>
      </w:r>
      <w:r w:rsidRPr="00F53D8D">
        <w:rPr>
          <w:rFonts w:ascii="Times New Roman" w:eastAsia="Times New Roman" w:hAnsi="Times New Roman" w:cs="Times New Roman"/>
          <w:bCs/>
          <w:kern w:val="0"/>
          <w:sz w:val="28"/>
          <w:szCs w:val="20"/>
          <w:lang w:val="uk-UA" w:eastAsia="ru-RU"/>
        </w:rPr>
        <w:t>полягає у визначенні педагогічних умов ефективності інноваційного навчання вчителів початкових класів, спрямованого на освоєння освітніх інновацій, розробці та обґрунтуванні технології освоєння вчителями початкових класів освітніх нововведень, а також експериментальному визначенні шляхів її реалізації в умовах внутрішньошкільної науково-методичної роботи.</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
          <w:bCs/>
          <w:kern w:val="0"/>
          <w:sz w:val="28"/>
          <w:szCs w:val="20"/>
          <w:lang w:val="uk-UA" w:eastAsia="ru-RU"/>
        </w:rPr>
        <w:t>Апробація</w:t>
      </w:r>
      <w:r w:rsidRPr="00F53D8D">
        <w:rPr>
          <w:rFonts w:ascii="Times New Roman" w:eastAsia="Times New Roman" w:hAnsi="Times New Roman" w:cs="Times New Roman"/>
          <w:b/>
          <w:kern w:val="0"/>
          <w:sz w:val="28"/>
          <w:szCs w:val="20"/>
          <w:lang w:val="uk-UA" w:eastAsia="ru-RU"/>
        </w:rPr>
        <w:t xml:space="preserve"> </w:t>
      </w:r>
      <w:r w:rsidRPr="00F53D8D">
        <w:rPr>
          <w:rFonts w:ascii="Times New Roman" w:eastAsia="Times New Roman" w:hAnsi="Times New Roman" w:cs="Times New Roman"/>
          <w:bCs/>
          <w:kern w:val="0"/>
          <w:sz w:val="28"/>
          <w:szCs w:val="20"/>
          <w:lang w:val="uk-UA" w:eastAsia="ru-RU"/>
        </w:rPr>
        <w:t xml:space="preserve">результатів дослідження здійснювалась шляхом публікацій науково-методичних праць автора, виступів із доповідями, науковими повідомленнями на міжнародних, всеукраїнських та регіональних науково-практичних конференціях (Харків -1997, 1998, 1999, 2000, 2001, 2002, Полтава – 2000, Бєлгород – 2001).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ru-RU"/>
        </w:rPr>
      </w:pPr>
      <w:r w:rsidRPr="00F53D8D">
        <w:rPr>
          <w:rFonts w:ascii="Times New Roman" w:eastAsia="Times New Roman" w:hAnsi="Times New Roman" w:cs="Times New Roman"/>
          <w:bCs/>
          <w:kern w:val="0"/>
          <w:sz w:val="28"/>
          <w:szCs w:val="20"/>
          <w:lang w:val="uk-UA" w:eastAsia="ru-RU"/>
        </w:rPr>
        <w:t>Результати дослідження впроваджено в Харківському державному педагогічному університеті ім. Г.С.Сковороди, Харківському обласному науково-методичному інституті безперервної освіти, загальноосвітніх навчальних закладах  м. Харкова та Харківської області.</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0"/>
          <w:lang w:val="uk-UA" w:eastAsia="ru-RU"/>
        </w:rPr>
      </w:pPr>
      <w:r w:rsidRPr="00F53D8D">
        <w:rPr>
          <w:rFonts w:ascii="Times New Roman" w:eastAsia="Times New Roman" w:hAnsi="Times New Roman" w:cs="Times New Roman"/>
          <w:b/>
          <w:iCs/>
          <w:kern w:val="0"/>
          <w:sz w:val="28"/>
          <w:szCs w:val="20"/>
          <w:lang w:val="uk-UA" w:eastAsia="ru-RU"/>
        </w:rPr>
        <w:t>Структура дисертації</w:t>
      </w:r>
      <w:r w:rsidRPr="00F53D8D">
        <w:rPr>
          <w:rFonts w:ascii="Times New Roman" w:eastAsia="Times New Roman" w:hAnsi="Times New Roman" w:cs="Times New Roman"/>
          <w:b/>
          <w:i/>
          <w:kern w:val="0"/>
          <w:sz w:val="28"/>
          <w:szCs w:val="20"/>
          <w:lang w:val="uk-UA" w:eastAsia="ru-RU"/>
        </w:rPr>
        <w:t xml:space="preserve">. </w:t>
      </w:r>
      <w:r w:rsidRPr="00F53D8D">
        <w:rPr>
          <w:rFonts w:ascii="Times New Roman" w:eastAsia="Times New Roman" w:hAnsi="Times New Roman" w:cs="Times New Roman"/>
          <w:bCs/>
          <w:iCs/>
          <w:kern w:val="0"/>
          <w:sz w:val="28"/>
          <w:szCs w:val="20"/>
          <w:lang w:val="uk-UA" w:eastAsia="ru-RU"/>
        </w:rPr>
        <w:t>Робота складається з вступу, двох розділів, висновків до кожного розділу, загальних висновків, списку використаних джерел (251 найменування). Загальний обсяг дисертації – 176  сторінок (без додатків). Робота містить 20 таблиць,  15 рисунків.</w:t>
      </w:r>
    </w:p>
    <w:p w:rsidR="004E47FB" w:rsidRDefault="004E47FB" w:rsidP="00F53D8D">
      <w:pPr>
        <w:rPr>
          <w:lang w:val="uk-UA"/>
        </w:rPr>
      </w:pPr>
    </w:p>
    <w:p w:rsidR="00F53D8D" w:rsidRDefault="00F53D8D" w:rsidP="00F53D8D">
      <w:pPr>
        <w:rPr>
          <w:lang w:val="uk-UA"/>
        </w:rPr>
      </w:pPr>
    </w:p>
    <w:p w:rsidR="00F53D8D" w:rsidRDefault="00F53D8D" w:rsidP="00F53D8D">
      <w:pPr>
        <w:rPr>
          <w:lang w:val="uk-UA"/>
        </w:rPr>
      </w:pPr>
    </w:p>
    <w:p w:rsidR="00F53D8D" w:rsidRPr="00F53D8D" w:rsidRDefault="00F53D8D" w:rsidP="00F53D8D">
      <w:pPr>
        <w:widowControl/>
        <w:tabs>
          <w:tab w:val="clear" w:pos="709"/>
        </w:tabs>
        <w:suppressAutoHyphens w:val="0"/>
        <w:spacing w:after="120" w:line="240" w:lineRule="auto"/>
        <w:ind w:firstLine="0"/>
        <w:jc w:val="center"/>
        <w:rPr>
          <w:rFonts w:ascii="Times New Roman" w:eastAsia="Times New Roman" w:hAnsi="Times New Roman" w:cs="Times New Roman"/>
          <w:b/>
          <w:kern w:val="0"/>
          <w:sz w:val="32"/>
          <w:szCs w:val="24"/>
          <w:lang w:val="uk-UA" w:eastAsia="ru-RU"/>
        </w:rPr>
      </w:pPr>
      <w:r w:rsidRPr="00F53D8D">
        <w:rPr>
          <w:rFonts w:ascii="Times New Roman" w:eastAsia="Times New Roman" w:hAnsi="Times New Roman" w:cs="Times New Roman"/>
          <w:b/>
          <w:kern w:val="0"/>
          <w:sz w:val="32"/>
          <w:szCs w:val="24"/>
          <w:lang w:val="uk-UA" w:eastAsia="ru-RU"/>
        </w:rPr>
        <w:t>ЗАГАЛЬНІ ВИСНОВКИ</w:t>
      </w:r>
    </w:p>
    <w:p w:rsidR="00F53D8D" w:rsidRPr="00F53D8D" w:rsidRDefault="00F53D8D" w:rsidP="00F53D8D">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Теоретичний аналіз проблеми та отримані результати науково-експериментальної роботи дозволили зробити </w:t>
      </w:r>
      <w:r w:rsidRPr="00F53D8D">
        <w:rPr>
          <w:rFonts w:ascii="Times New Roman" w:eastAsia="Times New Roman" w:hAnsi="Times New Roman" w:cs="Times New Roman"/>
          <w:b/>
          <w:kern w:val="0"/>
          <w:sz w:val="28"/>
          <w:szCs w:val="24"/>
          <w:lang w:val="uk-UA" w:eastAsia="ru-RU"/>
        </w:rPr>
        <w:t>такі висновки:</w:t>
      </w:r>
    </w:p>
    <w:p w:rsidR="00F53D8D" w:rsidRPr="00F53D8D" w:rsidRDefault="00F53D8D" w:rsidP="00F53D8D">
      <w:pPr>
        <w:widowControl/>
        <w:tabs>
          <w:tab w:val="left" w:pos="0"/>
          <w:tab w:val="left" w:pos="18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CYR" w:eastAsia="Times New Roman" w:hAnsi="Times New Roman CYR" w:cs="Times New Roman"/>
          <w:kern w:val="0"/>
          <w:sz w:val="28"/>
          <w:szCs w:val="24"/>
          <w:lang w:val="uk-UA" w:eastAsia="ru-RU"/>
        </w:rPr>
        <w:tab/>
        <w:t xml:space="preserve">1. Встановлено, що в процесі впровадження нової освітньої парадигми в практику роботи загальноосвітніх навчальних закладів виникла реальна суперечність між законодавчими гарантіями та науковим забезпеченням інноваційного розв’язання проблем </w:t>
      </w:r>
      <w:r w:rsidRPr="00F53D8D">
        <w:rPr>
          <w:rFonts w:ascii="Times New Roman" w:eastAsia="Times New Roman" w:hAnsi="Times New Roman" w:cs="Times New Roman"/>
          <w:kern w:val="0"/>
          <w:sz w:val="28"/>
          <w:szCs w:val="24"/>
          <w:lang w:val="uk-UA" w:eastAsia="ru-RU"/>
        </w:rPr>
        <w:t xml:space="preserve">сучасної початкової школи, з одного боку,  і недостатнім рівнем готовності педагогічних кадрів до професійної діяльності в умовах кардинального реформування системи загальної освіти України, – з іншого. З’ясовано, що традиційні підходи до організації внутрішньошкільної науково-методичної роботи не задовольняють потреб сьогодення у всебічній підготовці вчителів початкових класів до освоєння педагогічних нововведень. Виявлено доцільність впровадження в систему науково-методичної роботи комплексу заходів, спрямованих на становлення вчителя як суб`єкта освітніх нововведень, що в педагогічній інноватиці отримав назву </w:t>
      </w:r>
      <w:r w:rsidRPr="00F53D8D">
        <w:rPr>
          <w:rFonts w:ascii="Times New Roman" w:eastAsia="Times New Roman" w:hAnsi="Times New Roman" w:cs="Times New Roman"/>
          <w:i/>
          <w:kern w:val="0"/>
          <w:sz w:val="28"/>
          <w:szCs w:val="24"/>
          <w:lang w:val="uk-UA" w:eastAsia="ru-RU"/>
        </w:rPr>
        <w:t>інноваційного навчання</w:t>
      </w:r>
      <w:r w:rsidRPr="00F53D8D">
        <w:rPr>
          <w:rFonts w:ascii="Times New Roman" w:eastAsia="Times New Roman" w:hAnsi="Times New Roman" w:cs="Times New Roman"/>
          <w:kern w:val="0"/>
          <w:sz w:val="28"/>
          <w:szCs w:val="24"/>
          <w:lang w:val="uk-UA" w:eastAsia="ru-RU"/>
        </w:rPr>
        <w:t>.</w:t>
      </w:r>
    </w:p>
    <w:p w:rsidR="00F53D8D" w:rsidRPr="00F53D8D" w:rsidRDefault="00F53D8D" w:rsidP="00F53D8D">
      <w:pPr>
        <w:widowControl/>
        <w:tabs>
          <w:tab w:val="left" w:pos="0"/>
          <w:tab w:val="left" w:pos="18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ab/>
        <w:t xml:space="preserve">2. Результати проведеного ретроспективного аналізу розвитку системи безперервної педагогічної освіти засвідчили наявність досвіду, який може бути корисним для практичного вирішення сучасних завдань добору науково обґрунтованого змісту, доцільних організаційних форм і ефективних методів інноваційного навчання вчителів початкових класів в Україні. Виявлено, що найперспективнішими в сучасному вітчизняному освітньому просторі є стратегії Шкіл професійного розвитку (ШПР), дослідницько-орієнтованої педагогічної освіти та персонологічної освіти вчителів. </w:t>
      </w:r>
    </w:p>
    <w:p w:rsidR="00F53D8D" w:rsidRPr="00F53D8D" w:rsidRDefault="00F53D8D" w:rsidP="00F53D8D">
      <w:pPr>
        <w:widowControl/>
        <w:tabs>
          <w:tab w:val="left" w:pos="0"/>
          <w:tab w:val="left" w:pos="18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ab/>
        <w:t>3. Встановлено, що інноваційне навчання  здійснюється за трьома напрямами: навчання як формування знань про методологічні засади, перспективні напрями, принципи створення нового в педагогічній теорії та освітній практиці; навчання як  освоєння педагогічних нововведень; навчання як підготовка до впровадження та розповсюдження освітніх інновацій. Теоретично обґрунтовано доцільність спрямування інноваційного навчання вчителів початкових класів на освоєння ними освітніх інновацій,  що впроваджуються в практику роботи початкової школи на державному рівні.</w:t>
      </w:r>
    </w:p>
    <w:p w:rsidR="00F53D8D" w:rsidRPr="00F53D8D" w:rsidRDefault="00F53D8D" w:rsidP="00F53D8D">
      <w:pPr>
        <w:widowControl/>
        <w:tabs>
          <w:tab w:val="left" w:pos="0"/>
          <w:tab w:val="left" w:pos="18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line="360" w:lineRule="auto"/>
        <w:ind w:firstLine="0"/>
        <w:rPr>
          <w:rFonts w:ascii="Times New Roman" w:eastAsia="Times New Roman" w:hAnsi="Times New Roman" w:cs="Times New Roman"/>
          <w:bCs/>
          <w:iCs/>
          <w:kern w:val="0"/>
          <w:sz w:val="28"/>
          <w:szCs w:val="24"/>
          <w:lang w:val="uk-UA" w:eastAsia="ru-RU"/>
        </w:rPr>
      </w:pPr>
      <w:r w:rsidRPr="00F53D8D">
        <w:rPr>
          <w:rFonts w:ascii="Times New Roman" w:eastAsia="Times New Roman" w:hAnsi="Times New Roman" w:cs="Times New Roman"/>
          <w:kern w:val="0"/>
          <w:sz w:val="28"/>
          <w:szCs w:val="24"/>
          <w:lang w:val="uk-UA" w:eastAsia="ru-RU"/>
        </w:rPr>
        <w:tab/>
        <w:t>4. Виявлено педагогічні умови ефективності освоєння вчителями початкової школи освітніх нововведень: а) інноваційне навчання функціонує як цілісна система завдяки розробці та реалізації відповідної технології,</w:t>
      </w:r>
      <w:r w:rsidRPr="00F53D8D">
        <w:rPr>
          <w:rFonts w:ascii="Times New Roman" w:eastAsia="Times New Roman" w:hAnsi="Times New Roman" w:cs="Times New Roman"/>
          <w:b/>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що оптимально включена у внутрішньошкільну науково-методичну роботу; б) метою інноваційного навчання визнано становлення вчителя як суб`єкта  педагогічних нововведень на основі впровадження технології «культивування»; в) інноваційне навчання спрямовано на підвищення професійної компетентності вчителів початкових класів шляхом освоєння методології, теорії та технології особистісно зорієнтованого навчання й виховання; г) інноваційне навчання ґрунтується на принципах діяльнісного підходу і передбачає застосування системи педагогічних задач, змістом яких є</w:t>
      </w:r>
      <w:r w:rsidRPr="00F53D8D">
        <w:rPr>
          <w:rFonts w:ascii="Times New Roman" w:eastAsia="Times New Roman" w:hAnsi="Times New Roman" w:cs="Times New Roman"/>
          <w:b/>
          <w:bCs/>
          <w:kern w:val="0"/>
          <w:sz w:val="28"/>
          <w:szCs w:val="24"/>
          <w:lang w:val="uk-UA" w:eastAsia="ru-RU"/>
        </w:rPr>
        <w:t xml:space="preserve"> </w:t>
      </w:r>
      <w:r w:rsidRPr="00F53D8D">
        <w:rPr>
          <w:rFonts w:ascii="Times New Roman" w:eastAsia="Times New Roman" w:hAnsi="Times New Roman" w:cs="Times New Roman"/>
          <w:kern w:val="0"/>
          <w:sz w:val="28"/>
          <w:szCs w:val="24"/>
          <w:lang w:val="uk-UA" w:eastAsia="ru-RU"/>
        </w:rPr>
        <w:t>освітні нововведення в початковій школі, і які пред'являються у логіці їх поетапного ускладнення</w:t>
      </w:r>
      <w:r w:rsidRPr="00F53D8D">
        <w:rPr>
          <w:rFonts w:ascii="Times New Roman" w:eastAsia="Times New Roman" w:hAnsi="Times New Roman" w:cs="Times New Roman"/>
          <w:b/>
          <w:i/>
          <w:kern w:val="0"/>
          <w:sz w:val="28"/>
          <w:szCs w:val="24"/>
          <w:lang w:val="uk-UA" w:eastAsia="ru-RU"/>
        </w:rPr>
        <w:t>.</w:t>
      </w:r>
    </w:p>
    <w:p w:rsidR="00F53D8D" w:rsidRPr="00F53D8D" w:rsidRDefault="00F53D8D" w:rsidP="00F53D8D">
      <w:pPr>
        <w:widowControl/>
        <w:tabs>
          <w:tab w:val="clear" w:pos="709"/>
        </w:tabs>
        <w:suppressAutoHyphens w:val="0"/>
        <w:spacing w:after="0" w:line="360" w:lineRule="auto"/>
        <w:ind w:firstLine="708"/>
        <w:rPr>
          <w:rFonts w:ascii="Times New Roman" w:eastAsia="Times New Roman" w:hAnsi="Times New Roman" w:cs="Times New Roman"/>
          <w:bCs/>
          <w:iCs/>
          <w:kern w:val="0"/>
          <w:sz w:val="28"/>
          <w:szCs w:val="24"/>
          <w:lang w:val="uk-UA" w:eastAsia="ru-RU"/>
        </w:rPr>
      </w:pPr>
      <w:r w:rsidRPr="00F53D8D">
        <w:rPr>
          <w:rFonts w:ascii="Times New Roman" w:eastAsia="Times New Roman" w:hAnsi="Times New Roman" w:cs="Times New Roman"/>
          <w:bCs/>
          <w:iCs/>
          <w:kern w:val="0"/>
          <w:sz w:val="28"/>
          <w:szCs w:val="24"/>
          <w:lang w:val="uk-UA" w:eastAsia="ru-RU"/>
        </w:rPr>
        <w:t>5. Теоретично обґрунтовано зміст компонентів технології освоєння вчителями початкових класів освітніх нововведень.</w:t>
      </w:r>
    </w:p>
    <w:p w:rsidR="00F53D8D" w:rsidRPr="00F53D8D" w:rsidRDefault="00F53D8D" w:rsidP="00F53D8D">
      <w:pPr>
        <w:widowControl/>
        <w:tabs>
          <w:tab w:val="clear" w:pos="709"/>
          <w:tab w:val="left" w:pos="3600"/>
        </w:tabs>
        <w:suppressAutoHyphens w:val="0"/>
        <w:spacing w:after="0" w:line="460" w:lineRule="exact"/>
        <w:ind w:firstLine="720"/>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28"/>
          <w:szCs w:val="20"/>
          <w:lang w:val="uk-UA" w:eastAsia="ru-RU"/>
        </w:rPr>
        <w:t xml:space="preserve">5.1 Цільовий компонент – становлення вчителя як суб’єкта педагогічних інновацій,  що впроваджуються в практику роботи початкової школи на державному рівні, – було конкретизовано у контексті технології «культивування» як комплекс взаємопов’язаних завдань: професійної самоактуалізації педагогів, прийняття ними цілей освітніх нововведень як особистісно значущих, опанування методологією, теорією і технологією інновацій.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4"/>
          <w:lang w:val="uk-UA" w:eastAsia="ru-RU"/>
        </w:rPr>
      </w:pPr>
      <w:r w:rsidRPr="00F53D8D">
        <w:rPr>
          <w:rFonts w:ascii="Times New Roman" w:eastAsia="Times New Roman" w:hAnsi="Times New Roman" w:cs="Times New Roman"/>
          <w:bCs/>
          <w:kern w:val="0"/>
          <w:sz w:val="28"/>
          <w:szCs w:val="24"/>
          <w:lang w:val="uk-UA" w:eastAsia="ru-RU"/>
        </w:rPr>
        <w:t xml:space="preserve">5.2. До змістового компоненту увійшли такі блоки-напрями, як підготовка вчителів до впровадження технології особистісно зорієнтованого навчання й виховання в практику роботи початкової школи, забезпечення готовності освітян до роботи з дітьми 6-річного віку, а також до використання 12-бальної системи оцінювання навчальних досягнень учнів. </w:t>
      </w:r>
    </w:p>
    <w:p w:rsidR="00F53D8D" w:rsidRPr="00F53D8D" w:rsidRDefault="00F53D8D" w:rsidP="00F53D8D">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bCs/>
          <w:kern w:val="0"/>
          <w:sz w:val="28"/>
          <w:szCs w:val="24"/>
          <w:lang w:val="uk-UA" w:eastAsia="ru-RU"/>
        </w:rPr>
        <w:t xml:space="preserve">5.3. Сутнісною складовою при розробці процесуально-діяльнісного компоненту виявилась система навчально-педагогічних задач, </w:t>
      </w:r>
      <w:r w:rsidRPr="00F53D8D">
        <w:rPr>
          <w:rFonts w:ascii="Times New Roman" w:eastAsia="Times New Roman" w:hAnsi="Times New Roman" w:cs="Times New Roman"/>
          <w:kern w:val="0"/>
          <w:sz w:val="28"/>
          <w:szCs w:val="24"/>
          <w:lang w:val="uk-UA" w:eastAsia="ru-RU"/>
        </w:rPr>
        <w:t>особистісно значущих за мотиваційною спрямованістю, комплексних за змістом, проблемно-пізнавальних за характером розумової діяльності, предметно-моделюючих за своїм складом.</w:t>
      </w:r>
    </w:p>
    <w:p w:rsidR="00F53D8D" w:rsidRPr="00F53D8D" w:rsidRDefault="00F53D8D" w:rsidP="00F53D8D">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 xml:space="preserve">5.4. Розробка контрольно–коригуючого компоненту передбачала створення  системи моніторингових і коригуючих  заходів, спрямованих на підвищення ефективності інноваційного навчання вчителів. </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5.5. Оцінно-результативний компонент включав в себе комплекс діагностичних процедур, спрямованих на виявлення динаміки показників рівня готовності вчителів початкових класів до впровадження освітніх інновацій.</w:t>
      </w:r>
    </w:p>
    <w:p w:rsidR="00F53D8D" w:rsidRPr="00F53D8D" w:rsidRDefault="00F53D8D" w:rsidP="00F53D8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F53D8D">
        <w:rPr>
          <w:rFonts w:ascii="Times New Roman" w:eastAsia="Times New Roman" w:hAnsi="Times New Roman" w:cs="Times New Roman"/>
          <w:kern w:val="0"/>
          <w:sz w:val="28"/>
          <w:szCs w:val="24"/>
          <w:lang w:val="uk-UA" w:eastAsia="ru-RU"/>
        </w:rPr>
        <w:t>6. Визначено етапи реалізації технології освоєння вчителями початкових класів освітніх інновацій (орієнтувальний, проблемно-пошуковий, моделюючий і творчий), цілі кожного етапу (досягнення педагогами певного рівня освоєння педагогічного нововведення) і відповідні цілям типи і класи навчально-педагогічних задач.</w:t>
      </w:r>
    </w:p>
    <w:p w:rsidR="00F53D8D" w:rsidRPr="00F53D8D" w:rsidRDefault="00F53D8D" w:rsidP="00F53D8D">
      <w:pPr>
        <w:widowControl/>
        <w:tabs>
          <w:tab w:val="clear" w:pos="709"/>
        </w:tabs>
        <w:suppressAutoHyphens w:val="0"/>
        <w:spacing w:after="0" w:line="360" w:lineRule="auto"/>
        <w:ind w:firstLine="720"/>
        <w:rPr>
          <w:rFonts w:ascii="Times New Roman" w:eastAsia="Times New Roman" w:hAnsi="Times New Roman" w:cs="Times New Roman"/>
          <w:i/>
          <w:kern w:val="0"/>
          <w:sz w:val="28"/>
          <w:szCs w:val="20"/>
          <w:lang w:val="uk-UA" w:eastAsia="ru-RU"/>
        </w:rPr>
      </w:pPr>
      <w:r w:rsidRPr="00F53D8D">
        <w:rPr>
          <w:rFonts w:ascii="Times New Roman" w:eastAsia="Times New Roman" w:hAnsi="Times New Roman" w:cs="Times New Roman"/>
          <w:kern w:val="0"/>
          <w:sz w:val="28"/>
          <w:szCs w:val="20"/>
          <w:lang w:val="uk-UA" w:eastAsia="ru-RU"/>
        </w:rPr>
        <w:t>7. Проведена експериментальна робота довела ефективність технології освоєння вчителями початкових класів педагогічних нововведень  і дозволила виявити систему заходів, що забезпечують можливість її реалізації в умовах внутрішньошкільної науково-методичної роботи.</w:t>
      </w:r>
    </w:p>
    <w:p w:rsidR="00F53D8D" w:rsidRPr="00F53D8D" w:rsidRDefault="00F53D8D" w:rsidP="00F53D8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53D8D">
        <w:rPr>
          <w:rFonts w:ascii="Times New Roman" w:eastAsia="Times New Roman" w:hAnsi="Times New Roman" w:cs="Times New Roman"/>
          <w:kern w:val="0"/>
          <w:sz w:val="28"/>
          <w:szCs w:val="20"/>
          <w:lang w:val="uk-UA" w:eastAsia="ru-RU"/>
        </w:rPr>
        <w:t xml:space="preserve">7.1.Доведено доцільність організації процесу становлення вчителя як суб’єкта освітніх нововведень на засадах технології «культивування». </w:t>
      </w:r>
      <w:r w:rsidRPr="00F53D8D">
        <w:rPr>
          <w:rFonts w:ascii="Times New Roman" w:eastAsia="Times New Roman" w:hAnsi="Times New Roman" w:cs="Times New Roman"/>
          <w:kern w:val="0"/>
          <w:sz w:val="28"/>
          <w:szCs w:val="28"/>
          <w:lang w:val="uk-UA" w:eastAsia="ru-RU"/>
        </w:rPr>
        <w:t>Про це, зокрема, свідчить динаміка зрушень у показниках рівня сформованості мотиваційної готовності до впровадження педагогічних інновацій у членів експериментальних і контрольних груп, що  відповідно становить: творчий рівень:  +8,4 %, +2,2 %;  евристичний рівень: +14,6 %,  0%; репродуктивний рівень: -16,6 %, +2,1 %; низький рівень: -6,2%, -4,3%.</w:t>
      </w:r>
    </w:p>
    <w:p w:rsidR="00F53D8D" w:rsidRPr="00F53D8D" w:rsidRDefault="00F53D8D" w:rsidP="00F53D8D">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53D8D">
        <w:rPr>
          <w:rFonts w:ascii="Times New Roman" w:eastAsia="Times New Roman" w:hAnsi="Times New Roman" w:cs="Times New Roman"/>
          <w:kern w:val="0"/>
          <w:sz w:val="28"/>
          <w:szCs w:val="20"/>
          <w:lang w:val="uk-UA" w:eastAsia="ru-RU"/>
        </w:rPr>
        <w:t>7.2.Виявлено доцільність використання в інноваційному навчанні вчителів системи навчально-педагогічних задач, змістом яких є педагогічні нововведення в початковій школі і які пред’являються за логікою поетапного ускладнення. Про це, зокрема, свідчить динаміка зрушень у показниках рівня сформованості знань теоретико-методологічних основ особистісно зорієнтованого навчання й виховання  членів експериментальних і контрольних груп, що відповідно становить: творчий рівень: + 8,3 %, 0 %; евристичний рівень: +12,5 %, + 2,1 %; репродуктивний рівень: - 12,5 %, 0 %; низький рівень: 8,4%,  -2,2 %. Динаміка зрушень у показниках рівня сформованості умінь щодо запровадження ідей особистісно зорієнтованого навчання й виховання в експериментальних і контрольних групах відповідно становить: творчий рівень: +10,4%, +2,2%; евристичний рівень: +8,3%, +2,2%; репродуктивний рівень: +14,5%, -2,2 %; низький рівень: -33,3%, 2,2%.</w:t>
      </w:r>
    </w:p>
    <w:p w:rsidR="00F53D8D" w:rsidRPr="00F53D8D" w:rsidRDefault="00F53D8D" w:rsidP="00F53D8D">
      <w:pPr>
        <w:widowControl/>
        <w:tabs>
          <w:tab w:val="clear" w:pos="709"/>
        </w:tabs>
        <w:suppressAutoHyphens w:val="0"/>
        <w:spacing w:after="0" w:line="360" w:lineRule="auto"/>
        <w:ind w:firstLine="708"/>
        <w:rPr>
          <w:rFonts w:ascii="Times New Roman CYR" w:eastAsia="Times New Roman" w:hAnsi="Times New Roman CYR" w:cs="Times New Roman"/>
          <w:kern w:val="0"/>
          <w:sz w:val="28"/>
          <w:szCs w:val="24"/>
          <w:lang w:val="uk-UA" w:eastAsia="ru-RU"/>
        </w:rPr>
      </w:pPr>
      <w:r w:rsidRPr="00F53D8D">
        <w:rPr>
          <w:rFonts w:ascii="Times New Roman" w:eastAsia="Times New Roman" w:hAnsi="Times New Roman" w:cs="Times New Roman"/>
          <w:bCs/>
          <w:iCs/>
          <w:kern w:val="0"/>
          <w:sz w:val="28"/>
          <w:szCs w:val="24"/>
          <w:lang w:val="uk-UA" w:eastAsia="ru-RU"/>
        </w:rPr>
        <w:t xml:space="preserve">8. </w:t>
      </w:r>
      <w:r w:rsidRPr="00F53D8D">
        <w:rPr>
          <w:rFonts w:ascii="Times New Roman CYR" w:eastAsia="Times New Roman" w:hAnsi="Times New Roman CYR" w:cs="Times New Roman"/>
          <w:kern w:val="0"/>
          <w:sz w:val="28"/>
          <w:szCs w:val="24"/>
          <w:lang w:val="uk-UA" w:eastAsia="ru-RU"/>
        </w:rPr>
        <w:t>У процесі наукового пошуку встановлено існування об’єктивної необхідності у подальшому дослідженні всього комплексу питань, що стосуються проблеми становлення вчителя початкових класів як суб`єкта інноваційної професійної діяльності.  До перспективних напрямів дослідження названої проблеми доцільно віднести питання конструювання змісту навчальних курсів з основ педагогічної інноватики та наукових педагогічних досліджень,  розробки відповідних педагогічних технологій, забезпечення умов для набуття вчителями досвіду створення  власних освітніх новацій.</w:t>
      </w:r>
    </w:p>
    <w:p w:rsidR="00F53D8D" w:rsidRDefault="00F53D8D" w:rsidP="00F53D8D">
      <w:pPr>
        <w:rPr>
          <w:lang w:val="uk-UA"/>
        </w:rPr>
      </w:pPr>
    </w:p>
    <w:p w:rsidR="00F53D8D" w:rsidRDefault="00F53D8D" w:rsidP="00F53D8D">
      <w:pPr>
        <w:rPr>
          <w:lang w:val="uk-UA"/>
        </w:rPr>
      </w:pPr>
    </w:p>
    <w:p w:rsidR="00F53D8D" w:rsidRPr="00F53D8D" w:rsidRDefault="00F53D8D" w:rsidP="00F53D8D">
      <w:pPr>
        <w:rPr>
          <w:lang w:val="uk-UA"/>
        </w:rPr>
      </w:pPr>
    </w:p>
    <w:sectPr w:rsidR="00F53D8D" w:rsidRPr="00F53D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F53D8D" w:rsidRPr="00F53D8D">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A70E5"/>
    <w:multiLevelType w:val="multilevel"/>
    <w:tmpl w:val="A2866EB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37517F"/>
    <w:multiLevelType w:val="hybridMultilevel"/>
    <w:tmpl w:val="8BB2BF32"/>
    <w:lvl w:ilvl="0" w:tplc="4ED0F7CE">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5E4F85"/>
    <w:multiLevelType w:val="hybridMultilevel"/>
    <w:tmpl w:val="239EE954"/>
    <w:lvl w:ilvl="0" w:tplc="D64467D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DF1D4B"/>
    <w:multiLevelType w:val="multilevel"/>
    <w:tmpl w:val="1BEC9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9017F6"/>
    <w:multiLevelType w:val="hybridMultilevel"/>
    <w:tmpl w:val="0DB67FAC"/>
    <w:lvl w:ilvl="0" w:tplc="0422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099E21AA"/>
    <w:multiLevelType w:val="multilevel"/>
    <w:tmpl w:val="4EC65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025221"/>
    <w:multiLevelType w:val="multilevel"/>
    <w:tmpl w:val="0706E50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80F3A82"/>
    <w:multiLevelType w:val="multilevel"/>
    <w:tmpl w:val="9FB4573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693111"/>
    <w:multiLevelType w:val="multilevel"/>
    <w:tmpl w:val="151E7C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3F0FDD"/>
    <w:multiLevelType w:val="hybridMultilevel"/>
    <w:tmpl w:val="5A48074A"/>
    <w:lvl w:ilvl="0" w:tplc="F1B8CCEA">
      <w:start w:val="1"/>
      <w:numFmt w:val="decimal"/>
      <w:lvlText w:val="%1."/>
      <w:lvlJc w:val="left"/>
      <w:pPr>
        <w:ind w:left="1429" w:hanging="360"/>
      </w:pPr>
      <w:rPr>
        <w:rFonts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1B4D1B42"/>
    <w:multiLevelType w:val="multilevel"/>
    <w:tmpl w:val="F3DE34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E0C7023"/>
    <w:multiLevelType w:val="multilevel"/>
    <w:tmpl w:val="986A9F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2710F38"/>
    <w:multiLevelType w:val="multilevel"/>
    <w:tmpl w:val="19DA1D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8026F5"/>
    <w:multiLevelType w:val="multilevel"/>
    <w:tmpl w:val="6BD2B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845808"/>
    <w:multiLevelType w:val="multilevel"/>
    <w:tmpl w:val="C3B2146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522888"/>
    <w:multiLevelType w:val="multilevel"/>
    <w:tmpl w:val="26862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2E1F51"/>
    <w:multiLevelType w:val="hybridMultilevel"/>
    <w:tmpl w:val="F60EFFBA"/>
    <w:lvl w:ilvl="0" w:tplc="7A6618D4">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8">
    <w:nsid w:val="2D071B23"/>
    <w:multiLevelType w:val="multilevel"/>
    <w:tmpl w:val="6E9815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E257408"/>
    <w:multiLevelType w:val="multilevel"/>
    <w:tmpl w:val="354ADF4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E524C23"/>
    <w:multiLevelType w:val="hybridMultilevel"/>
    <w:tmpl w:val="2AFEDEA0"/>
    <w:lvl w:ilvl="0" w:tplc="66A8D10C">
      <w:start w:val="1"/>
      <w:numFmt w:val="decimal"/>
      <w:lvlText w:val="%1."/>
      <w:lvlJc w:val="left"/>
      <w:pPr>
        <w:ind w:left="1429" w:hanging="360"/>
      </w:pPr>
      <w:rPr>
        <w:rFonts w:ascii="Trebuchet MS" w:hAnsi="Trebuchet MS" w:hint="default"/>
        <w:b/>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377D777A"/>
    <w:multiLevelType w:val="multilevel"/>
    <w:tmpl w:val="BCBE3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9D437AF"/>
    <w:multiLevelType w:val="multilevel"/>
    <w:tmpl w:val="EC122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4">
    <w:nsid w:val="3B394560"/>
    <w:multiLevelType w:val="multilevel"/>
    <w:tmpl w:val="577CB8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EF7214"/>
    <w:multiLevelType w:val="multilevel"/>
    <w:tmpl w:val="85966C34"/>
    <w:lvl w:ilvl="0">
      <w:start w:val="1"/>
      <w:numFmt w:val="decimal"/>
      <w:lvlText w:val="2.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1B2E29"/>
    <w:multiLevelType w:val="multilevel"/>
    <w:tmpl w:val="50E256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7">
    <w:nsid w:val="479D0A04"/>
    <w:multiLevelType w:val="multilevel"/>
    <w:tmpl w:val="C20E06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F37A9F"/>
    <w:multiLevelType w:val="multilevel"/>
    <w:tmpl w:val="D5D85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2861AE"/>
    <w:multiLevelType w:val="multilevel"/>
    <w:tmpl w:val="510455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C11622"/>
    <w:multiLevelType w:val="multilevel"/>
    <w:tmpl w:val="AAFC0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D7524E"/>
    <w:multiLevelType w:val="multilevel"/>
    <w:tmpl w:val="83C23E3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B5217D"/>
    <w:multiLevelType w:val="multilevel"/>
    <w:tmpl w:val="031E1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C4079AC"/>
    <w:multiLevelType w:val="multilevel"/>
    <w:tmpl w:val="209670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400B2B"/>
    <w:multiLevelType w:val="multilevel"/>
    <w:tmpl w:val="5B5C3780"/>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28D27A2"/>
    <w:multiLevelType w:val="multilevel"/>
    <w:tmpl w:val="3348BA4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BE35FC"/>
    <w:multiLevelType w:val="hybridMultilevel"/>
    <w:tmpl w:val="3028BE88"/>
    <w:lvl w:ilvl="0" w:tplc="DEDC2542">
      <w:start w:val="65535"/>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81B4374"/>
    <w:multiLevelType w:val="multilevel"/>
    <w:tmpl w:val="E3966D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8782FE7"/>
    <w:multiLevelType w:val="multilevel"/>
    <w:tmpl w:val="DA56D13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3261C7"/>
    <w:multiLevelType w:val="multilevel"/>
    <w:tmpl w:val="F2D0AABC"/>
    <w:lvl w:ilvl="0">
      <w:start w:val="1"/>
      <w:numFmt w:val="bullet"/>
      <w:lvlText w:val=""/>
      <w:lvlJc w:val="left"/>
      <w:pPr>
        <w:tabs>
          <w:tab w:val="num" w:pos="720"/>
        </w:tabs>
        <w:ind w:left="720" w:hanging="360"/>
      </w:pPr>
      <w:rPr>
        <w:rFonts w:ascii="Symbol" w:hAnsi="Symbol" w:hint="default"/>
      </w:rPr>
    </w:lvl>
    <w:lvl w:ilvl="1">
      <w:start w:val="83"/>
      <w:numFmt w:val="decimal"/>
      <w:lvlText w:val="%2."/>
      <w:lvlJc w:val="left"/>
      <w:pPr>
        <w:tabs>
          <w:tab w:val="num" w:pos="2220"/>
        </w:tabs>
        <w:ind w:left="2220" w:hanging="114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21">
    <w:nsid w:val="65B81A03"/>
    <w:multiLevelType w:val="multilevel"/>
    <w:tmpl w:val="4A064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5F23AE0"/>
    <w:multiLevelType w:val="hybridMultilevel"/>
    <w:tmpl w:val="105864A6"/>
    <w:lvl w:ilvl="0" w:tplc="F134F852">
      <w:start w:val="1"/>
      <w:numFmt w:val="decimal"/>
      <w:lvlText w:val="%1."/>
      <w:lvlJc w:val="left"/>
      <w:pPr>
        <w:ind w:left="2073"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667A14E2"/>
    <w:multiLevelType w:val="multilevel"/>
    <w:tmpl w:val="CE8E9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981196"/>
    <w:multiLevelType w:val="multilevel"/>
    <w:tmpl w:val="DBCA5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109"/>
  </w:num>
  <w:num w:numId="8">
    <w:abstractNumId w:val="95"/>
  </w:num>
  <w:num w:numId="9">
    <w:abstractNumId w:val="88"/>
  </w:num>
  <w:num w:numId="10">
    <w:abstractNumId w:val="82"/>
  </w:num>
  <w:num w:numId="11">
    <w:abstractNumId w:val="105"/>
  </w:num>
  <w:num w:numId="12">
    <w:abstractNumId w:val="114"/>
  </w:num>
  <w:num w:numId="13">
    <w:abstractNumId w:val="117"/>
  </w:num>
  <w:num w:numId="14">
    <w:abstractNumId w:val="98"/>
  </w:num>
  <w:num w:numId="15">
    <w:abstractNumId w:val="87"/>
  </w:num>
  <w:num w:numId="16">
    <w:abstractNumId w:val="93"/>
  </w:num>
  <w:num w:numId="17">
    <w:abstractNumId w:val="121"/>
  </w:num>
  <w:num w:numId="18">
    <w:abstractNumId w:val="115"/>
  </w:num>
  <w:num w:numId="19">
    <w:abstractNumId w:val="113"/>
  </w:num>
  <w:num w:numId="20">
    <w:abstractNumId w:val="104"/>
  </w:num>
  <w:num w:numId="21">
    <w:abstractNumId w:val="111"/>
  </w:num>
  <w:num w:numId="22">
    <w:abstractNumId w:val="94"/>
  </w:num>
  <w:num w:numId="23">
    <w:abstractNumId w:val="112"/>
  </w:num>
  <w:num w:numId="24">
    <w:abstractNumId w:val="91"/>
  </w:num>
  <w:num w:numId="25">
    <w:abstractNumId w:val="69"/>
  </w:num>
  <w:num w:numId="26">
    <w:abstractNumId w:val="118"/>
  </w:num>
  <w:num w:numId="27">
    <w:abstractNumId w:val="102"/>
  </w:num>
  <w:num w:numId="28">
    <w:abstractNumId w:val="77"/>
  </w:num>
  <w:num w:numId="29">
    <w:abstractNumId w:val="110"/>
  </w:num>
  <w:num w:numId="30">
    <w:abstractNumId w:val="123"/>
  </w:num>
  <w:num w:numId="31">
    <w:abstractNumId w:val="90"/>
  </w:num>
  <w:num w:numId="32">
    <w:abstractNumId w:val="108"/>
  </w:num>
  <w:num w:numId="33">
    <w:abstractNumId w:val="96"/>
  </w:num>
  <w:num w:numId="34">
    <w:abstractNumId w:val="99"/>
  </w:num>
  <w:num w:numId="35">
    <w:abstractNumId w:val="101"/>
  </w:num>
  <w:num w:numId="36">
    <w:abstractNumId w:val="80"/>
  </w:num>
  <w:num w:numId="37">
    <w:abstractNumId w:val="124"/>
  </w:num>
  <w:num w:numId="38">
    <w:abstractNumId w:val="97"/>
  </w:num>
  <w:num w:numId="39">
    <w:abstractNumId w:val="79"/>
  </w:num>
  <w:num w:numId="40">
    <w:abstractNumId w:val="122"/>
  </w:num>
  <w:num w:numId="41">
    <w:abstractNumId w:val="100"/>
  </w:num>
  <w:num w:numId="42">
    <w:abstractNumId w:val="89"/>
  </w:num>
  <w:num w:numId="43">
    <w:abstractNumId w:val="75"/>
  </w:num>
  <w:num w:numId="44">
    <w:abstractNumId w:val="116"/>
  </w:num>
  <w:num w:numId="45">
    <w:abstractNumId w:val="119"/>
  </w:num>
  <w:num w:numId="46">
    <w:abstractNumId w:val="106"/>
  </w:num>
  <w:num w:numId="47">
    <w:abstractNumId w:val="7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1B670-710B-4CE8-8EC8-6E815F85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16</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2021-03-16T13:10:00Z</dcterms:created>
  <dcterms:modified xsi:type="dcterms:W3CDTF">2021-03-17T08:28:00Z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