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7401CF" w:rsidRDefault="007401CF" w:rsidP="007401CF">
      <w:pPr>
        <w:spacing w:line="360" w:lineRule="auto"/>
        <w:jc w:val="center"/>
        <w:rPr>
          <w:sz w:val="28"/>
          <w:szCs w:val="28"/>
        </w:rPr>
      </w:pPr>
      <w:bookmarkStart w:id="1" w:name="_GoBack"/>
      <w:bookmarkEnd w:id="1"/>
      <w:r>
        <w:rPr>
          <w:sz w:val="28"/>
          <w:szCs w:val="28"/>
        </w:rPr>
        <w:t xml:space="preserve">ХАРЬКОВСКИЙ НАЦИОНАЛЬНЫЙ УНИВЕРСИТЕТ </w:t>
      </w:r>
    </w:p>
    <w:p w:rsidR="007401CF" w:rsidRDefault="007401CF" w:rsidP="007401CF">
      <w:pPr>
        <w:spacing w:line="360" w:lineRule="auto"/>
        <w:jc w:val="center"/>
        <w:rPr>
          <w:sz w:val="28"/>
          <w:szCs w:val="28"/>
        </w:rPr>
      </w:pPr>
      <w:r>
        <w:rPr>
          <w:sz w:val="28"/>
          <w:szCs w:val="28"/>
        </w:rPr>
        <w:t>ИМ. В.Н. КАРАЗИНА</w:t>
      </w:r>
    </w:p>
    <w:p w:rsidR="007401CF" w:rsidRDefault="007401CF" w:rsidP="007401CF">
      <w:pPr>
        <w:spacing w:line="360" w:lineRule="auto"/>
        <w:rPr>
          <w:sz w:val="28"/>
          <w:szCs w:val="28"/>
        </w:rPr>
      </w:pPr>
    </w:p>
    <w:p w:rsidR="007401CF" w:rsidRDefault="007401CF" w:rsidP="007401CF">
      <w:pPr>
        <w:spacing w:line="360" w:lineRule="auto"/>
        <w:jc w:val="right"/>
        <w:rPr>
          <w:sz w:val="28"/>
          <w:szCs w:val="28"/>
        </w:rPr>
      </w:pPr>
    </w:p>
    <w:p w:rsidR="007401CF" w:rsidRDefault="007401CF" w:rsidP="007401CF">
      <w:pPr>
        <w:spacing w:line="360" w:lineRule="auto"/>
        <w:jc w:val="right"/>
        <w:rPr>
          <w:sz w:val="28"/>
          <w:szCs w:val="28"/>
        </w:rPr>
      </w:pPr>
      <w:r>
        <w:rPr>
          <w:sz w:val="28"/>
          <w:szCs w:val="28"/>
        </w:rPr>
        <w:t>На правах рукописи</w:t>
      </w:r>
    </w:p>
    <w:p w:rsidR="007401CF" w:rsidRDefault="007401CF" w:rsidP="007401CF">
      <w:pPr>
        <w:spacing w:line="360" w:lineRule="auto"/>
        <w:rPr>
          <w:sz w:val="28"/>
          <w:szCs w:val="28"/>
        </w:rPr>
      </w:pPr>
    </w:p>
    <w:p w:rsidR="007401CF" w:rsidRDefault="007401CF" w:rsidP="007401CF">
      <w:pPr>
        <w:spacing w:line="360" w:lineRule="auto"/>
        <w:jc w:val="center"/>
        <w:rPr>
          <w:sz w:val="28"/>
          <w:szCs w:val="28"/>
        </w:rPr>
      </w:pPr>
      <w:r>
        <w:rPr>
          <w:sz w:val="28"/>
          <w:szCs w:val="28"/>
        </w:rPr>
        <w:t>БАРТАШЕВА АННА ИГОРЕВНА</w:t>
      </w:r>
    </w:p>
    <w:p w:rsidR="007401CF" w:rsidRDefault="007401CF" w:rsidP="007401CF">
      <w:pPr>
        <w:spacing w:line="360" w:lineRule="auto"/>
        <w:jc w:val="center"/>
        <w:rPr>
          <w:sz w:val="28"/>
          <w:szCs w:val="28"/>
        </w:rPr>
      </w:pPr>
    </w:p>
    <w:p w:rsidR="007401CF" w:rsidRDefault="007401CF" w:rsidP="007401CF">
      <w:pPr>
        <w:spacing w:line="360" w:lineRule="auto"/>
        <w:jc w:val="center"/>
        <w:rPr>
          <w:sz w:val="28"/>
          <w:szCs w:val="28"/>
        </w:rPr>
      </w:pPr>
    </w:p>
    <w:p w:rsidR="007401CF" w:rsidRDefault="007401CF" w:rsidP="007401CF">
      <w:pPr>
        <w:spacing w:line="360" w:lineRule="auto"/>
        <w:jc w:val="right"/>
        <w:rPr>
          <w:sz w:val="28"/>
          <w:szCs w:val="28"/>
        </w:rPr>
      </w:pPr>
      <w:r>
        <w:rPr>
          <w:sz w:val="28"/>
          <w:szCs w:val="28"/>
        </w:rPr>
        <w:t>УДК 821.111’22</w:t>
      </w:r>
    </w:p>
    <w:p w:rsidR="007401CF" w:rsidRDefault="007401CF" w:rsidP="007401CF">
      <w:pPr>
        <w:spacing w:line="360" w:lineRule="auto"/>
        <w:jc w:val="center"/>
        <w:rPr>
          <w:sz w:val="28"/>
          <w:szCs w:val="28"/>
        </w:rPr>
      </w:pPr>
    </w:p>
    <w:p w:rsidR="007401CF" w:rsidRDefault="007401CF" w:rsidP="007401CF">
      <w:pPr>
        <w:pStyle w:val="afffffffa"/>
        <w:jc w:val="center"/>
        <w:rPr>
          <w:szCs w:val="28"/>
        </w:rPr>
      </w:pPr>
      <w:r>
        <w:rPr>
          <w:szCs w:val="28"/>
        </w:rPr>
        <w:t xml:space="preserve">ВЗАИМОДЕЙСТВИЕ </w:t>
      </w:r>
    </w:p>
    <w:p w:rsidR="007401CF" w:rsidRDefault="007401CF" w:rsidP="007401CF">
      <w:pPr>
        <w:pStyle w:val="afffffffa"/>
        <w:jc w:val="center"/>
        <w:rPr>
          <w:szCs w:val="28"/>
        </w:rPr>
      </w:pPr>
      <w:r>
        <w:rPr>
          <w:szCs w:val="28"/>
        </w:rPr>
        <w:t xml:space="preserve">НЕВЕРБАЛЬНЫХ И ВЕРБАЛЬНЫХ КОМПОНЕНТОВ </w:t>
      </w:r>
    </w:p>
    <w:p w:rsidR="007401CF" w:rsidRDefault="007401CF" w:rsidP="007401CF">
      <w:pPr>
        <w:pStyle w:val="afffffffa"/>
        <w:jc w:val="center"/>
        <w:rPr>
          <w:szCs w:val="28"/>
        </w:rPr>
      </w:pPr>
      <w:r>
        <w:rPr>
          <w:szCs w:val="28"/>
        </w:rPr>
        <w:t xml:space="preserve">СИТУАЦИИ КОММУНИКАТИВНОГО ДОМИНИРОВАНИЯ </w:t>
      </w:r>
    </w:p>
    <w:p w:rsidR="007401CF" w:rsidRDefault="007401CF" w:rsidP="007401CF">
      <w:pPr>
        <w:pStyle w:val="afffffffa"/>
        <w:jc w:val="center"/>
        <w:rPr>
          <w:szCs w:val="28"/>
        </w:rPr>
      </w:pPr>
      <w:r>
        <w:rPr>
          <w:szCs w:val="28"/>
        </w:rPr>
        <w:t>В АНГЛОЯЗЫЧНОМ ДИСКУРСЕ</w:t>
      </w:r>
    </w:p>
    <w:p w:rsidR="007401CF" w:rsidRDefault="007401CF" w:rsidP="007401CF">
      <w:pPr>
        <w:spacing w:line="360" w:lineRule="auto"/>
        <w:jc w:val="center"/>
        <w:rPr>
          <w:sz w:val="28"/>
          <w:szCs w:val="28"/>
        </w:rPr>
      </w:pPr>
    </w:p>
    <w:p w:rsidR="007401CF" w:rsidRDefault="007401CF" w:rsidP="007401CF">
      <w:pPr>
        <w:spacing w:line="360" w:lineRule="auto"/>
        <w:jc w:val="center"/>
        <w:rPr>
          <w:sz w:val="28"/>
          <w:szCs w:val="28"/>
        </w:rPr>
      </w:pPr>
    </w:p>
    <w:p w:rsidR="007401CF" w:rsidRDefault="007401CF" w:rsidP="007401CF">
      <w:pPr>
        <w:spacing w:line="360" w:lineRule="auto"/>
        <w:jc w:val="center"/>
        <w:rPr>
          <w:sz w:val="28"/>
          <w:szCs w:val="28"/>
        </w:rPr>
      </w:pPr>
      <w:r>
        <w:rPr>
          <w:sz w:val="28"/>
          <w:szCs w:val="28"/>
        </w:rPr>
        <w:t>Специальность 10.02.04 – германские языки</w:t>
      </w:r>
    </w:p>
    <w:p w:rsidR="007401CF" w:rsidRDefault="007401CF" w:rsidP="007401CF">
      <w:pPr>
        <w:spacing w:line="360" w:lineRule="auto"/>
        <w:jc w:val="center"/>
        <w:rPr>
          <w:sz w:val="28"/>
          <w:szCs w:val="28"/>
        </w:rPr>
      </w:pPr>
    </w:p>
    <w:p w:rsidR="007401CF" w:rsidRDefault="007401CF" w:rsidP="007401CF">
      <w:pPr>
        <w:spacing w:line="360" w:lineRule="auto"/>
        <w:jc w:val="center"/>
        <w:rPr>
          <w:sz w:val="28"/>
          <w:szCs w:val="28"/>
        </w:rPr>
      </w:pPr>
      <w:r>
        <w:rPr>
          <w:sz w:val="28"/>
          <w:szCs w:val="28"/>
        </w:rPr>
        <w:t>Диссертация на соискание ученой степени</w:t>
      </w:r>
    </w:p>
    <w:p w:rsidR="007401CF" w:rsidRDefault="007401CF" w:rsidP="007401CF">
      <w:pPr>
        <w:spacing w:line="360" w:lineRule="auto"/>
        <w:jc w:val="center"/>
        <w:rPr>
          <w:sz w:val="28"/>
          <w:szCs w:val="28"/>
        </w:rPr>
      </w:pPr>
      <w:r>
        <w:rPr>
          <w:sz w:val="28"/>
          <w:szCs w:val="28"/>
        </w:rPr>
        <w:t>кандидата филологических наук</w:t>
      </w:r>
    </w:p>
    <w:p w:rsidR="007401CF" w:rsidRDefault="007401CF" w:rsidP="007401CF">
      <w:pPr>
        <w:spacing w:line="360" w:lineRule="auto"/>
        <w:jc w:val="center"/>
        <w:rPr>
          <w:sz w:val="28"/>
          <w:szCs w:val="28"/>
        </w:rPr>
      </w:pPr>
    </w:p>
    <w:p w:rsidR="007401CF" w:rsidRDefault="007401CF" w:rsidP="007401CF">
      <w:pPr>
        <w:spacing w:line="360" w:lineRule="auto"/>
        <w:jc w:val="center"/>
        <w:rPr>
          <w:sz w:val="28"/>
          <w:szCs w:val="28"/>
        </w:rPr>
      </w:pPr>
    </w:p>
    <w:p w:rsidR="007401CF" w:rsidRDefault="007401CF" w:rsidP="007401CF">
      <w:pPr>
        <w:spacing w:line="360" w:lineRule="auto"/>
        <w:jc w:val="right"/>
        <w:rPr>
          <w:sz w:val="28"/>
          <w:szCs w:val="28"/>
        </w:rPr>
      </w:pPr>
      <w:r>
        <w:rPr>
          <w:sz w:val="28"/>
          <w:szCs w:val="28"/>
        </w:rPr>
        <w:t>Научный руководитель:</w:t>
      </w:r>
    </w:p>
    <w:p w:rsidR="007401CF" w:rsidRDefault="007401CF" w:rsidP="007401CF">
      <w:pPr>
        <w:spacing w:line="360" w:lineRule="auto"/>
        <w:jc w:val="right"/>
        <w:rPr>
          <w:sz w:val="28"/>
          <w:szCs w:val="28"/>
        </w:rPr>
      </w:pPr>
      <w:r>
        <w:rPr>
          <w:sz w:val="28"/>
          <w:szCs w:val="28"/>
        </w:rPr>
        <w:t>кандидат филологических наук,</w:t>
      </w:r>
    </w:p>
    <w:p w:rsidR="007401CF" w:rsidRDefault="007401CF" w:rsidP="007401CF">
      <w:pPr>
        <w:spacing w:line="360" w:lineRule="auto"/>
        <w:jc w:val="right"/>
        <w:rPr>
          <w:sz w:val="28"/>
          <w:szCs w:val="28"/>
        </w:rPr>
      </w:pPr>
      <w:r>
        <w:rPr>
          <w:sz w:val="28"/>
          <w:szCs w:val="28"/>
        </w:rPr>
        <w:t xml:space="preserve"> доцент </w:t>
      </w:r>
      <w:proofErr w:type="spellStart"/>
      <w:r>
        <w:rPr>
          <w:sz w:val="28"/>
          <w:szCs w:val="28"/>
        </w:rPr>
        <w:t>Солощук</w:t>
      </w:r>
      <w:proofErr w:type="spellEnd"/>
      <w:r>
        <w:rPr>
          <w:sz w:val="28"/>
          <w:szCs w:val="28"/>
        </w:rPr>
        <w:t xml:space="preserve"> Л.В.</w:t>
      </w:r>
    </w:p>
    <w:p w:rsidR="007401CF" w:rsidRDefault="007401CF" w:rsidP="007401CF">
      <w:pPr>
        <w:spacing w:line="360" w:lineRule="auto"/>
        <w:jc w:val="right"/>
        <w:rPr>
          <w:sz w:val="28"/>
          <w:szCs w:val="28"/>
        </w:rPr>
      </w:pPr>
    </w:p>
    <w:p w:rsidR="007401CF" w:rsidRDefault="007401CF" w:rsidP="007401CF">
      <w:pPr>
        <w:spacing w:line="360" w:lineRule="auto"/>
        <w:jc w:val="center"/>
        <w:rPr>
          <w:sz w:val="28"/>
          <w:szCs w:val="28"/>
        </w:rPr>
      </w:pPr>
    </w:p>
    <w:p w:rsidR="007401CF" w:rsidRDefault="007401CF" w:rsidP="007401CF">
      <w:pPr>
        <w:spacing w:line="360" w:lineRule="auto"/>
        <w:jc w:val="center"/>
        <w:rPr>
          <w:b/>
          <w:bCs/>
          <w:sz w:val="28"/>
          <w:szCs w:val="28"/>
        </w:rPr>
      </w:pPr>
      <w:r>
        <w:rPr>
          <w:sz w:val="28"/>
          <w:szCs w:val="28"/>
        </w:rPr>
        <w:t>ХАРЬКОВ-2004</w:t>
      </w:r>
      <w:r>
        <w:rPr>
          <w:sz w:val="28"/>
          <w:szCs w:val="28"/>
        </w:rPr>
        <w:br w:type="page"/>
      </w:r>
      <w:r>
        <w:rPr>
          <w:b/>
          <w:bCs/>
          <w:sz w:val="28"/>
          <w:szCs w:val="28"/>
        </w:rPr>
        <w:lastRenderedPageBreak/>
        <w:t>СОДЕРЖАНИЕ</w:t>
      </w:r>
    </w:p>
    <w:p w:rsidR="007401CF" w:rsidRDefault="007401CF" w:rsidP="007401CF">
      <w:pPr>
        <w:pStyle w:val="afffffffe"/>
        <w:jc w:val="both"/>
        <w:rPr>
          <w:b/>
          <w:bCs/>
        </w:rPr>
      </w:pPr>
    </w:p>
    <w:p w:rsidR="007401CF" w:rsidRDefault="007401CF" w:rsidP="007401CF">
      <w:pPr>
        <w:pStyle w:val="afffffffe"/>
        <w:jc w:val="both"/>
        <w:rPr>
          <w:b/>
          <w:bCs/>
        </w:rPr>
      </w:pPr>
      <w:r>
        <w:rPr>
          <w:b/>
          <w:bCs/>
        </w:rPr>
        <w:t>СПИСОК УСЛОВНЫХ СОКРАЩЕНИЙ…………………………………… 5</w:t>
      </w:r>
    </w:p>
    <w:p w:rsidR="007401CF" w:rsidRDefault="007401CF" w:rsidP="007401CF">
      <w:pPr>
        <w:pStyle w:val="21"/>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ВВЕДЕНИЕ………………………………………………………...…………...6</w:t>
      </w:r>
    </w:p>
    <w:p w:rsidR="007401CF" w:rsidRDefault="007401CF" w:rsidP="007401CF">
      <w:pPr>
        <w:pStyle w:val="2ffffa"/>
        <w:ind w:right="-5"/>
        <w:rPr>
          <w:b/>
          <w:bCs/>
        </w:rPr>
      </w:pPr>
      <w:r>
        <w:rPr>
          <w:b/>
          <w:bCs/>
        </w:rPr>
        <w:t>ГЛАВА 1. ДОМИНИРОВАНИЕ КАК ДИСКУРСИВНАЯ СТРАТЕГИЯ ОСУЩЕСТВЛЕНИЯ МУЛЬТИКАНАЛЬНОГО КОММУНИКАТИВНОГО ВОЗДЕЙСТВИЯ….……………………..…………………………………… 18</w:t>
      </w:r>
    </w:p>
    <w:p w:rsidR="007401CF" w:rsidRDefault="007401CF" w:rsidP="007401CF">
      <w:pPr>
        <w:pStyle w:val="2ffffa"/>
        <w:ind w:right="-5"/>
        <w:outlineLvl w:val="0"/>
        <w:rPr>
          <w:b/>
          <w:bCs/>
        </w:rPr>
      </w:pPr>
      <w:r>
        <w:rPr>
          <w:b/>
          <w:bCs/>
        </w:rPr>
        <w:t>1.1. Отношения власти как составляющие дискурсивного контекста….…18</w:t>
      </w:r>
    </w:p>
    <w:p w:rsidR="007401CF" w:rsidRDefault="007401CF" w:rsidP="007401CF">
      <w:pPr>
        <w:tabs>
          <w:tab w:val="num" w:pos="1440"/>
        </w:tabs>
        <w:spacing w:line="360" w:lineRule="auto"/>
        <w:ind w:right="-5"/>
        <w:jc w:val="both"/>
        <w:rPr>
          <w:sz w:val="28"/>
          <w:szCs w:val="28"/>
        </w:rPr>
      </w:pPr>
      <w:r>
        <w:rPr>
          <w:sz w:val="28"/>
          <w:szCs w:val="28"/>
        </w:rPr>
        <w:t xml:space="preserve">1.2.Мультиканальное осуществление коммуникативных действий в </w:t>
      </w:r>
      <w:r>
        <w:rPr>
          <w:sz w:val="28"/>
          <w:szCs w:val="28"/>
        </w:rPr>
        <w:br/>
        <w:t>рамках дискурса....…………………………………………………………….21</w:t>
      </w:r>
    </w:p>
    <w:p w:rsidR="007401CF" w:rsidRDefault="007401CF" w:rsidP="007401CF">
      <w:pPr>
        <w:pStyle w:val="37"/>
        <w:ind w:firstLine="0"/>
      </w:pPr>
      <w:r>
        <w:t>1.3. Дискурсивная стратегия доминирования……………………………….26</w:t>
      </w:r>
    </w:p>
    <w:p w:rsidR="007401CF" w:rsidRDefault="007401CF" w:rsidP="007401CF">
      <w:pPr>
        <w:spacing w:line="360" w:lineRule="auto"/>
        <w:jc w:val="both"/>
        <w:rPr>
          <w:sz w:val="28"/>
          <w:szCs w:val="28"/>
        </w:rPr>
      </w:pPr>
      <w:r>
        <w:rPr>
          <w:sz w:val="28"/>
          <w:szCs w:val="28"/>
        </w:rPr>
        <w:t>1.4.Предпосылки возникновения отношений коммуникативного доминирования………………………………………………………………  35</w:t>
      </w:r>
    </w:p>
    <w:p w:rsidR="007401CF" w:rsidRDefault="007401CF" w:rsidP="007401CF">
      <w:pPr>
        <w:spacing w:line="360" w:lineRule="auto"/>
        <w:ind w:firstLine="540"/>
        <w:jc w:val="both"/>
        <w:rPr>
          <w:sz w:val="28"/>
          <w:szCs w:val="28"/>
        </w:rPr>
      </w:pPr>
      <w:r>
        <w:rPr>
          <w:sz w:val="28"/>
          <w:szCs w:val="28"/>
        </w:rPr>
        <w:t>1.4.1.Социальные факторы как источники коммуникативного доминирования………………………………………………………………  35</w:t>
      </w:r>
    </w:p>
    <w:p w:rsidR="007401CF" w:rsidRDefault="007401CF" w:rsidP="007401CF">
      <w:pPr>
        <w:spacing w:line="360" w:lineRule="auto"/>
        <w:ind w:firstLine="540"/>
        <w:rPr>
          <w:sz w:val="28"/>
          <w:szCs w:val="28"/>
        </w:rPr>
      </w:pPr>
      <w:r>
        <w:rPr>
          <w:sz w:val="28"/>
          <w:szCs w:val="28"/>
        </w:rPr>
        <w:t xml:space="preserve">1.4.2.Ситуативно-конструируемое коммуникативное </w:t>
      </w:r>
      <w:r>
        <w:rPr>
          <w:sz w:val="28"/>
          <w:szCs w:val="28"/>
        </w:rPr>
        <w:br/>
        <w:t>доминирование………………………………………………………………. 38</w:t>
      </w:r>
    </w:p>
    <w:p w:rsidR="007401CF" w:rsidRDefault="007401CF" w:rsidP="007401CF">
      <w:pPr>
        <w:spacing w:line="360" w:lineRule="auto"/>
        <w:jc w:val="both"/>
        <w:rPr>
          <w:sz w:val="28"/>
          <w:szCs w:val="28"/>
        </w:rPr>
      </w:pPr>
      <w:r>
        <w:rPr>
          <w:sz w:val="28"/>
          <w:szCs w:val="28"/>
        </w:rPr>
        <w:t>1.5. Невербальные компоненты коммуникации в рамках теории речевого воздействия …………………………………………………………………...42</w:t>
      </w:r>
    </w:p>
    <w:p w:rsidR="007401CF" w:rsidRDefault="007401CF" w:rsidP="007401CF">
      <w:pPr>
        <w:spacing w:line="360" w:lineRule="auto"/>
        <w:jc w:val="both"/>
        <w:rPr>
          <w:sz w:val="28"/>
          <w:szCs w:val="28"/>
        </w:rPr>
      </w:pPr>
      <w:r>
        <w:rPr>
          <w:sz w:val="28"/>
          <w:szCs w:val="28"/>
        </w:rPr>
        <w:t xml:space="preserve">1.6. </w:t>
      </w:r>
      <w:proofErr w:type="spellStart"/>
      <w:r>
        <w:rPr>
          <w:sz w:val="28"/>
          <w:szCs w:val="28"/>
        </w:rPr>
        <w:t>Комплементарность</w:t>
      </w:r>
      <w:proofErr w:type="spellEnd"/>
      <w:r>
        <w:rPr>
          <w:sz w:val="28"/>
          <w:szCs w:val="28"/>
        </w:rPr>
        <w:t xml:space="preserve"> невербальных и вербальных компонентов как явление семиотического взаимодействия…………………………………...54</w:t>
      </w:r>
    </w:p>
    <w:p w:rsidR="007401CF" w:rsidRDefault="007401CF" w:rsidP="007401CF">
      <w:pPr>
        <w:tabs>
          <w:tab w:val="left" w:pos="720"/>
        </w:tabs>
        <w:spacing w:line="360" w:lineRule="auto"/>
        <w:jc w:val="both"/>
        <w:rPr>
          <w:sz w:val="28"/>
          <w:szCs w:val="28"/>
        </w:rPr>
      </w:pPr>
      <w:r>
        <w:rPr>
          <w:sz w:val="28"/>
          <w:szCs w:val="28"/>
        </w:rPr>
        <w:t xml:space="preserve">1.7. Невербальные показатели коммуникативного статуса </w:t>
      </w:r>
      <w:r>
        <w:rPr>
          <w:sz w:val="28"/>
          <w:szCs w:val="28"/>
        </w:rPr>
        <w:br/>
        <w:t>индивида …………………………………………………….………………...60</w:t>
      </w:r>
    </w:p>
    <w:p w:rsidR="007401CF" w:rsidRDefault="007401CF" w:rsidP="007401CF">
      <w:pPr>
        <w:tabs>
          <w:tab w:val="left" w:pos="720"/>
        </w:tabs>
        <w:spacing w:line="360" w:lineRule="auto"/>
        <w:jc w:val="both"/>
        <w:rPr>
          <w:sz w:val="28"/>
          <w:szCs w:val="28"/>
        </w:rPr>
      </w:pPr>
      <w:r>
        <w:rPr>
          <w:sz w:val="28"/>
          <w:szCs w:val="28"/>
        </w:rPr>
        <w:t xml:space="preserve">1.8. Гендерная специфика невербального коммуникативного </w:t>
      </w:r>
      <w:r>
        <w:rPr>
          <w:sz w:val="28"/>
          <w:szCs w:val="28"/>
        </w:rPr>
        <w:br/>
        <w:t>поведения ……………………………………………………..………………69</w:t>
      </w:r>
    </w:p>
    <w:p w:rsidR="007401CF" w:rsidRDefault="007401CF" w:rsidP="007401CF">
      <w:pPr>
        <w:pStyle w:val="37"/>
        <w:ind w:firstLine="0"/>
      </w:pPr>
      <w:r>
        <w:lastRenderedPageBreak/>
        <w:t>Выводы по первой главе…………………………………………………….  79</w:t>
      </w:r>
    </w:p>
    <w:p w:rsidR="007401CF" w:rsidRDefault="007401CF" w:rsidP="007401CF">
      <w:pPr>
        <w:pStyle w:val="25"/>
      </w:pPr>
    </w:p>
    <w:p w:rsidR="007401CF" w:rsidRDefault="007401CF" w:rsidP="007401CF">
      <w:pPr>
        <w:pStyle w:val="25"/>
      </w:pPr>
      <w:r>
        <w:t>ГЛАВА 2. НОМИНАЦИЯ НЕВЕРБАЛЬНЫХ КОМПОНЕНТОВ СИТУАЦИИ КОММУНИКАТИВНОГО ДОМИНИРОВАНИЯ….……….83</w:t>
      </w:r>
    </w:p>
    <w:p w:rsidR="007401CF" w:rsidRDefault="007401CF" w:rsidP="007401CF">
      <w:pPr>
        <w:pStyle w:val="afffffffa"/>
        <w:jc w:val="both"/>
        <w:rPr>
          <w:szCs w:val="28"/>
        </w:rPr>
      </w:pPr>
      <w:r>
        <w:rPr>
          <w:szCs w:val="28"/>
        </w:rPr>
        <w:t>2.1. Особенности исследования невербальных компонентов коммуникации на основе их номинаций……………….……………………………………..83</w:t>
      </w:r>
    </w:p>
    <w:p w:rsidR="007401CF" w:rsidRDefault="007401CF" w:rsidP="007401CF">
      <w:pPr>
        <w:pStyle w:val="afffffffa"/>
        <w:tabs>
          <w:tab w:val="left" w:pos="720"/>
        </w:tabs>
        <w:jc w:val="both"/>
        <w:rPr>
          <w:szCs w:val="28"/>
        </w:rPr>
      </w:pPr>
      <w:r>
        <w:rPr>
          <w:szCs w:val="28"/>
        </w:rPr>
        <w:t>2.2. Лексико-семантическая группа номинаций невербальных компонентов поведения коммуникативно-доминантных индивидов ……………………94</w:t>
      </w:r>
    </w:p>
    <w:p w:rsidR="007401CF" w:rsidRDefault="007401CF" w:rsidP="007401CF">
      <w:pPr>
        <w:pStyle w:val="2ffffa"/>
        <w:tabs>
          <w:tab w:val="left" w:pos="720"/>
        </w:tabs>
        <w:rPr>
          <w:b/>
          <w:bCs/>
        </w:rPr>
      </w:pPr>
      <w:r>
        <w:rPr>
          <w:b/>
          <w:bCs/>
        </w:rPr>
        <w:t xml:space="preserve">2.3. Виды интенсификации и </w:t>
      </w:r>
      <w:proofErr w:type="spellStart"/>
      <w:r>
        <w:rPr>
          <w:b/>
          <w:bCs/>
        </w:rPr>
        <w:t>экспрессивизации</w:t>
      </w:r>
      <w:proofErr w:type="spellEnd"/>
      <w:r>
        <w:rPr>
          <w:b/>
          <w:bCs/>
        </w:rPr>
        <w:t xml:space="preserve"> номинаций невербальных компонентов поведения коммуникативно-доминантных индивидов……  97</w:t>
      </w:r>
    </w:p>
    <w:p w:rsidR="007401CF" w:rsidRDefault="007401CF" w:rsidP="007401CF">
      <w:pPr>
        <w:pStyle w:val="2ffffa"/>
        <w:tabs>
          <w:tab w:val="left" w:pos="720"/>
        </w:tabs>
        <w:rPr>
          <w:b/>
          <w:bCs/>
        </w:rPr>
      </w:pPr>
      <w:r>
        <w:rPr>
          <w:b/>
          <w:bCs/>
        </w:rPr>
        <w:t xml:space="preserve">2.4. </w:t>
      </w:r>
      <w:r>
        <w:rPr>
          <w:b/>
          <w:bCs/>
          <w:snapToGrid w:val="0"/>
        </w:rPr>
        <w:t>Номинация невербальных компонентов коммуникации как средство создания образа коммуникативно-доминантного индивида</w:t>
      </w:r>
      <w:r>
        <w:rPr>
          <w:b/>
          <w:bCs/>
        </w:rPr>
        <w:t>……………...101</w:t>
      </w:r>
    </w:p>
    <w:p w:rsidR="007401CF" w:rsidRDefault="007401CF" w:rsidP="007401CF">
      <w:pPr>
        <w:pStyle w:val="2ffffa"/>
        <w:tabs>
          <w:tab w:val="left" w:pos="720"/>
        </w:tabs>
        <w:ind w:right="-6"/>
        <w:rPr>
          <w:i/>
          <w:iCs/>
        </w:rPr>
      </w:pPr>
      <w:r>
        <w:rPr>
          <w:b/>
          <w:bCs/>
        </w:rPr>
        <w:t>2.5. Особенности номинации просодических компонентов поведения коммуникативно-доминантных индивидов…………………..……………109</w:t>
      </w:r>
    </w:p>
    <w:p w:rsidR="007401CF" w:rsidRDefault="007401CF" w:rsidP="007401CF">
      <w:pPr>
        <w:pStyle w:val="afffffffa"/>
        <w:tabs>
          <w:tab w:val="left" w:pos="720"/>
        </w:tabs>
        <w:jc w:val="both"/>
        <w:rPr>
          <w:szCs w:val="28"/>
        </w:rPr>
      </w:pPr>
      <w:r>
        <w:rPr>
          <w:szCs w:val="28"/>
        </w:rPr>
        <w:t xml:space="preserve">2.6. Особенности номинации </w:t>
      </w:r>
      <w:proofErr w:type="spellStart"/>
      <w:r>
        <w:rPr>
          <w:szCs w:val="28"/>
        </w:rPr>
        <w:t>кинесических</w:t>
      </w:r>
      <w:proofErr w:type="spellEnd"/>
      <w:r>
        <w:rPr>
          <w:szCs w:val="28"/>
        </w:rPr>
        <w:t xml:space="preserve"> компонентов поведения коммуникативно-доминантных индивидов ……………………………… 117</w:t>
      </w:r>
    </w:p>
    <w:p w:rsidR="007401CF" w:rsidRDefault="007401CF" w:rsidP="007401CF">
      <w:pPr>
        <w:pStyle w:val="25"/>
        <w:tabs>
          <w:tab w:val="left" w:pos="720"/>
        </w:tabs>
      </w:pPr>
      <w:r>
        <w:t>2.7. Особенности номинации проксемических компонентов поведения коммуникативно-доминантных индивидов ……………………...………  121</w:t>
      </w:r>
    </w:p>
    <w:p w:rsidR="007401CF" w:rsidRDefault="007401CF" w:rsidP="007401CF">
      <w:pPr>
        <w:pStyle w:val="afffffffa"/>
        <w:jc w:val="both"/>
        <w:rPr>
          <w:szCs w:val="28"/>
        </w:rPr>
      </w:pPr>
      <w:r>
        <w:rPr>
          <w:szCs w:val="28"/>
        </w:rPr>
        <w:t>Выводы по второй главе………………………………………………….....123</w:t>
      </w:r>
    </w:p>
    <w:p w:rsidR="007401CF" w:rsidRDefault="007401CF" w:rsidP="007401CF">
      <w:pPr>
        <w:spacing w:line="360" w:lineRule="auto"/>
        <w:jc w:val="both"/>
        <w:rPr>
          <w:sz w:val="28"/>
          <w:szCs w:val="28"/>
        </w:rPr>
      </w:pPr>
    </w:p>
    <w:p w:rsidR="007401CF" w:rsidRDefault="007401CF" w:rsidP="007401CF">
      <w:pPr>
        <w:spacing w:line="360" w:lineRule="auto"/>
        <w:jc w:val="both"/>
        <w:rPr>
          <w:sz w:val="28"/>
          <w:szCs w:val="28"/>
        </w:rPr>
      </w:pPr>
      <w:r>
        <w:rPr>
          <w:sz w:val="28"/>
          <w:szCs w:val="28"/>
        </w:rPr>
        <w:t>ГЛАВА 3. ФУНКЦИОНИРОВАНИЕ НЕВЕРБАЛЬНЫХ КОМПОНЕНТОВ СИТУАЦИИ КОММУНИКАТИВНОГО ДОМИНИРОВАНИЯ...……… 126</w:t>
      </w:r>
    </w:p>
    <w:p w:rsidR="007401CF" w:rsidRDefault="007401CF" w:rsidP="007401CF">
      <w:pPr>
        <w:pStyle w:val="2ffffa"/>
        <w:ind w:right="-5"/>
        <w:rPr>
          <w:b/>
          <w:bCs/>
        </w:rPr>
      </w:pPr>
      <w:r>
        <w:rPr>
          <w:b/>
          <w:bCs/>
        </w:rPr>
        <w:lastRenderedPageBreak/>
        <w:t xml:space="preserve">3.1. </w:t>
      </w:r>
      <w:proofErr w:type="spellStart"/>
      <w:r>
        <w:rPr>
          <w:b/>
          <w:bCs/>
        </w:rPr>
        <w:t>Комплементарность</w:t>
      </w:r>
      <w:proofErr w:type="spellEnd"/>
      <w:r>
        <w:rPr>
          <w:b/>
          <w:bCs/>
        </w:rPr>
        <w:t xml:space="preserve"> невербальных и вербальных компонентов ситуации коммуникативного доминирования …………………………… 126</w:t>
      </w:r>
    </w:p>
    <w:p w:rsidR="007401CF" w:rsidRDefault="007401CF" w:rsidP="007401CF">
      <w:pPr>
        <w:pStyle w:val="25"/>
      </w:pPr>
      <w:r>
        <w:t>3.2. Социально-дейктическая функция невербальных компонентов в коммуникации..………....................................................................................131</w:t>
      </w:r>
    </w:p>
    <w:p w:rsidR="007401CF" w:rsidRDefault="007401CF" w:rsidP="007401CF">
      <w:pPr>
        <w:spacing w:line="360" w:lineRule="auto"/>
        <w:jc w:val="both"/>
        <w:rPr>
          <w:sz w:val="28"/>
          <w:szCs w:val="28"/>
        </w:rPr>
      </w:pPr>
      <w:r>
        <w:rPr>
          <w:sz w:val="28"/>
          <w:szCs w:val="28"/>
        </w:rPr>
        <w:t>3.3. Роль невербальных компонентов коммуникации в создании образа доминантного индивида.……………………………………………………134</w:t>
      </w:r>
    </w:p>
    <w:p w:rsidR="007401CF" w:rsidRDefault="007401CF" w:rsidP="007401CF">
      <w:pPr>
        <w:pStyle w:val="34"/>
        <w:jc w:val="both"/>
      </w:pPr>
      <w:r>
        <w:t>3.4. Особенности невербального коммуникативного поведения социально-доминантного индивида…………………………………………………… 144</w:t>
      </w:r>
    </w:p>
    <w:p w:rsidR="007401CF" w:rsidRDefault="007401CF" w:rsidP="007401CF">
      <w:pPr>
        <w:pStyle w:val="25"/>
        <w:ind w:left="540"/>
      </w:pPr>
      <w:r>
        <w:t>3.4.1. Совместное функционирование невербальных и вербальных компонентов в коммуникации социально-доминантных индивидов……………………………………………………………… 144</w:t>
      </w:r>
    </w:p>
    <w:p w:rsidR="007401CF" w:rsidRDefault="007401CF" w:rsidP="007401CF">
      <w:pPr>
        <w:pStyle w:val="25"/>
        <w:ind w:left="540"/>
      </w:pPr>
      <w:r>
        <w:t>3.4.2. Автономное функционирование невербальных компонентов в коммуникации социально-доминантных индивидов………………...148</w:t>
      </w:r>
    </w:p>
    <w:p w:rsidR="007401CF" w:rsidRDefault="007401CF" w:rsidP="007401CF">
      <w:pPr>
        <w:pStyle w:val="25"/>
      </w:pPr>
      <w:r>
        <w:t>3.5. Особенности невербального коммуникативного поведения ситуативно-доминантного индивида ……………………………..……………………  151</w:t>
      </w:r>
    </w:p>
    <w:p w:rsidR="007401CF" w:rsidRDefault="007401CF" w:rsidP="007401CF">
      <w:pPr>
        <w:pStyle w:val="25"/>
        <w:ind w:firstLine="540"/>
      </w:pPr>
      <w:r>
        <w:t>3.5.1. Совместное функционирование невербальных и вербальных компонентов в коммуникации ситуативно-доминантных индивидов…...151</w:t>
      </w:r>
    </w:p>
    <w:p w:rsidR="007401CF" w:rsidRDefault="007401CF" w:rsidP="007401CF">
      <w:pPr>
        <w:pStyle w:val="25"/>
        <w:ind w:firstLine="540"/>
      </w:pPr>
      <w:r>
        <w:lastRenderedPageBreak/>
        <w:t>3.5.2. Автономное функционирование невербальных компонентов в коммуникации ситуативно-доминантных индивидов ……………………156</w:t>
      </w:r>
    </w:p>
    <w:p w:rsidR="007401CF" w:rsidRDefault="007401CF" w:rsidP="007401CF">
      <w:pPr>
        <w:pStyle w:val="25"/>
      </w:pPr>
      <w:r>
        <w:t>3.6. Гендерные особенности невербального поведения коммуникативно-доминантных индивидов……………………………………………………158</w:t>
      </w:r>
    </w:p>
    <w:p w:rsidR="007401CF" w:rsidRDefault="007401CF" w:rsidP="007401CF">
      <w:pPr>
        <w:pStyle w:val="25"/>
      </w:pPr>
      <w:r>
        <w:t>Выводы по третьей главе……………………………………………………163</w:t>
      </w:r>
    </w:p>
    <w:p w:rsidR="007401CF" w:rsidRDefault="007401CF" w:rsidP="007401CF">
      <w:pPr>
        <w:pStyle w:val="25"/>
      </w:pPr>
      <w:r>
        <w:t>ЗАКЛЮЧЕНИЕ……………………………………………………………...167</w:t>
      </w:r>
    </w:p>
    <w:p w:rsidR="007401CF" w:rsidRDefault="007401CF" w:rsidP="007401CF">
      <w:pPr>
        <w:pStyle w:val="25"/>
      </w:pPr>
      <w:r>
        <w:t>СПИСОК ИСПОЛЬЗОВАННОЙ ЛИТЕРАТУРЫ………………………...172</w:t>
      </w:r>
    </w:p>
    <w:p w:rsidR="007401CF" w:rsidRDefault="007401CF" w:rsidP="007401CF">
      <w:pPr>
        <w:pStyle w:val="25"/>
      </w:pPr>
      <w:r>
        <w:t>СПИСОК ИСТОЧНИКОВ ИЛЛЮСТРАТИВНОГО МАТЕРИАЛА…… 199</w:t>
      </w:r>
    </w:p>
    <w:p w:rsidR="007401CF" w:rsidRDefault="007401CF" w:rsidP="007401CF">
      <w:pPr>
        <w:spacing w:line="360" w:lineRule="auto"/>
        <w:rPr>
          <w:sz w:val="28"/>
          <w:szCs w:val="28"/>
        </w:rPr>
      </w:pPr>
    </w:p>
    <w:p w:rsidR="007401CF" w:rsidRDefault="007401CF" w:rsidP="007401CF">
      <w:pPr>
        <w:pStyle w:val="21"/>
        <w:spacing w:line="360" w:lineRule="auto"/>
        <w:jc w:val="center"/>
        <w:rPr>
          <w:rFonts w:ascii="Times New Roman" w:hAnsi="Times New Roman" w:cs="Times New Roman"/>
          <w:b w:val="0"/>
          <w:bCs w:val="0"/>
          <w:i w:val="0"/>
          <w:iCs w:val="0"/>
        </w:rPr>
        <w:sectPr w:rsidR="007401CF">
          <w:headerReference w:type="default" r:id="rId9"/>
          <w:pgSz w:w="11906" w:h="16838"/>
          <w:pgMar w:top="1474" w:right="907" w:bottom="1474" w:left="1928" w:header="709" w:footer="709" w:gutter="0"/>
          <w:cols w:space="708"/>
          <w:titlePg/>
          <w:docGrid w:linePitch="360"/>
        </w:sectPr>
      </w:pPr>
    </w:p>
    <w:p w:rsidR="007401CF" w:rsidRDefault="007401CF" w:rsidP="007401CF">
      <w:pPr>
        <w:pStyle w:val="21"/>
        <w:spacing w:line="360" w:lineRule="auto"/>
        <w:jc w:val="center"/>
        <w:rPr>
          <w:rFonts w:ascii="Times New Roman" w:hAnsi="Times New Roman" w:cs="Times New Roman"/>
          <w:b w:val="0"/>
          <w:bCs w:val="0"/>
          <w:i w:val="0"/>
          <w:iCs w:val="0"/>
        </w:rPr>
      </w:pPr>
    </w:p>
    <w:p w:rsidR="007401CF" w:rsidRDefault="007401CF" w:rsidP="007401CF">
      <w:pPr>
        <w:pStyle w:val="21"/>
        <w:spacing w:line="360" w:lineRule="auto"/>
        <w:jc w:val="center"/>
        <w:rPr>
          <w:rFonts w:ascii="Times New Roman" w:hAnsi="Times New Roman" w:cs="Times New Roman"/>
          <w:i w:val="0"/>
          <w:iCs w:val="0"/>
        </w:rPr>
      </w:pPr>
      <w:r>
        <w:rPr>
          <w:rFonts w:ascii="Times New Roman" w:hAnsi="Times New Roman" w:cs="Times New Roman"/>
          <w:i w:val="0"/>
          <w:iCs w:val="0"/>
        </w:rPr>
        <w:t>СПИСОК УСЛОВНЫХ СОКРАЩЕНИЙ</w:t>
      </w:r>
    </w:p>
    <w:p w:rsidR="007401CF" w:rsidRDefault="007401CF" w:rsidP="007401CF">
      <w:pPr>
        <w:pStyle w:val="21"/>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НВК – невербальные компоненты коммуникации</w:t>
      </w:r>
    </w:p>
    <w:p w:rsidR="007401CF" w:rsidRDefault="007401CF" w:rsidP="007401CF">
      <w:pPr>
        <w:pStyle w:val="21"/>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КД – коммуникативное доминирование</w:t>
      </w:r>
    </w:p>
    <w:p w:rsidR="007401CF" w:rsidRDefault="007401CF" w:rsidP="007401CF">
      <w:pPr>
        <w:pStyle w:val="21"/>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КД-индивид – коммуникативно-доминантный индивид</w:t>
      </w:r>
    </w:p>
    <w:p w:rsidR="007401CF" w:rsidRDefault="007401CF" w:rsidP="007401CF">
      <w:pPr>
        <w:pStyle w:val="21"/>
        <w:spacing w:line="360" w:lineRule="auto"/>
        <w:jc w:val="center"/>
        <w:rPr>
          <w:rFonts w:ascii="Times New Roman" w:hAnsi="Times New Roman" w:cs="Times New Roman"/>
          <w:i w:val="0"/>
          <w:iCs w:val="0"/>
        </w:rPr>
      </w:pPr>
      <w:r>
        <w:br w:type="page"/>
      </w:r>
      <w:r>
        <w:rPr>
          <w:rFonts w:ascii="Times New Roman" w:hAnsi="Times New Roman" w:cs="Times New Roman"/>
          <w:i w:val="0"/>
          <w:iCs w:val="0"/>
        </w:rPr>
        <w:lastRenderedPageBreak/>
        <w:t>ВВЕДЕНИЕ</w:t>
      </w:r>
    </w:p>
    <w:p w:rsidR="007401CF" w:rsidRDefault="007401CF" w:rsidP="007401CF">
      <w:pPr>
        <w:pStyle w:val="2ffffa"/>
        <w:ind w:right="-5" w:firstLine="720"/>
        <w:rPr>
          <w:b/>
          <w:bCs/>
        </w:rPr>
      </w:pPr>
      <w:r>
        <w:rPr>
          <w:b/>
          <w:bCs/>
        </w:rPr>
        <w:t xml:space="preserve">Определение языка как инструмента воздействия, средства регуляции деятельности индивидов, а также рассмотрение дискурса с учетом таких факторов, как мнения, установки </w:t>
      </w:r>
      <w:proofErr w:type="spellStart"/>
      <w:r>
        <w:rPr>
          <w:b/>
          <w:bCs/>
        </w:rPr>
        <w:t>коммуникантов</w:t>
      </w:r>
      <w:proofErr w:type="spellEnd"/>
      <w:r>
        <w:rPr>
          <w:b/>
          <w:bCs/>
        </w:rPr>
        <w:t xml:space="preserve">, их социальный статус привели к осмыслению лингвистических явлений с позиций коммуникативно-функционального подхода. В рамках развития антропоцентрической парадигмы современной лингвистики стали интенсивно разрабатываться проблемы лингвистической прагматики и теории дискурса, рассматривающих контексты осуществления коммуникативных актов и ставящих вопрос о принципах и условиях эффективного общения. </w:t>
      </w:r>
      <w:proofErr w:type="gramStart"/>
      <w:r>
        <w:rPr>
          <w:b/>
          <w:bCs/>
        </w:rPr>
        <w:t xml:space="preserve">Результаты исследований изложены, в частности, в работах Н.Д. Арутюновой [9], А.Д. Беловой [20], П.Г. </w:t>
      </w:r>
      <w:proofErr w:type="spellStart"/>
      <w:r>
        <w:rPr>
          <w:b/>
          <w:bCs/>
        </w:rPr>
        <w:t>Грайса</w:t>
      </w:r>
      <w:proofErr w:type="spellEnd"/>
      <w:r>
        <w:rPr>
          <w:b/>
          <w:bCs/>
        </w:rPr>
        <w:t xml:space="preserve"> [53], </w:t>
      </w:r>
      <w:r>
        <w:rPr>
          <w:b/>
          <w:bCs/>
        </w:rPr>
        <w:br/>
        <w:t xml:space="preserve">Т.А. </w:t>
      </w:r>
      <w:proofErr w:type="spellStart"/>
      <w:r>
        <w:rPr>
          <w:b/>
          <w:bCs/>
        </w:rPr>
        <w:t>ван</w:t>
      </w:r>
      <w:proofErr w:type="spellEnd"/>
      <w:r>
        <w:rPr>
          <w:b/>
          <w:bCs/>
        </w:rPr>
        <w:t xml:space="preserve"> Дейка [54], О.М. Ильченко [70], О.С. </w:t>
      </w:r>
      <w:proofErr w:type="spellStart"/>
      <w:r>
        <w:rPr>
          <w:b/>
          <w:bCs/>
        </w:rPr>
        <w:t>Иссерс</w:t>
      </w:r>
      <w:proofErr w:type="spellEnd"/>
      <w:r>
        <w:rPr>
          <w:b/>
          <w:bCs/>
        </w:rPr>
        <w:t xml:space="preserve"> [72], В.И. Карасика [75; 76; 77], Л.А Киселевой [79], М.Л. Макарова [121; 122], Дж. </w:t>
      </w:r>
      <w:proofErr w:type="spellStart"/>
      <w:r>
        <w:rPr>
          <w:b/>
          <w:bCs/>
        </w:rPr>
        <w:t>Остина</w:t>
      </w:r>
      <w:proofErr w:type="spellEnd"/>
      <w:r>
        <w:rPr>
          <w:b/>
          <w:bCs/>
        </w:rPr>
        <w:t xml:space="preserve"> [135], И.А. </w:t>
      </w:r>
      <w:proofErr w:type="spellStart"/>
      <w:r>
        <w:rPr>
          <w:b/>
          <w:bCs/>
        </w:rPr>
        <w:t>Стернина</w:t>
      </w:r>
      <w:proofErr w:type="spellEnd"/>
      <w:r>
        <w:rPr>
          <w:b/>
          <w:bCs/>
        </w:rPr>
        <w:t xml:space="preserve"> [162], </w:t>
      </w:r>
      <w:r>
        <w:rPr>
          <w:b/>
          <w:bCs/>
          <w:lang w:val="en-US"/>
        </w:rPr>
        <w:t>S</w:t>
      </w:r>
      <w:r>
        <w:rPr>
          <w:b/>
          <w:bCs/>
        </w:rPr>
        <w:t>.</w:t>
      </w:r>
      <w:r>
        <w:rPr>
          <w:b/>
          <w:bCs/>
          <w:lang w:val="en-US"/>
        </w:rPr>
        <w:t>C</w:t>
      </w:r>
      <w:r>
        <w:rPr>
          <w:b/>
          <w:bCs/>
        </w:rPr>
        <w:t>.</w:t>
      </w:r>
      <w:proofErr w:type="gramEnd"/>
      <w:r>
        <w:rPr>
          <w:b/>
          <w:bCs/>
        </w:rPr>
        <w:t xml:space="preserve"> </w:t>
      </w:r>
      <w:proofErr w:type="gramStart"/>
      <w:r>
        <w:rPr>
          <w:b/>
          <w:bCs/>
          <w:lang w:val="en-US"/>
        </w:rPr>
        <w:t>Levinson</w:t>
      </w:r>
      <w:r>
        <w:rPr>
          <w:b/>
          <w:bCs/>
        </w:rPr>
        <w:t xml:space="preserve"> [257], D. </w:t>
      </w:r>
      <w:proofErr w:type="spellStart"/>
      <w:r>
        <w:rPr>
          <w:b/>
          <w:bCs/>
        </w:rPr>
        <w:t>Tannen</w:t>
      </w:r>
      <w:proofErr w:type="spellEnd"/>
      <w:r>
        <w:rPr>
          <w:b/>
          <w:bCs/>
        </w:rPr>
        <w:t xml:space="preserve"> [278; 279] и др.</w:t>
      </w:r>
      <w:proofErr w:type="gramEnd"/>
      <w:r>
        <w:rPr>
          <w:b/>
          <w:bCs/>
        </w:rPr>
        <w:t xml:space="preserve"> </w:t>
      </w:r>
    </w:p>
    <w:p w:rsidR="007401CF" w:rsidRDefault="007401CF" w:rsidP="007401CF">
      <w:pPr>
        <w:pStyle w:val="2ffffa"/>
        <w:ind w:right="-5" w:firstLine="720"/>
        <w:rPr>
          <w:b/>
          <w:bCs/>
        </w:rPr>
      </w:pPr>
      <w:r>
        <w:rPr>
          <w:b/>
          <w:bCs/>
        </w:rPr>
        <w:t xml:space="preserve">Формулирование правил и стратегий коммуникативного воздействия, регулирующих взаимодействие индивидов в процессе интеракции, представляет актуальность для современной лингвистической парадигмы. </w:t>
      </w:r>
      <w:proofErr w:type="gramStart"/>
      <w:r>
        <w:rPr>
          <w:b/>
          <w:bCs/>
        </w:rPr>
        <w:t xml:space="preserve">В фокусе внимания исследователей (Н.Д. Арутюнова [9], </w:t>
      </w:r>
      <w:r>
        <w:rPr>
          <w:b/>
          <w:bCs/>
        </w:rPr>
        <w:br/>
        <w:t xml:space="preserve">Р.М </w:t>
      </w:r>
      <w:proofErr w:type="spellStart"/>
      <w:r>
        <w:rPr>
          <w:b/>
          <w:bCs/>
        </w:rPr>
        <w:t>Блакар</w:t>
      </w:r>
      <w:proofErr w:type="spellEnd"/>
      <w:r>
        <w:rPr>
          <w:b/>
          <w:bCs/>
        </w:rPr>
        <w:t xml:space="preserve"> [26], В.В. Богданов [27], И.Н, Борисова [33], П.В. </w:t>
      </w:r>
      <w:proofErr w:type="spellStart"/>
      <w:r>
        <w:rPr>
          <w:b/>
          <w:bCs/>
        </w:rPr>
        <w:t>Зернецкий</w:t>
      </w:r>
      <w:proofErr w:type="spellEnd"/>
      <w:r>
        <w:rPr>
          <w:b/>
          <w:bCs/>
        </w:rPr>
        <w:t xml:space="preserve"> [69], В.А. </w:t>
      </w:r>
      <w:proofErr w:type="spellStart"/>
      <w:r>
        <w:rPr>
          <w:b/>
          <w:bCs/>
        </w:rPr>
        <w:t>Лефевр</w:t>
      </w:r>
      <w:proofErr w:type="spellEnd"/>
      <w:r>
        <w:rPr>
          <w:b/>
          <w:bCs/>
        </w:rPr>
        <w:t xml:space="preserve"> [119], Е.В. Падучева [137], Г.Г. </w:t>
      </w:r>
      <w:proofErr w:type="spellStart"/>
      <w:r>
        <w:rPr>
          <w:b/>
          <w:bCs/>
        </w:rPr>
        <w:t>Почепцов</w:t>
      </w:r>
      <w:proofErr w:type="spellEnd"/>
      <w:r>
        <w:rPr>
          <w:b/>
          <w:bCs/>
        </w:rPr>
        <w:t xml:space="preserve"> [143; 144], </w:t>
      </w:r>
      <w:r>
        <w:rPr>
          <w:b/>
          <w:bCs/>
        </w:rPr>
        <w:br/>
        <w:t xml:space="preserve">А.А. Пушкин [146], Е.Ф. Тарасов [166; 167; 168], </w:t>
      </w:r>
      <w:r>
        <w:rPr>
          <w:b/>
          <w:bCs/>
          <w:lang w:val="en-US"/>
        </w:rPr>
        <w:t>P</w:t>
      </w:r>
      <w:r>
        <w:rPr>
          <w:b/>
          <w:bCs/>
        </w:rPr>
        <w:t>.</w:t>
      </w:r>
      <w:proofErr w:type="gramEnd"/>
      <w:r>
        <w:rPr>
          <w:b/>
          <w:bCs/>
        </w:rPr>
        <w:t xml:space="preserve"> </w:t>
      </w:r>
      <w:proofErr w:type="gramStart"/>
      <w:r>
        <w:rPr>
          <w:b/>
          <w:bCs/>
          <w:lang w:val="en-US"/>
        </w:rPr>
        <w:t>Brown</w:t>
      </w:r>
      <w:r>
        <w:rPr>
          <w:b/>
          <w:bCs/>
        </w:rPr>
        <w:t xml:space="preserve">, </w:t>
      </w:r>
      <w:r>
        <w:rPr>
          <w:b/>
          <w:bCs/>
          <w:lang w:val="en-US"/>
        </w:rPr>
        <w:t>S</w:t>
      </w:r>
      <w:r>
        <w:rPr>
          <w:b/>
          <w:bCs/>
        </w:rPr>
        <w:t>.</w:t>
      </w:r>
      <w:r>
        <w:rPr>
          <w:b/>
          <w:bCs/>
          <w:lang w:val="en-US"/>
        </w:rPr>
        <w:t>C</w:t>
      </w:r>
      <w:r>
        <w:rPr>
          <w:b/>
          <w:bCs/>
        </w:rPr>
        <w:t xml:space="preserve">. </w:t>
      </w:r>
      <w:r>
        <w:rPr>
          <w:b/>
          <w:bCs/>
          <w:lang w:val="en-US"/>
        </w:rPr>
        <w:t>Levinson</w:t>
      </w:r>
      <w:r>
        <w:rPr>
          <w:b/>
          <w:bCs/>
        </w:rPr>
        <w:t xml:space="preserve"> [215], </w:t>
      </w:r>
      <w:r>
        <w:rPr>
          <w:b/>
          <w:bCs/>
          <w:lang w:val="en-US"/>
        </w:rPr>
        <w:t>C</w:t>
      </w:r>
      <w:r>
        <w:rPr>
          <w:b/>
          <w:bCs/>
        </w:rPr>
        <w:t>.</w:t>
      </w:r>
      <w:r>
        <w:rPr>
          <w:b/>
          <w:bCs/>
          <w:lang w:val="en-US"/>
        </w:rPr>
        <w:t>J</w:t>
      </w:r>
      <w:r>
        <w:rPr>
          <w:b/>
          <w:bCs/>
        </w:rPr>
        <w:t xml:space="preserve">. </w:t>
      </w:r>
      <w:r>
        <w:rPr>
          <w:b/>
          <w:bCs/>
          <w:lang w:val="en-US"/>
        </w:rPr>
        <w:t>Fillmore</w:t>
      </w:r>
      <w:r>
        <w:rPr>
          <w:b/>
          <w:bCs/>
        </w:rPr>
        <w:t xml:space="preserve"> [236], </w:t>
      </w:r>
      <w:r>
        <w:rPr>
          <w:b/>
          <w:bCs/>
          <w:lang w:val="en-US"/>
        </w:rPr>
        <w:t>E</w:t>
      </w:r>
      <w:r>
        <w:rPr>
          <w:b/>
          <w:bCs/>
        </w:rPr>
        <w:t xml:space="preserve">. </w:t>
      </w:r>
      <w:proofErr w:type="spellStart"/>
      <w:r>
        <w:rPr>
          <w:b/>
          <w:bCs/>
          <w:lang w:val="en-US"/>
        </w:rPr>
        <w:t>Goffman</w:t>
      </w:r>
      <w:proofErr w:type="spellEnd"/>
      <w:r>
        <w:rPr>
          <w:b/>
          <w:bCs/>
        </w:rPr>
        <w:t xml:space="preserve"> [241], </w:t>
      </w:r>
      <w:r>
        <w:rPr>
          <w:b/>
          <w:bCs/>
          <w:lang w:val="en-US"/>
        </w:rPr>
        <w:t>C</w:t>
      </w:r>
      <w:r>
        <w:rPr>
          <w:b/>
          <w:bCs/>
        </w:rPr>
        <w:t xml:space="preserve">. </w:t>
      </w:r>
      <w:proofErr w:type="spellStart"/>
      <w:r>
        <w:rPr>
          <w:b/>
          <w:bCs/>
          <w:lang w:val="en-US"/>
        </w:rPr>
        <w:t>Poynton</w:t>
      </w:r>
      <w:proofErr w:type="spellEnd"/>
      <w:r>
        <w:rPr>
          <w:b/>
          <w:bCs/>
        </w:rPr>
        <w:t xml:space="preserve"> [271],) находится изучение эффективного общения, составляющего предмет теории речевого воздействия, которое определяется в современной лингвистической науке как «воздействие человека на другого человека или группу лиц при помощи речи и сопровождающих речь невербальных средств для достижения поставленной говорящим цели» [162: 54].</w:t>
      </w:r>
      <w:proofErr w:type="gramEnd"/>
    </w:p>
    <w:p w:rsidR="007401CF" w:rsidRDefault="007401CF" w:rsidP="007401CF">
      <w:pPr>
        <w:pStyle w:val="37"/>
      </w:pPr>
      <w:r>
        <w:lastRenderedPageBreak/>
        <w:t xml:space="preserve">Изучение проблемы осуществления воздействия и достижения эффективности общения ставит вопрос о взаимодействии невербальных и вербальных компонентов коммуникации в коммуникативном процессе, принципах их сосуществования, функциях, выполняемых НВК в процессе коммуникативного взаимодействия. НВК, функционирующие совместно с вербальными компонентами или автономно от них, способствуют достижению целей общения, так как их информативная нагрузка адекватна информативности вербальных средств, а иногда и превышает ее [50; 52; 127; 242; 263; 264]. В частности, в то время как по вербальному каналу преимущественно передается предметная информация о событиях внешнего мира, по невербальному каналу осуществляется передача информации о межличностных отношениях </w:t>
      </w:r>
      <w:proofErr w:type="spellStart"/>
      <w:r>
        <w:t>коммуникантов</w:t>
      </w:r>
      <w:proofErr w:type="spellEnd"/>
      <w:r>
        <w:t>. Факт предпочтения индивидами выявления и установления межличностных отношений посредством невербальных средств коммуникации обусловлен тем, что «речь используется в большей мере для передачи информации; человеческие же отношения труднее обсуждать, чем проблемы другой тематики» [210].</w:t>
      </w:r>
    </w:p>
    <w:p w:rsidR="007401CF" w:rsidRDefault="007401CF" w:rsidP="007401CF">
      <w:pPr>
        <w:pStyle w:val="25"/>
      </w:pPr>
      <w:proofErr w:type="gramStart"/>
      <w:r>
        <w:t xml:space="preserve">Невербальные компоненты коммуникации исследовались с точки зрения функций, выполняемых ими в процессе коммуникации </w:t>
      </w:r>
      <w:r>
        <w:br/>
        <w:t xml:space="preserve">(И.Н. Горелов [50], Г.В. </w:t>
      </w:r>
      <w:proofErr w:type="spellStart"/>
      <w:r>
        <w:t>Колшанский</w:t>
      </w:r>
      <w:proofErr w:type="spellEnd"/>
      <w:r>
        <w:t xml:space="preserve"> [97], Г.Е. </w:t>
      </w:r>
      <w:proofErr w:type="spellStart"/>
      <w:r>
        <w:t>Крейдлин</w:t>
      </w:r>
      <w:proofErr w:type="spellEnd"/>
      <w:r>
        <w:t xml:space="preserve"> [101; 102; 103; 104], В.А. </w:t>
      </w:r>
      <w:proofErr w:type="spellStart"/>
      <w:r>
        <w:t>Лабунская</w:t>
      </w:r>
      <w:proofErr w:type="spellEnd"/>
      <w:r>
        <w:t xml:space="preserve"> [114; 115], </w:t>
      </w:r>
      <w:r>
        <w:rPr>
          <w:lang w:val="en-US"/>
        </w:rPr>
        <w:t>R</w:t>
      </w:r>
      <w:r>
        <w:t>.</w:t>
      </w:r>
      <w:r>
        <w:rPr>
          <w:lang w:val="en-US"/>
        </w:rPr>
        <w:t>L</w:t>
      </w:r>
      <w:r>
        <w:t>.</w:t>
      </w:r>
      <w:proofErr w:type="gramEnd"/>
      <w:r>
        <w:t xml:space="preserve"> </w:t>
      </w:r>
      <w:proofErr w:type="spellStart"/>
      <w:r>
        <w:rPr>
          <w:lang w:val="en-US"/>
        </w:rPr>
        <w:t>Birdwhistell</w:t>
      </w:r>
      <w:proofErr w:type="spellEnd"/>
      <w:r>
        <w:t xml:space="preserve"> [213], </w:t>
      </w:r>
      <w:r>
        <w:rPr>
          <w:lang w:val="en-US"/>
        </w:rPr>
        <w:t>J</w:t>
      </w:r>
      <w:r>
        <w:t>.</w:t>
      </w:r>
      <w:r>
        <w:rPr>
          <w:lang w:val="en-US"/>
        </w:rPr>
        <w:t>K</w:t>
      </w:r>
      <w:r>
        <w:t xml:space="preserve">. </w:t>
      </w:r>
      <w:proofErr w:type="spellStart"/>
      <w:r>
        <w:rPr>
          <w:lang w:val="en-US"/>
        </w:rPr>
        <w:t>Burgoon</w:t>
      </w:r>
      <w:proofErr w:type="spellEnd"/>
      <w:r>
        <w:t xml:space="preserve"> [221], </w:t>
      </w:r>
      <w:r>
        <w:br/>
      </w:r>
      <w:r>
        <w:rPr>
          <w:lang w:val="en-US"/>
        </w:rPr>
        <w:t>L</w:t>
      </w:r>
      <w:r>
        <w:t xml:space="preserve">. </w:t>
      </w:r>
      <w:proofErr w:type="spellStart"/>
      <w:r>
        <w:rPr>
          <w:lang w:val="en-US"/>
        </w:rPr>
        <w:t>Carli</w:t>
      </w:r>
      <w:proofErr w:type="spellEnd"/>
      <w:r>
        <w:t xml:space="preserve"> [223], </w:t>
      </w:r>
      <w:r>
        <w:rPr>
          <w:lang w:val="en-US"/>
        </w:rPr>
        <w:t>P</w:t>
      </w:r>
      <w:r>
        <w:t xml:space="preserve">. </w:t>
      </w:r>
      <w:r>
        <w:rPr>
          <w:lang w:val="en-US"/>
        </w:rPr>
        <w:t>Ekman</w:t>
      </w:r>
      <w:r>
        <w:t xml:space="preserve"> [229], </w:t>
      </w:r>
      <w:r>
        <w:rPr>
          <w:lang w:val="en-US"/>
        </w:rPr>
        <w:t>H</w:t>
      </w:r>
      <w:r>
        <w:t>.</w:t>
      </w:r>
      <w:r>
        <w:rPr>
          <w:lang w:val="en-US"/>
        </w:rPr>
        <w:t>L</w:t>
      </w:r>
      <w:r>
        <w:t xml:space="preserve">. </w:t>
      </w:r>
      <w:r>
        <w:rPr>
          <w:lang w:val="en-US"/>
        </w:rPr>
        <w:t>Patterson</w:t>
      </w:r>
      <w:r>
        <w:t xml:space="preserve"> [269]). </w:t>
      </w:r>
      <w:proofErr w:type="gramStart"/>
      <w:r>
        <w:t>Проводилось исследование функционирования отдельных невербальных компонентов (</w:t>
      </w:r>
      <w:r>
        <w:rPr>
          <w:lang w:val="en-US"/>
        </w:rPr>
        <w:t>R</w:t>
      </w:r>
      <w:r>
        <w:t>.</w:t>
      </w:r>
      <w:r>
        <w:rPr>
          <w:lang w:val="en-US"/>
        </w:rPr>
        <w:t>V</w:t>
      </w:r>
      <w:r>
        <w:t>.</w:t>
      </w:r>
      <w:proofErr w:type="gramEnd"/>
      <w:r>
        <w:t xml:space="preserve"> </w:t>
      </w:r>
      <w:proofErr w:type="spellStart"/>
      <w:proofErr w:type="gramStart"/>
      <w:r>
        <w:rPr>
          <w:lang w:val="en-US"/>
        </w:rPr>
        <w:t>Exline</w:t>
      </w:r>
      <w:proofErr w:type="spellEnd"/>
      <w:r>
        <w:t xml:space="preserve"> [232; 233], </w:t>
      </w:r>
      <w:r>
        <w:rPr>
          <w:lang w:val="en-US"/>
        </w:rPr>
        <w:t>J</w:t>
      </w:r>
      <w:r>
        <w:t>.</w:t>
      </w:r>
      <w:r>
        <w:rPr>
          <w:lang w:val="en-US"/>
        </w:rPr>
        <w:t>A</w:t>
      </w:r>
      <w:r>
        <w:t xml:space="preserve">. </w:t>
      </w:r>
      <w:r>
        <w:rPr>
          <w:lang w:val="en-US"/>
        </w:rPr>
        <w:t>Hall</w:t>
      </w:r>
      <w:r>
        <w:t xml:space="preserve"> [245; 246], </w:t>
      </w:r>
      <w:r>
        <w:rPr>
          <w:lang w:val="en-GB"/>
        </w:rPr>
        <w:t>M</w:t>
      </w:r>
      <w:r>
        <w:t xml:space="preserve">. </w:t>
      </w:r>
      <w:r>
        <w:rPr>
          <w:lang w:val="en-GB"/>
        </w:rPr>
        <w:t>LaFrance</w:t>
      </w:r>
      <w:r>
        <w:t xml:space="preserve"> &amp; </w:t>
      </w:r>
      <w:r>
        <w:rPr>
          <w:lang w:val="en-GB"/>
        </w:rPr>
        <w:t>C</w:t>
      </w:r>
      <w:r>
        <w:t xml:space="preserve">. </w:t>
      </w:r>
      <w:r>
        <w:rPr>
          <w:lang w:val="en-GB"/>
        </w:rPr>
        <w:t>Mayo</w:t>
      </w:r>
      <w:r>
        <w:t xml:space="preserve"> [253], </w:t>
      </w:r>
      <w:r>
        <w:br/>
      </w:r>
      <w:r>
        <w:rPr>
          <w:lang w:val="en-GB"/>
        </w:rPr>
        <w:t>B</w:t>
      </w:r>
      <w:r>
        <w:t xml:space="preserve">. </w:t>
      </w:r>
      <w:proofErr w:type="spellStart"/>
      <w:r>
        <w:rPr>
          <w:lang w:val="en-GB"/>
        </w:rPr>
        <w:t>Preisler</w:t>
      </w:r>
      <w:proofErr w:type="spellEnd"/>
      <w:r>
        <w:t xml:space="preserve"> [272]).</w:t>
      </w:r>
      <w:proofErr w:type="gramEnd"/>
      <w:r>
        <w:t xml:space="preserve"> Объектом исследования становились также номинации невербальных компонентов коммуникации (Е.М. Верещагин, </w:t>
      </w:r>
      <w:r>
        <w:br/>
        <w:t xml:space="preserve">В.Г. Костомаров [40], Г.Е. </w:t>
      </w:r>
      <w:proofErr w:type="spellStart"/>
      <w:r>
        <w:t>Крейдлин</w:t>
      </w:r>
      <w:proofErr w:type="spellEnd"/>
      <w:r>
        <w:t xml:space="preserve"> [101; 104], Л.В. </w:t>
      </w:r>
      <w:proofErr w:type="spellStart"/>
      <w:r>
        <w:t>Солощук</w:t>
      </w:r>
      <w:proofErr w:type="spellEnd"/>
      <w:r>
        <w:t xml:space="preserve"> [156; 159], З.З. </w:t>
      </w:r>
      <w:proofErr w:type="spellStart"/>
      <w:r>
        <w:t>Чанышева</w:t>
      </w:r>
      <w:proofErr w:type="spellEnd"/>
      <w:r>
        <w:t xml:space="preserve"> [185; 186], О.Я. </w:t>
      </w:r>
      <w:proofErr w:type="spellStart"/>
      <w:r>
        <w:t>Яновая</w:t>
      </w:r>
      <w:proofErr w:type="spellEnd"/>
      <w:r>
        <w:t xml:space="preserve"> [203]). Тем не менее, остается неизученной роль НВК с точки зрения их функционирования в коммуникативной ситуации осуществления доминирования одного </w:t>
      </w:r>
      <w:r>
        <w:lastRenderedPageBreak/>
        <w:t>индивида над другим, а также проблема определения принципов выбора номинативных сре</w:t>
      </w:r>
      <w:proofErr w:type="gramStart"/>
      <w:r>
        <w:t>дств дл</w:t>
      </w:r>
      <w:proofErr w:type="gramEnd"/>
      <w:r>
        <w:t>я описания невербального поведения индивида в ситуации реализации им отношений коммуникативного доминирования.</w:t>
      </w:r>
    </w:p>
    <w:p w:rsidR="007401CF" w:rsidRDefault="007401CF" w:rsidP="007401CF">
      <w:pPr>
        <w:spacing w:line="360" w:lineRule="auto"/>
        <w:ind w:firstLine="709"/>
        <w:jc w:val="both"/>
        <w:rPr>
          <w:sz w:val="28"/>
          <w:szCs w:val="28"/>
        </w:rPr>
      </w:pPr>
      <w:r>
        <w:rPr>
          <w:sz w:val="28"/>
          <w:szCs w:val="28"/>
        </w:rPr>
        <w:t xml:space="preserve">Данная работа посвящена 1) исследованию коммуникативно-функциональных особенностей использования невербальных и вербальных компонентов коммуникации в условиях реализации отношений коммуникативного доминирования; 2) анализу номинативных особенностей вербальной репрезентации невербальных компонентов коммуникации, релевантных для описания невербального поведения </w:t>
      </w:r>
      <w:proofErr w:type="spellStart"/>
      <w:r>
        <w:rPr>
          <w:sz w:val="28"/>
          <w:szCs w:val="28"/>
        </w:rPr>
        <w:t>коммуниканта</w:t>
      </w:r>
      <w:proofErr w:type="spellEnd"/>
      <w:r>
        <w:rPr>
          <w:sz w:val="28"/>
          <w:szCs w:val="28"/>
        </w:rPr>
        <w:t xml:space="preserve"> в ситуации реализации отношений коммуникативного доминирования.</w:t>
      </w:r>
    </w:p>
    <w:p w:rsidR="007401CF" w:rsidRDefault="007401CF" w:rsidP="007401CF">
      <w:pPr>
        <w:pStyle w:val="2ffffa"/>
        <w:tabs>
          <w:tab w:val="left" w:pos="900"/>
        </w:tabs>
        <w:ind w:right="-5" w:firstLine="720"/>
        <w:rPr>
          <w:b/>
          <w:bCs/>
        </w:rPr>
      </w:pPr>
      <w:r>
        <w:t>Актуальность</w:t>
      </w:r>
      <w:r>
        <w:rPr>
          <w:b/>
          <w:bCs/>
        </w:rPr>
        <w:t xml:space="preserve"> данного исследования обусловлена целостным антропоцентрическим подходом к процессу коммуникации как к единству вербальных и невербальных компонентов общения. Изучение номинаций невербальных компонентов ситуации коммуникативного доминирования в англоязычном дискурсе и их функционирования как во взаимодействии с вербальными компонентами, так и автономно от них обеспечивает комплексный анализ проблемы осуществления эффективного коммуникативного воздействия. Актуальность также обусловлена учетом влияния социальных и личностных характеристик коммуникативно-доминантного индивида на его коммуникативное поведение.</w:t>
      </w:r>
    </w:p>
    <w:p w:rsidR="007401CF" w:rsidRDefault="007401CF" w:rsidP="007401CF">
      <w:pPr>
        <w:pStyle w:val="2ffffa"/>
        <w:tabs>
          <w:tab w:val="left" w:pos="900"/>
        </w:tabs>
        <w:ind w:right="-5" w:firstLine="720"/>
        <w:rPr>
          <w:b/>
          <w:bCs/>
        </w:rPr>
      </w:pPr>
      <w:r>
        <w:t xml:space="preserve">Связь работы с научными темами. </w:t>
      </w:r>
      <w:r>
        <w:rPr>
          <w:b/>
          <w:bCs/>
        </w:rPr>
        <w:t xml:space="preserve">Диссертационное исследование выполнено в рамках научной темы факультета иностранных языков Харьковского национального университета им. В.Н. </w:t>
      </w:r>
      <w:proofErr w:type="spellStart"/>
      <w:r>
        <w:rPr>
          <w:b/>
          <w:bCs/>
        </w:rPr>
        <w:t>Каразина</w:t>
      </w:r>
      <w:proofErr w:type="spellEnd"/>
      <w:r>
        <w:rPr>
          <w:b/>
          <w:bCs/>
        </w:rPr>
        <w:t xml:space="preserve"> «Система речевой деятельности и обучение иноязычной коммуникации (германские и романские языки)», номер государственной регистрации 0103 U 004255.</w:t>
      </w:r>
    </w:p>
    <w:p w:rsidR="007401CF" w:rsidRDefault="007401CF" w:rsidP="007401CF">
      <w:pPr>
        <w:spacing w:line="360" w:lineRule="auto"/>
        <w:ind w:firstLine="567"/>
        <w:jc w:val="both"/>
        <w:rPr>
          <w:sz w:val="28"/>
          <w:szCs w:val="28"/>
        </w:rPr>
      </w:pPr>
      <w:r>
        <w:rPr>
          <w:b/>
          <w:bCs/>
          <w:sz w:val="28"/>
          <w:szCs w:val="28"/>
        </w:rPr>
        <w:t>Объектом исследования</w:t>
      </w:r>
      <w:r>
        <w:rPr>
          <w:sz w:val="28"/>
          <w:szCs w:val="28"/>
        </w:rPr>
        <w:t xml:space="preserve"> являются невербальные компоненты, способствующие реализации отношений коммуникативного доминирования в </w:t>
      </w:r>
      <w:r>
        <w:rPr>
          <w:sz w:val="28"/>
          <w:szCs w:val="28"/>
        </w:rPr>
        <w:lastRenderedPageBreak/>
        <w:t xml:space="preserve">общении, вербально репрезентированные в англоязычном дискурсе в процессе отражения диалогического взаимодействия </w:t>
      </w:r>
      <w:proofErr w:type="spellStart"/>
      <w:r>
        <w:rPr>
          <w:sz w:val="28"/>
          <w:szCs w:val="28"/>
        </w:rPr>
        <w:t>коммуникантов</w:t>
      </w:r>
      <w:proofErr w:type="spellEnd"/>
      <w:r>
        <w:rPr>
          <w:sz w:val="28"/>
          <w:szCs w:val="28"/>
        </w:rPr>
        <w:t>.</w:t>
      </w:r>
    </w:p>
    <w:p w:rsidR="007401CF" w:rsidRDefault="007401CF" w:rsidP="007401CF">
      <w:pPr>
        <w:spacing w:line="360" w:lineRule="auto"/>
        <w:ind w:firstLine="709"/>
        <w:jc w:val="both"/>
        <w:rPr>
          <w:sz w:val="28"/>
          <w:szCs w:val="28"/>
        </w:rPr>
      </w:pPr>
      <w:r>
        <w:rPr>
          <w:b/>
          <w:bCs/>
          <w:sz w:val="28"/>
          <w:szCs w:val="28"/>
        </w:rPr>
        <w:t>Предметом исследования</w:t>
      </w:r>
      <w:r>
        <w:rPr>
          <w:sz w:val="28"/>
          <w:szCs w:val="28"/>
        </w:rPr>
        <w:t xml:space="preserve"> являются:</w:t>
      </w:r>
    </w:p>
    <w:p w:rsidR="007401CF" w:rsidRDefault="007401CF" w:rsidP="007401CF">
      <w:pPr>
        <w:spacing w:line="360" w:lineRule="auto"/>
        <w:ind w:firstLine="720"/>
        <w:jc w:val="both"/>
        <w:rPr>
          <w:sz w:val="28"/>
          <w:szCs w:val="28"/>
        </w:rPr>
      </w:pPr>
      <w:r>
        <w:rPr>
          <w:sz w:val="28"/>
          <w:szCs w:val="28"/>
        </w:rPr>
        <w:t xml:space="preserve">1) особенности номинации средствами современного английского языка компонентов невербальной коммуникации доминантных индивидов в ситуации реализации отношений социально-обусловленного и ситуативно-конструируемого коммуникативного доминирования; </w:t>
      </w:r>
    </w:p>
    <w:p w:rsidR="007401CF" w:rsidRDefault="007401CF" w:rsidP="007401CF">
      <w:pPr>
        <w:pStyle w:val="25"/>
      </w:pPr>
      <w:r>
        <w:t>2) особенности функционального взаимодействия невербальных и вербальных компонентов коммуникации доминантных индивидов в ситуации реализации отношений социально-обусловленного и ситуативно-конструируемого коммуникативного доминирования.</w:t>
      </w:r>
    </w:p>
    <w:p w:rsidR="007401CF" w:rsidRDefault="007401CF" w:rsidP="007401CF">
      <w:pPr>
        <w:spacing w:line="360" w:lineRule="auto"/>
        <w:ind w:firstLine="709"/>
        <w:jc w:val="both"/>
        <w:rPr>
          <w:sz w:val="28"/>
          <w:szCs w:val="28"/>
        </w:rPr>
      </w:pPr>
      <w:r>
        <w:rPr>
          <w:b/>
          <w:bCs/>
          <w:sz w:val="28"/>
          <w:szCs w:val="28"/>
        </w:rPr>
        <w:t>Цель</w:t>
      </w:r>
      <w:r>
        <w:rPr>
          <w:sz w:val="28"/>
          <w:szCs w:val="28"/>
        </w:rPr>
        <w:t xml:space="preserve"> диссертационного исследования состоит в выявлении:</w:t>
      </w:r>
    </w:p>
    <w:p w:rsidR="007401CF" w:rsidRDefault="007401CF" w:rsidP="008619F3">
      <w:pPr>
        <w:pStyle w:val="37"/>
        <w:numPr>
          <w:ilvl w:val="0"/>
          <w:numId w:val="57"/>
        </w:numPr>
        <w:tabs>
          <w:tab w:val="num" w:pos="360"/>
          <w:tab w:val="left" w:pos="900"/>
          <w:tab w:val="left" w:pos="1080"/>
          <w:tab w:val="left" w:pos="1260"/>
        </w:tabs>
        <w:suppressAutoHyphens w:val="0"/>
        <w:spacing w:after="0"/>
      </w:pPr>
      <w:r>
        <w:t xml:space="preserve">особенностей номинации компонентов невербального коммуникативного поведения доминантного индивида средствами современного английского языка; </w:t>
      </w:r>
    </w:p>
    <w:p w:rsidR="007401CF" w:rsidRDefault="007401CF" w:rsidP="008619F3">
      <w:pPr>
        <w:numPr>
          <w:ilvl w:val="0"/>
          <w:numId w:val="57"/>
        </w:numPr>
        <w:tabs>
          <w:tab w:val="num" w:pos="360"/>
        </w:tabs>
        <w:suppressAutoHyphens w:val="0"/>
        <w:spacing w:line="360" w:lineRule="auto"/>
        <w:jc w:val="both"/>
        <w:rPr>
          <w:sz w:val="28"/>
          <w:szCs w:val="28"/>
        </w:rPr>
      </w:pPr>
      <w:r>
        <w:rPr>
          <w:sz w:val="28"/>
          <w:szCs w:val="28"/>
        </w:rPr>
        <w:t xml:space="preserve">функционально-прагматических особенностей </w:t>
      </w:r>
      <w:proofErr w:type="spellStart"/>
      <w:r>
        <w:rPr>
          <w:sz w:val="28"/>
          <w:szCs w:val="28"/>
        </w:rPr>
        <w:t>оязыковленных</w:t>
      </w:r>
      <w:proofErr w:type="spellEnd"/>
      <w:r>
        <w:rPr>
          <w:sz w:val="28"/>
          <w:szCs w:val="28"/>
        </w:rPr>
        <w:t xml:space="preserve"> невербальных компонентов ситуации коммуникативного доминирования.</w:t>
      </w:r>
    </w:p>
    <w:p w:rsidR="007401CF" w:rsidRDefault="007401CF" w:rsidP="007401CF">
      <w:pPr>
        <w:spacing w:line="360" w:lineRule="auto"/>
        <w:ind w:firstLine="709"/>
        <w:jc w:val="both"/>
        <w:rPr>
          <w:sz w:val="28"/>
          <w:szCs w:val="28"/>
        </w:rPr>
      </w:pPr>
      <w:r>
        <w:rPr>
          <w:sz w:val="28"/>
          <w:szCs w:val="28"/>
        </w:rPr>
        <w:t xml:space="preserve">Изучение проблемы показало, что достижение поставленной в работе цели предусматривает решение следующих </w:t>
      </w:r>
      <w:r>
        <w:rPr>
          <w:b/>
          <w:bCs/>
          <w:sz w:val="28"/>
          <w:szCs w:val="28"/>
        </w:rPr>
        <w:t>задач</w:t>
      </w:r>
      <w:r>
        <w:rPr>
          <w:sz w:val="28"/>
          <w:szCs w:val="28"/>
        </w:rPr>
        <w:t>:</w:t>
      </w:r>
    </w:p>
    <w:p w:rsidR="007401CF" w:rsidRDefault="007401CF" w:rsidP="008619F3">
      <w:pPr>
        <w:numPr>
          <w:ilvl w:val="0"/>
          <w:numId w:val="55"/>
        </w:numPr>
        <w:suppressAutoHyphens w:val="0"/>
        <w:spacing w:line="360" w:lineRule="auto"/>
        <w:jc w:val="both"/>
        <w:rPr>
          <w:sz w:val="28"/>
          <w:szCs w:val="28"/>
        </w:rPr>
      </w:pPr>
      <w:r>
        <w:rPr>
          <w:sz w:val="28"/>
          <w:szCs w:val="28"/>
        </w:rPr>
        <w:t>уточнить понятие коммуникативного доминирования;</w:t>
      </w:r>
    </w:p>
    <w:p w:rsidR="007401CF" w:rsidRDefault="007401CF" w:rsidP="008619F3">
      <w:pPr>
        <w:numPr>
          <w:ilvl w:val="0"/>
          <w:numId w:val="55"/>
        </w:numPr>
        <w:suppressAutoHyphens w:val="0"/>
        <w:spacing w:line="360" w:lineRule="auto"/>
        <w:jc w:val="both"/>
        <w:rPr>
          <w:sz w:val="28"/>
          <w:szCs w:val="28"/>
        </w:rPr>
      </w:pPr>
      <w:r>
        <w:rPr>
          <w:sz w:val="28"/>
          <w:szCs w:val="28"/>
        </w:rPr>
        <w:t>выявить и дифференцировать невербальные средства коммуникации, участвующие в реализации отношений социально-обусловленного и ситуативно-конструируемого коммуникативного доминирования;</w:t>
      </w:r>
    </w:p>
    <w:p w:rsidR="007401CF" w:rsidRDefault="007401CF" w:rsidP="008619F3">
      <w:pPr>
        <w:numPr>
          <w:ilvl w:val="0"/>
          <w:numId w:val="55"/>
        </w:numPr>
        <w:suppressAutoHyphens w:val="0"/>
        <w:spacing w:line="360" w:lineRule="auto"/>
        <w:jc w:val="both"/>
        <w:rPr>
          <w:sz w:val="28"/>
          <w:szCs w:val="28"/>
        </w:rPr>
      </w:pPr>
      <w:r>
        <w:rPr>
          <w:sz w:val="28"/>
          <w:szCs w:val="28"/>
        </w:rPr>
        <w:t xml:space="preserve">осуществить анализ взаимодействия невербальных и вербальных коммуникативных средств, релевантных для реализации отношений коммуникативного доминирования; </w:t>
      </w:r>
    </w:p>
    <w:p w:rsidR="007401CF" w:rsidRDefault="007401CF" w:rsidP="008619F3">
      <w:pPr>
        <w:numPr>
          <w:ilvl w:val="0"/>
          <w:numId w:val="55"/>
        </w:numPr>
        <w:suppressAutoHyphens w:val="0"/>
        <w:spacing w:line="360" w:lineRule="auto"/>
        <w:jc w:val="both"/>
        <w:rPr>
          <w:sz w:val="28"/>
          <w:szCs w:val="28"/>
        </w:rPr>
      </w:pPr>
      <w:r>
        <w:rPr>
          <w:sz w:val="28"/>
          <w:szCs w:val="28"/>
        </w:rPr>
        <w:lastRenderedPageBreak/>
        <w:t>определить принципы автономного использования невербальных компонентов коммуникации в ситуации реализации отношений коммуникативного доминирования;</w:t>
      </w:r>
    </w:p>
    <w:p w:rsidR="007401CF" w:rsidRDefault="007401CF" w:rsidP="008619F3">
      <w:pPr>
        <w:pStyle w:val="2ffffa"/>
        <w:numPr>
          <w:ilvl w:val="0"/>
          <w:numId w:val="55"/>
        </w:numPr>
        <w:tabs>
          <w:tab w:val="left" w:pos="0"/>
        </w:tabs>
        <w:suppressAutoHyphens w:val="0"/>
        <w:spacing w:after="0" w:line="360" w:lineRule="auto"/>
        <w:ind w:right="-5"/>
        <w:jc w:val="both"/>
        <w:rPr>
          <w:b/>
          <w:bCs/>
        </w:rPr>
      </w:pPr>
      <w:r>
        <w:rPr>
          <w:b/>
          <w:bCs/>
        </w:rPr>
        <w:t>выявить структурные и лексико-семантические особенности номинации компонентов невербального поведения коммуникативно-доминантного индивида;</w:t>
      </w:r>
    </w:p>
    <w:p w:rsidR="007401CF" w:rsidRDefault="007401CF" w:rsidP="008619F3">
      <w:pPr>
        <w:pStyle w:val="2ffffa"/>
        <w:numPr>
          <w:ilvl w:val="0"/>
          <w:numId w:val="55"/>
        </w:numPr>
        <w:tabs>
          <w:tab w:val="left" w:pos="0"/>
        </w:tabs>
        <w:suppressAutoHyphens w:val="0"/>
        <w:spacing w:after="0" w:line="360" w:lineRule="auto"/>
        <w:ind w:right="-5"/>
        <w:jc w:val="both"/>
        <w:rPr>
          <w:b/>
          <w:bCs/>
        </w:rPr>
      </w:pPr>
      <w:r>
        <w:rPr>
          <w:b/>
          <w:bCs/>
        </w:rPr>
        <w:t>определить влияние гендерной принадлежности коммуникативно-доминантного индивида на использование им невербальных компонентов.</w:t>
      </w:r>
    </w:p>
    <w:p w:rsidR="007401CF" w:rsidRDefault="007401CF" w:rsidP="007401CF">
      <w:pPr>
        <w:pStyle w:val="2ffffa"/>
        <w:tabs>
          <w:tab w:val="left" w:pos="900"/>
        </w:tabs>
        <w:ind w:right="-5" w:firstLine="720"/>
        <w:rPr>
          <w:b/>
          <w:bCs/>
        </w:rPr>
      </w:pPr>
      <w:r>
        <w:t>Гипотеза</w:t>
      </w:r>
      <w:r>
        <w:rPr>
          <w:b/>
          <w:bCs/>
        </w:rPr>
        <w:t xml:space="preserve"> исследования базируется на допущении, что принадлежность индивида к социально-доминантному или ситуативно-доминантному типу, а также его гендерная принадлежность в коммуникативной ситуации доминирования повлияют на выбор:</w:t>
      </w:r>
    </w:p>
    <w:p w:rsidR="007401CF" w:rsidRDefault="007401CF" w:rsidP="007401CF">
      <w:pPr>
        <w:pStyle w:val="2ffffa"/>
        <w:tabs>
          <w:tab w:val="left" w:pos="900"/>
        </w:tabs>
        <w:ind w:right="-5" w:firstLine="720"/>
        <w:rPr>
          <w:b/>
          <w:bCs/>
        </w:rPr>
      </w:pPr>
      <w:r>
        <w:rPr>
          <w:b/>
          <w:bCs/>
        </w:rPr>
        <w:t>1) его невербальных коммуникативных действий в ходе реализации отношений доминирования;</w:t>
      </w:r>
    </w:p>
    <w:p w:rsidR="007401CF" w:rsidRDefault="007401CF" w:rsidP="007401CF">
      <w:pPr>
        <w:pStyle w:val="2ffffa"/>
        <w:tabs>
          <w:tab w:val="left" w:pos="900"/>
        </w:tabs>
        <w:ind w:right="-5" w:firstLine="720"/>
        <w:rPr>
          <w:b/>
          <w:bCs/>
        </w:rPr>
      </w:pPr>
      <w:r>
        <w:rPr>
          <w:b/>
          <w:bCs/>
        </w:rPr>
        <w:t>2) номинативных единиц, служащих для описания его невербальных коммуникативных действий.</w:t>
      </w:r>
    </w:p>
    <w:p w:rsidR="007401CF" w:rsidRDefault="007401CF" w:rsidP="007401CF">
      <w:pPr>
        <w:spacing w:line="360" w:lineRule="auto"/>
        <w:ind w:firstLine="709"/>
        <w:jc w:val="both"/>
        <w:rPr>
          <w:sz w:val="28"/>
          <w:szCs w:val="28"/>
        </w:rPr>
      </w:pPr>
      <w:r>
        <w:rPr>
          <w:b/>
          <w:bCs/>
          <w:sz w:val="28"/>
          <w:szCs w:val="28"/>
        </w:rPr>
        <w:t>Материалом исследования</w:t>
      </w:r>
      <w:r>
        <w:rPr>
          <w:i/>
          <w:iCs/>
          <w:sz w:val="28"/>
          <w:szCs w:val="28"/>
        </w:rPr>
        <w:t xml:space="preserve"> </w:t>
      </w:r>
      <w:r>
        <w:rPr>
          <w:sz w:val="28"/>
          <w:szCs w:val="28"/>
        </w:rPr>
        <w:t xml:space="preserve">послужили 800 диалогов, в которых представлены ситуации коммуникативного доминирования. В диалогах художественного произведения, как отмечают В.В. Виноградов, Л.В. Щерба и другие, достаточно эффективно фиксируются особенности диалогической речи, которая включает не только вербальные, но и невербальные компоненты коммуникации. Примеры отобраны методом сплошной выборки из художественных произведений британских и американских авторов конца XIX – начала XXI века общим объемом 8000 страниц. </w:t>
      </w:r>
    </w:p>
    <w:p w:rsidR="007401CF" w:rsidRDefault="007401CF" w:rsidP="007401CF">
      <w:pPr>
        <w:spacing w:line="360" w:lineRule="auto"/>
        <w:ind w:firstLine="709"/>
        <w:jc w:val="both"/>
        <w:rPr>
          <w:sz w:val="28"/>
          <w:szCs w:val="28"/>
        </w:rPr>
      </w:pPr>
      <w:r>
        <w:rPr>
          <w:b/>
          <w:bCs/>
          <w:sz w:val="28"/>
          <w:szCs w:val="28"/>
        </w:rPr>
        <w:t>Методологической основой</w:t>
      </w:r>
      <w:r>
        <w:rPr>
          <w:sz w:val="28"/>
          <w:szCs w:val="28"/>
        </w:rPr>
        <w:t xml:space="preserve"> исследования послужили работы отечественных и зарубежных авторов в сфере прагматики, теории дискурса, коммуникативной лингвистики, теории систем, </w:t>
      </w:r>
      <w:proofErr w:type="spellStart"/>
      <w:r>
        <w:rPr>
          <w:sz w:val="28"/>
          <w:szCs w:val="28"/>
        </w:rPr>
        <w:t>психо</w:t>
      </w:r>
      <w:proofErr w:type="spellEnd"/>
      <w:r>
        <w:rPr>
          <w:sz w:val="28"/>
          <w:szCs w:val="28"/>
        </w:rPr>
        <w:t xml:space="preserve">- и социолингвистики, лексикологии, стилистики. </w:t>
      </w:r>
      <w:proofErr w:type="gramStart"/>
      <w:r>
        <w:rPr>
          <w:sz w:val="28"/>
          <w:szCs w:val="28"/>
        </w:rPr>
        <w:t xml:space="preserve">Исследование базировалось на основных положениях, разрабатывающихся в теории невербального поведения и </w:t>
      </w:r>
      <w:r>
        <w:rPr>
          <w:sz w:val="28"/>
          <w:szCs w:val="28"/>
        </w:rPr>
        <w:lastRenderedPageBreak/>
        <w:t xml:space="preserve">раскрывающих знаковый характер и функциональный потенциал невербальных компонентов коммуникации (И.Н. Горелов [50], Г.В. </w:t>
      </w:r>
      <w:proofErr w:type="spellStart"/>
      <w:r>
        <w:rPr>
          <w:sz w:val="28"/>
          <w:szCs w:val="28"/>
        </w:rPr>
        <w:t>Колшанский</w:t>
      </w:r>
      <w:proofErr w:type="spellEnd"/>
      <w:r>
        <w:rPr>
          <w:sz w:val="28"/>
          <w:szCs w:val="28"/>
        </w:rPr>
        <w:t xml:space="preserve"> [97], Г.Е. </w:t>
      </w:r>
      <w:proofErr w:type="spellStart"/>
      <w:r>
        <w:rPr>
          <w:sz w:val="28"/>
          <w:szCs w:val="28"/>
        </w:rPr>
        <w:t>Крейдлин</w:t>
      </w:r>
      <w:proofErr w:type="spellEnd"/>
      <w:r>
        <w:rPr>
          <w:sz w:val="28"/>
          <w:szCs w:val="28"/>
        </w:rPr>
        <w:t xml:space="preserve"> [101; 102; 103], В.А. </w:t>
      </w:r>
      <w:proofErr w:type="spellStart"/>
      <w:r>
        <w:rPr>
          <w:sz w:val="28"/>
          <w:szCs w:val="28"/>
        </w:rPr>
        <w:t>Лабунская</w:t>
      </w:r>
      <w:proofErr w:type="spellEnd"/>
      <w:r>
        <w:rPr>
          <w:sz w:val="28"/>
          <w:szCs w:val="28"/>
        </w:rPr>
        <w:t xml:space="preserve"> [114; 115], З.З. </w:t>
      </w:r>
      <w:proofErr w:type="spellStart"/>
      <w:r>
        <w:rPr>
          <w:sz w:val="28"/>
          <w:szCs w:val="28"/>
        </w:rPr>
        <w:t>Чанышева</w:t>
      </w:r>
      <w:proofErr w:type="spellEnd"/>
      <w:r>
        <w:rPr>
          <w:sz w:val="28"/>
          <w:szCs w:val="28"/>
        </w:rPr>
        <w:t xml:space="preserve"> [185;</w:t>
      </w:r>
      <w:proofErr w:type="gramEnd"/>
      <w:r>
        <w:rPr>
          <w:sz w:val="28"/>
          <w:szCs w:val="28"/>
        </w:rPr>
        <w:t xml:space="preserve"> 186] и др.), а также в сфере семиотики и теории номинации – о сосуществовании невербальной и вербальной семиотических систем и возможности перекодирования компонентов невербальной семиотики вербальными знаками (Н.Д. Арутюнова [9], </w:t>
      </w:r>
      <w:r>
        <w:rPr>
          <w:sz w:val="28"/>
          <w:szCs w:val="28"/>
        </w:rPr>
        <w:br/>
        <w:t xml:space="preserve">Н.Н. Болдырев [32], Т.Т. </w:t>
      </w:r>
      <w:proofErr w:type="spellStart"/>
      <w:r>
        <w:rPr>
          <w:sz w:val="28"/>
          <w:szCs w:val="28"/>
        </w:rPr>
        <w:t>Железанова</w:t>
      </w:r>
      <w:proofErr w:type="spellEnd"/>
      <w:r>
        <w:rPr>
          <w:sz w:val="28"/>
          <w:szCs w:val="28"/>
        </w:rPr>
        <w:t xml:space="preserve"> [63], И.М. Кобозева [84], </w:t>
      </w:r>
      <w:r>
        <w:rPr>
          <w:sz w:val="28"/>
          <w:szCs w:val="28"/>
        </w:rPr>
        <w:br/>
        <w:t xml:space="preserve">Н.Б. </w:t>
      </w:r>
      <w:proofErr w:type="spellStart"/>
      <w:r>
        <w:rPr>
          <w:sz w:val="28"/>
          <w:szCs w:val="28"/>
        </w:rPr>
        <w:t>Мечковская</w:t>
      </w:r>
      <w:proofErr w:type="spellEnd"/>
      <w:r>
        <w:rPr>
          <w:sz w:val="28"/>
          <w:szCs w:val="28"/>
        </w:rPr>
        <w:t xml:space="preserve"> [126], Л.В. </w:t>
      </w:r>
      <w:proofErr w:type="spellStart"/>
      <w:r>
        <w:rPr>
          <w:sz w:val="28"/>
          <w:szCs w:val="28"/>
        </w:rPr>
        <w:t>Солощук</w:t>
      </w:r>
      <w:proofErr w:type="spellEnd"/>
      <w:r>
        <w:rPr>
          <w:sz w:val="28"/>
          <w:szCs w:val="28"/>
        </w:rPr>
        <w:t xml:space="preserve"> [156; </w:t>
      </w:r>
      <w:proofErr w:type="gramStart"/>
      <w:r>
        <w:rPr>
          <w:sz w:val="28"/>
          <w:szCs w:val="28"/>
        </w:rPr>
        <w:t>159] и др.).</w:t>
      </w:r>
      <w:proofErr w:type="gramEnd"/>
    </w:p>
    <w:p w:rsidR="007401CF" w:rsidRDefault="007401CF" w:rsidP="007401CF">
      <w:pPr>
        <w:spacing w:line="360" w:lineRule="auto"/>
        <w:ind w:firstLine="709"/>
        <w:jc w:val="both"/>
        <w:rPr>
          <w:sz w:val="28"/>
          <w:szCs w:val="28"/>
        </w:rPr>
      </w:pPr>
      <w:r>
        <w:rPr>
          <w:sz w:val="28"/>
          <w:szCs w:val="28"/>
        </w:rPr>
        <w:t xml:space="preserve">Исследование осуществлялось на основании использования таких </w:t>
      </w:r>
      <w:r>
        <w:rPr>
          <w:b/>
          <w:bCs/>
          <w:sz w:val="28"/>
          <w:szCs w:val="28"/>
        </w:rPr>
        <w:t>методов</w:t>
      </w:r>
      <w:r>
        <w:rPr>
          <w:sz w:val="28"/>
          <w:szCs w:val="28"/>
        </w:rPr>
        <w:t>:</w:t>
      </w:r>
    </w:p>
    <w:p w:rsidR="007401CF" w:rsidRDefault="007401CF" w:rsidP="008619F3">
      <w:pPr>
        <w:numPr>
          <w:ilvl w:val="0"/>
          <w:numId w:val="56"/>
        </w:numPr>
        <w:tabs>
          <w:tab w:val="num" w:pos="1965"/>
        </w:tabs>
        <w:suppressAutoHyphens w:val="0"/>
        <w:spacing w:line="360" w:lineRule="auto"/>
        <w:jc w:val="both"/>
        <w:rPr>
          <w:sz w:val="28"/>
          <w:szCs w:val="28"/>
        </w:rPr>
      </w:pPr>
      <w:r>
        <w:rPr>
          <w:sz w:val="28"/>
          <w:szCs w:val="28"/>
        </w:rPr>
        <w:t>гипотетико-дедуктивный метод, предусматривающий сбор фактического материала, построение гипотезы и проверку ее истинности;</w:t>
      </w:r>
    </w:p>
    <w:p w:rsidR="007401CF" w:rsidRDefault="007401CF" w:rsidP="008619F3">
      <w:pPr>
        <w:numPr>
          <w:ilvl w:val="0"/>
          <w:numId w:val="56"/>
        </w:numPr>
        <w:tabs>
          <w:tab w:val="num" w:pos="1965"/>
        </w:tabs>
        <w:suppressAutoHyphens w:val="0"/>
        <w:spacing w:line="360" w:lineRule="auto"/>
        <w:jc w:val="both"/>
        <w:rPr>
          <w:sz w:val="28"/>
          <w:szCs w:val="28"/>
        </w:rPr>
      </w:pPr>
      <w:r>
        <w:rPr>
          <w:sz w:val="28"/>
          <w:szCs w:val="28"/>
        </w:rPr>
        <w:t xml:space="preserve">метод системно-функционального анализа невербальных единиц в их взаимодействии с </w:t>
      </w:r>
      <w:proofErr w:type="gramStart"/>
      <w:r>
        <w:rPr>
          <w:sz w:val="28"/>
          <w:szCs w:val="28"/>
        </w:rPr>
        <w:t>вербальными</w:t>
      </w:r>
      <w:proofErr w:type="gramEnd"/>
      <w:r>
        <w:rPr>
          <w:sz w:val="28"/>
          <w:szCs w:val="28"/>
        </w:rPr>
        <w:t>, а также в их автономном функционировании в процессе коммуникации;</w:t>
      </w:r>
    </w:p>
    <w:p w:rsidR="007401CF" w:rsidRDefault="007401CF" w:rsidP="008619F3">
      <w:pPr>
        <w:numPr>
          <w:ilvl w:val="0"/>
          <w:numId w:val="56"/>
        </w:numPr>
        <w:tabs>
          <w:tab w:val="num" w:pos="1965"/>
        </w:tabs>
        <w:suppressAutoHyphens w:val="0"/>
        <w:spacing w:line="360" w:lineRule="auto"/>
        <w:jc w:val="both"/>
        <w:rPr>
          <w:sz w:val="28"/>
          <w:szCs w:val="28"/>
        </w:rPr>
      </w:pPr>
      <w:r>
        <w:rPr>
          <w:sz w:val="28"/>
          <w:szCs w:val="28"/>
        </w:rPr>
        <w:t>контекстно-ситуативный метод, позволяющий выделить ситуации коммуникативного доминирования;</w:t>
      </w:r>
    </w:p>
    <w:p w:rsidR="007401CF" w:rsidRDefault="007401CF" w:rsidP="008619F3">
      <w:pPr>
        <w:numPr>
          <w:ilvl w:val="0"/>
          <w:numId w:val="56"/>
        </w:numPr>
        <w:tabs>
          <w:tab w:val="num" w:pos="1965"/>
        </w:tabs>
        <w:suppressAutoHyphens w:val="0"/>
        <w:spacing w:line="360" w:lineRule="auto"/>
        <w:jc w:val="both"/>
        <w:rPr>
          <w:sz w:val="28"/>
          <w:szCs w:val="28"/>
        </w:rPr>
      </w:pPr>
      <w:r>
        <w:rPr>
          <w:sz w:val="28"/>
          <w:szCs w:val="28"/>
        </w:rPr>
        <w:t>сравнительно-сопоставительный метод, состоящий в поиске сходств и различий в коммуникативном поведении социальн</w:t>
      </w:r>
      <w:proofErr w:type="gramStart"/>
      <w:r>
        <w:rPr>
          <w:sz w:val="28"/>
          <w:szCs w:val="28"/>
        </w:rPr>
        <w:t>о-</w:t>
      </w:r>
      <w:proofErr w:type="gramEnd"/>
      <w:r>
        <w:rPr>
          <w:sz w:val="28"/>
          <w:szCs w:val="28"/>
        </w:rPr>
        <w:t xml:space="preserve"> и ситуативно-доминантных индивидов;</w:t>
      </w:r>
    </w:p>
    <w:p w:rsidR="007401CF" w:rsidRDefault="007401CF" w:rsidP="008619F3">
      <w:pPr>
        <w:numPr>
          <w:ilvl w:val="0"/>
          <w:numId w:val="56"/>
        </w:numPr>
        <w:tabs>
          <w:tab w:val="num" w:pos="1965"/>
        </w:tabs>
        <w:suppressAutoHyphens w:val="0"/>
        <w:spacing w:line="360" w:lineRule="auto"/>
        <w:jc w:val="both"/>
        <w:rPr>
          <w:sz w:val="28"/>
          <w:szCs w:val="28"/>
        </w:rPr>
      </w:pPr>
      <w:r>
        <w:rPr>
          <w:sz w:val="28"/>
          <w:szCs w:val="28"/>
        </w:rPr>
        <w:t>метод лексического анализа единиц, использующихся для номинаций невербальных компонентов поведения коммуникативно-доминантных индивидов;</w:t>
      </w:r>
    </w:p>
    <w:p w:rsidR="007401CF" w:rsidRDefault="007401CF" w:rsidP="008619F3">
      <w:pPr>
        <w:numPr>
          <w:ilvl w:val="0"/>
          <w:numId w:val="56"/>
        </w:numPr>
        <w:tabs>
          <w:tab w:val="num" w:pos="1965"/>
        </w:tabs>
        <w:suppressAutoHyphens w:val="0"/>
        <w:spacing w:line="360" w:lineRule="auto"/>
        <w:jc w:val="both"/>
        <w:rPr>
          <w:sz w:val="28"/>
          <w:szCs w:val="28"/>
        </w:rPr>
      </w:pPr>
      <w:r>
        <w:rPr>
          <w:sz w:val="28"/>
          <w:szCs w:val="28"/>
        </w:rPr>
        <w:t xml:space="preserve">метод стилистического анализа, при помощи которого проводилось исследование номинаций </w:t>
      </w:r>
      <w:r>
        <w:rPr>
          <w:sz w:val="28"/>
          <w:szCs w:val="28"/>
          <w:lang w:val="uk-UA"/>
        </w:rPr>
        <w:t xml:space="preserve">НВК </w:t>
      </w:r>
      <w:r>
        <w:rPr>
          <w:sz w:val="28"/>
          <w:szCs w:val="28"/>
        </w:rPr>
        <w:t>как средств повышения экспрессивности образа коммуникативно-доминантного индивида.</w:t>
      </w:r>
    </w:p>
    <w:p w:rsidR="007401CF" w:rsidRDefault="007401CF" w:rsidP="007401CF">
      <w:pPr>
        <w:spacing w:line="360" w:lineRule="auto"/>
        <w:ind w:firstLine="709"/>
        <w:jc w:val="both"/>
        <w:rPr>
          <w:sz w:val="28"/>
          <w:szCs w:val="28"/>
        </w:rPr>
      </w:pPr>
      <w:r>
        <w:rPr>
          <w:b/>
          <w:bCs/>
          <w:sz w:val="28"/>
          <w:szCs w:val="28"/>
        </w:rPr>
        <w:t xml:space="preserve">Научная новизна </w:t>
      </w:r>
      <w:r>
        <w:rPr>
          <w:sz w:val="28"/>
          <w:szCs w:val="28"/>
        </w:rPr>
        <w:t xml:space="preserve">исследования состоит в том, что в работе уточнено понятие коммуникативного доминирования, в рамках которого выделены подтипы социально-обусловленного КД и ситуативно-конструируемого КД; на материале английского языка впервые осуществлен анализ структурных и </w:t>
      </w:r>
      <w:r>
        <w:rPr>
          <w:sz w:val="28"/>
          <w:szCs w:val="28"/>
        </w:rPr>
        <w:lastRenderedPageBreak/>
        <w:t>лексико-семантических особенностей номинации компонентов невербального поведения социальн</w:t>
      </w:r>
      <w:proofErr w:type="gramStart"/>
      <w:r>
        <w:rPr>
          <w:sz w:val="28"/>
          <w:szCs w:val="28"/>
        </w:rPr>
        <w:t>о-</w:t>
      </w:r>
      <w:proofErr w:type="gramEnd"/>
      <w:r>
        <w:rPr>
          <w:sz w:val="28"/>
          <w:szCs w:val="28"/>
        </w:rPr>
        <w:t xml:space="preserve"> и ситуативно-доминантных индивидов; изучены семантические и прагматические особенности как совместного с вербальными средствами, так и автономного использования компонентов невербальной коммуникации в ситуации реализации отношений коммуникативного доминирования; определено влияние гендерной принадлежности доминантного </w:t>
      </w:r>
      <w:proofErr w:type="spellStart"/>
      <w:r>
        <w:rPr>
          <w:sz w:val="28"/>
          <w:szCs w:val="28"/>
        </w:rPr>
        <w:t>коммуниканта</w:t>
      </w:r>
      <w:proofErr w:type="spellEnd"/>
      <w:r>
        <w:rPr>
          <w:sz w:val="28"/>
          <w:szCs w:val="28"/>
        </w:rPr>
        <w:t xml:space="preserve"> на выбор им невербальных компонентов коммуникации. </w:t>
      </w:r>
    </w:p>
    <w:p w:rsidR="007401CF" w:rsidRDefault="007401CF" w:rsidP="007401CF">
      <w:pPr>
        <w:pStyle w:val="2ffffa"/>
        <w:ind w:right="-5" w:firstLine="720"/>
        <w:rPr>
          <w:b/>
          <w:bCs/>
        </w:rPr>
      </w:pPr>
      <w:r>
        <w:rPr>
          <w:b/>
          <w:bCs/>
        </w:rPr>
        <w:t xml:space="preserve">Научная новизна полученных результатов может быть обобщена в следующих </w:t>
      </w:r>
      <w:r>
        <w:t>положениях</w:t>
      </w:r>
      <w:r>
        <w:rPr>
          <w:b/>
          <w:bCs/>
        </w:rPr>
        <w:t>, выносящихся на защиту:</w:t>
      </w:r>
    </w:p>
    <w:p w:rsidR="007401CF" w:rsidRDefault="007401CF" w:rsidP="007401CF">
      <w:pPr>
        <w:spacing w:line="360" w:lineRule="auto"/>
        <w:ind w:firstLine="567"/>
        <w:jc w:val="both"/>
        <w:rPr>
          <w:sz w:val="28"/>
          <w:szCs w:val="28"/>
        </w:rPr>
      </w:pPr>
      <w:r>
        <w:rPr>
          <w:sz w:val="28"/>
          <w:szCs w:val="28"/>
        </w:rPr>
        <w:t xml:space="preserve">1. Эффективное коммуникативное воздействие обеспечивается как вербальными, так и невербальными компонентами коммуникации, которые функционируют либо совместно </w:t>
      </w:r>
      <w:proofErr w:type="gramStart"/>
      <w:r>
        <w:rPr>
          <w:sz w:val="28"/>
          <w:szCs w:val="28"/>
        </w:rPr>
        <w:t>с</w:t>
      </w:r>
      <w:proofErr w:type="gramEnd"/>
      <w:r>
        <w:rPr>
          <w:sz w:val="28"/>
          <w:szCs w:val="28"/>
        </w:rPr>
        <w:t xml:space="preserve"> вербальными, либо автономно от них. Осуществление воздействия имеет социальные или ситуативные предпосылки и реализуется в двух типах коммуникативного доминирования. Если коммуникативное воздействие обусловлено социальным статусом адресанта, имеет место социально-обусловленное коммуникативное доминирование; в ситуации, когда </w:t>
      </w:r>
      <w:proofErr w:type="spellStart"/>
      <w:r>
        <w:rPr>
          <w:sz w:val="28"/>
          <w:szCs w:val="28"/>
        </w:rPr>
        <w:t>коммуниканты</w:t>
      </w:r>
      <w:proofErr w:type="spellEnd"/>
      <w:r>
        <w:rPr>
          <w:sz w:val="28"/>
          <w:szCs w:val="28"/>
        </w:rPr>
        <w:t xml:space="preserve"> изначально находятся в горизонтальных социальных отношениях, но ситуативно приобретают более высокий коммуникативный статус по отношению к собеседнику, имеет место ситуативно-конструируемое коммуникативное доминирование.</w:t>
      </w:r>
    </w:p>
    <w:p w:rsidR="007401CF" w:rsidRDefault="007401CF" w:rsidP="007401CF">
      <w:pPr>
        <w:pStyle w:val="2ffffa"/>
        <w:ind w:right="-5" w:firstLine="567"/>
        <w:rPr>
          <w:b/>
          <w:bCs/>
        </w:rPr>
      </w:pPr>
      <w:r>
        <w:rPr>
          <w:b/>
          <w:bCs/>
        </w:rPr>
        <w:t xml:space="preserve">2. При совместном функционировании невербальных и вербальных компонентов коммуникации, характерном для реализации отношений коммуникативного доминирования, невербальные компоненты вступают с </w:t>
      </w:r>
      <w:proofErr w:type="gramStart"/>
      <w:r>
        <w:rPr>
          <w:b/>
          <w:bCs/>
        </w:rPr>
        <w:t>вербальными</w:t>
      </w:r>
      <w:proofErr w:type="gramEnd"/>
      <w:r>
        <w:rPr>
          <w:b/>
          <w:bCs/>
        </w:rPr>
        <w:t xml:space="preserve"> в отношения квалитативной и/или квантитативной </w:t>
      </w:r>
      <w:proofErr w:type="spellStart"/>
      <w:r>
        <w:rPr>
          <w:b/>
          <w:bCs/>
        </w:rPr>
        <w:t>комплементарности</w:t>
      </w:r>
      <w:proofErr w:type="spellEnd"/>
      <w:r>
        <w:rPr>
          <w:b/>
          <w:bCs/>
        </w:rPr>
        <w:t xml:space="preserve">. </w:t>
      </w:r>
      <w:proofErr w:type="gramStart"/>
      <w:r>
        <w:rPr>
          <w:b/>
          <w:bCs/>
        </w:rPr>
        <w:t>Под</w:t>
      </w:r>
      <w:proofErr w:type="gramEnd"/>
      <w:r>
        <w:rPr>
          <w:b/>
          <w:bCs/>
        </w:rPr>
        <w:t xml:space="preserve"> </w:t>
      </w:r>
      <w:proofErr w:type="gramStart"/>
      <w:r>
        <w:rPr>
          <w:b/>
          <w:bCs/>
        </w:rPr>
        <w:t>квалитативной</w:t>
      </w:r>
      <w:proofErr w:type="gramEnd"/>
      <w:r>
        <w:rPr>
          <w:b/>
          <w:bCs/>
        </w:rPr>
        <w:t xml:space="preserve"> </w:t>
      </w:r>
      <w:proofErr w:type="spellStart"/>
      <w:r>
        <w:rPr>
          <w:b/>
          <w:bCs/>
        </w:rPr>
        <w:t>комплементарностью</w:t>
      </w:r>
      <w:proofErr w:type="spellEnd"/>
      <w:r>
        <w:rPr>
          <w:b/>
          <w:bCs/>
        </w:rPr>
        <w:t xml:space="preserve"> понимается выполнение невербальными компонентами двух функций – поддержки и идентификации </w:t>
      </w:r>
      <w:proofErr w:type="spellStart"/>
      <w:r>
        <w:rPr>
          <w:b/>
          <w:bCs/>
        </w:rPr>
        <w:t>интенциональной</w:t>
      </w:r>
      <w:proofErr w:type="spellEnd"/>
      <w:r>
        <w:rPr>
          <w:b/>
          <w:bCs/>
        </w:rPr>
        <w:t xml:space="preserve"> направленности вербального сообщения. Функция поддержки проявляется при наличии семантического ассонанса между невербальными и вербальными </w:t>
      </w:r>
      <w:r>
        <w:rPr>
          <w:b/>
          <w:bCs/>
        </w:rPr>
        <w:lastRenderedPageBreak/>
        <w:t xml:space="preserve">компонентами; функция идентификации проявляется при наличии семантического диссонанса между невербальными и вербальными компонентами. В рамках квантитативной семантической </w:t>
      </w:r>
      <w:proofErr w:type="spellStart"/>
      <w:r>
        <w:rPr>
          <w:b/>
          <w:bCs/>
        </w:rPr>
        <w:t>комплементарности</w:t>
      </w:r>
      <w:proofErr w:type="spellEnd"/>
      <w:r>
        <w:rPr>
          <w:b/>
          <w:bCs/>
        </w:rPr>
        <w:t xml:space="preserve"> невербальными средствами выполняется функция углубления значения вербального сообщения.</w:t>
      </w:r>
    </w:p>
    <w:p w:rsidR="007401CF" w:rsidRDefault="007401CF" w:rsidP="007401CF">
      <w:pPr>
        <w:pStyle w:val="2ffffa"/>
        <w:ind w:right="-5" w:firstLine="567"/>
        <w:rPr>
          <w:b/>
          <w:bCs/>
        </w:rPr>
      </w:pPr>
      <w:r>
        <w:rPr>
          <w:b/>
          <w:bCs/>
        </w:rPr>
        <w:t xml:space="preserve">3. Использование невербальных компонентов в функции поддержки характерно для коммуникативных действий социально-доминантных индивидов, чьи невербальные и вербальные действия </w:t>
      </w:r>
      <w:proofErr w:type="spellStart"/>
      <w:r>
        <w:rPr>
          <w:b/>
          <w:bCs/>
        </w:rPr>
        <w:t>одновекторно</w:t>
      </w:r>
      <w:proofErr w:type="spellEnd"/>
      <w:r>
        <w:rPr>
          <w:b/>
          <w:bCs/>
        </w:rPr>
        <w:t xml:space="preserve"> направлены на побуждение, способное сопровождаться действиями, наносящими ущерб позитивному имиджу адресата воздействия. Коммуникативные действия ситуативно-доминантных </w:t>
      </w:r>
      <w:proofErr w:type="spellStart"/>
      <w:r>
        <w:rPr>
          <w:b/>
          <w:bCs/>
        </w:rPr>
        <w:t>коммуникантов</w:t>
      </w:r>
      <w:proofErr w:type="spellEnd"/>
      <w:r>
        <w:rPr>
          <w:b/>
          <w:bCs/>
        </w:rPr>
        <w:t xml:space="preserve"> характеризуются отсутствием эксплицитного побуждения на вербальном уровне и интенсивным проявлением побуждения и </w:t>
      </w:r>
      <w:proofErr w:type="spellStart"/>
      <w:r>
        <w:rPr>
          <w:b/>
          <w:bCs/>
        </w:rPr>
        <w:t>ликопонижения</w:t>
      </w:r>
      <w:proofErr w:type="spellEnd"/>
      <w:r>
        <w:rPr>
          <w:b/>
          <w:bCs/>
        </w:rPr>
        <w:t xml:space="preserve"> на уровне невербальных средств, что свидетельствует о выполнении невербальными компонентами функции идентификации истинной </w:t>
      </w:r>
      <w:proofErr w:type="spellStart"/>
      <w:r>
        <w:rPr>
          <w:b/>
          <w:bCs/>
        </w:rPr>
        <w:t>интенциональной</w:t>
      </w:r>
      <w:proofErr w:type="spellEnd"/>
      <w:r>
        <w:rPr>
          <w:b/>
          <w:bCs/>
        </w:rPr>
        <w:t xml:space="preserve"> направленности вербального сообщения.</w:t>
      </w:r>
    </w:p>
    <w:p w:rsidR="007401CF" w:rsidRDefault="007401CF" w:rsidP="007401CF">
      <w:pPr>
        <w:pStyle w:val="25"/>
        <w:ind w:firstLine="567"/>
      </w:pPr>
      <w:r>
        <w:t xml:space="preserve">4. При обращении к автономному использованию НВК социально-доминантный индивид руководствуется такими факторами, как нерелевантность и избыточность вербального компонента, опираясь на свою более высокую социально-ролевую позицию. Ситуативно-доминантный </w:t>
      </w:r>
      <w:proofErr w:type="spellStart"/>
      <w:r>
        <w:t>коммуникант</w:t>
      </w:r>
      <w:proofErr w:type="spellEnd"/>
      <w:r>
        <w:t xml:space="preserve">, стремясь занизить коммуникативный статус собеседника и тем самым достичь коммуникативного доминирования, прибегает к автономному использованию НВК с целью намеренного нарушения коммуникативного согласования и нанесения ущерба лицу собеседника. </w:t>
      </w:r>
    </w:p>
    <w:p w:rsidR="007401CF" w:rsidRDefault="007401CF" w:rsidP="007401CF">
      <w:pPr>
        <w:pStyle w:val="25"/>
        <w:ind w:firstLine="567"/>
      </w:pPr>
      <w:r>
        <w:lastRenderedPageBreak/>
        <w:t>5. В рамках лексических средств номинации НВК, характерных для реализации отношений коммуникативного доминирования, выделяется «лексический каркас» – совокупность ключевых языковых единиц, использующихся для номинации НВК и обладающих потенциальной способностью комбинироваться с другими лексическими единицами для описания невербального поведения социальн</w:t>
      </w:r>
      <w:proofErr w:type="gramStart"/>
      <w:r>
        <w:t>о-</w:t>
      </w:r>
      <w:proofErr w:type="gramEnd"/>
      <w:r>
        <w:t xml:space="preserve"> и ситуативно-доминантных </w:t>
      </w:r>
      <w:proofErr w:type="spellStart"/>
      <w:r>
        <w:t>коммуникантов</w:t>
      </w:r>
      <w:proofErr w:type="spellEnd"/>
      <w:r>
        <w:t xml:space="preserve">. </w:t>
      </w:r>
    </w:p>
    <w:p w:rsidR="007401CF" w:rsidRDefault="007401CF" w:rsidP="007401CF">
      <w:pPr>
        <w:pStyle w:val="25"/>
        <w:ind w:firstLine="567"/>
      </w:pPr>
      <w:r>
        <w:t xml:space="preserve">6. </w:t>
      </w:r>
      <w:proofErr w:type="gramStart"/>
      <w:r>
        <w:t>Социально-доминантный</w:t>
      </w:r>
      <w:proofErr w:type="gramEnd"/>
      <w:r>
        <w:t xml:space="preserve"> </w:t>
      </w:r>
      <w:proofErr w:type="spellStart"/>
      <w:r>
        <w:t>коммуникант</w:t>
      </w:r>
      <w:proofErr w:type="spellEnd"/>
      <w:r>
        <w:t xml:space="preserve"> имеет низкую потребность в укреплении или повышении собственной коммуникативной позиции, что отражается в его невербальном коммуникативном поведении. Поэтому номинации НВК </w:t>
      </w:r>
      <w:proofErr w:type="gramStart"/>
      <w:r>
        <w:t>социально-доминантного</w:t>
      </w:r>
      <w:proofErr w:type="gramEnd"/>
      <w:r>
        <w:t xml:space="preserve"> </w:t>
      </w:r>
      <w:proofErr w:type="spellStart"/>
      <w:r>
        <w:t>коммуниканта</w:t>
      </w:r>
      <w:proofErr w:type="spellEnd"/>
      <w:r>
        <w:t xml:space="preserve"> характеризуются минимальным количеством структурных компонентов и обладают невысоким уровнем экспрессивности. При ситуативном конструировании отношений доминирования невербальные компоненты задействуются для осуществления ситуативного межличностного воздействия и несут основную коммуникативную нагрузку. Поэтому номинации НВК ситуативно-доминантного индивида являются развернутыми, детализированными и интенсифицированными при помощи стилистических приемов.</w:t>
      </w:r>
    </w:p>
    <w:p w:rsidR="007401CF" w:rsidRDefault="007401CF" w:rsidP="007401CF">
      <w:pPr>
        <w:pStyle w:val="25"/>
        <w:ind w:firstLine="567"/>
      </w:pPr>
      <w:r>
        <w:t xml:space="preserve">7. Невербальные компоненты коммуникации способны идентифицировать коммуникативный статус индивидов по отношению друг к другу, что указывает на наличие паралингвистического социального </w:t>
      </w:r>
      <w:proofErr w:type="spellStart"/>
      <w:r>
        <w:lastRenderedPageBreak/>
        <w:t>дейксиса</w:t>
      </w:r>
      <w:proofErr w:type="spellEnd"/>
      <w:r>
        <w:t xml:space="preserve"> в коммуникации. НВК, используемые в социально-дейктической функции, являются основанием для построения образа коммуникативно-доминантного индивида в сознании адресата воздействия. Созданный образ осуществляет в дальнейшем влияние на развертывание процесса коммуникации, выполняя тем самым и прагматическую функцию регуляции общения. </w:t>
      </w:r>
    </w:p>
    <w:p w:rsidR="007401CF" w:rsidRDefault="007401CF" w:rsidP="007401CF">
      <w:pPr>
        <w:pStyle w:val="25"/>
        <w:ind w:firstLine="567"/>
      </w:pPr>
      <w:r>
        <w:t xml:space="preserve">8. Невербальное поведение доминантных </w:t>
      </w:r>
      <w:proofErr w:type="spellStart"/>
      <w:r>
        <w:t>коммуникантов</w:t>
      </w:r>
      <w:proofErr w:type="spellEnd"/>
      <w:r>
        <w:t xml:space="preserve"> обоих полов характеризуется инициативностью и активностью. В ситуации социально-обусловленных отношений коммуникативного доминирования гендерные различия в невербальном коммуникативном поведении нивелируются. В ситуации ситуативного конструирования коммуникативного доминирования выбор невербальных компонентов, использующихся доминантными индивидами, обусловлен гендерной принадлежностью доминантного </w:t>
      </w:r>
      <w:proofErr w:type="spellStart"/>
      <w:r>
        <w:t>коммуниканта</w:t>
      </w:r>
      <w:proofErr w:type="spellEnd"/>
      <w:r>
        <w:t>. В сопоставлении с мужским невербальным коммуникативным поведением женщины-</w:t>
      </w:r>
      <w:proofErr w:type="spellStart"/>
      <w:r>
        <w:t>коммуниканты</w:t>
      </w:r>
      <w:proofErr w:type="spellEnd"/>
      <w:r>
        <w:t xml:space="preserve"> руководствуются принципом избыточности коммуникативных усилий, проявляющимся при использовании проксемического фактора, а также принципом смягчения вербального высказывания с семантикой побуждения, реализующимся при помощи </w:t>
      </w:r>
      <w:proofErr w:type="spellStart"/>
      <w:r>
        <w:t>кинесических</w:t>
      </w:r>
      <w:proofErr w:type="spellEnd"/>
      <w:r>
        <w:t xml:space="preserve"> компонентов. </w:t>
      </w:r>
    </w:p>
    <w:p w:rsidR="007401CF" w:rsidRDefault="007401CF" w:rsidP="007401CF">
      <w:pPr>
        <w:tabs>
          <w:tab w:val="left" w:pos="1125"/>
        </w:tabs>
        <w:spacing w:line="360" w:lineRule="auto"/>
        <w:ind w:firstLine="709"/>
        <w:jc w:val="both"/>
        <w:rPr>
          <w:sz w:val="28"/>
          <w:szCs w:val="28"/>
        </w:rPr>
      </w:pPr>
      <w:r>
        <w:rPr>
          <w:b/>
          <w:bCs/>
          <w:sz w:val="28"/>
          <w:szCs w:val="28"/>
        </w:rPr>
        <w:t>Теоретическое значение</w:t>
      </w:r>
      <w:r>
        <w:rPr>
          <w:sz w:val="28"/>
          <w:szCs w:val="28"/>
        </w:rPr>
        <w:t xml:space="preserve"> работы состоит в том, что результаты и выводы данного исследования являются вкладом в разработку теории коммуникации и теории дискурса. Они способствуют</w:t>
      </w:r>
      <w:r>
        <w:rPr>
          <w:i/>
          <w:iCs/>
          <w:sz w:val="28"/>
          <w:szCs w:val="28"/>
        </w:rPr>
        <w:t xml:space="preserve"> </w:t>
      </w:r>
      <w:r>
        <w:rPr>
          <w:sz w:val="28"/>
          <w:szCs w:val="28"/>
        </w:rPr>
        <w:t xml:space="preserve">углублению знаний о семантических и прагматических особенностях взаимодействия невербальных и </w:t>
      </w:r>
      <w:r>
        <w:rPr>
          <w:sz w:val="28"/>
          <w:szCs w:val="28"/>
        </w:rPr>
        <w:lastRenderedPageBreak/>
        <w:t>вербальных компонентов коммуникации в условиях реализации отношений социально-обусловленного и ситуативно-конструируемого коммуникативного доминирования, а также об особенностях номинации компонентов невербального поведения социальн</w:t>
      </w:r>
      <w:proofErr w:type="gramStart"/>
      <w:r>
        <w:rPr>
          <w:sz w:val="28"/>
          <w:szCs w:val="28"/>
        </w:rPr>
        <w:t>о-</w:t>
      </w:r>
      <w:proofErr w:type="gramEnd"/>
      <w:r>
        <w:rPr>
          <w:sz w:val="28"/>
          <w:szCs w:val="28"/>
        </w:rPr>
        <w:t xml:space="preserve"> и ситуативно-доминантных индивидов. </w:t>
      </w:r>
    </w:p>
    <w:p w:rsidR="007401CF" w:rsidRDefault="007401CF" w:rsidP="007401CF">
      <w:pPr>
        <w:spacing w:line="360" w:lineRule="auto"/>
        <w:ind w:firstLine="709"/>
        <w:jc w:val="both"/>
        <w:rPr>
          <w:sz w:val="28"/>
          <w:szCs w:val="28"/>
        </w:rPr>
      </w:pPr>
      <w:r>
        <w:rPr>
          <w:b/>
          <w:bCs/>
          <w:sz w:val="28"/>
          <w:szCs w:val="28"/>
        </w:rPr>
        <w:t>Практическое значение</w:t>
      </w:r>
      <w:r>
        <w:rPr>
          <w:sz w:val="28"/>
          <w:szCs w:val="28"/>
        </w:rPr>
        <w:t xml:space="preserve"> работы заключается в возможности использования ее основных положений и результатов в курсах по теории дискурса, стилистике (раздел «Стилистическая лексикология»), лексикологии (раздел «Лексическая семантика»), спецкурсах по невербальной коммуникации, </w:t>
      </w:r>
      <w:proofErr w:type="spellStart"/>
      <w:r>
        <w:rPr>
          <w:sz w:val="28"/>
          <w:szCs w:val="28"/>
        </w:rPr>
        <w:t>прагм</w:t>
      </w:r>
      <w:proofErr w:type="gramStart"/>
      <w:r>
        <w:rPr>
          <w:sz w:val="28"/>
          <w:szCs w:val="28"/>
        </w:rPr>
        <w:t>а</w:t>
      </w:r>
      <w:proofErr w:type="spellEnd"/>
      <w:r>
        <w:rPr>
          <w:sz w:val="28"/>
          <w:szCs w:val="28"/>
        </w:rPr>
        <w:t>-</w:t>
      </w:r>
      <w:proofErr w:type="gramEnd"/>
      <w:r>
        <w:rPr>
          <w:sz w:val="28"/>
          <w:szCs w:val="28"/>
        </w:rPr>
        <w:t xml:space="preserve">, </w:t>
      </w:r>
      <w:proofErr w:type="spellStart"/>
      <w:r>
        <w:rPr>
          <w:sz w:val="28"/>
          <w:szCs w:val="28"/>
        </w:rPr>
        <w:t>психо</w:t>
      </w:r>
      <w:proofErr w:type="spellEnd"/>
      <w:r>
        <w:rPr>
          <w:sz w:val="28"/>
          <w:szCs w:val="28"/>
        </w:rPr>
        <w:t>- и социолингвистике, в преподавании английского языка как иностранного, а также в научных исследованиях студентов и аспирантов.</w:t>
      </w:r>
    </w:p>
    <w:p w:rsidR="007401CF" w:rsidRDefault="007401CF" w:rsidP="007401CF">
      <w:pPr>
        <w:spacing w:line="360" w:lineRule="auto"/>
        <w:ind w:firstLine="709"/>
        <w:jc w:val="both"/>
        <w:rPr>
          <w:sz w:val="28"/>
          <w:szCs w:val="28"/>
        </w:rPr>
      </w:pPr>
      <w:r>
        <w:rPr>
          <w:b/>
          <w:bCs/>
          <w:sz w:val="28"/>
          <w:szCs w:val="28"/>
        </w:rPr>
        <w:t>Личный вклад</w:t>
      </w:r>
      <w:r>
        <w:rPr>
          <w:sz w:val="28"/>
          <w:szCs w:val="28"/>
        </w:rPr>
        <w:t xml:space="preserve"> диссертанта состоит в выявлении особенностей функционального взаимодействия НВК с вербальными средствами коммуникации в условиях реализации отношений социально-обусловленного и ситуативно-конструируемого коммуникативного доминирования; в изучении особенностей номинации компонентов невербального поведения коммуникативно-доминантных индивидов; в уточнении </w:t>
      </w:r>
      <w:proofErr w:type="gramStart"/>
      <w:r>
        <w:rPr>
          <w:sz w:val="28"/>
          <w:szCs w:val="28"/>
        </w:rPr>
        <w:t>зависимости выбора невербальных компонентов ситуации коммуникативного доминирования</w:t>
      </w:r>
      <w:proofErr w:type="gramEnd"/>
      <w:r>
        <w:rPr>
          <w:sz w:val="28"/>
          <w:szCs w:val="28"/>
        </w:rPr>
        <w:t xml:space="preserve"> от гендерной принадлежности доминантного </w:t>
      </w:r>
      <w:proofErr w:type="spellStart"/>
      <w:r>
        <w:rPr>
          <w:sz w:val="28"/>
          <w:szCs w:val="28"/>
        </w:rPr>
        <w:t>коммуниканта</w:t>
      </w:r>
      <w:proofErr w:type="spellEnd"/>
      <w:r>
        <w:rPr>
          <w:sz w:val="28"/>
          <w:szCs w:val="28"/>
        </w:rPr>
        <w:t>.</w:t>
      </w:r>
    </w:p>
    <w:p w:rsidR="007401CF" w:rsidRDefault="007401CF" w:rsidP="007401CF">
      <w:pPr>
        <w:tabs>
          <w:tab w:val="left" w:pos="1080"/>
          <w:tab w:val="left" w:pos="4785"/>
          <w:tab w:val="left" w:pos="7178"/>
          <w:tab w:val="left" w:pos="9571"/>
        </w:tabs>
        <w:spacing w:line="360" w:lineRule="auto"/>
        <w:ind w:firstLine="720"/>
        <w:jc w:val="both"/>
        <w:rPr>
          <w:sz w:val="28"/>
          <w:szCs w:val="28"/>
        </w:rPr>
      </w:pPr>
      <w:r>
        <w:rPr>
          <w:b/>
          <w:bCs/>
          <w:sz w:val="28"/>
          <w:szCs w:val="28"/>
        </w:rPr>
        <w:t xml:space="preserve">Апробация работы. </w:t>
      </w:r>
      <w:proofErr w:type="gramStart"/>
      <w:r>
        <w:rPr>
          <w:sz w:val="28"/>
          <w:szCs w:val="28"/>
        </w:rPr>
        <w:t xml:space="preserve">Основные положения и результаты диссертационного исследования обсуждались на заседаниях кафедры английской филологии (2001-2004 </w:t>
      </w:r>
      <w:proofErr w:type="spellStart"/>
      <w:r>
        <w:rPr>
          <w:sz w:val="28"/>
          <w:szCs w:val="28"/>
        </w:rPr>
        <w:t>г.г</w:t>
      </w:r>
      <w:proofErr w:type="spellEnd"/>
      <w:r>
        <w:rPr>
          <w:sz w:val="28"/>
          <w:szCs w:val="28"/>
        </w:rPr>
        <w:t xml:space="preserve">.) и на совместных заседаниях кафедр факультета иностранных языков Харьковского национального университета им. В.Н. </w:t>
      </w:r>
      <w:proofErr w:type="spellStart"/>
      <w:r>
        <w:rPr>
          <w:sz w:val="28"/>
          <w:szCs w:val="28"/>
        </w:rPr>
        <w:t>Каразина</w:t>
      </w:r>
      <w:proofErr w:type="spellEnd"/>
      <w:r>
        <w:rPr>
          <w:sz w:val="28"/>
          <w:szCs w:val="28"/>
        </w:rPr>
        <w:t xml:space="preserve"> «Лингвистический семинар», а также докладывались на Международной научной конференции “</w:t>
      </w:r>
      <w:proofErr w:type="spellStart"/>
      <w:r>
        <w:rPr>
          <w:sz w:val="28"/>
          <w:szCs w:val="28"/>
        </w:rPr>
        <w:t>Культурний</w:t>
      </w:r>
      <w:proofErr w:type="spellEnd"/>
      <w:r>
        <w:rPr>
          <w:sz w:val="28"/>
          <w:szCs w:val="28"/>
        </w:rPr>
        <w:t xml:space="preserve"> </w:t>
      </w:r>
      <w:proofErr w:type="spellStart"/>
      <w:r>
        <w:rPr>
          <w:sz w:val="28"/>
          <w:szCs w:val="28"/>
        </w:rPr>
        <w:t>потенціал</w:t>
      </w:r>
      <w:proofErr w:type="spellEnd"/>
      <w:r>
        <w:rPr>
          <w:sz w:val="28"/>
          <w:szCs w:val="28"/>
        </w:rPr>
        <w:t xml:space="preserve"> </w:t>
      </w:r>
      <w:proofErr w:type="spellStart"/>
      <w:r>
        <w:rPr>
          <w:sz w:val="28"/>
          <w:szCs w:val="28"/>
        </w:rPr>
        <w:t>мовного</w:t>
      </w:r>
      <w:proofErr w:type="spellEnd"/>
      <w:r>
        <w:rPr>
          <w:sz w:val="28"/>
          <w:szCs w:val="28"/>
        </w:rPr>
        <w:t xml:space="preserve"> знака і </w:t>
      </w:r>
      <w:proofErr w:type="spellStart"/>
      <w:r>
        <w:rPr>
          <w:sz w:val="28"/>
          <w:szCs w:val="28"/>
        </w:rPr>
        <w:t>концептосфера</w:t>
      </w:r>
      <w:proofErr w:type="spellEnd"/>
      <w:r>
        <w:rPr>
          <w:sz w:val="28"/>
          <w:szCs w:val="28"/>
        </w:rPr>
        <w:t xml:space="preserve"> </w:t>
      </w:r>
      <w:proofErr w:type="spellStart"/>
      <w:r>
        <w:rPr>
          <w:sz w:val="28"/>
          <w:szCs w:val="28"/>
        </w:rPr>
        <w:t>етносу</w:t>
      </w:r>
      <w:proofErr w:type="spellEnd"/>
      <w:r>
        <w:rPr>
          <w:sz w:val="28"/>
          <w:szCs w:val="28"/>
        </w:rPr>
        <w:t>” (Киевский национальный университет им. Тараса Шевченко, Киев, октябрь 2001 г.);</w:t>
      </w:r>
      <w:proofErr w:type="gramEnd"/>
      <w:r>
        <w:rPr>
          <w:sz w:val="28"/>
          <w:szCs w:val="28"/>
        </w:rPr>
        <w:t xml:space="preserve"> на научно-методической конференции профессорско-преподавательского состава факультета иностранных языков Харьковского национального университета им В.Н. </w:t>
      </w:r>
      <w:proofErr w:type="spellStart"/>
      <w:r>
        <w:rPr>
          <w:sz w:val="28"/>
          <w:szCs w:val="28"/>
        </w:rPr>
        <w:t>Каразина</w:t>
      </w:r>
      <w:proofErr w:type="spellEnd"/>
      <w:r>
        <w:rPr>
          <w:sz w:val="28"/>
          <w:szCs w:val="28"/>
        </w:rPr>
        <w:t xml:space="preserve"> (Харьковский национальный университет им. В.Н. </w:t>
      </w:r>
      <w:proofErr w:type="spellStart"/>
      <w:r>
        <w:rPr>
          <w:sz w:val="28"/>
          <w:szCs w:val="28"/>
        </w:rPr>
        <w:t>Каразина</w:t>
      </w:r>
      <w:proofErr w:type="spellEnd"/>
      <w:r>
        <w:rPr>
          <w:sz w:val="28"/>
          <w:szCs w:val="28"/>
        </w:rPr>
        <w:t>, Харьков, февраль 2002 г.); на XI Международной научной конференции “</w:t>
      </w:r>
      <w:proofErr w:type="spellStart"/>
      <w:r>
        <w:rPr>
          <w:sz w:val="28"/>
          <w:szCs w:val="28"/>
        </w:rPr>
        <w:t>Мова</w:t>
      </w:r>
      <w:proofErr w:type="spellEnd"/>
      <w:r>
        <w:rPr>
          <w:sz w:val="28"/>
          <w:szCs w:val="28"/>
        </w:rPr>
        <w:t xml:space="preserve"> і культура” им. проф. Сергея Бураго (Институт филологии Киевского национального университета им. </w:t>
      </w:r>
      <w:r>
        <w:rPr>
          <w:sz w:val="28"/>
          <w:szCs w:val="28"/>
        </w:rPr>
        <w:lastRenderedPageBreak/>
        <w:t>Тараса Шевченко, Киев, июнь 2002 г.); на Всеукраинской научно-методической конференции по проблемам высшего образования “</w:t>
      </w:r>
      <w:proofErr w:type="spellStart"/>
      <w:proofErr w:type="gramStart"/>
      <w:r>
        <w:rPr>
          <w:sz w:val="28"/>
          <w:szCs w:val="28"/>
        </w:rPr>
        <w:t>П</w:t>
      </w:r>
      <w:proofErr w:type="gramEnd"/>
      <w:r>
        <w:rPr>
          <w:sz w:val="28"/>
          <w:szCs w:val="28"/>
        </w:rPr>
        <w:t>ідготовка</w:t>
      </w:r>
      <w:proofErr w:type="spellEnd"/>
      <w:r>
        <w:rPr>
          <w:sz w:val="28"/>
          <w:szCs w:val="28"/>
        </w:rPr>
        <w:t xml:space="preserve"> </w:t>
      </w:r>
      <w:proofErr w:type="spellStart"/>
      <w:r>
        <w:rPr>
          <w:sz w:val="28"/>
          <w:szCs w:val="28"/>
        </w:rPr>
        <w:t>фахівців</w:t>
      </w:r>
      <w:proofErr w:type="spellEnd"/>
      <w:r>
        <w:rPr>
          <w:sz w:val="28"/>
          <w:szCs w:val="28"/>
        </w:rPr>
        <w:t xml:space="preserve"> у </w:t>
      </w:r>
      <w:proofErr w:type="spellStart"/>
      <w:r>
        <w:rPr>
          <w:sz w:val="28"/>
          <w:szCs w:val="28"/>
        </w:rPr>
        <w:t>галузях</w:t>
      </w:r>
      <w:proofErr w:type="spellEnd"/>
      <w:r>
        <w:rPr>
          <w:sz w:val="28"/>
          <w:szCs w:val="28"/>
        </w:rPr>
        <w:t xml:space="preserve"> </w:t>
      </w:r>
      <w:proofErr w:type="spellStart"/>
      <w:r>
        <w:rPr>
          <w:sz w:val="28"/>
          <w:szCs w:val="28"/>
        </w:rPr>
        <w:t>філології</w:t>
      </w:r>
      <w:proofErr w:type="spellEnd"/>
      <w:r>
        <w:rPr>
          <w:sz w:val="28"/>
          <w:szCs w:val="28"/>
        </w:rPr>
        <w:t xml:space="preserve"> та </w:t>
      </w:r>
      <w:proofErr w:type="spellStart"/>
      <w:r>
        <w:rPr>
          <w:sz w:val="28"/>
          <w:szCs w:val="28"/>
        </w:rPr>
        <w:t>лінгводидактики</w:t>
      </w:r>
      <w:proofErr w:type="spellEnd"/>
      <w:r>
        <w:rPr>
          <w:sz w:val="28"/>
          <w:szCs w:val="28"/>
        </w:rPr>
        <w:t xml:space="preserve"> у </w:t>
      </w:r>
      <w:proofErr w:type="spellStart"/>
      <w:r>
        <w:rPr>
          <w:sz w:val="28"/>
          <w:szCs w:val="28"/>
        </w:rPr>
        <w:t>вищих</w:t>
      </w:r>
      <w:proofErr w:type="spellEnd"/>
      <w:r>
        <w:rPr>
          <w:sz w:val="28"/>
          <w:szCs w:val="28"/>
        </w:rPr>
        <w:t xml:space="preserve"> </w:t>
      </w:r>
      <w:proofErr w:type="spellStart"/>
      <w:r>
        <w:rPr>
          <w:sz w:val="28"/>
          <w:szCs w:val="28"/>
        </w:rPr>
        <w:t>навчальних</w:t>
      </w:r>
      <w:proofErr w:type="spellEnd"/>
      <w:r>
        <w:rPr>
          <w:sz w:val="28"/>
          <w:szCs w:val="28"/>
        </w:rPr>
        <w:t xml:space="preserve"> закладах” (Харьковский национальный университет им. В.Н. </w:t>
      </w:r>
      <w:proofErr w:type="spellStart"/>
      <w:r>
        <w:rPr>
          <w:sz w:val="28"/>
          <w:szCs w:val="28"/>
        </w:rPr>
        <w:t>Каразина</w:t>
      </w:r>
      <w:proofErr w:type="spellEnd"/>
      <w:r>
        <w:rPr>
          <w:sz w:val="28"/>
          <w:szCs w:val="28"/>
        </w:rPr>
        <w:t>, Харьков, октябрь 2002 г.); на Всеукраинской научной конференции “</w:t>
      </w:r>
      <w:proofErr w:type="spellStart"/>
      <w:r>
        <w:rPr>
          <w:sz w:val="28"/>
          <w:szCs w:val="28"/>
        </w:rPr>
        <w:t>Другі</w:t>
      </w:r>
      <w:proofErr w:type="spellEnd"/>
      <w:r>
        <w:rPr>
          <w:sz w:val="28"/>
          <w:szCs w:val="28"/>
        </w:rPr>
        <w:t xml:space="preserve"> </w:t>
      </w:r>
      <w:proofErr w:type="spellStart"/>
      <w:r>
        <w:rPr>
          <w:sz w:val="28"/>
          <w:szCs w:val="28"/>
        </w:rPr>
        <w:t>Каразінські</w:t>
      </w:r>
      <w:proofErr w:type="spellEnd"/>
      <w:r>
        <w:rPr>
          <w:sz w:val="28"/>
          <w:szCs w:val="28"/>
        </w:rPr>
        <w:t xml:space="preserve"> </w:t>
      </w:r>
      <w:proofErr w:type="spellStart"/>
      <w:r>
        <w:rPr>
          <w:sz w:val="28"/>
          <w:szCs w:val="28"/>
        </w:rPr>
        <w:t>читання</w:t>
      </w:r>
      <w:proofErr w:type="spellEnd"/>
      <w:r>
        <w:rPr>
          <w:sz w:val="28"/>
          <w:szCs w:val="28"/>
        </w:rPr>
        <w:t xml:space="preserve">: два </w:t>
      </w:r>
      <w:proofErr w:type="spellStart"/>
      <w:r>
        <w:rPr>
          <w:sz w:val="28"/>
          <w:szCs w:val="28"/>
        </w:rPr>
        <w:t>століття</w:t>
      </w:r>
      <w:proofErr w:type="spellEnd"/>
      <w:r>
        <w:rPr>
          <w:sz w:val="28"/>
          <w:szCs w:val="28"/>
        </w:rPr>
        <w:t xml:space="preserve"> </w:t>
      </w:r>
      <w:proofErr w:type="spellStart"/>
      <w:r>
        <w:rPr>
          <w:sz w:val="28"/>
          <w:szCs w:val="28"/>
        </w:rPr>
        <w:t>Харківської</w:t>
      </w:r>
      <w:proofErr w:type="spellEnd"/>
      <w:r>
        <w:rPr>
          <w:sz w:val="28"/>
          <w:szCs w:val="28"/>
        </w:rPr>
        <w:t xml:space="preserve"> </w:t>
      </w:r>
      <w:proofErr w:type="spellStart"/>
      <w:r>
        <w:rPr>
          <w:sz w:val="28"/>
          <w:szCs w:val="28"/>
        </w:rPr>
        <w:t>лінгвістичної</w:t>
      </w:r>
      <w:proofErr w:type="spellEnd"/>
      <w:r>
        <w:rPr>
          <w:sz w:val="28"/>
          <w:szCs w:val="28"/>
        </w:rPr>
        <w:t xml:space="preserve"> </w:t>
      </w:r>
      <w:proofErr w:type="spellStart"/>
      <w:r>
        <w:rPr>
          <w:sz w:val="28"/>
          <w:szCs w:val="28"/>
        </w:rPr>
        <w:t>школи</w:t>
      </w:r>
      <w:proofErr w:type="spellEnd"/>
      <w:r>
        <w:rPr>
          <w:sz w:val="28"/>
          <w:szCs w:val="28"/>
        </w:rPr>
        <w:t xml:space="preserve">” (Харьковский национальный университет им В.Н </w:t>
      </w:r>
      <w:proofErr w:type="spellStart"/>
      <w:r>
        <w:rPr>
          <w:sz w:val="28"/>
          <w:szCs w:val="28"/>
        </w:rPr>
        <w:t>Каразина</w:t>
      </w:r>
      <w:proofErr w:type="spellEnd"/>
      <w:r>
        <w:rPr>
          <w:sz w:val="28"/>
          <w:szCs w:val="28"/>
        </w:rPr>
        <w:t>, Харьков, февраль 2003 г.); на VI Международной конференции “</w:t>
      </w:r>
      <w:proofErr w:type="spellStart"/>
      <w:r>
        <w:rPr>
          <w:sz w:val="28"/>
          <w:szCs w:val="28"/>
        </w:rPr>
        <w:t>Стратегії</w:t>
      </w:r>
      <w:proofErr w:type="spellEnd"/>
      <w:r>
        <w:rPr>
          <w:sz w:val="28"/>
          <w:szCs w:val="28"/>
        </w:rPr>
        <w:t xml:space="preserve"> та </w:t>
      </w:r>
      <w:proofErr w:type="spellStart"/>
      <w:r>
        <w:rPr>
          <w:sz w:val="28"/>
          <w:szCs w:val="28"/>
        </w:rPr>
        <w:t>методи</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мовам</w:t>
      </w:r>
      <w:proofErr w:type="spellEnd"/>
      <w:r>
        <w:rPr>
          <w:sz w:val="28"/>
          <w:szCs w:val="28"/>
        </w:rPr>
        <w:t xml:space="preserve"> </w:t>
      </w:r>
      <w:proofErr w:type="gramStart"/>
      <w:r>
        <w:rPr>
          <w:sz w:val="28"/>
          <w:szCs w:val="28"/>
        </w:rPr>
        <w:t>для</w:t>
      </w:r>
      <w:proofErr w:type="gramEnd"/>
      <w:r>
        <w:rPr>
          <w:sz w:val="28"/>
          <w:szCs w:val="28"/>
        </w:rPr>
        <w:t xml:space="preserve"> </w:t>
      </w:r>
      <w:proofErr w:type="spellStart"/>
      <w:proofErr w:type="gramStart"/>
      <w:r>
        <w:rPr>
          <w:sz w:val="28"/>
          <w:szCs w:val="28"/>
        </w:rPr>
        <w:t>спец</w:t>
      </w:r>
      <w:proofErr w:type="gramEnd"/>
      <w:r>
        <w:rPr>
          <w:sz w:val="28"/>
          <w:szCs w:val="28"/>
        </w:rPr>
        <w:t>іальних</w:t>
      </w:r>
      <w:proofErr w:type="spellEnd"/>
      <w:r>
        <w:rPr>
          <w:sz w:val="28"/>
          <w:szCs w:val="28"/>
        </w:rPr>
        <w:t xml:space="preserve"> </w:t>
      </w:r>
      <w:proofErr w:type="spellStart"/>
      <w:r>
        <w:rPr>
          <w:sz w:val="28"/>
          <w:szCs w:val="28"/>
        </w:rPr>
        <w:t>цілей</w:t>
      </w:r>
      <w:proofErr w:type="spellEnd"/>
      <w:r>
        <w:rPr>
          <w:sz w:val="28"/>
          <w:szCs w:val="28"/>
        </w:rPr>
        <w:t>” (Институт международных отношений, Киев, апрель 2003 г.); на Международной научно-методической конференции “</w:t>
      </w:r>
      <w:proofErr w:type="spellStart"/>
      <w:r>
        <w:rPr>
          <w:sz w:val="28"/>
          <w:szCs w:val="28"/>
        </w:rPr>
        <w:t>Треті</w:t>
      </w:r>
      <w:proofErr w:type="spellEnd"/>
      <w:r>
        <w:rPr>
          <w:sz w:val="28"/>
          <w:szCs w:val="28"/>
        </w:rPr>
        <w:t xml:space="preserve"> </w:t>
      </w:r>
      <w:proofErr w:type="spellStart"/>
      <w:r>
        <w:rPr>
          <w:sz w:val="28"/>
          <w:szCs w:val="28"/>
        </w:rPr>
        <w:t>Каразінські</w:t>
      </w:r>
      <w:proofErr w:type="spellEnd"/>
      <w:r>
        <w:rPr>
          <w:sz w:val="28"/>
          <w:szCs w:val="28"/>
        </w:rPr>
        <w:t xml:space="preserve"> </w:t>
      </w:r>
      <w:proofErr w:type="spellStart"/>
      <w:r>
        <w:rPr>
          <w:sz w:val="28"/>
          <w:szCs w:val="28"/>
        </w:rPr>
        <w:t>читання</w:t>
      </w:r>
      <w:proofErr w:type="spellEnd"/>
      <w:r>
        <w:rPr>
          <w:sz w:val="28"/>
          <w:szCs w:val="28"/>
        </w:rPr>
        <w:t xml:space="preserve">: методика і </w:t>
      </w:r>
      <w:proofErr w:type="spellStart"/>
      <w:proofErr w:type="gramStart"/>
      <w:r>
        <w:rPr>
          <w:sz w:val="28"/>
          <w:szCs w:val="28"/>
        </w:rPr>
        <w:t>л</w:t>
      </w:r>
      <w:proofErr w:type="gramEnd"/>
      <w:r>
        <w:rPr>
          <w:sz w:val="28"/>
          <w:szCs w:val="28"/>
        </w:rPr>
        <w:t>інгвістика</w:t>
      </w:r>
      <w:proofErr w:type="spellEnd"/>
      <w:r>
        <w:rPr>
          <w:sz w:val="28"/>
          <w:szCs w:val="28"/>
        </w:rPr>
        <w:t xml:space="preserve"> на шляху до </w:t>
      </w:r>
      <w:proofErr w:type="spellStart"/>
      <w:r>
        <w:rPr>
          <w:sz w:val="28"/>
          <w:szCs w:val="28"/>
        </w:rPr>
        <w:t>інтеграції</w:t>
      </w:r>
      <w:proofErr w:type="spellEnd"/>
      <w:r>
        <w:rPr>
          <w:sz w:val="28"/>
          <w:szCs w:val="28"/>
        </w:rPr>
        <w:t xml:space="preserve">” (Харьковский национальный университет им. В.Н. </w:t>
      </w:r>
      <w:proofErr w:type="spellStart"/>
      <w:r>
        <w:rPr>
          <w:sz w:val="28"/>
          <w:szCs w:val="28"/>
        </w:rPr>
        <w:t>Каразина</w:t>
      </w:r>
      <w:proofErr w:type="spellEnd"/>
      <w:r>
        <w:rPr>
          <w:sz w:val="28"/>
          <w:szCs w:val="28"/>
        </w:rPr>
        <w:t xml:space="preserve">, Харьков, октябрь 2003 г.). </w:t>
      </w:r>
    </w:p>
    <w:p w:rsidR="007401CF" w:rsidRDefault="007401CF" w:rsidP="007401CF">
      <w:pPr>
        <w:tabs>
          <w:tab w:val="left" w:pos="1080"/>
          <w:tab w:val="left" w:pos="4785"/>
          <w:tab w:val="left" w:pos="7178"/>
          <w:tab w:val="left" w:pos="9571"/>
        </w:tabs>
        <w:spacing w:line="360" w:lineRule="auto"/>
        <w:ind w:firstLine="720"/>
        <w:jc w:val="both"/>
        <w:rPr>
          <w:sz w:val="28"/>
          <w:szCs w:val="28"/>
        </w:rPr>
      </w:pPr>
      <w:r>
        <w:rPr>
          <w:b/>
          <w:bCs/>
          <w:sz w:val="28"/>
          <w:szCs w:val="28"/>
        </w:rPr>
        <w:t xml:space="preserve">Публикации. </w:t>
      </w:r>
      <w:r>
        <w:rPr>
          <w:sz w:val="28"/>
          <w:szCs w:val="28"/>
        </w:rPr>
        <w:t>Основные положения и результаты исследования отражены в восьми статьях (из них одна в соавторстве), опубликованных в специализированных изданиях Украины, и в тезисах четырех конференций.</w:t>
      </w:r>
    </w:p>
    <w:p w:rsidR="007401CF" w:rsidRDefault="007401CF" w:rsidP="007401CF">
      <w:pPr>
        <w:pStyle w:val="2ffffa"/>
        <w:ind w:right="-5" w:firstLine="720"/>
      </w:pPr>
      <w:r>
        <w:t xml:space="preserve">Структура диссертации. </w:t>
      </w:r>
      <w:r>
        <w:rPr>
          <w:b/>
          <w:bCs/>
        </w:rPr>
        <w:t>Диссертация состоит из введения, трех глав, заключения, списка использованной литературы, списка источников иллюстративного материала, четырех таблиц и трех схем.</w:t>
      </w:r>
    </w:p>
    <w:p w:rsidR="007401CF" w:rsidRDefault="007401CF" w:rsidP="007401CF">
      <w:pPr>
        <w:pStyle w:val="2ffffa"/>
        <w:ind w:right="-5" w:firstLine="720"/>
      </w:pPr>
    </w:p>
    <w:p w:rsidR="007401CF" w:rsidRDefault="007401CF" w:rsidP="007401CF">
      <w:pPr>
        <w:tabs>
          <w:tab w:val="left" w:pos="1620"/>
        </w:tabs>
        <w:spacing w:line="360" w:lineRule="auto"/>
        <w:jc w:val="center"/>
        <w:rPr>
          <w:b/>
          <w:bCs/>
          <w:sz w:val="28"/>
          <w:szCs w:val="28"/>
        </w:rPr>
      </w:pPr>
      <w:r>
        <w:rPr>
          <w:b/>
          <w:bCs/>
          <w:sz w:val="28"/>
          <w:szCs w:val="28"/>
        </w:rPr>
        <w:t>ЗАКЛЮЧЕНИЕ</w:t>
      </w:r>
    </w:p>
    <w:p w:rsidR="007401CF" w:rsidRDefault="007401CF" w:rsidP="007401CF">
      <w:pPr>
        <w:pStyle w:val="21"/>
        <w:spacing w:line="360" w:lineRule="auto"/>
        <w:ind w:firstLine="720"/>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В диссертационном исследовании рассмотрены невербальные компоненты коммуникации как в их взаимодействии с вербальными средствами, так и в автономном функционировании в ходе осуществления эффективного воздействия на собеседника. </w:t>
      </w:r>
    </w:p>
    <w:p w:rsidR="007401CF" w:rsidRDefault="007401CF" w:rsidP="007401CF">
      <w:pPr>
        <w:pStyle w:val="25"/>
      </w:pPr>
      <w:r>
        <w:t xml:space="preserve">Воздействие, реализуемое в процессе общения, определяется в данной работе не как речевое, а как коммуникативное, так как полученные в ходе исследования результаты позволяют заключить, что оно осуществляется </w:t>
      </w:r>
      <w:proofErr w:type="gramStart"/>
      <w:r>
        <w:t>на</w:t>
      </w:r>
      <w:proofErr w:type="gramEnd"/>
      <w:r>
        <w:t xml:space="preserve"> </w:t>
      </w:r>
      <w:r>
        <w:lastRenderedPageBreak/>
        <w:t xml:space="preserve">только вербальными, но и невербальными средствами. При этом невербальные компоненты используются в коммуникации либо совместно с вербальными высказываниями, либо автономно от них. </w:t>
      </w:r>
    </w:p>
    <w:p w:rsidR="007401CF" w:rsidRDefault="007401CF" w:rsidP="007401CF">
      <w:pPr>
        <w:pStyle w:val="25"/>
      </w:pPr>
      <w:r>
        <w:t xml:space="preserve">Предпосылками для осуществления воздействия является социально-обусловленная либо ситуативно приобретенная власть над собеседником. При воздействии, осуществляемом в рамках социальных отношений неравенства </w:t>
      </w:r>
      <w:proofErr w:type="spellStart"/>
      <w:r>
        <w:t>коммуникантов</w:t>
      </w:r>
      <w:proofErr w:type="spellEnd"/>
      <w:r>
        <w:t xml:space="preserve">, наблюдается социально-обусловленное коммуникативное доминирование. В случае если </w:t>
      </w:r>
      <w:proofErr w:type="spellStart"/>
      <w:r>
        <w:t>коммуниканты</w:t>
      </w:r>
      <w:proofErr w:type="spellEnd"/>
      <w:r>
        <w:t xml:space="preserve"> изначально находятся в горизонтальных социальных отношениях, но воздействие осуществляется вследствие реализации ситуативно приобретенной одним из индивидов власти, имеет место ситуативно-конструируемое коммуникативное доминирование.</w:t>
      </w:r>
    </w:p>
    <w:p w:rsidR="007401CF" w:rsidRDefault="007401CF" w:rsidP="007401CF">
      <w:pPr>
        <w:spacing w:line="360" w:lineRule="auto"/>
        <w:ind w:firstLine="720"/>
        <w:jc w:val="both"/>
        <w:rPr>
          <w:sz w:val="28"/>
          <w:szCs w:val="28"/>
        </w:rPr>
      </w:pPr>
      <w:r>
        <w:rPr>
          <w:sz w:val="28"/>
          <w:szCs w:val="28"/>
        </w:rPr>
        <w:t xml:space="preserve">Невербальные и вербальные коммуникативные действия социально-доминантных индивидов имеют </w:t>
      </w:r>
      <w:proofErr w:type="spellStart"/>
      <w:r>
        <w:rPr>
          <w:sz w:val="28"/>
          <w:szCs w:val="28"/>
        </w:rPr>
        <w:t>одновекторную</w:t>
      </w:r>
      <w:proofErr w:type="spellEnd"/>
      <w:r>
        <w:rPr>
          <w:sz w:val="28"/>
          <w:szCs w:val="28"/>
        </w:rPr>
        <w:t xml:space="preserve"> </w:t>
      </w:r>
      <w:proofErr w:type="spellStart"/>
      <w:r>
        <w:rPr>
          <w:sz w:val="28"/>
          <w:szCs w:val="28"/>
        </w:rPr>
        <w:t>интенциональную</w:t>
      </w:r>
      <w:proofErr w:type="spellEnd"/>
      <w:r>
        <w:rPr>
          <w:sz w:val="28"/>
          <w:szCs w:val="28"/>
        </w:rPr>
        <w:t xml:space="preserve"> направленность в рамках тактик непосредственного контроля – побуждение, способное сопровождаться нанесением ущерба позитивному имиджу адресата воздействия. Для коммуникативного поведения социально-доминантных индивидов характерно использование невербальных компонентов в функции поддержки вербального сообщения.</w:t>
      </w:r>
    </w:p>
    <w:p w:rsidR="007401CF" w:rsidRDefault="007401CF" w:rsidP="007401CF">
      <w:pPr>
        <w:spacing w:line="360" w:lineRule="auto"/>
        <w:ind w:firstLine="720"/>
        <w:jc w:val="both"/>
        <w:rPr>
          <w:sz w:val="28"/>
          <w:szCs w:val="28"/>
        </w:rPr>
      </w:pPr>
      <w:r>
        <w:rPr>
          <w:sz w:val="28"/>
          <w:szCs w:val="28"/>
        </w:rPr>
        <w:t xml:space="preserve">Коммуникативные действия ситуативно-доминантных </w:t>
      </w:r>
      <w:proofErr w:type="spellStart"/>
      <w:r>
        <w:rPr>
          <w:sz w:val="28"/>
          <w:szCs w:val="28"/>
        </w:rPr>
        <w:t>коммуникантов</w:t>
      </w:r>
      <w:proofErr w:type="spellEnd"/>
      <w:r>
        <w:rPr>
          <w:sz w:val="28"/>
          <w:szCs w:val="28"/>
        </w:rPr>
        <w:t xml:space="preserve"> характеризуются отсутствием эксплицитного побуждения на вербальном уровне и интенсивным проявление побуждения и нанесения ущерба позитивному имиджу адресата на уровне невербальных средств. Это свидетельствует о выполнении невербальными компонентами функции идентификации действительной </w:t>
      </w:r>
      <w:proofErr w:type="spellStart"/>
      <w:r>
        <w:rPr>
          <w:sz w:val="28"/>
          <w:szCs w:val="28"/>
        </w:rPr>
        <w:t>интенциональной</w:t>
      </w:r>
      <w:proofErr w:type="spellEnd"/>
      <w:r>
        <w:rPr>
          <w:sz w:val="28"/>
          <w:szCs w:val="28"/>
        </w:rPr>
        <w:t xml:space="preserve"> направленности вербального сообщения. Использование невербальных средств в функции углубления значения </w:t>
      </w:r>
      <w:r>
        <w:rPr>
          <w:sz w:val="28"/>
          <w:szCs w:val="28"/>
        </w:rPr>
        <w:lastRenderedPageBreak/>
        <w:t>вербального сообщения свойственно коммуникативному поведению как социальн</w:t>
      </w:r>
      <w:proofErr w:type="gramStart"/>
      <w:r>
        <w:rPr>
          <w:sz w:val="28"/>
          <w:szCs w:val="28"/>
        </w:rPr>
        <w:t>о-</w:t>
      </w:r>
      <w:proofErr w:type="gramEnd"/>
      <w:r>
        <w:rPr>
          <w:sz w:val="28"/>
          <w:szCs w:val="28"/>
        </w:rPr>
        <w:t xml:space="preserve">, так и ситуативно-доминантных </w:t>
      </w:r>
      <w:proofErr w:type="spellStart"/>
      <w:r>
        <w:rPr>
          <w:sz w:val="28"/>
          <w:szCs w:val="28"/>
        </w:rPr>
        <w:t>коммуникантов</w:t>
      </w:r>
      <w:proofErr w:type="spellEnd"/>
      <w:r>
        <w:rPr>
          <w:sz w:val="28"/>
          <w:szCs w:val="28"/>
        </w:rPr>
        <w:t>.</w:t>
      </w:r>
    </w:p>
    <w:p w:rsidR="007401CF" w:rsidRDefault="007401CF" w:rsidP="007401CF">
      <w:pPr>
        <w:spacing w:line="360" w:lineRule="auto"/>
        <w:ind w:firstLine="720"/>
        <w:jc w:val="both"/>
        <w:rPr>
          <w:sz w:val="28"/>
          <w:szCs w:val="28"/>
        </w:rPr>
      </w:pPr>
      <w:r>
        <w:rPr>
          <w:sz w:val="28"/>
          <w:szCs w:val="28"/>
        </w:rPr>
        <w:t xml:space="preserve">На основании проведенного </w:t>
      </w:r>
      <w:proofErr w:type="gramStart"/>
      <w:r>
        <w:rPr>
          <w:sz w:val="28"/>
          <w:szCs w:val="28"/>
        </w:rPr>
        <w:t>анализа лексических средств вербальной репрезентации невербальных компонентов коммуникативного поведения доминантных индивидов</w:t>
      </w:r>
      <w:proofErr w:type="gramEnd"/>
      <w:r>
        <w:rPr>
          <w:sz w:val="28"/>
          <w:szCs w:val="28"/>
        </w:rPr>
        <w:t xml:space="preserve"> выделен «лексический каркас» номинаций данных НВК. Каркас представлен совокупностью ключевых языковых единиц, характерных для номинации компонентов невербального поведения как социальн</w:t>
      </w:r>
      <w:proofErr w:type="gramStart"/>
      <w:r>
        <w:rPr>
          <w:sz w:val="28"/>
          <w:szCs w:val="28"/>
        </w:rPr>
        <w:t>о-</w:t>
      </w:r>
      <w:proofErr w:type="gramEnd"/>
      <w:r>
        <w:rPr>
          <w:sz w:val="28"/>
          <w:szCs w:val="28"/>
        </w:rPr>
        <w:t xml:space="preserve">, так и ситуативно-доминантных </w:t>
      </w:r>
      <w:proofErr w:type="spellStart"/>
      <w:r>
        <w:rPr>
          <w:sz w:val="28"/>
          <w:szCs w:val="28"/>
        </w:rPr>
        <w:t>коммуникантов</w:t>
      </w:r>
      <w:proofErr w:type="spellEnd"/>
      <w:r>
        <w:rPr>
          <w:sz w:val="28"/>
          <w:szCs w:val="28"/>
        </w:rPr>
        <w:t xml:space="preserve"> и имеющих потенциальную способность комбинироваться с другими лексическими единицами для описания невербального поведения доминантных </w:t>
      </w:r>
      <w:proofErr w:type="spellStart"/>
      <w:r>
        <w:rPr>
          <w:sz w:val="28"/>
          <w:szCs w:val="28"/>
        </w:rPr>
        <w:t>коммуникантов</w:t>
      </w:r>
      <w:proofErr w:type="spellEnd"/>
      <w:r>
        <w:rPr>
          <w:sz w:val="28"/>
          <w:szCs w:val="28"/>
        </w:rPr>
        <w:t>. Лексический каркас представлен НВК-специфическими и НВК-неспецифическими глаголами и существительными, не маркированными по степени интенсивности и экспрессивности.</w:t>
      </w:r>
    </w:p>
    <w:p w:rsidR="007401CF" w:rsidRDefault="007401CF" w:rsidP="007401CF">
      <w:pPr>
        <w:spacing w:line="360" w:lineRule="auto"/>
        <w:ind w:firstLine="720"/>
        <w:jc w:val="both"/>
        <w:rPr>
          <w:sz w:val="28"/>
          <w:szCs w:val="28"/>
        </w:rPr>
      </w:pPr>
      <w:r>
        <w:rPr>
          <w:sz w:val="28"/>
          <w:szCs w:val="28"/>
        </w:rPr>
        <w:t xml:space="preserve">Для номинаций НВК </w:t>
      </w:r>
      <w:proofErr w:type="gramStart"/>
      <w:r>
        <w:rPr>
          <w:sz w:val="28"/>
          <w:szCs w:val="28"/>
        </w:rPr>
        <w:t>социально-доминантного</w:t>
      </w:r>
      <w:proofErr w:type="gramEnd"/>
      <w:r>
        <w:rPr>
          <w:sz w:val="28"/>
          <w:szCs w:val="28"/>
        </w:rPr>
        <w:t xml:space="preserve"> </w:t>
      </w:r>
      <w:proofErr w:type="spellStart"/>
      <w:r>
        <w:rPr>
          <w:sz w:val="28"/>
          <w:szCs w:val="28"/>
        </w:rPr>
        <w:t>коммуниканта</w:t>
      </w:r>
      <w:proofErr w:type="spellEnd"/>
      <w:r>
        <w:rPr>
          <w:sz w:val="28"/>
          <w:szCs w:val="28"/>
        </w:rPr>
        <w:t xml:space="preserve"> характерно небольшое количество структурных компонентов и низкий уровень экспрессивности, так как у социально-доминантного </w:t>
      </w:r>
      <w:proofErr w:type="spellStart"/>
      <w:r>
        <w:rPr>
          <w:sz w:val="28"/>
          <w:szCs w:val="28"/>
        </w:rPr>
        <w:t>коммуниканта</w:t>
      </w:r>
      <w:proofErr w:type="spellEnd"/>
      <w:r>
        <w:rPr>
          <w:sz w:val="28"/>
          <w:szCs w:val="28"/>
        </w:rPr>
        <w:t xml:space="preserve"> обычно отсутствует необходимость в укреплении или повышении собственной коммуникативной позиции. </w:t>
      </w:r>
    </w:p>
    <w:p w:rsidR="007401CF" w:rsidRDefault="007401CF" w:rsidP="007401CF">
      <w:pPr>
        <w:spacing w:line="360" w:lineRule="auto"/>
        <w:ind w:firstLine="720"/>
        <w:jc w:val="both"/>
        <w:rPr>
          <w:sz w:val="28"/>
          <w:szCs w:val="28"/>
        </w:rPr>
      </w:pPr>
      <w:r>
        <w:rPr>
          <w:sz w:val="28"/>
          <w:szCs w:val="28"/>
        </w:rPr>
        <w:t xml:space="preserve">В свою очередь, номинации НВК ситуативно-доминантного </w:t>
      </w:r>
      <w:proofErr w:type="spellStart"/>
      <w:r>
        <w:rPr>
          <w:sz w:val="28"/>
          <w:szCs w:val="28"/>
        </w:rPr>
        <w:t>коммуниканта</w:t>
      </w:r>
      <w:proofErr w:type="spellEnd"/>
      <w:r>
        <w:rPr>
          <w:sz w:val="28"/>
          <w:szCs w:val="28"/>
        </w:rPr>
        <w:t xml:space="preserve"> представляют собой развернутые детализированные интенсифицированные с помощью стилистических средств единицы отражения невербальных компонентов, так как невербальные коммуникативные действия несут основную нагрузку при ситуативном конструировании отношений коммуникативного доминирования между индивидами.</w:t>
      </w:r>
    </w:p>
    <w:p w:rsidR="007401CF" w:rsidRDefault="007401CF" w:rsidP="007401CF">
      <w:pPr>
        <w:spacing w:line="360" w:lineRule="auto"/>
        <w:ind w:firstLine="720"/>
        <w:jc w:val="both"/>
        <w:rPr>
          <w:sz w:val="28"/>
          <w:szCs w:val="28"/>
        </w:rPr>
      </w:pPr>
      <w:r>
        <w:rPr>
          <w:sz w:val="28"/>
          <w:szCs w:val="28"/>
        </w:rPr>
        <w:t xml:space="preserve">В работе выделена прагматическая социально-дейктическая функция невербальных компонентов коммуникации – НВК способны идентифицировать коммуникативный статус индивидов относительно друг друга, что указывает на наличие паралингвистического социального </w:t>
      </w:r>
      <w:proofErr w:type="spellStart"/>
      <w:r>
        <w:rPr>
          <w:sz w:val="28"/>
          <w:szCs w:val="28"/>
        </w:rPr>
        <w:t>дейксиса</w:t>
      </w:r>
      <w:proofErr w:type="spellEnd"/>
      <w:r>
        <w:rPr>
          <w:sz w:val="28"/>
          <w:szCs w:val="28"/>
        </w:rPr>
        <w:t>.</w:t>
      </w:r>
    </w:p>
    <w:p w:rsidR="007401CF" w:rsidRDefault="007401CF" w:rsidP="007401CF">
      <w:pPr>
        <w:spacing w:line="360" w:lineRule="auto"/>
        <w:ind w:firstLine="720"/>
        <w:jc w:val="both"/>
        <w:rPr>
          <w:sz w:val="28"/>
          <w:szCs w:val="28"/>
        </w:rPr>
      </w:pPr>
      <w:r>
        <w:rPr>
          <w:sz w:val="28"/>
          <w:szCs w:val="28"/>
        </w:rPr>
        <w:t xml:space="preserve">Поведение </w:t>
      </w:r>
      <w:proofErr w:type="spellStart"/>
      <w:r>
        <w:rPr>
          <w:sz w:val="28"/>
          <w:szCs w:val="28"/>
        </w:rPr>
        <w:t>коммуниканта</w:t>
      </w:r>
      <w:proofErr w:type="spellEnd"/>
      <w:r>
        <w:rPr>
          <w:sz w:val="28"/>
          <w:szCs w:val="28"/>
        </w:rPr>
        <w:t xml:space="preserve"> с более высоким статусом по отношению к собеседнику отличается подчеркиванием асимметрии в общении, использованием интенсивных, инициативных, иногда </w:t>
      </w:r>
      <w:proofErr w:type="spellStart"/>
      <w:r>
        <w:rPr>
          <w:sz w:val="28"/>
          <w:szCs w:val="28"/>
        </w:rPr>
        <w:t>ликопонижающих</w:t>
      </w:r>
      <w:proofErr w:type="spellEnd"/>
      <w:r>
        <w:rPr>
          <w:sz w:val="28"/>
          <w:szCs w:val="28"/>
        </w:rPr>
        <w:t xml:space="preserve"> </w:t>
      </w:r>
      <w:r>
        <w:rPr>
          <w:sz w:val="28"/>
          <w:szCs w:val="28"/>
        </w:rPr>
        <w:lastRenderedPageBreak/>
        <w:t>коммуникативных действий. Невербальные компоненты, используемые в социально-дейктической функции, являются базой для построения образа коммуникативно-доминантного индивида в сознании адресата воздействия. Созданный образ оказывает в дальнейшем влияние на развитие коммуникативного процесса, выполняя тем самым и прагматическую функцию регуляции процесса общения.</w:t>
      </w:r>
    </w:p>
    <w:p w:rsidR="007401CF" w:rsidRDefault="007401CF" w:rsidP="007401CF">
      <w:pPr>
        <w:spacing w:line="360" w:lineRule="auto"/>
        <w:ind w:firstLine="720"/>
        <w:jc w:val="both"/>
        <w:rPr>
          <w:sz w:val="28"/>
          <w:szCs w:val="28"/>
        </w:rPr>
      </w:pPr>
      <w:r>
        <w:rPr>
          <w:sz w:val="28"/>
          <w:szCs w:val="28"/>
        </w:rPr>
        <w:t>Опираясь на собственную более высокую социально-ролевую позицию, социально-доминантный индивид обращается к автономному использованию невербальных компонентов, исходя из факторов нерелевантности и избыточности применения вербальных средств.</w:t>
      </w:r>
    </w:p>
    <w:p w:rsidR="007401CF" w:rsidRDefault="007401CF" w:rsidP="007401CF">
      <w:pPr>
        <w:spacing w:line="360" w:lineRule="auto"/>
        <w:ind w:firstLine="720"/>
        <w:jc w:val="both"/>
        <w:rPr>
          <w:sz w:val="28"/>
          <w:szCs w:val="28"/>
        </w:rPr>
      </w:pPr>
      <w:r>
        <w:rPr>
          <w:sz w:val="28"/>
          <w:szCs w:val="28"/>
        </w:rPr>
        <w:t xml:space="preserve">Ситуативно-доминантный </w:t>
      </w:r>
      <w:proofErr w:type="spellStart"/>
      <w:r>
        <w:rPr>
          <w:sz w:val="28"/>
          <w:szCs w:val="28"/>
        </w:rPr>
        <w:t>коммуникант</w:t>
      </w:r>
      <w:proofErr w:type="spellEnd"/>
      <w:r>
        <w:rPr>
          <w:sz w:val="28"/>
          <w:szCs w:val="28"/>
        </w:rPr>
        <w:t>, стремясь занизить коммуникативный статус собеседника и тем самым достичь коммуникативного доминирования, обращается к автономному использованию невербальных компонентов с целью намеренного нарушения коммуникативного согласования и нанесения ущерба лицу собеседника.</w:t>
      </w:r>
    </w:p>
    <w:p w:rsidR="007401CF" w:rsidRDefault="007401CF" w:rsidP="007401CF">
      <w:pPr>
        <w:spacing w:line="360" w:lineRule="auto"/>
        <w:ind w:firstLine="720"/>
        <w:jc w:val="both"/>
        <w:rPr>
          <w:sz w:val="28"/>
          <w:szCs w:val="28"/>
        </w:rPr>
      </w:pPr>
      <w:r>
        <w:rPr>
          <w:sz w:val="28"/>
          <w:szCs w:val="28"/>
        </w:rPr>
        <w:t xml:space="preserve">Установлено существование гендерной специфики в выборе невербальных компонентов, использующихся </w:t>
      </w:r>
      <w:proofErr w:type="spellStart"/>
      <w:r>
        <w:rPr>
          <w:sz w:val="28"/>
          <w:szCs w:val="28"/>
        </w:rPr>
        <w:t>коммуникантов</w:t>
      </w:r>
      <w:proofErr w:type="spellEnd"/>
      <w:r>
        <w:rPr>
          <w:sz w:val="28"/>
          <w:szCs w:val="28"/>
        </w:rPr>
        <w:t xml:space="preserve"> при ситуативном конструировании отношений коммуникативного доминирования. В сопоставлении с мужчинами, женщины-</w:t>
      </w:r>
      <w:proofErr w:type="spellStart"/>
      <w:r>
        <w:rPr>
          <w:sz w:val="28"/>
          <w:szCs w:val="28"/>
        </w:rPr>
        <w:t>коммуниканты</w:t>
      </w:r>
      <w:proofErr w:type="spellEnd"/>
      <w:r>
        <w:rPr>
          <w:sz w:val="28"/>
          <w:szCs w:val="28"/>
        </w:rPr>
        <w:t xml:space="preserve"> организуют собственное коммуникативное </w:t>
      </w:r>
      <w:proofErr w:type="gramStart"/>
      <w:r>
        <w:rPr>
          <w:sz w:val="28"/>
          <w:szCs w:val="28"/>
        </w:rPr>
        <w:t>поведение</w:t>
      </w:r>
      <w:proofErr w:type="gramEnd"/>
      <w:r>
        <w:rPr>
          <w:sz w:val="28"/>
          <w:szCs w:val="28"/>
        </w:rPr>
        <w:t xml:space="preserve"> в рамках дискурсивной стратегии доминирования руководствуясь принципами избыточности коммуникативных усилий и смягчения вербального высказывания.</w:t>
      </w:r>
    </w:p>
    <w:p w:rsidR="007401CF" w:rsidRDefault="007401CF" w:rsidP="007401CF">
      <w:pPr>
        <w:spacing w:line="360" w:lineRule="auto"/>
        <w:ind w:firstLine="720"/>
        <w:jc w:val="both"/>
        <w:rPr>
          <w:sz w:val="28"/>
          <w:szCs w:val="28"/>
        </w:rPr>
      </w:pPr>
      <w:r>
        <w:rPr>
          <w:sz w:val="28"/>
          <w:szCs w:val="28"/>
        </w:rPr>
        <w:t>Принцип избыточности коммуникативных усилий проявляется при задействовании проксемического фактора, когда женщины-</w:t>
      </w:r>
      <w:proofErr w:type="spellStart"/>
      <w:r>
        <w:rPr>
          <w:sz w:val="28"/>
          <w:szCs w:val="28"/>
        </w:rPr>
        <w:t>коммуниканты</w:t>
      </w:r>
      <w:proofErr w:type="spellEnd"/>
      <w:r>
        <w:rPr>
          <w:sz w:val="28"/>
          <w:szCs w:val="28"/>
        </w:rPr>
        <w:t xml:space="preserve"> перемещаются в пространстве интенсивнее, чем мужчины-</w:t>
      </w:r>
      <w:proofErr w:type="spellStart"/>
      <w:r>
        <w:rPr>
          <w:sz w:val="28"/>
          <w:szCs w:val="28"/>
        </w:rPr>
        <w:t>коммуниканты</w:t>
      </w:r>
      <w:proofErr w:type="spellEnd"/>
      <w:r>
        <w:rPr>
          <w:sz w:val="28"/>
          <w:szCs w:val="28"/>
        </w:rPr>
        <w:t xml:space="preserve">, сокращая дистанцию с адресатом воздействия. Принцип смягчения вербального высказывания состоит в смягчении мимическими невербальными компонентами вербального высказывания с семантикой побуждения. В ситуации социально-обусловленных отношений КД гендерные различия в невербальном коммуникативном поведении нивелируются. Невербальное поведение </w:t>
      </w:r>
      <w:r>
        <w:rPr>
          <w:sz w:val="28"/>
          <w:szCs w:val="28"/>
        </w:rPr>
        <w:lastRenderedPageBreak/>
        <w:t xml:space="preserve">социально-доминантных </w:t>
      </w:r>
      <w:proofErr w:type="spellStart"/>
      <w:r>
        <w:rPr>
          <w:sz w:val="28"/>
          <w:szCs w:val="28"/>
        </w:rPr>
        <w:t>коммуникантов</w:t>
      </w:r>
      <w:proofErr w:type="spellEnd"/>
      <w:r>
        <w:rPr>
          <w:sz w:val="28"/>
          <w:szCs w:val="28"/>
        </w:rPr>
        <w:t xml:space="preserve"> обоих полов характеризуется инициативностью, активностью, жесткостью.</w:t>
      </w:r>
    </w:p>
    <w:p w:rsidR="007401CF" w:rsidRDefault="007401CF" w:rsidP="007401CF">
      <w:pPr>
        <w:pStyle w:val="25"/>
      </w:pPr>
      <w:proofErr w:type="gramStart"/>
      <w:r>
        <w:t>Таким образом, в работе рассмотрены особенности номинации невербальных компонентов коммуникативной ситуации доминирования средствами современного английского языка, а также семантические и прагматические особенности совместного с вербальными или автономного функционирования невербальных компонентов ситуации коммуникативного доминирования.</w:t>
      </w:r>
      <w:proofErr w:type="gramEnd"/>
      <w:r>
        <w:t xml:space="preserve"> Определен «лексический каркас» номинаций НВК и установлены основные средства и принципы номинации невербальных компонентов социальн</w:t>
      </w:r>
      <w:proofErr w:type="gramStart"/>
      <w:r>
        <w:t>о-</w:t>
      </w:r>
      <w:proofErr w:type="gramEnd"/>
      <w:r>
        <w:t xml:space="preserve"> и ситуативно-доминантных индивидов. Введено понятие </w:t>
      </w:r>
      <w:proofErr w:type="spellStart"/>
      <w:r>
        <w:t>комплементарности</w:t>
      </w:r>
      <w:proofErr w:type="spellEnd"/>
      <w:r>
        <w:t xml:space="preserve"> невербальных и вербальных компонентов коммуникации, определены принципы их использования в коммуникации социальн</w:t>
      </w:r>
      <w:proofErr w:type="gramStart"/>
      <w:r>
        <w:t>о-</w:t>
      </w:r>
      <w:proofErr w:type="gramEnd"/>
      <w:r>
        <w:t xml:space="preserve"> и ситуативно-доминантных индивидов, выделены социально-дейктическая и </w:t>
      </w:r>
      <w:proofErr w:type="spellStart"/>
      <w:r>
        <w:t>образоформирующая</w:t>
      </w:r>
      <w:proofErr w:type="spellEnd"/>
      <w:r>
        <w:t xml:space="preserve"> функции невербальных компонентов. </w:t>
      </w:r>
    </w:p>
    <w:p w:rsidR="007401CF" w:rsidRDefault="007401CF" w:rsidP="007401CF">
      <w:pPr>
        <w:tabs>
          <w:tab w:val="left" w:pos="1125"/>
        </w:tabs>
        <w:spacing w:line="360" w:lineRule="auto"/>
        <w:ind w:firstLine="709"/>
        <w:jc w:val="both"/>
        <w:rPr>
          <w:sz w:val="28"/>
          <w:szCs w:val="28"/>
        </w:rPr>
      </w:pPr>
      <w:r>
        <w:rPr>
          <w:sz w:val="28"/>
          <w:szCs w:val="28"/>
        </w:rPr>
        <w:t xml:space="preserve">Диссертационное исследование является попыткой комплексного изучения коммуникативного процесса как единства невербального и вербального в рамках ситуации реализации отношений социально-обусловленного или ситуативно-конструируемого коммуникативного доминирования. Проведенное исследование не исчерпывает проблемы изучения взаимоотношений невербальных и вербальных компонентов в коммуникации, перспектива исследования состоит в углублении положений об особенностях функционирования и номинации невербальных компонентов в ситуации осуществления эффективного коммуникативного воздействия. Дальнейшие исследования могут быть направлены на рассмотрение зависимости использования невербальных компонентов от возраста, </w:t>
      </w:r>
      <w:r>
        <w:rPr>
          <w:sz w:val="28"/>
          <w:szCs w:val="28"/>
        </w:rPr>
        <w:lastRenderedPageBreak/>
        <w:t xml:space="preserve">национальной принадлежности доминантных и </w:t>
      </w:r>
      <w:proofErr w:type="spellStart"/>
      <w:r>
        <w:rPr>
          <w:sz w:val="28"/>
          <w:szCs w:val="28"/>
        </w:rPr>
        <w:t>доминируемых</w:t>
      </w:r>
      <w:proofErr w:type="spellEnd"/>
      <w:r>
        <w:rPr>
          <w:sz w:val="28"/>
          <w:szCs w:val="28"/>
        </w:rPr>
        <w:t xml:space="preserve"> </w:t>
      </w:r>
      <w:proofErr w:type="spellStart"/>
      <w:r>
        <w:rPr>
          <w:sz w:val="28"/>
          <w:szCs w:val="28"/>
        </w:rPr>
        <w:t>коммуникантов</w:t>
      </w:r>
      <w:proofErr w:type="spellEnd"/>
      <w:r>
        <w:rPr>
          <w:sz w:val="28"/>
          <w:szCs w:val="28"/>
        </w:rPr>
        <w:t>. Исследование перспективно в плане развития теории дискурса, теории коммуникации, а также для проведения межкультурных исследований проблемы осуществления эффективного коммуникативного воздействия.</w:t>
      </w:r>
    </w:p>
    <w:p w:rsidR="007401CF" w:rsidRDefault="007401CF" w:rsidP="007401CF">
      <w:pPr>
        <w:spacing w:line="360" w:lineRule="auto"/>
        <w:ind w:firstLine="720"/>
        <w:jc w:val="both"/>
        <w:rPr>
          <w:sz w:val="28"/>
          <w:szCs w:val="28"/>
        </w:rPr>
      </w:pPr>
    </w:p>
    <w:p w:rsidR="007401CF" w:rsidRDefault="007401CF" w:rsidP="007401CF">
      <w:pPr>
        <w:pStyle w:val="21"/>
        <w:spacing w:line="360" w:lineRule="auto"/>
        <w:jc w:val="center"/>
        <w:rPr>
          <w:rFonts w:ascii="Times New Roman" w:hAnsi="Times New Roman" w:cs="Times New Roman"/>
          <w:i w:val="0"/>
          <w:iCs w:val="0"/>
        </w:rPr>
      </w:pPr>
      <w:r>
        <w:rPr>
          <w:rFonts w:ascii="Times New Roman" w:hAnsi="Times New Roman" w:cs="Times New Roman"/>
          <w:i w:val="0"/>
          <w:iCs w:val="0"/>
        </w:rPr>
        <w:br w:type="page"/>
      </w:r>
      <w:r>
        <w:rPr>
          <w:rFonts w:ascii="Times New Roman" w:hAnsi="Times New Roman" w:cs="Times New Roman"/>
          <w:i w:val="0"/>
          <w:iCs w:val="0"/>
        </w:rPr>
        <w:lastRenderedPageBreak/>
        <w:t>СПИСОК ИСПОЛЬЗОВАННОЙ ЛИТЕРАТУРЫ</w:t>
      </w:r>
    </w:p>
    <w:p w:rsidR="007401CF" w:rsidRDefault="007401CF" w:rsidP="008619F3">
      <w:pPr>
        <w:numPr>
          <w:ilvl w:val="0"/>
          <w:numId w:val="59"/>
        </w:numPr>
        <w:tabs>
          <w:tab w:val="clear" w:pos="454"/>
          <w:tab w:val="left" w:pos="360"/>
          <w:tab w:val="left" w:pos="540"/>
        </w:tabs>
        <w:suppressAutoHyphens w:val="0"/>
        <w:spacing w:line="360" w:lineRule="auto"/>
        <w:ind w:left="360" w:hanging="360"/>
        <w:jc w:val="both"/>
        <w:rPr>
          <w:sz w:val="28"/>
          <w:szCs w:val="28"/>
          <w:lang w:val="uk-UA"/>
        </w:rPr>
      </w:pPr>
      <w:r>
        <w:rPr>
          <w:sz w:val="28"/>
          <w:szCs w:val="28"/>
        </w:rPr>
        <w:t>Аллен</w:t>
      </w:r>
      <w:proofErr w:type="gramStart"/>
      <w:r>
        <w:rPr>
          <w:sz w:val="28"/>
          <w:szCs w:val="28"/>
        </w:rPr>
        <w:t xml:space="preserve"> </w:t>
      </w:r>
      <w:proofErr w:type="spellStart"/>
      <w:r>
        <w:rPr>
          <w:sz w:val="28"/>
          <w:szCs w:val="28"/>
        </w:rPr>
        <w:t>Д</w:t>
      </w:r>
      <w:proofErr w:type="gramEnd"/>
      <w:r>
        <w:rPr>
          <w:sz w:val="28"/>
          <w:szCs w:val="28"/>
        </w:rPr>
        <w:t>ж.Ф</w:t>
      </w:r>
      <w:proofErr w:type="spellEnd"/>
      <w:r>
        <w:rPr>
          <w:sz w:val="28"/>
          <w:szCs w:val="28"/>
        </w:rPr>
        <w:t xml:space="preserve">., Перро Р. Выявление коммуникативного намерения, содержащегося в высказывании // Новое в зарубежной лингвистике. – М.: Прогресс, 1986. – </w:t>
      </w:r>
      <w:proofErr w:type="spellStart"/>
      <w:r>
        <w:rPr>
          <w:sz w:val="28"/>
          <w:szCs w:val="28"/>
        </w:rPr>
        <w:t>Вып</w:t>
      </w:r>
      <w:proofErr w:type="spellEnd"/>
      <w:r>
        <w:rPr>
          <w:sz w:val="28"/>
          <w:szCs w:val="28"/>
        </w:rPr>
        <w:t>. 17. – С. 322 – 362.</w:t>
      </w:r>
    </w:p>
    <w:p w:rsidR="007401CF" w:rsidRDefault="007401CF" w:rsidP="008619F3">
      <w:pPr>
        <w:numPr>
          <w:ilvl w:val="0"/>
          <w:numId w:val="59"/>
        </w:numPr>
        <w:tabs>
          <w:tab w:val="clear" w:pos="454"/>
          <w:tab w:val="left" w:pos="360"/>
          <w:tab w:val="left" w:pos="540"/>
        </w:tabs>
        <w:suppressAutoHyphens w:val="0"/>
        <w:spacing w:line="360" w:lineRule="auto"/>
        <w:ind w:left="360" w:hanging="360"/>
        <w:jc w:val="both"/>
        <w:rPr>
          <w:sz w:val="28"/>
          <w:szCs w:val="28"/>
        </w:rPr>
      </w:pPr>
      <w:r>
        <w:rPr>
          <w:sz w:val="28"/>
          <w:szCs w:val="28"/>
        </w:rPr>
        <w:t>Американское коммуникативное поведение</w:t>
      </w:r>
      <w:proofErr w:type="gramStart"/>
      <w:r>
        <w:rPr>
          <w:sz w:val="28"/>
          <w:szCs w:val="28"/>
        </w:rPr>
        <w:t xml:space="preserve"> / П</w:t>
      </w:r>
      <w:proofErr w:type="gramEnd"/>
      <w:r>
        <w:rPr>
          <w:sz w:val="28"/>
          <w:szCs w:val="28"/>
        </w:rPr>
        <w:t xml:space="preserve">од ред. И.А. </w:t>
      </w:r>
      <w:proofErr w:type="spellStart"/>
      <w:r>
        <w:rPr>
          <w:sz w:val="28"/>
          <w:szCs w:val="28"/>
        </w:rPr>
        <w:t>Стернина</w:t>
      </w:r>
      <w:proofErr w:type="spellEnd"/>
      <w:r>
        <w:rPr>
          <w:sz w:val="28"/>
          <w:szCs w:val="28"/>
        </w:rPr>
        <w:t xml:space="preserve">, М.А. </w:t>
      </w:r>
      <w:proofErr w:type="spellStart"/>
      <w:r>
        <w:rPr>
          <w:sz w:val="28"/>
          <w:szCs w:val="28"/>
        </w:rPr>
        <w:t>Стерниной</w:t>
      </w:r>
      <w:proofErr w:type="spellEnd"/>
      <w:r>
        <w:rPr>
          <w:sz w:val="28"/>
          <w:szCs w:val="28"/>
        </w:rPr>
        <w:t xml:space="preserve">, К.М. </w:t>
      </w:r>
      <w:proofErr w:type="spellStart"/>
      <w:r>
        <w:rPr>
          <w:sz w:val="28"/>
          <w:szCs w:val="28"/>
        </w:rPr>
        <w:t>Шилихиной</w:t>
      </w:r>
      <w:proofErr w:type="spellEnd"/>
      <w:r>
        <w:rPr>
          <w:sz w:val="28"/>
          <w:szCs w:val="28"/>
        </w:rPr>
        <w:t xml:space="preserve">, О.С. </w:t>
      </w:r>
      <w:proofErr w:type="spellStart"/>
      <w:r>
        <w:rPr>
          <w:sz w:val="28"/>
          <w:szCs w:val="28"/>
        </w:rPr>
        <w:t>Иссерс</w:t>
      </w:r>
      <w:proofErr w:type="spellEnd"/>
      <w:r>
        <w:rPr>
          <w:sz w:val="28"/>
          <w:szCs w:val="28"/>
        </w:rPr>
        <w:t>. – Воронеж: Изд-во Воронеж</w:t>
      </w:r>
      <w:proofErr w:type="spellStart"/>
      <w:r>
        <w:rPr>
          <w:sz w:val="28"/>
          <w:szCs w:val="28"/>
          <w:lang w:val="uk-UA"/>
        </w:rPr>
        <w:t>ск</w:t>
      </w:r>
      <w:proofErr w:type="spellEnd"/>
      <w:r>
        <w:rPr>
          <w:sz w:val="28"/>
          <w:szCs w:val="28"/>
        </w:rPr>
        <w:t>. ун-та, 2001. – 224 с.</w:t>
      </w:r>
    </w:p>
    <w:p w:rsidR="007401CF" w:rsidRDefault="007401CF" w:rsidP="008619F3">
      <w:pPr>
        <w:numPr>
          <w:ilvl w:val="0"/>
          <w:numId w:val="59"/>
        </w:numPr>
        <w:tabs>
          <w:tab w:val="clear" w:pos="454"/>
          <w:tab w:val="left" w:pos="360"/>
          <w:tab w:val="left" w:pos="540"/>
        </w:tabs>
        <w:suppressAutoHyphens w:val="0"/>
        <w:spacing w:line="360" w:lineRule="auto"/>
        <w:ind w:left="360" w:hanging="360"/>
        <w:jc w:val="both"/>
        <w:rPr>
          <w:sz w:val="28"/>
          <w:szCs w:val="28"/>
        </w:rPr>
      </w:pPr>
      <w:r>
        <w:rPr>
          <w:sz w:val="28"/>
          <w:szCs w:val="28"/>
        </w:rPr>
        <w:t xml:space="preserve">Андриянов В.В. Сравнительная характеристика жестов русских и французов // </w:t>
      </w:r>
      <w:r>
        <w:rPr>
          <w:snapToGrid w:val="0"/>
          <w:sz w:val="28"/>
          <w:szCs w:val="28"/>
        </w:rPr>
        <w:t>Национально-культурная специфика речевого поведения. – М.: Наука, 1977. – С. 260 – 268.</w:t>
      </w:r>
    </w:p>
    <w:p w:rsidR="007401CF" w:rsidRDefault="007401CF" w:rsidP="008619F3">
      <w:pPr>
        <w:numPr>
          <w:ilvl w:val="0"/>
          <w:numId w:val="59"/>
        </w:numPr>
        <w:tabs>
          <w:tab w:val="clear" w:pos="454"/>
          <w:tab w:val="left" w:pos="360"/>
          <w:tab w:val="left" w:pos="540"/>
        </w:tabs>
        <w:suppressAutoHyphens w:val="0"/>
        <w:spacing w:line="360" w:lineRule="auto"/>
        <w:ind w:left="360" w:hanging="360"/>
        <w:jc w:val="both"/>
        <w:rPr>
          <w:sz w:val="28"/>
          <w:szCs w:val="28"/>
        </w:rPr>
      </w:pPr>
      <w:r>
        <w:rPr>
          <w:snapToGrid w:val="0"/>
          <w:sz w:val="28"/>
          <w:szCs w:val="28"/>
        </w:rPr>
        <w:t>Апресян Ю.Д. Образ человека по данным языка: попытка системного описания // Вопросы языкознания. – 1995. – № 1. – С. 37 – 67.</w:t>
      </w:r>
    </w:p>
    <w:p w:rsidR="007401CF" w:rsidRDefault="007401CF" w:rsidP="008619F3">
      <w:pPr>
        <w:numPr>
          <w:ilvl w:val="0"/>
          <w:numId w:val="59"/>
        </w:numPr>
        <w:tabs>
          <w:tab w:val="clear" w:pos="454"/>
          <w:tab w:val="left" w:pos="360"/>
          <w:tab w:val="left" w:pos="540"/>
        </w:tabs>
        <w:suppressAutoHyphens w:val="0"/>
        <w:spacing w:line="360" w:lineRule="auto"/>
        <w:ind w:left="360" w:hanging="360"/>
        <w:jc w:val="both"/>
        <w:rPr>
          <w:sz w:val="28"/>
          <w:szCs w:val="28"/>
        </w:rPr>
      </w:pPr>
      <w:r>
        <w:rPr>
          <w:sz w:val="28"/>
          <w:szCs w:val="28"/>
        </w:rPr>
        <w:t>Арнольд И.В. Стилистика современного английского языка: стилистика декодирования. – М.: Просвещение, 1990. – 301 с.</w:t>
      </w:r>
    </w:p>
    <w:p w:rsidR="007401CF" w:rsidRDefault="007401CF" w:rsidP="008619F3">
      <w:pPr>
        <w:numPr>
          <w:ilvl w:val="0"/>
          <w:numId w:val="59"/>
        </w:numPr>
        <w:tabs>
          <w:tab w:val="clear" w:pos="454"/>
          <w:tab w:val="left" w:pos="360"/>
          <w:tab w:val="left" w:pos="540"/>
          <w:tab w:val="left" w:pos="1620"/>
        </w:tabs>
        <w:suppressAutoHyphens w:val="0"/>
        <w:spacing w:line="360" w:lineRule="auto"/>
        <w:ind w:left="360" w:hanging="360"/>
        <w:jc w:val="both"/>
        <w:rPr>
          <w:sz w:val="28"/>
          <w:szCs w:val="28"/>
        </w:rPr>
      </w:pPr>
      <w:proofErr w:type="spellStart"/>
      <w:r>
        <w:rPr>
          <w:sz w:val="28"/>
          <w:szCs w:val="28"/>
        </w:rPr>
        <w:t>Арош</w:t>
      </w:r>
      <w:proofErr w:type="spellEnd"/>
      <w:r>
        <w:rPr>
          <w:sz w:val="28"/>
          <w:szCs w:val="28"/>
        </w:rPr>
        <w:t xml:space="preserve"> К., Анри П., Пеше М. Семантика и переворот, произведенный Соссюром: язык, речевая деятельность, дискурс // Квадратура смысла. – М.: Прогресс, 1999. – С. 137 – 156.</w:t>
      </w:r>
    </w:p>
    <w:p w:rsidR="007401CF" w:rsidRDefault="007401CF" w:rsidP="008619F3">
      <w:pPr>
        <w:numPr>
          <w:ilvl w:val="0"/>
          <w:numId w:val="59"/>
        </w:numPr>
        <w:tabs>
          <w:tab w:val="clear" w:pos="454"/>
          <w:tab w:val="left" w:pos="360"/>
          <w:tab w:val="left" w:pos="540"/>
          <w:tab w:val="left" w:pos="1620"/>
        </w:tabs>
        <w:suppressAutoHyphens w:val="0"/>
        <w:spacing w:line="360" w:lineRule="auto"/>
        <w:ind w:left="360" w:hanging="360"/>
        <w:jc w:val="both"/>
        <w:rPr>
          <w:sz w:val="28"/>
          <w:szCs w:val="28"/>
        </w:rPr>
      </w:pPr>
      <w:r>
        <w:rPr>
          <w:sz w:val="28"/>
          <w:szCs w:val="28"/>
        </w:rPr>
        <w:t>Арутюнова Н.Д. Дискурс // Лингвистический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1990. – С. 136 – 137.</w:t>
      </w:r>
    </w:p>
    <w:p w:rsidR="007401CF" w:rsidRDefault="007401CF" w:rsidP="008619F3">
      <w:pPr>
        <w:numPr>
          <w:ilvl w:val="0"/>
          <w:numId w:val="59"/>
        </w:numPr>
        <w:tabs>
          <w:tab w:val="clear" w:pos="454"/>
          <w:tab w:val="left" w:pos="360"/>
          <w:tab w:val="left" w:pos="540"/>
          <w:tab w:val="left" w:pos="1620"/>
        </w:tabs>
        <w:suppressAutoHyphens w:val="0"/>
        <w:spacing w:line="360" w:lineRule="auto"/>
        <w:ind w:left="360" w:hanging="360"/>
        <w:jc w:val="both"/>
        <w:rPr>
          <w:sz w:val="28"/>
          <w:szCs w:val="28"/>
        </w:rPr>
      </w:pPr>
      <w:r>
        <w:rPr>
          <w:sz w:val="28"/>
          <w:szCs w:val="28"/>
        </w:rPr>
        <w:t xml:space="preserve">Арутюнова Н.Д. Предложение и его смысл: Логико-семантические проблемы. – М.: </w:t>
      </w:r>
      <w:proofErr w:type="spellStart"/>
      <w:r>
        <w:rPr>
          <w:sz w:val="28"/>
          <w:szCs w:val="28"/>
        </w:rPr>
        <w:t>Эдиториал</w:t>
      </w:r>
      <w:proofErr w:type="spellEnd"/>
      <w:r>
        <w:rPr>
          <w:sz w:val="28"/>
          <w:szCs w:val="28"/>
        </w:rPr>
        <w:t xml:space="preserve"> УРСС, 2002. – 384 с. </w:t>
      </w:r>
    </w:p>
    <w:p w:rsidR="007401CF" w:rsidRDefault="007401CF" w:rsidP="008619F3">
      <w:pPr>
        <w:numPr>
          <w:ilvl w:val="0"/>
          <w:numId w:val="59"/>
        </w:numPr>
        <w:tabs>
          <w:tab w:val="clear" w:pos="454"/>
          <w:tab w:val="left" w:pos="360"/>
          <w:tab w:val="left" w:pos="540"/>
        </w:tabs>
        <w:suppressAutoHyphens w:val="0"/>
        <w:spacing w:line="360" w:lineRule="auto"/>
        <w:ind w:left="360" w:hanging="360"/>
        <w:jc w:val="both"/>
        <w:rPr>
          <w:sz w:val="28"/>
          <w:szCs w:val="28"/>
        </w:rPr>
      </w:pPr>
      <w:r>
        <w:rPr>
          <w:sz w:val="28"/>
          <w:szCs w:val="28"/>
        </w:rPr>
        <w:t>Арутюнова Н.Д. Язык и мир человека. – М.: Языки русской культуры, 1999. – 896 с.</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Бабич Н.Д. </w:t>
      </w:r>
      <w:proofErr w:type="spellStart"/>
      <w:r>
        <w:rPr>
          <w:sz w:val="28"/>
          <w:szCs w:val="28"/>
        </w:rPr>
        <w:t>Основи</w:t>
      </w:r>
      <w:proofErr w:type="spellEnd"/>
      <w:r>
        <w:rPr>
          <w:sz w:val="28"/>
          <w:szCs w:val="28"/>
        </w:rPr>
        <w:t xml:space="preserve"> </w:t>
      </w:r>
      <w:proofErr w:type="spellStart"/>
      <w:r>
        <w:rPr>
          <w:sz w:val="28"/>
          <w:szCs w:val="28"/>
        </w:rPr>
        <w:t>культури</w:t>
      </w:r>
      <w:proofErr w:type="spellEnd"/>
      <w:r>
        <w:rPr>
          <w:sz w:val="28"/>
          <w:szCs w:val="28"/>
        </w:rPr>
        <w:t xml:space="preserve"> </w:t>
      </w:r>
      <w:proofErr w:type="spellStart"/>
      <w:r>
        <w:rPr>
          <w:sz w:val="28"/>
          <w:szCs w:val="28"/>
        </w:rPr>
        <w:t>мовлення</w:t>
      </w:r>
      <w:proofErr w:type="spellEnd"/>
      <w:r>
        <w:rPr>
          <w:sz w:val="28"/>
          <w:szCs w:val="28"/>
        </w:rPr>
        <w:t xml:space="preserve">. – </w:t>
      </w:r>
      <w:proofErr w:type="spellStart"/>
      <w:r>
        <w:rPr>
          <w:sz w:val="28"/>
          <w:szCs w:val="28"/>
        </w:rPr>
        <w:t>Львів</w:t>
      </w:r>
      <w:proofErr w:type="spellEnd"/>
      <w:r>
        <w:rPr>
          <w:sz w:val="28"/>
          <w:szCs w:val="28"/>
        </w:rPr>
        <w:t xml:space="preserve">: </w:t>
      </w:r>
      <w:proofErr w:type="spellStart"/>
      <w:proofErr w:type="gramStart"/>
      <w:r>
        <w:rPr>
          <w:sz w:val="28"/>
          <w:szCs w:val="28"/>
        </w:rPr>
        <w:t>Св</w:t>
      </w:r>
      <w:proofErr w:type="gramEnd"/>
      <w:r>
        <w:rPr>
          <w:sz w:val="28"/>
          <w:szCs w:val="28"/>
        </w:rPr>
        <w:t>іт</w:t>
      </w:r>
      <w:proofErr w:type="spellEnd"/>
      <w:r>
        <w:rPr>
          <w:sz w:val="28"/>
          <w:szCs w:val="28"/>
        </w:rPr>
        <w:t>, 1990. – 232 с.</w:t>
      </w:r>
    </w:p>
    <w:p w:rsidR="007401CF" w:rsidRDefault="007401CF" w:rsidP="008619F3">
      <w:pPr>
        <w:numPr>
          <w:ilvl w:val="0"/>
          <w:numId w:val="59"/>
        </w:numPr>
        <w:tabs>
          <w:tab w:val="left" w:pos="540"/>
        </w:tabs>
        <w:suppressAutoHyphens w:val="0"/>
        <w:spacing w:line="360" w:lineRule="auto"/>
        <w:jc w:val="both"/>
        <w:rPr>
          <w:sz w:val="28"/>
          <w:szCs w:val="28"/>
        </w:rPr>
      </w:pPr>
      <w:proofErr w:type="spellStart"/>
      <w:r>
        <w:rPr>
          <w:sz w:val="28"/>
          <w:szCs w:val="28"/>
        </w:rPr>
        <w:t>Балли</w:t>
      </w:r>
      <w:proofErr w:type="spellEnd"/>
      <w:r>
        <w:rPr>
          <w:sz w:val="28"/>
          <w:szCs w:val="28"/>
        </w:rPr>
        <w:t xml:space="preserve"> Ш. Французская стилистика. – М.: Наука, 1961. – 394 с.</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Баранов А.Н. Лингвистическая теория аргументации (когнитивный подход): </w:t>
      </w:r>
      <w:proofErr w:type="spellStart"/>
      <w:r>
        <w:rPr>
          <w:sz w:val="28"/>
          <w:szCs w:val="28"/>
        </w:rPr>
        <w:t>Автореф</w:t>
      </w:r>
      <w:proofErr w:type="spellEnd"/>
      <w:r>
        <w:rPr>
          <w:sz w:val="28"/>
          <w:szCs w:val="28"/>
        </w:rPr>
        <w:t xml:space="preserve">. </w:t>
      </w:r>
      <w:proofErr w:type="spellStart"/>
      <w:r>
        <w:rPr>
          <w:sz w:val="28"/>
          <w:szCs w:val="28"/>
        </w:rPr>
        <w:t>дисс</w:t>
      </w:r>
      <w:proofErr w:type="spellEnd"/>
      <w:r>
        <w:rPr>
          <w:sz w:val="28"/>
          <w:szCs w:val="28"/>
          <w:lang w:val="uk-UA"/>
        </w:rPr>
        <w:t xml:space="preserve">. </w:t>
      </w:r>
      <w:r>
        <w:rPr>
          <w:sz w:val="28"/>
          <w:szCs w:val="28"/>
        </w:rPr>
        <w:t xml:space="preserve">… д-ра </w:t>
      </w:r>
      <w:proofErr w:type="spellStart"/>
      <w:r>
        <w:rPr>
          <w:sz w:val="28"/>
          <w:szCs w:val="28"/>
        </w:rPr>
        <w:t>филол</w:t>
      </w:r>
      <w:proofErr w:type="spellEnd"/>
      <w:r>
        <w:rPr>
          <w:sz w:val="28"/>
          <w:szCs w:val="28"/>
        </w:rPr>
        <w:t>. наук:</w:t>
      </w:r>
      <w:r>
        <w:rPr>
          <w:sz w:val="28"/>
          <w:szCs w:val="28"/>
          <w:lang w:val="uk-UA"/>
        </w:rPr>
        <w:t xml:space="preserve"> 10.02.19</w:t>
      </w:r>
      <w:r>
        <w:rPr>
          <w:sz w:val="28"/>
          <w:szCs w:val="28"/>
        </w:rPr>
        <w:t xml:space="preserve"> / </w:t>
      </w:r>
      <w:proofErr w:type="spellStart"/>
      <w:r>
        <w:rPr>
          <w:sz w:val="28"/>
          <w:szCs w:val="28"/>
        </w:rPr>
        <w:t>Моск</w:t>
      </w:r>
      <w:proofErr w:type="spellEnd"/>
      <w:r>
        <w:rPr>
          <w:sz w:val="28"/>
          <w:szCs w:val="28"/>
        </w:rPr>
        <w:t xml:space="preserve">. гос. </w:t>
      </w:r>
      <w:r>
        <w:rPr>
          <w:sz w:val="28"/>
          <w:szCs w:val="28"/>
        </w:rPr>
        <w:br/>
        <w:t>ун-т. – М., 1990. – 38 с.</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lastRenderedPageBreak/>
        <w:t xml:space="preserve">Баранов А.Н., </w:t>
      </w:r>
      <w:proofErr w:type="spellStart"/>
      <w:r>
        <w:rPr>
          <w:sz w:val="28"/>
          <w:szCs w:val="28"/>
        </w:rPr>
        <w:t>Крейдлин</w:t>
      </w:r>
      <w:proofErr w:type="spellEnd"/>
      <w:r>
        <w:rPr>
          <w:sz w:val="28"/>
          <w:szCs w:val="28"/>
        </w:rPr>
        <w:t xml:space="preserve"> Г.Е. Структура диалогического текста: лексические показатели минимальных диалогов // Вопросы языкознания. – 1996. – № 3. – С. 24 – 33.</w:t>
      </w:r>
    </w:p>
    <w:p w:rsidR="007401CF" w:rsidRDefault="007401CF" w:rsidP="008619F3">
      <w:pPr>
        <w:numPr>
          <w:ilvl w:val="0"/>
          <w:numId w:val="59"/>
        </w:numPr>
        <w:tabs>
          <w:tab w:val="left" w:pos="540"/>
        </w:tabs>
        <w:suppressAutoHyphens w:val="0"/>
        <w:spacing w:line="360" w:lineRule="auto"/>
        <w:jc w:val="both"/>
        <w:rPr>
          <w:sz w:val="28"/>
          <w:szCs w:val="28"/>
        </w:rPr>
      </w:pPr>
      <w:proofErr w:type="spellStart"/>
      <w:r>
        <w:rPr>
          <w:sz w:val="28"/>
          <w:szCs w:val="28"/>
        </w:rPr>
        <w:t>Барнет</w:t>
      </w:r>
      <w:proofErr w:type="spellEnd"/>
      <w:r>
        <w:rPr>
          <w:sz w:val="28"/>
          <w:szCs w:val="28"/>
        </w:rPr>
        <w:t xml:space="preserve"> В. Связь коммуникативной сферы и разновидности языка в славянских языках // Новое в зарубежной лингвистике. – М.: Прогресс, 1987. – № 20. – С. 173 – 187. </w:t>
      </w:r>
    </w:p>
    <w:p w:rsidR="007401CF" w:rsidRDefault="007401CF" w:rsidP="008619F3">
      <w:pPr>
        <w:numPr>
          <w:ilvl w:val="0"/>
          <w:numId w:val="59"/>
        </w:numPr>
        <w:tabs>
          <w:tab w:val="left" w:pos="360"/>
        </w:tabs>
        <w:suppressAutoHyphens w:val="0"/>
        <w:spacing w:line="360" w:lineRule="auto"/>
        <w:jc w:val="both"/>
        <w:rPr>
          <w:sz w:val="28"/>
          <w:szCs w:val="28"/>
          <w:lang w:val="uk-UA"/>
        </w:rPr>
      </w:pPr>
      <w:proofErr w:type="spellStart"/>
      <w:r>
        <w:rPr>
          <w:sz w:val="28"/>
          <w:szCs w:val="28"/>
        </w:rPr>
        <w:t>Барташева</w:t>
      </w:r>
      <w:proofErr w:type="spellEnd"/>
      <w:r>
        <w:rPr>
          <w:sz w:val="28"/>
          <w:szCs w:val="28"/>
        </w:rPr>
        <w:t xml:space="preserve"> А.И. Номинативные аспекты невербальных средств реализации дискурсивной стратегии доминирования // </w:t>
      </w:r>
      <w:proofErr w:type="spellStart"/>
      <w:proofErr w:type="gramStart"/>
      <w:r>
        <w:rPr>
          <w:sz w:val="28"/>
          <w:szCs w:val="28"/>
        </w:rPr>
        <w:t>В</w:t>
      </w:r>
      <w:proofErr w:type="gramEnd"/>
      <w:r>
        <w:rPr>
          <w:sz w:val="28"/>
          <w:szCs w:val="28"/>
        </w:rPr>
        <w:t>існик</w:t>
      </w:r>
      <w:proofErr w:type="spellEnd"/>
      <w:r>
        <w:rPr>
          <w:sz w:val="28"/>
          <w:szCs w:val="28"/>
        </w:rPr>
        <w:t xml:space="preserve"> Ха</w:t>
      </w:r>
      <w:proofErr w:type="spellStart"/>
      <w:r>
        <w:rPr>
          <w:sz w:val="28"/>
          <w:szCs w:val="28"/>
          <w:lang w:val="uk-UA"/>
        </w:rPr>
        <w:t>рківськ</w:t>
      </w:r>
      <w:proofErr w:type="spellEnd"/>
      <w:r>
        <w:rPr>
          <w:sz w:val="28"/>
          <w:szCs w:val="28"/>
          <w:lang w:val="uk-UA"/>
        </w:rPr>
        <w:t xml:space="preserve">. нац. </w:t>
      </w:r>
      <w:proofErr w:type="spellStart"/>
      <w:r>
        <w:rPr>
          <w:sz w:val="28"/>
          <w:szCs w:val="28"/>
          <w:lang w:val="uk-UA"/>
        </w:rPr>
        <w:t>ун-ту</w:t>
      </w:r>
      <w:proofErr w:type="spellEnd"/>
      <w:r>
        <w:rPr>
          <w:sz w:val="28"/>
          <w:szCs w:val="28"/>
          <w:lang w:val="uk-UA"/>
        </w:rPr>
        <w:t xml:space="preserve"> </w:t>
      </w:r>
      <w:proofErr w:type="spellStart"/>
      <w:r>
        <w:rPr>
          <w:sz w:val="28"/>
          <w:szCs w:val="28"/>
          <w:lang w:val="uk-UA"/>
        </w:rPr>
        <w:t>ім</w:t>
      </w:r>
      <w:proofErr w:type="spellEnd"/>
      <w:r>
        <w:rPr>
          <w:sz w:val="28"/>
          <w:szCs w:val="28"/>
          <w:lang w:val="uk-UA"/>
        </w:rPr>
        <w:t xml:space="preserve"> В.Н. </w:t>
      </w:r>
      <w:proofErr w:type="spellStart"/>
      <w:r>
        <w:rPr>
          <w:sz w:val="28"/>
          <w:szCs w:val="28"/>
          <w:lang w:val="uk-UA"/>
        </w:rPr>
        <w:t>Каразіна</w:t>
      </w:r>
      <w:proofErr w:type="spellEnd"/>
      <w:r>
        <w:rPr>
          <w:sz w:val="28"/>
          <w:szCs w:val="28"/>
          <w:lang w:val="uk-UA"/>
        </w:rPr>
        <w:t xml:space="preserve">: Серія Філологія. – 2004. – </w:t>
      </w:r>
      <w:r>
        <w:rPr>
          <w:sz w:val="28"/>
          <w:szCs w:val="28"/>
          <w:lang w:val="uk-UA"/>
        </w:rPr>
        <w:br/>
        <w:t>№ 627. – С. 84 – 87.</w:t>
      </w:r>
    </w:p>
    <w:p w:rsidR="007401CF" w:rsidRDefault="007401CF" w:rsidP="008619F3">
      <w:pPr>
        <w:numPr>
          <w:ilvl w:val="0"/>
          <w:numId w:val="59"/>
        </w:numPr>
        <w:tabs>
          <w:tab w:val="left" w:pos="540"/>
        </w:tabs>
        <w:suppressAutoHyphens w:val="0"/>
        <w:spacing w:line="360" w:lineRule="auto"/>
        <w:jc w:val="both"/>
        <w:rPr>
          <w:sz w:val="28"/>
          <w:szCs w:val="28"/>
        </w:rPr>
      </w:pPr>
      <w:proofErr w:type="spellStart"/>
      <w:r>
        <w:rPr>
          <w:sz w:val="28"/>
          <w:szCs w:val="28"/>
        </w:rPr>
        <w:t>Барташева</w:t>
      </w:r>
      <w:proofErr w:type="spellEnd"/>
      <w:r>
        <w:rPr>
          <w:sz w:val="28"/>
          <w:szCs w:val="28"/>
        </w:rPr>
        <w:t xml:space="preserve"> А.И. Способы вербальной репрезентации социально-дейктической информации, содержащейся в невербальных компонентах коммуникации // Нова </w:t>
      </w:r>
      <w:proofErr w:type="spellStart"/>
      <w:r>
        <w:rPr>
          <w:sz w:val="28"/>
          <w:szCs w:val="28"/>
        </w:rPr>
        <w:t>філологія</w:t>
      </w:r>
      <w:proofErr w:type="spellEnd"/>
      <w:r>
        <w:rPr>
          <w:sz w:val="28"/>
          <w:szCs w:val="28"/>
        </w:rPr>
        <w:t>. –</w:t>
      </w:r>
      <w:r>
        <w:rPr>
          <w:sz w:val="28"/>
          <w:szCs w:val="28"/>
          <w:lang w:val="uk-UA"/>
        </w:rPr>
        <w:t xml:space="preserve"> </w:t>
      </w:r>
      <w:r>
        <w:rPr>
          <w:sz w:val="28"/>
          <w:szCs w:val="28"/>
        </w:rPr>
        <w:t xml:space="preserve">2004. – № 1 (20). – </w:t>
      </w:r>
      <w:r>
        <w:rPr>
          <w:sz w:val="28"/>
          <w:szCs w:val="28"/>
          <w:lang w:val="uk-UA"/>
        </w:rPr>
        <w:br/>
      </w:r>
      <w:r>
        <w:rPr>
          <w:sz w:val="28"/>
          <w:szCs w:val="28"/>
        </w:rPr>
        <w:t>С. 21 – 27.</w:t>
      </w:r>
    </w:p>
    <w:p w:rsidR="007401CF" w:rsidRDefault="007401CF" w:rsidP="008619F3">
      <w:pPr>
        <w:numPr>
          <w:ilvl w:val="0"/>
          <w:numId w:val="59"/>
        </w:numPr>
        <w:tabs>
          <w:tab w:val="left" w:pos="540"/>
        </w:tabs>
        <w:suppressAutoHyphens w:val="0"/>
        <w:spacing w:line="360" w:lineRule="auto"/>
        <w:jc w:val="both"/>
        <w:rPr>
          <w:sz w:val="28"/>
          <w:szCs w:val="28"/>
        </w:rPr>
      </w:pPr>
      <w:proofErr w:type="spellStart"/>
      <w:r>
        <w:rPr>
          <w:sz w:val="28"/>
          <w:szCs w:val="28"/>
        </w:rPr>
        <w:t>Барташева</w:t>
      </w:r>
      <w:proofErr w:type="spellEnd"/>
      <w:r>
        <w:rPr>
          <w:sz w:val="28"/>
          <w:szCs w:val="28"/>
        </w:rPr>
        <w:t xml:space="preserve"> Г.І. </w:t>
      </w:r>
      <w:proofErr w:type="spellStart"/>
      <w:r>
        <w:rPr>
          <w:sz w:val="28"/>
          <w:szCs w:val="28"/>
        </w:rPr>
        <w:t>Автономне</w:t>
      </w:r>
      <w:proofErr w:type="spellEnd"/>
      <w:r>
        <w:rPr>
          <w:sz w:val="28"/>
          <w:szCs w:val="28"/>
        </w:rPr>
        <w:t xml:space="preserve"> </w:t>
      </w:r>
      <w:proofErr w:type="spellStart"/>
      <w:r>
        <w:rPr>
          <w:sz w:val="28"/>
          <w:szCs w:val="28"/>
        </w:rPr>
        <w:t>функціонування</w:t>
      </w:r>
      <w:proofErr w:type="spellEnd"/>
      <w:r>
        <w:rPr>
          <w:sz w:val="28"/>
          <w:szCs w:val="28"/>
        </w:rPr>
        <w:t xml:space="preserve"> </w:t>
      </w:r>
      <w:proofErr w:type="spellStart"/>
      <w:r>
        <w:rPr>
          <w:sz w:val="28"/>
          <w:szCs w:val="28"/>
        </w:rPr>
        <w:t>невербальних</w:t>
      </w:r>
      <w:proofErr w:type="spellEnd"/>
      <w:r>
        <w:rPr>
          <w:sz w:val="28"/>
          <w:szCs w:val="28"/>
        </w:rPr>
        <w:t xml:space="preserve"> </w:t>
      </w:r>
      <w:proofErr w:type="spellStart"/>
      <w:r>
        <w:rPr>
          <w:sz w:val="28"/>
          <w:szCs w:val="28"/>
        </w:rPr>
        <w:t>компонентів</w:t>
      </w:r>
      <w:proofErr w:type="spellEnd"/>
      <w:r>
        <w:rPr>
          <w:sz w:val="28"/>
          <w:szCs w:val="28"/>
        </w:rPr>
        <w:t xml:space="preserve"> у </w:t>
      </w:r>
      <w:proofErr w:type="spellStart"/>
      <w:r>
        <w:rPr>
          <w:sz w:val="28"/>
          <w:szCs w:val="28"/>
        </w:rPr>
        <w:t>комунікативній</w:t>
      </w:r>
      <w:proofErr w:type="spellEnd"/>
      <w:r>
        <w:rPr>
          <w:sz w:val="28"/>
          <w:szCs w:val="28"/>
        </w:rPr>
        <w:t xml:space="preserve"> </w:t>
      </w:r>
      <w:proofErr w:type="spellStart"/>
      <w:r>
        <w:rPr>
          <w:sz w:val="28"/>
          <w:szCs w:val="28"/>
        </w:rPr>
        <w:t>ситуації</w:t>
      </w:r>
      <w:proofErr w:type="spellEnd"/>
      <w:r>
        <w:rPr>
          <w:sz w:val="28"/>
          <w:szCs w:val="28"/>
        </w:rPr>
        <w:t xml:space="preserve"> </w:t>
      </w:r>
      <w:proofErr w:type="spellStart"/>
      <w:r>
        <w:rPr>
          <w:sz w:val="28"/>
          <w:szCs w:val="28"/>
        </w:rPr>
        <w:t>домінування</w:t>
      </w:r>
      <w:proofErr w:type="spellEnd"/>
      <w:r>
        <w:rPr>
          <w:sz w:val="28"/>
          <w:szCs w:val="28"/>
        </w:rPr>
        <w:t xml:space="preserve"> // </w:t>
      </w:r>
      <w:proofErr w:type="gramStart"/>
      <w:r>
        <w:rPr>
          <w:sz w:val="28"/>
          <w:szCs w:val="28"/>
          <w:lang w:val="uk-UA"/>
        </w:rPr>
        <w:t>В</w:t>
      </w:r>
      <w:proofErr w:type="gramEnd"/>
      <w:r>
        <w:rPr>
          <w:sz w:val="28"/>
          <w:szCs w:val="28"/>
          <w:lang w:val="uk-UA"/>
        </w:rPr>
        <w:t xml:space="preserve">існик </w:t>
      </w:r>
      <w:proofErr w:type="spellStart"/>
      <w:r>
        <w:rPr>
          <w:sz w:val="28"/>
          <w:szCs w:val="28"/>
          <w:lang w:val="uk-UA"/>
        </w:rPr>
        <w:t>Житомирськ</w:t>
      </w:r>
      <w:proofErr w:type="spellEnd"/>
      <w:r>
        <w:rPr>
          <w:sz w:val="28"/>
          <w:szCs w:val="28"/>
          <w:lang w:val="uk-UA"/>
        </w:rPr>
        <w:t xml:space="preserve">. </w:t>
      </w:r>
      <w:proofErr w:type="spellStart"/>
      <w:r>
        <w:rPr>
          <w:sz w:val="28"/>
          <w:szCs w:val="28"/>
          <w:lang w:val="uk-UA"/>
        </w:rPr>
        <w:t>держ</w:t>
      </w:r>
      <w:proofErr w:type="spellEnd"/>
      <w:r>
        <w:rPr>
          <w:sz w:val="28"/>
          <w:szCs w:val="28"/>
          <w:lang w:val="uk-UA"/>
        </w:rPr>
        <w:t xml:space="preserve">. </w:t>
      </w:r>
      <w:proofErr w:type="spellStart"/>
      <w:proofErr w:type="gramStart"/>
      <w:r>
        <w:rPr>
          <w:sz w:val="28"/>
          <w:szCs w:val="28"/>
          <w:lang w:val="uk-UA"/>
        </w:rPr>
        <w:t>ун-та</w:t>
      </w:r>
      <w:proofErr w:type="spellEnd"/>
      <w:proofErr w:type="gramEnd"/>
      <w:r>
        <w:rPr>
          <w:sz w:val="28"/>
          <w:szCs w:val="28"/>
          <w:lang w:val="uk-UA"/>
        </w:rPr>
        <w:t xml:space="preserve"> ім. Івана Франка. – 2004. – № 17. – С. 82 – 86.</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Бахтин М.М. Эстетика словесного творчества. – М.: Наука, 1979. – </w:t>
      </w:r>
      <w:r>
        <w:rPr>
          <w:sz w:val="28"/>
          <w:szCs w:val="28"/>
        </w:rPr>
        <w:br/>
        <w:t>167 с.</w:t>
      </w:r>
    </w:p>
    <w:p w:rsidR="007401CF" w:rsidRDefault="007401CF" w:rsidP="008619F3">
      <w:pPr>
        <w:numPr>
          <w:ilvl w:val="0"/>
          <w:numId w:val="59"/>
        </w:numPr>
        <w:tabs>
          <w:tab w:val="left" w:pos="540"/>
        </w:tabs>
        <w:suppressAutoHyphens w:val="0"/>
        <w:spacing w:line="360" w:lineRule="auto"/>
        <w:jc w:val="both"/>
        <w:rPr>
          <w:sz w:val="28"/>
          <w:szCs w:val="28"/>
        </w:rPr>
      </w:pPr>
      <w:proofErr w:type="spellStart"/>
      <w:r>
        <w:rPr>
          <w:sz w:val="28"/>
          <w:szCs w:val="28"/>
        </w:rPr>
        <w:t>Бацевич</w:t>
      </w:r>
      <w:proofErr w:type="spellEnd"/>
      <w:r>
        <w:rPr>
          <w:sz w:val="28"/>
          <w:szCs w:val="28"/>
        </w:rPr>
        <w:t xml:space="preserve"> Ф.С., </w:t>
      </w:r>
      <w:proofErr w:type="spellStart"/>
      <w:r>
        <w:rPr>
          <w:sz w:val="28"/>
          <w:szCs w:val="28"/>
        </w:rPr>
        <w:t>Космеда</w:t>
      </w:r>
      <w:proofErr w:type="spellEnd"/>
      <w:r>
        <w:rPr>
          <w:sz w:val="28"/>
          <w:szCs w:val="28"/>
        </w:rPr>
        <w:t xml:space="preserve"> Т.А. Очерки по функциональной </w:t>
      </w:r>
      <w:r>
        <w:rPr>
          <w:sz w:val="28"/>
          <w:szCs w:val="28"/>
        </w:rPr>
        <w:br/>
        <w:t xml:space="preserve">лексикологии. – </w:t>
      </w:r>
      <w:proofErr w:type="spellStart"/>
      <w:r>
        <w:rPr>
          <w:sz w:val="28"/>
          <w:szCs w:val="28"/>
        </w:rPr>
        <w:t>Львів</w:t>
      </w:r>
      <w:proofErr w:type="spellEnd"/>
      <w:r>
        <w:rPr>
          <w:sz w:val="28"/>
          <w:szCs w:val="28"/>
        </w:rPr>
        <w:t xml:space="preserve">: </w:t>
      </w:r>
      <w:proofErr w:type="spellStart"/>
      <w:proofErr w:type="gramStart"/>
      <w:r>
        <w:rPr>
          <w:sz w:val="28"/>
          <w:szCs w:val="28"/>
        </w:rPr>
        <w:t>Св</w:t>
      </w:r>
      <w:proofErr w:type="gramEnd"/>
      <w:r>
        <w:rPr>
          <w:sz w:val="28"/>
          <w:szCs w:val="28"/>
        </w:rPr>
        <w:t>іт</w:t>
      </w:r>
      <w:proofErr w:type="spellEnd"/>
      <w:r>
        <w:rPr>
          <w:sz w:val="28"/>
          <w:szCs w:val="28"/>
        </w:rPr>
        <w:t>, 1997. – 392 с.</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Белова А.Д. Лингвистические аспекты аргументации. – К.: </w:t>
      </w:r>
      <w:proofErr w:type="spellStart"/>
      <w:r>
        <w:rPr>
          <w:sz w:val="28"/>
          <w:szCs w:val="28"/>
          <w:lang w:val="uk-UA"/>
        </w:rPr>
        <w:t>Астрея</w:t>
      </w:r>
      <w:proofErr w:type="spellEnd"/>
      <w:r>
        <w:rPr>
          <w:sz w:val="28"/>
          <w:szCs w:val="28"/>
        </w:rPr>
        <w:t>, 1997. – 310 с.</w:t>
      </w:r>
    </w:p>
    <w:p w:rsidR="007401CF" w:rsidRDefault="007401CF" w:rsidP="008619F3">
      <w:pPr>
        <w:pStyle w:val="afffffffa"/>
        <w:numPr>
          <w:ilvl w:val="0"/>
          <w:numId w:val="59"/>
        </w:numPr>
        <w:tabs>
          <w:tab w:val="left" w:pos="540"/>
        </w:tabs>
        <w:suppressAutoHyphens w:val="0"/>
        <w:spacing w:after="0" w:line="360" w:lineRule="auto"/>
        <w:jc w:val="both"/>
        <w:rPr>
          <w:szCs w:val="28"/>
          <w:lang w:val="uk-UA"/>
        </w:rPr>
      </w:pPr>
      <w:proofErr w:type="spellStart"/>
      <w:r>
        <w:rPr>
          <w:szCs w:val="28"/>
        </w:rPr>
        <w:t>Бєлова</w:t>
      </w:r>
      <w:proofErr w:type="spellEnd"/>
      <w:r>
        <w:rPr>
          <w:szCs w:val="28"/>
        </w:rPr>
        <w:t xml:space="preserve"> А.Д. </w:t>
      </w:r>
      <w:proofErr w:type="spellStart"/>
      <w:r>
        <w:rPr>
          <w:szCs w:val="28"/>
        </w:rPr>
        <w:t>Мовні</w:t>
      </w:r>
      <w:proofErr w:type="spellEnd"/>
      <w:r>
        <w:rPr>
          <w:szCs w:val="28"/>
        </w:rPr>
        <w:t xml:space="preserve"> </w:t>
      </w:r>
      <w:proofErr w:type="spellStart"/>
      <w:r>
        <w:rPr>
          <w:szCs w:val="28"/>
        </w:rPr>
        <w:t>картини</w:t>
      </w:r>
      <w:proofErr w:type="spellEnd"/>
      <w:r>
        <w:rPr>
          <w:szCs w:val="28"/>
        </w:rPr>
        <w:t xml:space="preserve"> </w:t>
      </w:r>
      <w:proofErr w:type="spellStart"/>
      <w:proofErr w:type="gramStart"/>
      <w:r>
        <w:rPr>
          <w:szCs w:val="28"/>
        </w:rPr>
        <w:t>св</w:t>
      </w:r>
      <w:proofErr w:type="gramEnd"/>
      <w:r>
        <w:rPr>
          <w:szCs w:val="28"/>
        </w:rPr>
        <w:t>іту</w:t>
      </w:r>
      <w:proofErr w:type="spellEnd"/>
      <w:r>
        <w:rPr>
          <w:szCs w:val="28"/>
        </w:rPr>
        <w:t xml:space="preserve">: </w:t>
      </w:r>
      <w:proofErr w:type="spellStart"/>
      <w:r>
        <w:rPr>
          <w:szCs w:val="28"/>
        </w:rPr>
        <w:t>принципи</w:t>
      </w:r>
      <w:proofErr w:type="spellEnd"/>
      <w:r>
        <w:rPr>
          <w:szCs w:val="28"/>
        </w:rPr>
        <w:t xml:space="preserve"> </w:t>
      </w:r>
      <w:proofErr w:type="spellStart"/>
      <w:r>
        <w:rPr>
          <w:szCs w:val="28"/>
        </w:rPr>
        <w:t>утворення</w:t>
      </w:r>
      <w:proofErr w:type="spellEnd"/>
      <w:r>
        <w:rPr>
          <w:szCs w:val="28"/>
        </w:rPr>
        <w:t xml:space="preserve"> та </w:t>
      </w:r>
      <w:proofErr w:type="spellStart"/>
      <w:r>
        <w:rPr>
          <w:szCs w:val="28"/>
        </w:rPr>
        <w:t>складові</w:t>
      </w:r>
      <w:proofErr w:type="spellEnd"/>
      <w:r>
        <w:rPr>
          <w:szCs w:val="28"/>
        </w:rPr>
        <w:t xml:space="preserve"> // </w:t>
      </w:r>
      <w:proofErr w:type="spellStart"/>
      <w:r>
        <w:rPr>
          <w:szCs w:val="28"/>
        </w:rPr>
        <w:t>Проблеми</w:t>
      </w:r>
      <w:proofErr w:type="spellEnd"/>
      <w:r>
        <w:rPr>
          <w:szCs w:val="28"/>
        </w:rPr>
        <w:t xml:space="preserve"> семантики слова, </w:t>
      </w:r>
      <w:proofErr w:type="spellStart"/>
      <w:r>
        <w:rPr>
          <w:szCs w:val="28"/>
        </w:rPr>
        <w:t>речення</w:t>
      </w:r>
      <w:proofErr w:type="spellEnd"/>
      <w:r>
        <w:rPr>
          <w:szCs w:val="28"/>
        </w:rPr>
        <w:t xml:space="preserve"> та тексту: </w:t>
      </w:r>
      <w:proofErr w:type="spellStart"/>
      <w:r>
        <w:rPr>
          <w:szCs w:val="28"/>
        </w:rPr>
        <w:t>Зб</w:t>
      </w:r>
      <w:proofErr w:type="spellEnd"/>
      <w:r>
        <w:rPr>
          <w:szCs w:val="28"/>
        </w:rPr>
        <w:t>. наук</w:t>
      </w:r>
      <w:proofErr w:type="gramStart"/>
      <w:r>
        <w:rPr>
          <w:szCs w:val="28"/>
        </w:rPr>
        <w:t>.</w:t>
      </w:r>
      <w:proofErr w:type="gramEnd"/>
      <w:r>
        <w:rPr>
          <w:szCs w:val="28"/>
        </w:rPr>
        <w:t xml:space="preserve"> </w:t>
      </w:r>
      <w:proofErr w:type="gramStart"/>
      <w:r>
        <w:rPr>
          <w:szCs w:val="28"/>
        </w:rPr>
        <w:t>с</w:t>
      </w:r>
      <w:proofErr w:type="gramEnd"/>
      <w:r>
        <w:rPr>
          <w:szCs w:val="28"/>
        </w:rPr>
        <w:t xml:space="preserve">т. / </w:t>
      </w:r>
      <w:proofErr w:type="spellStart"/>
      <w:r>
        <w:rPr>
          <w:szCs w:val="28"/>
        </w:rPr>
        <w:t>Відп</w:t>
      </w:r>
      <w:proofErr w:type="spellEnd"/>
      <w:r>
        <w:rPr>
          <w:szCs w:val="28"/>
        </w:rPr>
        <w:t xml:space="preserve">. ред. Н.М. </w:t>
      </w:r>
      <w:proofErr w:type="spellStart"/>
      <w:r>
        <w:rPr>
          <w:szCs w:val="28"/>
        </w:rPr>
        <w:t>Корбозерова</w:t>
      </w:r>
      <w:proofErr w:type="spellEnd"/>
      <w:r>
        <w:rPr>
          <w:szCs w:val="28"/>
        </w:rPr>
        <w:t>. – К.: КНЛУ, 2001. – № 7</w:t>
      </w:r>
      <w:r>
        <w:rPr>
          <w:szCs w:val="28"/>
          <w:lang w:val="uk-UA"/>
        </w:rPr>
        <w:t>.</w:t>
      </w:r>
      <w:r>
        <w:rPr>
          <w:szCs w:val="28"/>
        </w:rPr>
        <w:t xml:space="preserve"> – С. 26 – 30.</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Белянин В.П. Психолингвистические аспекты художественного </w:t>
      </w:r>
      <w:r>
        <w:rPr>
          <w:sz w:val="28"/>
          <w:szCs w:val="28"/>
        </w:rPr>
        <w:br/>
        <w:t>текста. – М.: Изд-во МГУ, 1988. – 121 с.</w:t>
      </w:r>
    </w:p>
    <w:p w:rsidR="007401CF" w:rsidRDefault="007401CF" w:rsidP="008619F3">
      <w:pPr>
        <w:pStyle w:val="afffffffa"/>
        <w:numPr>
          <w:ilvl w:val="0"/>
          <w:numId w:val="59"/>
        </w:numPr>
        <w:tabs>
          <w:tab w:val="left" w:pos="540"/>
        </w:tabs>
        <w:suppressAutoHyphens w:val="0"/>
        <w:spacing w:after="0" w:line="360" w:lineRule="auto"/>
        <w:jc w:val="both"/>
        <w:rPr>
          <w:szCs w:val="28"/>
        </w:rPr>
      </w:pPr>
      <w:r>
        <w:rPr>
          <w:szCs w:val="28"/>
        </w:rPr>
        <w:t xml:space="preserve">Берн Ш. Гендерная психология. </w:t>
      </w:r>
      <w:r>
        <w:rPr>
          <w:szCs w:val="28"/>
          <w:lang w:val="uk-UA"/>
        </w:rPr>
        <w:t xml:space="preserve">– </w:t>
      </w:r>
      <w:r>
        <w:rPr>
          <w:szCs w:val="28"/>
        </w:rPr>
        <w:t>СПб</w:t>
      </w:r>
      <w:proofErr w:type="gramStart"/>
      <w:r>
        <w:rPr>
          <w:szCs w:val="28"/>
        </w:rPr>
        <w:t xml:space="preserve">.: </w:t>
      </w:r>
      <w:proofErr w:type="spellStart"/>
      <w:proofErr w:type="gramEnd"/>
      <w:r>
        <w:rPr>
          <w:szCs w:val="28"/>
        </w:rPr>
        <w:t>Прайм-Еврознак</w:t>
      </w:r>
      <w:proofErr w:type="spellEnd"/>
      <w:r>
        <w:rPr>
          <w:szCs w:val="28"/>
        </w:rPr>
        <w:t>; М.: ОЛМА-ПРЕСС, 2001. – 318 с.</w:t>
      </w:r>
    </w:p>
    <w:p w:rsidR="007401CF" w:rsidRDefault="007401CF" w:rsidP="008619F3">
      <w:pPr>
        <w:pStyle w:val="afffffffa"/>
        <w:numPr>
          <w:ilvl w:val="0"/>
          <w:numId w:val="59"/>
        </w:numPr>
        <w:tabs>
          <w:tab w:val="left" w:pos="540"/>
        </w:tabs>
        <w:suppressAutoHyphens w:val="0"/>
        <w:spacing w:after="0" w:line="360" w:lineRule="auto"/>
        <w:jc w:val="both"/>
        <w:rPr>
          <w:szCs w:val="28"/>
        </w:rPr>
      </w:pPr>
      <w:r>
        <w:rPr>
          <w:szCs w:val="28"/>
        </w:rPr>
        <w:lastRenderedPageBreak/>
        <w:t xml:space="preserve">Бессонова О.Л. </w:t>
      </w:r>
      <w:r>
        <w:rPr>
          <w:szCs w:val="28"/>
          <w:lang w:val="uk-UA"/>
        </w:rPr>
        <w:t xml:space="preserve">Оцінний тезаурус </w:t>
      </w:r>
      <w:proofErr w:type="gramStart"/>
      <w:r>
        <w:rPr>
          <w:szCs w:val="28"/>
          <w:lang w:val="uk-UA"/>
        </w:rPr>
        <w:t>англ</w:t>
      </w:r>
      <w:proofErr w:type="gramEnd"/>
      <w:r>
        <w:rPr>
          <w:szCs w:val="28"/>
          <w:lang w:val="uk-UA"/>
        </w:rPr>
        <w:t>ійської мови: когнітивно-гендерні аспекти. – Донецьк: ДНУ, 2002. – 362 с.</w:t>
      </w:r>
    </w:p>
    <w:p w:rsidR="007401CF" w:rsidRDefault="007401CF" w:rsidP="008619F3">
      <w:pPr>
        <w:numPr>
          <w:ilvl w:val="0"/>
          <w:numId w:val="59"/>
        </w:numPr>
        <w:tabs>
          <w:tab w:val="left" w:pos="540"/>
        </w:tabs>
        <w:suppressAutoHyphens w:val="0"/>
        <w:spacing w:line="360" w:lineRule="auto"/>
        <w:jc w:val="both"/>
        <w:rPr>
          <w:sz w:val="28"/>
          <w:szCs w:val="28"/>
        </w:rPr>
      </w:pPr>
      <w:proofErr w:type="spellStart"/>
      <w:r>
        <w:rPr>
          <w:sz w:val="28"/>
          <w:szCs w:val="28"/>
        </w:rPr>
        <w:t>Биркенбиль</w:t>
      </w:r>
      <w:proofErr w:type="spellEnd"/>
      <w:r>
        <w:rPr>
          <w:sz w:val="28"/>
          <w:szCs w:val="28"/>
        </w:rPr>
        <w:t xml:space="preserve"> Ф.В. Коммуникационный тренинг: Наука общения для всех. – М.: ФАИР-ПРЕСС, 2002. – 352 с.</w:t>
      </w:r>
    </w:p>
    <w:p w:rsidR="007401CF" w:rsidRDefault="007401CF" w:rsidP="008619F3">
      <w:pPr>
        <w:pStyle w:val="afffffffa"/>
        <w:numPr>
          <w:ilvl w:val="0"/>
          <w:numId w:val="59"/>
        </w:numPr>
        <w:tabs>
          <w:tab w:val="left" w:pos="540"/>
        </w:tabs>
        <w:suppressAutoHyphens w:val="0"/>
        <w:spacing w:after="0" w:line="360" w:lineRule="auto"/>
        <w:jc w:val="both"/>
        <w:rPr>
          <w:szCs w:val="28"/>
        </w:rPr>
      </w:pPr>
      <w:proofErr w:type="spellStart"/>
      <w:r>
        <w:rPr>
          <w:szCs w:val="28"/>
        </w:rPr>
        <w:t>Блакар</w:t>
      </w:r>
      <w:proofErr w:type="spellEnd"/>
      <w:r>
        <w:rPr>
          <w:szCs w:val="28"/>
        </w:rPr>
        <w:t xml:space="preserve"> Р.М. Язык как инструмент социальной власти // Язык и моделирование социального взаимодействия. – М.: Прогресс, 1987. – С. 88 – 125.</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Богданов В.В. Коммуникативная компетенция и коммуникативное лидерство // Язык, дискурс и личность: </w:t>
      </w:r>
      <w:proofErr w:type="spellStart"/>
      <w:r>
        <w:rPr>
          <w:sz w:val="28"/>
          <w:szCs w:val="28"/>
        </w:rPr>
        <w:t>Межвуз</w:t>
      </w:r>
      <w:proofErr w:type="spellEnd"/>
      <w:r>
        <w:rPr>
          <w:sz w:val="28"/>
          <w:szCs w:val="28"/>
        </w:rPr>
        <w:t>. сб. науч. тр. – Тверь: ТГУ, 1990. – С. 26 – 31.</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Богданов В.В. Молчание как нулевой речевой знак и его роль в вербальной коммуникации // Языковое общение и его единицы: </w:t>
      </w:r>
      <w:proofErr w:type="spellStart"/>
      <w:r>
        <w:rPr>
          <w:sz w:val="28"/>
          <w:szCs w:val="28"/>
        </w:rPr>
        <w:t>Межвуз</w:t>
      </w:r>
      <w:proofErr w:type="spellEnd"/>
      <w:r>
        <w:rPr>
          <w:sz w:val="28"/>
          <w:szCs w:val="28"/>
        </w:rPr>
        <w:t>. сб. науч. тр. – Калинин: Калининск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w:t>
      </w:r>
      <w:r>
        <w:rPr>
          <w:sz w:val="28"/>
          <w:szCs w:val="28"/>
          <w:lang w:val="uk-UA"/>
        </w:rPr>
        <w:t>.</w:t>
      </w:r>
      <w:r>
        <w:rPr>
          <w:sz w:val="28"/>
          <w:szCs w:val="28"/>
        </w:rPr>
        <w:t xml:space="preserve"> – 1986. – </w:t>
      </w:r>
      <w:r>
        <w:rPr>
          <w:sz w:val="28"/>
          <w:szCs w:val="28"/>
        </w:rPr>
        <w:br/>
        <w:t>С. 12 – 18.</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 </w:t>
      </w:r>
      <w:proofErr w:type="spellStart"/>
      <w:r>
        <w:rPr>
          <w:sz w:val="28"/>
          <w:szCs w:val="28"/>
        </w:rPr>
        <w:t>Бодалев</w:t>
      </w:r>
      <w:proofErr w:type="spellEnd"/>
      <w:r>
        <w:rPr>
          <w:sz w:val="28"/>
          <w:szCs w:val="28"/>
        </w:rPr>
        <w:t xml:space="preserve"> А.А. Восприятие и понимание человека человеком. – </w:t>
      </w:r>
      <w:r>
        <w:rPr>
          <w:sz w:val="28"/>
          <w:szCs w:val="28"/>
        </w:rPr>
        <w:br/>
        <w:t xml:space="preserve">М.: Наука, 1982. – 200 с. </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 </w:t>
      </w:r>
      <w:proofErr w:type="spellStart"/>
      <w:r>
        <w:rPr>
          <w:sz w:val="28"/>
          <w:szCs w:val="28"/>
        </w:rPr>
        <w:t>Бодалев</w:t>
      </w:r>
      <w:proofErr w:type="spellEnd"/>
      <w:r>
        <w:rPr>
          <w:sz w:val="28"/>
          <w:szCs w:val="28"/>
        </w:rPr>
        <w:t xml:space="preserve"> А.А. Личность и общение. – М.: Наука, 1983. – 272 с.</w:t>
      </w:r>
    </w:p>
    <w:p w:rsidR="007401CF" w:rsidRDefault="007401CF" w:rsidP="008619F3">
      <w:pPr>
        <w:pStyle w:val="afffffffa"/>
        <w:numPr>
          <w:ilvl w:val="0"/>
          <w:numId w:val="59"/>
        </w:numPr>
        <w:tabs>
          <w:tab w:val="left" w:pos="540"/>
        </w:tabs>
        <w:suppressAutoHyphens w:val="0"/>
        <w:spacing w:after="0" w:line="360" w:lineRule="auto"/>
        <w:jc w:val="both"/>
        <w:rPr>
          <w:szCs w:val="28"/>
        </w:rPr>
      </w:pPr>
      <w:r>
        <w:rPr>
          <w:szCs w:val="28"/>
        </w:rPr>
        <w:t xml:space="preserve">Божко Г.П. </w:t>
      </w:r>
      <w:proofErr w:type="spellStart"/>
      <w:r>
        <w:rPr>
          <w:szCs w:val="28"/>
        </w:rPr>
        <w:t>Мовленнєві</w:t>
      </w:r>
      <w:proofErr w:type="spellEnd"/>
      <w:r>
        <w:rPr>
          <w:szCs w:val="28"/>
        </w:rPr>
        <w:t xml:space="preserve"> тактики в </w:t>
      </w:r>
      <w:proofErr w:type="spellStart"/>
      <w:r>
        <w:rPr>
          <w:szCs w:val="28"/>
        </w:rPr>
        <w:t>комунікативній</w:t>
      </w:r>
      <w:proofErr w:type="spellEnd"/>
      <w:r>
        <w:rPr>
          <w:szCs w:val="28"/>
        </w:rPr>
        <w:t xml:space="preserve"> </w:t>
      </w:r>
      <w:proofErr w:type="spellStart"/>
      <w:r>
        <w:rPr>
          <w:szCs w:val="28"/>
        </w:rPr>
        <w:t>ситуації</w:t>
      </w:r>
      <w:proofErr w:type="spellEnd"/>
      <w:r>
        <w:rPr>
          <w:szCs w:val="28"/>
        </w:rPr>
        <w:t xml:space="preserve"> “</w:t>
      </w:r>
      <w:proofErr w:type="spellStart"/>
      <w:r>
        <w:rPr>
          <w:szCs w:val="28"/>
        </w:rPr>
        <w:t>примирення</w:t>
      </w:r>
      <w:proofErr w:type="spellEnd"/>
      <w:r>
        <w:rPr>
          <w:szCs w:val="28"/>
        </w:rPr>
        <w:t xml:space="preserve">” // </w:t>
      </w:r>
      <w:proofErr w:type="spellStart"/>
      <w:r>
        <w:rPr>
          <w:szCs w:val="28"/>
        </w:rPr>
        <w:t>Проблеми</w:t>
      </w:r>
      <w:proofErr w:type="spellEnd"/>
      <w:r>
        <w:rPr>
          <w:szCs w:val="28"/>
        </w:rPr>
        <w:t xml:space="preserve"> семантики слова, </w:t>
      </w:r>
      <w:proofErr w:type="spellStart"/>
      <w:r>
        <w:rPr>
          <w:szCs w:val="28"/>
        </w:rPr>
        <w:t>речення</w:t>
      </w:r>
      <w:proofErr w:type="spellEnd"/>
      <w:r>
        <w:rPr>
          <w:szCs w:val="28"/>
        </w:rPr>
        <w:t xml:space="preserve"> та тексту: </w:t>
      </w:r>
      <w:r>
        <w:rPr>
          <w:szCs w:val="28"/>
        </w:rPr>
        <w:br/>
      </w:r>
      <w:proofErr w:type="spellStart"/>
      <w:r>
        <w:rPr>
          <w:szCs w:val="28"/>
        </w:rPr>
        <w:t>Зб</w:t>
      </w:r>
      <w:proofErr w:type="spellEnd"/>
      <w:r>
        <w:rPr>
          <w:szCs w:val="28"/>
        </w:rPr>
        <w:t>. наук</w:t>
      </w:r>
      <w:proofErr w:type="gramStart"/>
      <w:r>
        <w:rPr>
          <w:szCs w:val="28"/>
        </w:rPr>
        <w:t>.</w:t>
      </w:r>
      <w:proofErr w:type="gramEnd"/>
      <w:r>
        <w:rPr>
          <w:szCs w:val="28"/>
        </w:rPr>
        <w:t xml:space="preserve"> </w:t>
      </w:r>
      <w:proofErr w:type="gramStart"/>
      <w:r>
        <w:rPr>
          <w:szCs w:val="28"/>
        </w:rPr>
        <w:t>с</w:t>
      </w:r>
      <w:proofErr w:type="gramEnd"/>
      <w:r>
        <w:rPr>
          <w:szCs w:val="28"/>
        </w:rPr>
        <w:t xml:space="preserve">т. / </w:t>
      </w:r>
      <w:proofErr w:type="spellStart"/>
      <w:r>
        <w:rPr>
          <w:szCs w:val="28"/>
        </w:rPr>
        <w:t>Відп</w:t>
      </w:r>
      <w:proofErr w:type="spellEnd"/>
      <w:r>
        <w:rPr>
          <w:szCs w:val="28"/>
        </w:rPr>
        <w:t xml:space="preserve">. ред. Н.М. </w:t>
      </w:r>
      <w:proofErr w:type="spellStart"/>
      <w:r>
        <w:rPr>
          <w:szCs w:val="28"/>
        </w:rPr>
        <w:t>Корбозерова</w:t>
      </w:r>
      <w:proofErr w:type="spellEnd"/>
      <w:r>
        <w:rPr>
          <w:szCs w:val="28"/>
        </w:rPr>
        <w:t xml:space="preserve">. – К.: КНЛУ, 2001. – </w:t>
      </w:r>
      <w:r>
        <w:rPr>
          <w:szCs w:val="28"/>
        </w:rPr>
        <w:br/>
        <w:t>№ 7. – С. 30 – 33.</w:t>
      </w:r>
    </w:p>
    <w:p w:rsidR="007401CF" w:rsidRDefault="007401CF" w:rsidP="008619F3">
      <w:pPr>
        <w:pStyle w:val="afffffffa"/>
        <w:numPr>
          <w:ilvl w:val="0"/>
          <w:numId w:val="59"/>
        </w:numPr>
        <w:tabs>
          <w:tab w:val="left" w:pos="540"/>
        </w:tabs>
        <w:suppressAutoHyphens w:val="0"/>
        <w:spacing w:after="0" w:line="360" w:lineRule="auto"/>
        <w:jc w:val="both"/>
        <w:rPr>
          <w:szCs w:val="28"/>
        </w:rPr>
      </w:pPr>
      <w:r>
        <w:rPr>
          <w:szCs w:val="28"/>
        </w:rPr>
        <w:t xml:space="preserve">Болдырев Н.Н. Отражение пространства деятеля и пространства наблюдателя в высказывании // Логический анализ языка: Языки пространств: Сб. </w:t>
      </w:r>
      <w:proofErr w:type="spellStart"/>
      <w:r>
        <w:rPr>
          <w:szCs w:val="28"/>
          <w:lang w:val="uk-UA"/>
        </w:rPr>
        <w:t>науч</w:t>
      </w:r>
      <w:proofErr w:type="spellEnd"/>
      <w:r>
        <w:rPr>
          <w:szCs w:val="28"/>
          <w:lang w:val="uk-UA"/>
        </w:rPr>
        <w:t xml:space="preserve">. </w:t>
      </w:r>
      <w:r>
        <w:rPr>
          <w:szCs w:val="28"/>
        </w:rPr>
        <w:t xml:space="preserve">ст. / Отв. ред. Н.Д. Арутюнова, И.Б. </w:t>
      </w:r>
      <w:proofErr w:type="spellStart"/>
      <w:r>
        <w:rPr>
          <w:szCs w:val="28"/>
        </w:rPr>
        <w:t>Левонтина</w:t>
      </w:r>
      <w:proofErr w:type="spellEnd"/>
      <w:r>
        <w:rPr>
          <w:szCs w:val="28"/>
        </w:rPr>
        <w:t>. – М.: Языки русской культуры, 2000. – С. 212 – 216.</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Борисова И.Н. Дискурсивные стратегии в разговорном диалоге // Русская разговорная речь как явление городской культуры. – Екатеринбург: Екатеринбург</w:t>
      </w:r>
      <w:proofErr w:type="spellStart"/>
      <w:r>
        <w:rPr>
          <w:sz w:val="28"/>
          <w:szCs w:val="28"/>
          <w:lang w:val="uk-UA"/>
        </w:rPr>
        <w:t>ск</w:t>
      </w:r>
      <w:proofErr w:type="spellEnd"/>
      <w:r>
        <w:rPr>
          <w:sz w:val="28"/>
          <w:szCs w:val="28"/>
        </w:rPr>
        <w:t>.</w:t>
      </w:r>
      <w:r>
        <w:rPr>
          <w:sz w:val="28"/>
          <w:szCs w:val="28"/>
          <w:lang w:val="uk-UA"/>
        </w:rPr>
        <w:t xml:space="preserve"> </w:t>
      </w:r>
      <w:r>
        <w:rPr>
          <w:sz w:val="28"/>
          <w:szCs w:val="28"/>
        </w:rPr>
        <w:t>гос. ун-т, 1996. – С. 21 – 48.</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Бранко Т. Глаголы </w:t>
      </w:r>
      <w:proofErr w:type="spellStart"/>
      <w:r>
        <w:rPr>
          <w:sz w:val="28"/>
          <w:szCs w:val="28"/>
        </w:rPr>
        <w:t>каузации</w:t>
      </w:r>
      <w:proofErr w:type="spellEnd"/>
      <w:r>
        <w:rPr>
          <w:sz w:val="28"/>
          <w:szCs w:val="28"/>
        </w:rPr>
        <w:t xml:space="preserve"> положения в пространстве // Логический анализ языка: Языки пространств: Сб. </w:t>
      </w:r>
      <w:proofErr w:type="spellStart"/>
      <w:r>
        <w:rPr>
          <w:sz w:val="28"/>
          <w:szCs w:val="28"/>
          <w:lang w:val="uk-UA"/>
        </w:rPr>
        <w:t>науч</w:t>
      </w:r>
      <w:proofErr w:type="spellEnd"/>
      <w:r>
        <w:rPr>
          <w:sz w:val="28"/>
          <w:szCs w:val="28"/>
          <w:lang w:val="uk-UA"/>
        </w:rPr>
        <w:t xml:space="preserve">. </w:t>
      </w:r>
      <w:r>
        <w:rPr>
          <w:sz w:val="28"/>
          <w:szCs w:val="28"/>
        </w:rPr>
        <w:t xml:space="preserve">ст. / Отв. ред. Н.Д. Арутюнова, </w:t>
      </w:r>
      <w:r>
        <w:rPr>
          <w:sz w:val="28"/>
          <w:szCs w:val="28"/>
        </w:rPr>
        <w:lastRenderedPageBreak/>
        <w:t xml:space="preserve">И.Б. </w:t>
      </w:r>
      <w:proofErr w:type="spellStart"/>
      <w:r>
        <w:rPr>
          <w:sz w:val="28"/>
          <w:szCs w:val="28"/>
        </w:rPr>
        <w:t>Левонтина</w:t>
      </w:r>
      <w:proofErr w:type="spellEnd"/>
      <w:r>
        <w:rPr>
          <w:sz w:val="28"/>
          <w:szCs w:val="28"/>
        </w:rPr>
        <w:t xml:space="preserve">. – М.: Языки русской культуры, 2000. – </w:t>
      </w:r>
      <w:r>
        <w:rPr>
          <w:sz w:val="28"/>
          <w:szCs w:val="28"/>
          <w:lang w:val="uk-UA"/>
        </w:rPr>
        <w:br/>
      </w:r>
      <w:r>
        <w:rPr>
          <w:sz w:val="28"/>
          <w:szCs w:val="28"/>
        </w:rPr>
        <w:t>С. 162 – 178.</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Булыгина Т.В. О границах и содержании прагматики // </w:t>
      </w:r>
      <w:proofErr w:type="spellStart"/>
      <w:r>
        <w:rPr>
          <w:sz w:val="28"/>
          <w:szCs w:val="28"/>
        </w:rPr>
        <w:t>Изв</w:t>
      </w:r>
      <w:proofErr w:type="spellEnd"/>
      <w:r>
        <w:rPr>
          <w:sz w:val="28"/>
          <w:szCs w:val="28"/>
        </w:rPr>
        <w:t>. АН СССР. Сер лит</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яз. – 1981. – Т. 40, № 4. – С. 333 – 342.</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Булыгина Т.В., Шмелев А.Д. Перемещение в пространстве как метафора эмоций // Логический анализ языка: Языки пространств: </w:t>
      </w:r>
      <w:r>
        <w:rPr>
          <w:sz w:val="28"/>
          <w:szCs w:val="28"/>
        </w:rPr>
        <w:br/>
        <w:t xml:space="preserve">Сб. </w:t>
      </w:r>
      <w:proofErr w:type="spellStart"/>
      <w:r>
        <w:rPr>
          <w:sz w:val="28"/>
          <w:szCs w:val="28"/>
          <w:lang w:val="uk-UA"/>
        </w:rPr>
        <w:t>науч</w:t>
      </w:r>
      <w:proofErr w:type="spellEnd"/>
      <w:r>
        <w:rPr>
          <w:sz w:val="28"/>
          <w:szCs w:val="28"/>
          <w:lang w:val="uk-UA"/>
        </w:rPr>
        <w:t xml:space="preserve">. </w:t>
      </w:r>
      <w:r>
        <w:rPr>
          <w:sz w:val="28"/>
          <w:szCs w:val="28"/>
        </w:rPr>
        <w:t xml:space="preserve">ст. / Отв. ред. Н.Д. Арутюнова, И.Б. </w:t>
      </w:r>
      <w:proofErr w:type="spellStart"/>
      <w:r>
        <w:rPr>
          <w:sz w:val="28"/>
          <w:szCs w:val="28"/>
        </w:rPr>
        <w:t>Левонтина</w:t>
      </w:r>
      <w:proofErr w:type="spellEnd"/>
      <w:r>
        <w:rPr>
          <w:sz w:val="28"/>
          <w:szCs w:val="28"/>
        </w:rPr>
        <w:t>. – М.: Языки русской культуры, 2000. – С. 278 – 288.</w:t>
      </w:r>
    </w:p>
    <w:p w:rsidR="007401CF" w:rsidRDefault="007401CF" w:rsidP="008619F3">
      <w:pPr>
        <w:numPr>
          <w:ilvl w:val="0"/>
          <w:numId w:val="59"/>
        </w:numPr>
        <w:tabs>
          <w:tab w:val="left" w:pos="540"/>
        </w:tabs>
        <w:suppressAutoHyphens w:val="0"/>
        <w:spacing w:line="360" w:lineRule="auto"/>
        <w:jc w:val="both"/>
        <w:rPr>
          <w:sz w:val="28"/>
          <w:szCs w:val="28"/>
          <w:lang w:val="uk-UA"/>
        </w:rPr>
      </w:pPr>
      <w:r>
        <w:rPr>
          <w:sz w:val="28"/>
          <w:szCs w:val="28"/>
        </w:rPr>
        <w:t xml:space="preserve"> </w:t>
      </w:r>
      <w:proofErr w:type="spellStart"/>
      <w:r>
        <w:rPr>
          <w:sz w:val="28"/>
          <w:szCs w:val="28"/>
        </w:rPr>
        <w:t>Вальсинер</w:t>
      </w:r>
      <w:proofErr w:type="spellEnd"/>
      <w:r>
        <w:rPr>
          <w:sz w:val="28"/>
          <w:szCs w:val="28"/>
        </w:rPr>
        <w:t xml:space="preserve"> Я., </w:t>
      </w:r>
      <w:proofErr w:type="spellStart"/>
      <w:r>
        <w:rPr>
          <w:sz w:val="28"/>
          <w:szCs w:val="28"/>
        </w:rPr>
        <w:t>Миккин</w:t>
      </w:r>
      <w:proofErr w:type="spellEnd"/>
      <w:r>
        <w:rPr>
          <w:sz w:val="28"/>
          <w:szCs w:val="28"/>
        </w:rPr>
        <w:t xml:space="preserve"> Х. Невербальная коммуникация в диадах (По материалам экспериментальных исследований за рубежом) // Ученые записки Тартуского гос. ун-та</w:t>
      </w:r>
      <w:r>
        <w:rPr>
          <w:sz w:val="28"/>
          <w:szCs w:val="28"/>
          <w:lang w:val="uk-UA"/>
        </w:rPr>
        <w:t>.</w:t>
      </w:r>
      <w:r>
        <w:rPr>
          <w:sz w:val="28"/>
          <w:szCs w:val="28"/>
        </w:rPr>
        <w:t xml:space="preserve"> Труды по психологии III. – Тарту: </w:t>
      </w:r>
      <w:r>
        <w:rPr>
          <w:sz w:val="28"/>
          <w:szCs w:val="28"/>
        </w:rPr>
        <w:br/>
        <w:t xml:space="preserve">Изд-во </w:t>
      </w:r>
      <w:proofErr w:type="spellStart"/>
      <w:r>
        <w:rPr>
          <w:sz w:val="28"/>
          <w:szCs w:val="28"/>
        </w:rPr>
        <w:t>Тартуск</w:t>
      </w:r>
      <w:proofErr w:type="spellEnd"/>
      <w:r>
        <w:rPr>
          <w:sz w:val="28"/>
          <w:szCs w:val="28"/>
        </w:rPr>
        <w:t xml:space="preserve">. ун-та, 1974. – № 335. – С. 110 – 127. </w:t>
      </w:r>
    </w:p>
    <w:p w:rsidR="007401CF" w:rsidRDefault="007401CF" w:rsidP="008619F3">
      <w:pPr>
        <w:numPr>
          <w:ilvl w:val="0"/>
          <w:numId w:val="59"/>
        </w:numPr>
        <w:tabs>
          <w:tab w:val="left" w:pos="540"/>
        </w:tabs>
        <w:suppressAutoHyphens w:val="0"/>
        <w:spacing w:line="360" w:lineRule="auto"/>
        <w:jc w:val="both"/>
        <w:rPr>
          <w:sz w:val="28"/>
          <w:szCs w:val="28"/>
          <w:lang w:val="uk-UA"/>
        </w:rPr>
      </w:pPr>
      <w:proofErr w:type="spellStart"/>
      <w:r>
        <w:rPr>
          <w:sz w:val="28"/>
          <w:szCs w:val="28"/>
        </w:rPr>
        <w:t>Вежбицкая</w:t>
      </w:r>
      <w:proofErr w:type="spellEnd"/>
      <w:r>
        <w:rPr>
          <w:sz w:val="28"/>
          <w:szCs w:val="28"/>
        </w:rPr>
        <w:t xml:space="preserve"> А. Сопоставление культур через посредство лексики и прагматики. – М.: Языки русской культуры, 2001. – 272 с.</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 </w:t>
      </w:r>
      <w:proofErr w:type="spellStart"/>
      <w:r>
        <w:rPr>
          <w:sz w:val="28"/>
          <w:szCs w:val="28"/>
        </w:rPr>
        <w:t>Вендина</w:t>
      </w:r>
      <w:proofErr w:type="spellEnd"/>
      <w:r>
        <w:rPr>
          <w:sz w:val="28"/>
          <w:szCs w:val="28"/>
        </w:rPr>
        <w:t xml:space="preserve"> Т.И. Словообразование как источник реконструкции языкового сознания // Вопросы языкознания. – 2002. – № 4. – </w:t>
      </w:r>
      <w:r>
        <w:rPr>
          <w:sz w:val="28"/>
          <w:szCs w:val="28"/>
        </w:rPr>
        <w:br/>
        <w:t>С. 42 – 72.</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Верещагин Е.М., Костомаров В.Г. О своеобразии отражения мимики и жестов вербальными средствами // Вопросы языкознания. – 1981. – </w:t>
      </w:r>
      <w:r>
        <w:rPr>
          <w:sz w:val="28"/>
          <w:szCs w:val="28"/>
          <w:lang w:val="uk-UA"/>
        </w:rPr>
        <w:br/>
      </w:r>
      <w:r>
        <w:rPr>
          <w:sz w:val="28"/>
          <w:szCs w:val="28"/>
        </w:rPr>
        <w:t>№ 1. – С. 36 – 47.</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Виноградов В.В. Русский язык (грамматическое учение о слове). – </w:t>
      </w:r>
      <w:r>
        <w:rPr>
          <w:sz w:val="28"/>
          <w:szCs w:val="28"/>
        </w:rPr>
        <w:br/>
        <w:t>М.: Высшая школа, 1986. – 640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proofErr w:type="spellStart"/>
      <w:r>
        <w:rPr>
          <w:sz w:val="28"/>
          <w:szCs w:val="28"/>
        </w:rPr>
        <w:t>Войскунский</w:t>
      </w:r>
      <w:proofErr w:type="spellEnd"/>
      <w:r>
        <w:rPr>
          <w:sz w:val="28"/>
          <w:szCs w:val="28"/>
        </w:rPr>
        <w:t xml:space="preserve"> А.Е. Коммуникативный контакт и средства его установления // Оптимизация речевого воздействия. – М.: Наука, </w:t>
      </w:r>
      <w:r>
        <w:rPr>
          <w:sz w:val="28"/>
          <w:szCs w:val="28"/>
        </w:rPr>
        <w:br/>
        <w:t>1990. – С. 127 – 137.</w:t>
      </w:r>
    </w:p>
    <w:p w:rsidR="007401CF" w:rsidRDefault="007401CF" w:rsidP="008619F3">
      <w:pPr>
        <w:numPr>
          <w:ilvl w:val="0"/>
          <w:numId w:val="59"/>
        </w:numPr>
        <w:tabs>
          <w:tab w:val="left" w:pos="540"/>
          <w:tab w:val="left" w:pos="1620"/>
        </w:tabs>
        <w:suppressAutoHyphens w:val="0"/>
        <w:spacing w:line="360" w:lineRule="auto"/>
        <w:jc w:val="both"/>
        <w:rPr>
          <w:sz w:val="28"/>
          <w:szCs w:val="28"/>
        </w:rPr>
      </w:pPr>
      <w:proofErr w:type="spellStart"/>
      <w:r>
        <w:rPr>
          <w:sz w:val="28"/>
          <w:szCs w:val="28"/>
        </w:rPr>
        <w:t>Габідулліна</w:t>
      </w:r>
      <w:proofErr w:type="spellEnd"/>
      <w:r>
        <w:rPr>
          <w:sz w:val="28"/>
          <w:szCs w:val="28"/>
        </w:rPr>
        <w:t xml:space="preserve"> А.Р., </w:t>
      </w:r>
      <w:proofErr w:type="spellStart"/>
      <w:r>
        <w:rPr>
          <w:sz w:val="28"/>
          <w:szCs w:val="28"/>
        </w:rPr>
        <w:t>Андрієнко</w:t>
      </w:r>
      <w:proofErr w:type="spellEnd"/>
      <w:r>
        <w:rPr>
          <w:sz w:val="28"/>
          <w:szCs w:val="28"/>
        </w:rPr>
        <w:t xml:space="preserve"> Т.П., Кузена Н.В. </w:t>
      </w:r>
      <w:proofErr w:type="spellStart"/>
      <w:r>
        <w:rPr>
          <w:sz w:val="28"/>
          <w:szCs w:val="28"/>
        </w:rPr>
        <w:t>Основи</w:t>
      </w:r>
      <w:proofErr w:type="spellEnd"/>
      <w:r>
        <w:rPr>
          <w:sz w:val="28"/>
          <w:szCs w:val="28"/>
        </w:rPr>
        <w:t xml:space="preserve"> </w:t>
      </w:r>
      <w:proofErr w:type="spellStart"/>
      <w:r>
        <w:rPr>
          <w:sz w:val="28"/>
          <w:szCs w:val="28"/>
        </w:rPr>
        <w:t>теорії</w:t>
      </w:r>
      <w:proofErr w:type="spellEnd"/>
      <w:r>
        <w:rPr>
          <w:sz w:val="28"/>
          <w:szCs w:val="28"/>
        </w:rPr>
        <w:t xml:space="preserve"> </w:t>
      </w:r>
      <w:proofErr w:type="spellStart"/>
      <w:r>
        <w:rPr>
          <w:sz w:val="28"/>
          <w:szCs w:val="28"/>
        </w:rPr>
        <w:t>мовної</w:t>
      </w:r>
      <w:proofErr w:type="spellEnd"/>
      <w:r>
        <w:rPr>
          <w:sz w:val="28"/>
          <w:szCs w:val="28"/>
        </w:rPr>
        <w:t xml:space="preserve"> </w:t>
      </w:r>
      <w:proofErr w:type="spellStart"/>
      <w:r>
        <w:rPr>
          <w:sz w:val="28"/>
          <w:szCs w:val="28"/>
        </w:rPr>
        <w:t>комунікації</w:t>
      </w:r>
      <w:proofErr w:type="spellEnd"/>
      <w:r>
        <w:rPr>
          <w:sz w:val="28"/>
          <w:szCs w:val="28"/>
        </w:rPr>
        <w:t xml:space="preserve">. – </w:t>
      </w:r>
      <w:proofErr w:type="spellStart"/>
      <w:r>
        <w:rPr>
          <w:sz w:val="28"/>
          <w:szCs w:val="28"/>
        </w:rPr>
        <w:t>Донецьк</w:t>
      </w:r>
      <w:proofErr w:type="spellEnd"/>
      <w:r>
        <w:rPr>
          <w:sz w:val="28"/>
          <w:szCs w:val="28"/>
        </w:rPr>
        <w:t xml:space="preserve">: </w:t>
      </w:r>
      <w:proofErr w:type="spellStart"/>
      <w:r>
        <w:rPr>
          <w:sz w:val="28"/>
          <w:szCs w:val="28"/>
        </w:rPr>
        <w:t>Регіон</w:t>
      </w:r>
      <w:proofErr w:type="spellEnd"/>
      <w:r>
        <w:rPr>
          <w:sz w:val="28"/>
          <w:szCs w:val="28"/>
        </w:rPr>
        <w:t>, 2000. – 196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Гак В.Г. Повторная номинация и ее стилистическое использование // Вопросы французской филологии. – М.: </w:t>
      </w:r>
      <w:proofErr w:type="spellStart"/>
      <w:r>
        <w:rPr>
          <w:sz w:val="28"/>
          <w:szCs w:val="28"/>
        </w:rPr>
        <w:t>Изд</w:t>
      </w:r>
      <w:r>
        <w:rPr>
          <w:sz w:val="28"/>
          <w:szCs w:val="28"/>
          <w:lang w:val="uk-UA"/>
        </w:rPr>
        <w:t>-во</w:t>
      </w:r>
      <w:proofErr w:type="spellEnd"/>
      <w:r>
        <w:rPr>
          <w:sz w:val="28"/>
          <w:szCs w:val="28"/>
        </w:rPr>
        <w:t xml:space="preserve"> МГПИ им. Ленина, 1972</w:t>
      </w:r>
      <w:r>
        <w:rPr>
          <w:sz w:val="28"/>
          <w:szCs w:val="28"/>
          <w:lang w:val="uk-UA"/>
        </w:rPr>
        <w:t>.</w:t>
      </w:r>
      <w:r>
        <w:rPr>
          <w:sz w:val="28"/>
          <w:szCs w:val="28"/>
        </w:rPr>
        <w:t xml:space="preserve"> – С. 35 – 49.</w:t>
      </w:r>
    </w:p>
    <w:p w:rsidR="007401CF" w:rsidRDefault="007401CF" w:rsidP="008619F3">
      <w:pPr>
        <w:numPr>
          <w:ilvl w:val="0"/>
          <w:numId w:val="59"/>
        </w:numPr>
        <w:tabs>
          <w:tab w:val="left" w:pos="540"/>
          <w:tab w:val="left" w:pos="1620"/>
        </w:tabs>
        <w:suppressAutoHyphens w:val="0"/>
        <w:spacing w:line="360" w:lineRule="auto"/>
        <w:jc w:val="both"/>
        <w:rPr>
          <w:sz w:val="28"/>
          <w:szCs w:val="28"/>
        </w:rPr>
      </w:pPr>
      <w:proofErr w:type="spellStart"/>
      <w:r>
        <w:rPr>
          <w:sz w:val="28"/>
          <w:szCs w:val="28"/>
          <w:lang w:val="uk-UA"/>
        </w:rPr>
        <w:lastRenderedPageBreak/>
        <w:t>Галапчук</w:t>
      </w:r>
      <w:proofErr w:type="spellEnd"/>
      <w:r>
        <w:rPr>
          <w:sz w:val="28"/>
          <w:szCs w:val="28"/>
          <w:lang w:val="uk-UA"/>
        </w:rPr>
        <w:t xml:space="preserve"> О.М. Вікова диференціація стратегій і тактик дискурсу в сучасній англійській мові: Дис. ... канд. філол. наук: 10.02.04. – Луцьк, 2000. – 197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proofErr w:type="spellStart"/>
      <w:r>
        <w:rPr>
          <w:sz w:val="28"/>
          <w:szCs w:val="28"/>
        </w:rPr>
        <w:t>Гамзюк</w:t>
      </w:r>
      <w:proofErr w:type="spellEnd"/>
      <w:r>
        <w:rPr>
          <w:sz w:val="28"/>
          <w:szCs w:val="28"/>
        </w:rPr>
        <w:t xml:space="preserve"> М.В. </w:t>
      </w:r>
      <w:proofErr w:type="spellStart"/>
      <w:r>
        <w:rPr>
          <w:sz w:val="28"/>
          <w:szCs w:val="28"/>
        </w:rPr>
        <w:t>Емотивний</w:t>
      </w:r>
      <w:proofErr w:type="spellEnd"/>
      <w:r>
        <w:rPr>
          <w:sz w:val="28"/>
          <w:szCs w:val="28"/>
        </w:rPr>
        <w:t xml:space="preserve"> компонент </w:t>
      </w:r>
      <w:proofErr w:type="spellStart"/>
      <w:r>
        <w:rPr>
          <w:sz w:val="28"/>
          <w:szCs w:val="28"/>
        </w:rPr>
        <w:t>значення</w:t>
      </w:r>
      <w:proofErr w:type="spellEnd"/>
      <w:r>
        <w:rPr>
          <w:sz w:val="28"/>
          <w:szCs w:val="28"/>
        </w:rPr>
        <w:t xml:space="preserve"> у </w:t>
      </w:r>
      <w:proofErr w:type="spellStart"/>
      <w:r>
        <w:rPr>
          <w:sz w:val="28"/>
          <w:szCs w:val="28"/>
        </w:rPr>
        <w:t>процесі</w:t>
      </w:r>
      <w:proofErr w:type="spellEnd"/>
      <w:r>
        <w:rPr>
          <w:sz w:val="28"/>
          <w:szCs w:val="28"/>
        </w:rPr>
        <w:t xml:space="preserve"> </w:t>
      </w:r>
      <w:proofErr w:type="spellStart"/>
      <w:r>
        <w:rPr>
          <w:sz w:val="28"/>
          <w:szCs w:val="28"/>
        </w:rPr>
        <w:t>створення</w:t>
      </w:r>
      <w:proofErr w:type="spellEnd"/>
      <w:r>
        <w:rPr>
          <w:sz w:val="28"/>
          <w:szCs w:val="28"/>
        </w:rPr>
        <w:t xml:space="preserve"> </w:t>
      </w:r>
      <w:proofErr w:type="spellStart"/>
      <w:r>
        <w:rPr>
          <w:sz w:val="28"/>
          <w:szCs w:val="28"/>
        </w:rPr>
        <w:t>фразеологічних</w:t>
      </w:r>
      <w:proofErr w:type="spellEnd"/>
      <w:r>
        <w:rPr>
          <w:sz w:val="28"/>
          <w:szCs w:val="28"/>
        </w:rPr>
        <w:t xml:space="preserve"> </w:t>
      </w:r>
      <w:proofErr w:type="spellStart"/>
      <w:r>
        <w:rPr>
          <w:sz w:val="28"/>
          <w:szCs w:val="28"/>
        </w:rPr>
        <w:t>одиниць</w:t>
      </w:r>
      <w:proofErr w:type="spellEnd"/>
      <w:r>
        <w:rPr>
          <w:sz w:val="28"/>
          <w:szCs w:val="28"/>
        </w:rPr>
        <w:t xml:space="preserve"> (на </w:t>
      </w:r>
      <w:proofErr w:type="gramStart"/>
      <w:r>
        <w:rPr>
          <w:sz w:val="28"/>
          <w:szCs w:val="28"/>
        </w:rPr>
        <w:t>матер</w:t>
      </w:r>
      <w:proofErr w:type="spellStart"/>
      <w:proofErr w:type="gramEnd"/>
      <w:r>
        <w:rPr>
          <w:sz w:val="28"/>
          <w:szCs w:val="28"/>
          <w:lang w:val="uk-UA"/>
        </w:rPr>
        <w:t>іалі</w:t>
      </w:r>
      <w:proofErr w:type="spellEnd"/>
      <w:r>
        <w:rPr>
          <w:sz w:val="28"/>
          <w:szCs w:val="28"/>
        </w:rPr>
        <w:t xml:space="preserve"> </w:t>
      </w:r>
      <w:proofErr w:type="spellStart"/>
      <w:r>
        <w:rPr>
          <w:sz w:val="28"/>
          <w:szCs w:val="28"/>
        </w:rPr>
        <w:t>німецької</w:t>
      </w:r>
      <w:proofErr w:type="spellEnd"/>
      <w:r>
        <w:rPr>
          <w:sz w:val="28"/>
          <w:szCs w:val="28"/>
        </w:rPr>
        <w:t xml:space="preserve"> </w:t>
      </w:r>
      <w:proofErr w:type="spellStart"/>
      <w:r>
        <w:rPr>
          <w:sz w:val="28"/>
          <w:szCs w:val="28"/>
        </w:rPr>
        <w:t>мови</w:t>
      </w:r>
      <w:proofErr w:type="spellEnd"/>
      <w:r>
        <w:rPr>
          <w:sz w:val="28"/>
          <w:szCs w:val="28"/>
        </w:rPr>
        <w:t>). – К.: КДЛУ, 2000. – 256 с.</w:t>
      </w:r>
    </w:p>
    <w:p w:rsidR="007401CF" w:rsidRDefault="007401CF" w:rsidP="008619F3">
      <w:pPr>
        <w:pStyle w:val="37"/>
        <w:numPr>
          <w:ilvl w:val="0"/>
          <w:numId w:val="59"/>
        </w:numPr>
        <w:tabs>
          <w:tab w:val="left" w:pos="0"/>
          <w:tab w:val="left" w:pos="5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rPr>
          <w:snapToGrid w:val="0"/>
        </w:rPr>
      </w:pPr>
      <w:r>
        <w:rPr>
          <w:snapToGrid w:val="0"/>
        </w:rPr>
        <w:t xml:space="preserve">Геворкян К.У. </w:t>
      </w:r>
      <w:proofErr w:type="spellStart"/>
      <w:r>
        <w:rPr>
          <w:snapToGrid w:val="0"/>
        </w:rPr>
        <w:t>Кинесический</w:t>
      </w:r>
      <w:proofErr w:type="spellEnd"/>
      <w:r>
        <w:rPr>
          <w:snapToGrid w:val="0"/>
        </w:rPr>
        <w:t xml:space="preserve"> язык (введение в </w:t>
      </w:r>
      <w:proofErr w:type="spellStart"/>
      <w:r>
        <w:rPr>
          <w:snapToGrid w:val="0"/>
        </w:rPr>
        <w:t>кинесику</w:t>
      </w:r>
      <w:proofErr w:type="spellEnd"/>
      <w:r>
        <w:rPr>
          <w:snapToGrid w:val="0"/>
        </w:rPr>
        <w:t xml:space="preserve">): </w:t>
      </w:r>
      <w:proofErr w:type="spellStart"/>
      <w:r>
        <w:rPr>
          <w:snapToGrid w:val="0"/>
        </w:rPr>
        <w:t>Автореф</w:t>
      </w:r>
      <w:proofErr w:type="spellEnd"/>
      <w:r>
        <w:rPr>
          <w:snapToGrid w:val="0"/>
        </w:rPr>
        <w:t xml:space="preserve">. </w:t>
      </w:r>
      <w:proofErr w:type="spellStart"/>
      <w:r>
        <w:rPr>
          <w:snapToGrid w:val="0"/>
        </w:rPr>
        <w:t>дисс</w:t>
      </w:r>
      <w:proofErr w:type="spellEnd"/>
      <w:r>
        <w:rPr>
          <w:snapToGrid w:val="0"/>
          <w:lang w:val="uk-UA"/>
        </w:rPr>
        <w:t xml:space="preserve">. </w:t>
      </w:r>
      <w:r>
        <w:rPr>
          <w:snapToGrid w:val="0"/>
        </w:rPr>
        <w:t xml:space="preserve">... д-ра </w:t>
      </w:r>
      <w:proofErr w:type="spellStart"/>
      <w:r>
        <w:rPr>
          <w:snapToGrid w:val="0"/>
        </w:rPr>
        <w:t>филол</w:t>
      </w:r>
      <w:proofErr w:type="spellEnd"/>
      <w:r>
        <w:rPr>
          <w:snapToGrid w:val="0"/>
        </w:rPr>
        <w:t>. наук:</w:t>
      </w:r>
      <w:r>
        <w:rPr>
          <w:snapToGrid w:val="0"/>
          <w:lang w:val="uk-UA"/>
        </w:rPr>
        <w:t xml:space="preserve"> 10.02.19</w:t>
      </w:r>
      <w:r>
        <w:rPr>
          <w:snapToGrid w:val="0"/>
        </w:rPr>
        <w:t xml:space="preserve"> / </w:t>
      </w:r>
      <w:proofErr w:type="spellStart"/>
      <w:r>
        <w:rPr>
          <w:snapToGrid w:val="0"/>
        </w:rPr>
        <w:t>Ереванск</w:t>
      </w:r>
      <w:proofErr w:type="spellEnd"/>
      <w:r>
        <w:rPr>
          <w:snapToGrid w:val="0"/>
        </w:rPr>
        <w:t>. гос. ун-т</w:t>
      </w:r>
      <w:r>
        <w:rPr>
          <w:snapToGrid w:val="0"/>
          <w:lang w:val="uk-UA"/>
        </w:rPr>
        <w:t>.</w:t>
      </w:r>
      <w:r>
        <w:rPr>
          <w:snapToGrid w:val="0"/>
        </w:rPr>
        <w:t xml:space="preserve"> – Ереван, </w:t>
      </w:r>
      <w:r>
        <w:rPr>
          <w:snapToGrid w:val="0"/>
        </w:rPr>
        <w:br/>
        <w:t>1991. –</w:t>
      </w:r>
      <w:r>
        <w:rPr>
          <w:snapToGrid w:val="0"/>
          <w:lang w:val="uk-UA"/>
        </w:rPr>
        <w:t xml:space="preserve"> </w:t>
      </w:r>
      <w:r>
        <w:rPr>
          <w:snapToGrid w:val="0"/>
        </w:rPr>
        <w:t>39 с.</w:t>
      </w:r>
    </w:p>
    <w:p w:rsidR="007401CF" w:rsidRDefault="007401CF" w:rsidP="008619F3">
      <w:pPr>
        <w:numPr>
          <w:ilvl w:val="0"/>
          <w:numId w:val="59"/>
        </w:numPr>
        <w:tabs>
          <w:tab w:val="left" w:pos="540"/>
        </w:tabs>
        <w:suppressAutoHyphens w:val="0"/>
        <w:spacing w:line="360" w:lineRule="auto"/>
        <w:jc w:val="both"/>
        <w:rPr>
          <w:sz w:val="28"/>
          <w:szCs w:val="28"/>
        </w:rPr>
      </w:pPr>
      <w:proofErr w:type="spellStart"/>
      <w:r>
        <w:rPr>
          <w:sz w:val="28"/>
          <w:szCs w:val="28"/>
        </w:rPr>
        <w:t>Гойхман</w:t>
      </w:r>
      <w:proofErr w:type="spellEnd"/>
      <w:r>
        <w:rPr>
          <w:sz w:val="28"/>
          <w:szCs w:val="28"/>
        </w:rPr>
        <w:t xml:space="preserve"> О.Я., </w:t>
      </w:r>
      <w:proofErr w:type="spellStart"/>
      <w:r>
        <w:rPr>
          <w:sz w:val="28"/>
          <w:szCs w:val="28"/>
        </w:rPr>
        <w:t>Надеина</w:t>
      </w:r>
      <w:proofErr w:type="spellEnd"/>
      <w:r>
        <w:rPr>
          <w:sz w:val="28"/>
          <w:szCs w:val="28"/>
        </w:rPr>
        <w:t xml:space="preserve"> Т.М. Речевая коммуникация. – М.: ИНФРА-М, 2001. – 272 с.</w:t>
      </w:r>
      <w:r>
        <w:rPr>
          <w:snapToGrid w:val="0"/>
          <w:sz w:val="28"/>
          <w:szCs w:val="28"/>
        </w:rPr>
        <w:t xml:space="preserve"> </w:t>
      </w:r>
    </w:p>
    <w:p w:rsidR="007401CF" w:rsidRDefault="007401CF" w:rsidP="008619F3">
      <w:pPr>
        <w:numPr>
          <w:ilvl w:val="0"/>
          <w:numId w:val="59"/>
        </w:numPr>
        <w:tabs>
          <w:tab w:val="left" w:pos="540"/>
        </w:tabs>
        <w:suppressAutoHyphens w:val="0"/>
        <w:spacing w:line="360" w:lineRule="auto"/>
        <w:jc w:val="both"/>
        <w:rPr>
          <w:sz w:val="28"/>
          <w:szCs w:val="28"/>
        </w:rPr>
      </w:pPr>
      <w:r>
        <w:rPr>
          <w:snapToGrid w:val="0"/>
          <w:sz w:val="28"/>
          <w:szCs w:val="28"/>
        </w:rPr>
        <w:t>Горелов И.Н. Безмолвный мысли знак: Рассказы о невербальной коммуникации. – М.: Молодая гвардия, 1991. – 240 с.</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Горелов И.Н. Невербальные компоненты коммуникации. – М.: Наука, 1980. – 88 с.</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Горелов И.Н. О вербальных и невербальных составляющих речевого поведения // Вопросы психолингвистики. – М.: Ин-т языкознания </w:t>
      </w:r>
      <w:r>
        <w:rPr>
          <w:sz w:val="28"/>
          <w:szCs w:val="28"/>
        </w:rPr>
        <w:br/>
        <w:t>АН РФ, 2003.</w:t>
      </w:r>
      <w:r>
        <w:rPr>
          <w:sz w:val="28"/>
          <w:szCs w:val="28"/>
          <w:lang w:val="uk-UA"/>
        </w:rPr>
        <w:t xml:space="preserve"> – </w:t>
      </w:r>
      <w:proofErr w:type="spellStart"/>
      <w:r>
        <w:rPr>
          <w:sz w:val="28"/>
          <w:szCs w:val="28"/>
        </w:rPr>
        <w:t>Вып</w:t>
      </w:r>
      <w:proofErr w:type="spellEnd"/>
      <w:r>
        <w:rPr>
          <w:sz w:val="28"/>
          <w:szCs w:val="28"/>
        </w:rPr>
        <w:t>. 1. – С. 13 – 18.</w:t>
      </w:r>
    </w:p>
    <w:p w:rsidR="007401CF" w:rsidRDefault="007401CF" w:rsidP="008619F3">
      <w:pPr>
        <w:numPr>
          <w:ilvl w:val="0"/>
          <w:numId w:val="59"/>
        </w:numPr>
        <w:tabs>
          <w:tab w:val="left" w:pos="540"/>
        </w:tabs>
        <w:suppressAutoHyphens w:val="0"/>
        <w:spacing w:line="360" w:lineRule="auto"/>
        <w:jc w:val="both"/>
        <w:rPr>
          <w:sz w:val="28"/>
          <w:szCs w:val="28"/>
        </w:rPr>
      </w:pPr>
      <w:r>
        <w:rPr>
          <w:snapToGrid w:val="0"/>
          <w:sz w:val="28"/>
          <w:szCs w:val="28"/>
        </w:rPr>
        <w:t xml:space="preserve"> Горелов И.Н. Паралингвистика: прикладной и концептуальный аспекты // Национально-культурная специфика речевого поведения. – М.: Наука, 1977. – С. 96 – 114.</w:t>
      </w:r>
    </w:p>
    <w:p w:rsidR="007401CF" w:rsidRDefault="007401CF" w:rsidP="008619F3">
      <w:pPr>
        <w:numPr>
          <w:ilvl w:val="0"/>
          <w:numId w:val="59"/>
        </w:numPr>
        <w:tabs>
          <w:tab w:val="left" w:pos="540"/>
        </w:tabs>
        <w:suppressAutoHyphens w:val="0"/>
        <w:spacing w:line="360" w:lineRule="auto"/>
        <w:jc w:val="both"/>
        <w:rPr>
          <w:sz w:val="28"/>
          <w:szCs w:val="28"/>
        </w:rPr>
      </w:pPr>
      <w:r>
        <w:rPr>
          <w:snapToGrid w:val="0"/>
          <w:sz w:val="28"/>
          <w:szCs w:val="28"/>
        </w:rPr>
        <w:t xml:space="preserve"> </w:t>
      </w:r>
      <w:proofErr w:type="spellStart"/>
      <w:r>
        <w:rPr>
          <w:snapToGrid w:val="0"/>
          <w:sz w:val="28"/>
          <w:szCs w:val="28"/>
        </w:rPr>
        <w:t>Грайс</w:t>
      </w:r>
      <w:proofErr w:type="spellEnd"/>
      <w:r>
        <w:rPr>
          <w:snapToGrid w:val="0"/>
          <w:sz w:val="28"/>
          <w:szCs w:val="28"/>
        </w:rPr>
        <w:t xml:space="preserve"> Г.П. Логика и речевое общение // Новое в зарубежной лингвистике. – М.: Прогресс, 1985. </w:t>
      </w:r>
      <w:r>
        <w:rPr>
          <w:snapToGrid w:val="0"/>
          <w:sz w:val="28"/>
          <w:szCs w:val="28"/>
          <w:lang w:val="uk-UA"/>
        </w:rPr>
        <w:t xml:space="preserve">– </w:t>
      </w:r>
      <w:proofErr w:type="spellStart"/>
      <w:r>
        <w:rPr>
          <w:snapToGrid w:val="0"/>
          <w:sz w:val="28"/>
          <w:szCs w:val="28"/>
        </w:rPr>
        <w:t>Вып</w:t>
      </w:r>
      <w:proofErr w:type="spellEnd"/>
      <w:r>
        <w:rPr>
          <w:snapToGrid w:val="0"/>
          <w:sz w:val="28"/>
          <w:szCs w:val="28"/>
        </w:rPr>
        <w:t>. 16</w:t>
      </w:r>
      <w:r>
        <w:rPr>
          <w:snapToGrid w:val="0"/>
          <w:sz w:val="28"/>
          <w:szCs w:val="28"/>
          <w:lang w:val="uk-UA"/>
        </w:rPr>
        <w:t>.</w:t>
      </w:r>
      <w:r>
        <w:rPr>
          <w:snapToGrid w:val="0"/>
          <w:sz w:val="28"/>
          <w:szCs w:val="28"/>
        </w:rPr>
        <w:t xml:space="preserve"> – С. 217 – 237.</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Дейк Т.А. </w:t>
      </w:r>
      <w:proofErr w:type="spellStart"/>
      <w:r>
        <w:rPr>
          <w:sz w:val="28"/>
          <w:szCs w:val="28"/>
        </w:rPr>
        <w:t>ван</w:t>
      </w:r>
      <w:proofErr w:type="spellEnd"/>
      <w:r>
        <w:rPr>
          <w:sz w:val="28"/>
          <w:szCs w:val="28"/>
        </w:rPr>
        <w:t>. Язык. Познание. Коммуникация. – М.: Прогресс, 1989. – 312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Диалектика текста</w:t>
      </w:r>
      <w:proofErr w:type="gramStart"/>
      <w:r>
        <w:rPr>
          <w:sz w:val="28"/>
          <w:szCs w:val="28"/>
        </w:rPr>
        <w:t xml:space="preserve"> / П</w:t>
      </w:r>
      <w:proofErr w:type="gramEnd"/>
      <w:r>
        <w:rPr>
          <w:sz w:val="28"/>
          <w:szCs w:val="28"/>
        </w:rPr>
        <w:t>од ред. проф. А.И. Варшавской. – СПб</w:t>
      </w:r>
      <w:proofErr w:type="gramStart"/>
      <w:r>
        <w:rPr>
          <w:sz w:val="28"/>
          <w:szCs w:val="28"/>
        </w:rPr>
        <w:t xml:space="preserve">.: </w:t>
      </w:r>
      <w:proofErr w:type="gramEnd"/>
      <w:r>
        <w:rPr>
          <w:sz w:val="28"/>
          <w:szCs w:val="28"/>
        </w:rPr>
        <w:t>Изд-во С.-</w:t>
      </w:r>
      <w:proofErr w:type="spellStart"/>
      <w:r>
        <w:rPr>
          <w:sz w:val="28"/>
          <w:szCs w:val="28"/>
        </w:rPr>
        <w:t>Петербургск</w:t>
      </w:r>
      <w:proofErr w:type="spellEnd"/>
      <w:r>
        <w:rPr>
          <w:sz w:val="28"/>
          <w:szCs w:val="28"/>
        </w:rPr>
        <w:t>. ун-та, 1999. – Т. 1. – 328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Дискурс </w:t>
      </w:r>
      <w:proofErr w:type="spellStart"/>
      <w:r>
        <w:rPr>
          <w:sz w:val="28"/>
          <w:szCs w:val="28"/>
          <w:lang w:val="uk-UA"/>
        </w:rPr>
        <w:t>іноземномовної</w:t>
      </w:r>
      <w:proofErr w:type="spellEnd"/>
      <w:r>
        <w:rPr>
          <w:sz w:val="28"/>
          <w:szCs w:val="28"/>
          <w:lang w:val="uk-UA"/>
        </w:rPr>
        <w:t xml:space="preserve"> комунікації</w:t>
      </w:r>
      <w:r>
        <w:rPr>
          <w:sz w:val="28"/>
          <w:szCs w:val="28"/>
        </w:rPr>
        <w:t xml:space="preserve"> </w:t>
      </w:r>
      <w:r>
        <w:rPr>
          <w:sz w:val="28"/>
          <w:szCs w:val="28"/>
          <w:lang w:val="uk-UA"/>
        </w:rPr>
        <w:t>(колективна</w:t>
      </w:r>
      <w:r>
        <w:rPr>
          <w:sz w:val="28"/>
          <w:szCs w:val="28"/>
        </w:rPr>
        <w:t xml:space="preserve"> </w:t>
      </w:r>
      <w:proofErr w:type="spellStart"/>
      <w:r>
        <w:rPr>
          <w:sz w:val="28"/>
          <w:szCs w:val="28"/>
        </w:rPr>
        <w:t>монографія</w:t>
      </w:r>
      <w:proofErr w:type="spellEnd"/>
      <w:r>
        <w:rPr>
          <w:sz w:val="28"/>
          <w:szCs w:val="28"/>
        </w:rPr>
        <w:t>)</w:t>
      </w:r>
      <w:r>
        <w:rPr>
          <w:sz w:val="28"/>
          <w:szCs w:val="28"/>
          <w:lang w:val="uk-UA"/>
        </w:rPr>
        <w:t xml:space="preserve"> </w:t>
      </w:r>
      <w:r>
        <w:rPr>
          <w:sz w:val="28"/>
          <w:szCs w:val="28"/>
        </w:rPr>
        <w:t>/</w:t>
      </w:r>
      <w:r>
        <w:rPr>
          <w:sz w:val="28"/>
          <w:szCs w:val="28"/>
          <w:lang w:val="uk-UA"/>
        </w:rPr>
        <w:t xml:space="preserve"> </w:t>
      </w:r>
      <w:proofErr w:type="spellStart"/>
      <w:proofErr w:type="gramStart"/>
      <w:r>
        <w:rPr>
          <w:sz w:val="28"/>
          <w:szCs w:val="28"/>
        </w:rPr>
        <w:t>П</w:t>
      </w:r>
      <w:proofErr w:type="gramEnd"/>
      <w:r>
        <w:rPr>
          <w:sz w:val="28"/>
          <w:szCs w:val="28"/>
        </w:rPr>
        <w:t>ід</w:t>
      </w:r>
      <w:proofErr w:type="spellEnd"/>
      <w:r>
        <w:rPr>
          <w:sz w:val="28"/>
          <w:szCs w:val="28"/>
        </w:rPr>
        <w:t xml:space="preserve"> ред. проф. К.Я. </w:t>
      </w:r>
      <w:proofErr w:type="spellStart"/>
      <w:r>
        <w:rPr>
          <w:sz w:val="28"/>
          <w:szCs w:val="28"/>
        </w:rPr>
        <w:t>Кусько</w:t>
      </w:r>
      <w:proofErr w:type="spellEnd"/>
      <w:r>
        <w:rPr>
          <w:sz w:val="28"/>
          <w:szCs w:val="28"/>
        </w:rPr>
        <w:t xml:space="preserve">. – </w:t>
      </w:r>
      <w:proofErr w:type="spellStart"/>
      <w:r>
        <w:rPr>
          <w:sz w:val="28"/>
          <w:szCs w:val="28"/>
        </w:rPr>
        <w:t>Львів</w:t>
      </w:r>
      <w:proofErr w:type="spellEnd"/>
      <w:r>
        <w:rPr>
          <w:sz w:val="28"/>
          <w:szCs w:val="28"/>
        </w:rPr>
        <w:t xml:space="preserve">: </w:t>
      </w:r>
      <w:proofErr w:type="gramStart"/>
      <w:r>
        <w:rPr>
          <w:sz w:val="28"/>
          <w:szCs w:val="28"/>
        </w:rPr>
        <w:t>Вид-во</w:t>
      </w:r>
      <w:proofErr w:type="gramEnd"/>
      <w:r>
        <w:rPr>
          <w:sz w:val="28"/>
          <w:szCs w:val="28"/>
        </w:rPr>
        <w:t xml:space="preserve"> </w:t>
      </w:r>
      <w:proofErr w:type="spellStart"/>
      <w:r>
        <w:rPr>
          <w:sz w:val="28"/>
          <w:szCs w:val="28"/>
        </w:rPr>
        <w:t>Львівс</w:t>
      </w:r>
      <w:proofErr w:type="spellEnd"/>
      <w:r>
        <w:rPr>
          <w:sz w:val="28"/>
          <w:szCs w:val="28"/>
          <w:lang w:val="uk-UA"/>
        </w:rPr>
        <w:t>ь</w:t>
      </w:r>
      <w:r>
        <w:rPr>
          <w:sz w:val="28"/>
          <w:szCs w:val="28"/>
        </w:rPr>
        <w:t xml:space="preserve">к. нац. ун-та </w:t>
      </w:r>
      <w:proofErr w:type="spellStart"/>
      <w:r>
        <w:rPr>
          <w:sz w:val="28"/>
          <w:szCs w:val="28"/>
        </w:rPr>
        <w:t>ім</w:t>
      </w:r>
      <w:proofErr w:type="spellEnd"/>
      <w:r>
        <w:rPr>
          <w:sz w:val="28"/>
          <w:szCs w:val="28"/>
        </w:rPr>
        <w:t xml:space="preserve">. </w:t>
      </w:r>
      <w:proofErr w:type="spellStart"/>
      <w:r>
        <w:rPr>
          <w:sz w:val="28"/>
          <w:szCs w:val="28"/>
        </w:rPr>
        <w:t>Івана</w:t>
      </w:r>
      <w:proofErr w:type="spellEnd"/>
      <w:r>
        <w:rPr>
          <w:sz w:val="28"/>
          <w:szCs w:val="28"/>
        </w:rPr>
        <w:t xml:space="preserve"> Франка, 2001. – 495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proofErr w:type="spellStart"/>
      <w:r>
        <w:rPr>
          <w:sz w:val="28"/>
          <w:szCs w:val="28"/>
        </w:rPr>
        <w:lastRenderedPageBreak/>
        <w:t>Дорда</w:t>
      </w:r>
      <w:proofErr w:type="spellEnd"/>
      <w:r>
        <w:rPr>
          <w:sz w:val="28"/>
          <w:szCs w:val="28"/>
        </w:rPr>
        <w:t xml:space="preserve"> С.В. Невербальные средства коммуникации в высказываниях, выражающих чувства вины // Язык и культура. – Т. 2. – К.: </w:t>
      </w:r>
      <w:proofErr w:type="spellStart"/>
      <w:r>
        <w:rPr>
          <w:sz w:val="28"/>
          <w:szCs w:val="28"/>
        </w:rPr>
        <w:t>Collegium</w:t>
      </w:r>
      <w:proofErr w:type="spellEnd"/>
      <w:r>
        <w:rPr>
          <w:sz w:val="28"/>
          <w:szCs w:val="28"/>
        </w:rPr>
        <w:t>, 1997. – С. 50 – 51.</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Дорошенко А.В. Побудительные речевые акты в косвенных контекстах // Логический анализ языка: Проблемы </w:t>
      </w:r>
      <w:proofErr w:type="spellStart"/>
      <w:r>
        <w:rPr>
          <w:sz w:val="28"/>
          <w:szCs w:val="28"/>
        </w:rPr>
        <w:t>интенсиональных</w:t>
      </w:r>
      <w:proofErr w:type="spellEnd"/>
      <w:r>
        <w:rPr>
          <w:sz w:val="28"/>
          <w:szCs w:val="28"/>
        </w:rPr>
        <w:t xml:space="preserve"> и прагматических контекстов. – М.: Наука, 1989. – С. 76 – 92.</w:t>
      </w:r>
    </w:p>
    <w:p w:rsidR="007401CF" w:rsidRDefault="007401CF" w:rsidP="008619F3">
      <w:pPr>
        <w:numPr>
          <w:ilvl w:val="0"/>
          <w:numId w:val="59"/>
        </w:numPr>
        <w:tabs>
          <w:tab w:val="left" w:pos="540"/>
        </w:tabs>
        <w:suppressAutoHyphens w:val="0"/>
        <w:spacing w:line="360" w:lineRule="auto"/>
        <w:jc w:val="both"/>
        <w:rPr>
          <w:sz w:val="28"/>
          <w:szCs w:val="28"/>
        </w:rPr>
      </w:pPr>
      <w:proofErr w:type="spellStart"/>
      <w:r>
        <w:rPr>
          <w:sz w:val="28"/>
          <w:szCs w:val="28"/>
        </w:rPr>
        <w:t>Дридзе</w:t>
      </w:r>
      <w:proofErr w:type="spellEnd"/>
      <w:r>
        <w:rPr>
          <w:sz w:val="28"/>
          <w:szCs w:val="28"/>
        </w:rPr>
        <w:t xml:space="preserve"> Т.М. Язык информации и язык реципиента как факторы информированности // Речевое воздействие: Проблемы прикладной психолингвистики. – М.: Наука, 1972. – С. 34 – 38. </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 Дьяконов Г.В. Первое впечатление о другом человеке – методологическая единица социально-психологических явлений // Вопросы психологии общения и познания людьми друг друга: </w:t>
      </w:r>
      <w:proofErr w:type="spellStart"/>
      <w:r>
        <w:rPr>
          <w:sz w:val="28"/>
          <w:szCs w:val="28"/>
        </w:rPr>
        <w:t>Межзвуз</w:t>
      </w:r>
      <w:proofErr w:type="spellEnd"/>
      <w:r>
        <w:rPr>
          <w:sz w:val="28"/>
          <w:szCs w:val="28"/>
        </w:rPr>
        <w:t xml:space="preserve">. сб. </w:t>
      </w:r>
      <w:proofErr w:type="spellStart"/>
      <w:r>
        <w:rPr>
          <w:sz w:val="28"/>
          <w:szCs w:val="28"/>
          <w:lang w:val="uk-UA"/>
        </w:rPr>
        <w:t>науч</w:t>
      </w:r>
      <w:proofErr w:type="spellEnd"/>
      <w:r>
        <w:rPr>
          <w:sz w:val="28"/>
          <w:szCs w:val="28"/>
          <w:lang w:val="uk-UA"/>
        </w:rPr>
        <w:t xml:space="preserve">. </w:t>
      </w:r>
      <w:r>
        <w:rPr>
          <w:sz w:val="28"/>
          <w:szCs w:val="28"/>
        </w:rPr>
        <w:t xml:space="preserve">ст. – Краснодар: Изд-во </w:t>
      </w:r>
      <w:proofErr w:type="spellStart"/>
      <w:r>
        <w:rPr>
          <w:sz w:val="28"/>
          <w:szCs w:val="28"/>
        </w:rPr>
        <w:t>Кубанск</w:t>
      </w:r>
      <w:proofErr w:type="spellEnd"/>
      <w:r>
        <w:rPr>
          <w:sz w:val="28"/>
          <w:szCs w:val="28"/>
        </w:rPr>
        <w:t xml:space="preserve">. ун-та, 1981. – </w:t>
      </w:r>
      <w:r>
        <w:rPr>
          <w:sz w:val="28"/>
          <w:szCs w:val="28"/>
          <w:lang w:val="uk-UA"/>
        </w:rPr>
        <w:br/>
      </w:r>
      <w:r>
        <w:rPr>
          <w:sz w:val="28"/>
          <w:szCs w:val="28"/>
        </w:rPr>
        <w:t>С. 68 – 76.</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 xml:space="preserve">Едличка А. Типы норм языковой коммуникации // </w:t>
      </w:r>
      <w:proofErr w:type="spellStart"/>
      <w:r>
        <w:rPr>
          <w:sz w:val="28"/>
          <w:szCs w:val="28"/>
          <w:lang w:val="uk-UA"/>
        </w:rPr>
        <w:t>Новое</w:t>
      </w:r>
      <w:proofErr w:type="spellEnd"/>
      <w:r>
        <w:rPr>
          <w:sz w:val="28"/>
          <w:szCs w:val="28"/>
          <w:lang w:val="uk-UA"/>
        </w:rPr>
        <w:t xml:space="preserve"> в </w:t>
      </w:r>
      <w:proofErr w:type="spellStart"/>
      <w:r>
        <w:rPr>
          <w:sz w:val="28"/>
          <w:szCs w:val="28"/>
          <w:lang w:val="uk-UA"/>
        </w:rPr>
        <w:t>зарубежной</w:t>
      </w:r>
      <w:proofErr w:type="spellEnd"/>
      <w:r>
        <w:rPr>
          <w:sz w:val="28"/>
          <w:szCs w:val="28"/>
          <w:lang w:val="uk-UA"/>
        </w:rPr>
        <w:t xml:space="preserve"> </w:t>
      </w:r>
      <w:proofErr w:type="spellStart"/>
      <w:r>
        <w:rPr>
          <w:sz w:val="28"/>
          <w:szCs w:val="28"/>
          <w:lang w:val="uk-UA"/>
        </w:rPr>
        <w:t>лингвистике</w:t>
      </w:r>
      <w:proofErr w:type="spellEnd"/>
      <w:r>
        <w:rPr>
          <w:sz w:val="28"/>
          <w:szCs w:val="28"/>
          <w:lang w:val="uk-UA"/>
        </w:rPr>
        <w:t xml:space="preserve">. </w:t>
      </w:r>
      <w:r>
        <w:rPr>
          <w:sz w:val="28"/>
          <w:szCs w:val="28"/>
        </w:rPr>
        <w:t xml:space="preserve">– М.: Прогресс, 1987. – </w:t>
      </w:r>
      <w:proofErr w:type="spellStart"/>
      <w:r>
        <w:rPr>
          <w:sz w:val="28"/>
          <w:szCs w:val="28"/>
        </w:rPr>
        <w:t>Вып</w:t>
      </w:r>
      <w:proofErr w:type="spellEnd"/>
      <w:r>
        <w:rPr>
          <w:sz w:val="28"/>
          <w:szCs w:val="28"/>
        </w:rPr>
        <w:t>. 20. – С. 135 – 150.</w:t>
      </w:r>
    </w:p>
    <w:p w:rsidR="007401CF" w:rsidRDefault="007401CF" w:rsidP="008619F3">
      <w:pPr>
        <w:numPr>
          <w:ilvl w:val="0"/>
          <w:numId w:val="59"/>
        </w:numPr>
        <w:tabs>
          <w:tab w:val="left" w:pos="540"/>
        </w:tabs>
        <w:suppressAutoHyphens w:val="0"/>
        <w:spacing w:line="360" w:lineRule="auto"/>
        <w:jc w:val="both"/>
        <w:rPr>
          <w:sz w:val="28"/>
          <w:szCs w:val="28"/>
        </w:rPr>
      </w:pPr>
      <w:proofErr w:type="spellStart"/>
      <w:r>
        <w:rPr>
          <w:sz w:val="28"/>
          <w:szCs w:val="28"/>
        </w:rPr>
        <w:t>Жалагина</w:t>
      </w:r>
      <w:proofErr w:type="spellEnd"/>
      <w:r>
        <w:rPr>
          <w:sz w:val="28"/>
          <w:szCs w:val="28"/>
        </w:rPr>
        <w:t xml:space="preserve"> Т.А. Коммуникативный фокус в английской диалогической речи: </w:t>
      </w:r>
      <w:proofErr w:type="spellStart"/>
      <w:r>
        <w:rPr>
          <w:sz w:val="28"/>
          <w:szCs w:val="28"/>
        </w:rPr>
        <w:t>Автореф</w:t>
      </w:r>
      <w:proofErr w:type="spellEnd"/>
      <w:r>
        <w:rPr>
          <w:sz w:val="28"/>
          <w:szCs w:val="28"/>
        </w:rPr>
        <w:t xml:space="preserve">. </w:t>
      </w:r>
      <w:proofErr w:type="spellStart"/>
      <w:r>
        <w:rPr>
          <w:sz w:val="28"/>
          <w:szCs w:val="28"/>
        </w:rPr>
        <w:t>дисс</w:t>
      </w:r>
      <w:proofErr w:type="spellEnd"/>
      <w:r>
        <w:rPr>
          <w:sz w:val="28"/>
          <w:szCs w:val="28"/>
          <w:lang w:val="uk-UA"/>
        </w:rPr>
        <w:t xml:space="preserve">. </w:t>
      </w:r>
      <w:r>
        <w:rPr>
          <w:sz w:val="28"/>
          <w:szCs w:val="28"/>
        </w:rPr>
        <w:t xml:space="preserve">… канд. </w:t>
      </w:r>
      <w:proofErr w:type="spellStart"/>
      <w:r>
        <w:rPr>
          <w:sz w:val="28"/>
          <w:szCs w:val="28"/>
        </w:rPr>
        <w:t>филол</w:t>
      </w:r>
      <w:proofErr w:type="spellEnd"/>
      <w:r>
        <w:rPr>
          <w:sz w:val="28"/>
          <w:szCs w:val="28"/>
        </w:rPr>
        <w:t>. наук</w:t>
      </w:r>
      <w:r>
        <w:rPr>
          <w:sz w:val="28"/>
          <w:szCs w:val="28"/>
          <w:lang w:val="uk-UA"/>
        </w:rPr>
        <w:t>: 10.02.04</w:t>
      </w:r>
      <w:r>
        <w:rPr>
          <w:sz w:val="28"/>
          <w:szCs w:val="28"/>
        </w:rPr>
        <w:t xml:space="preserve"> / </w:t>
      </w:r>
      <w:proofErr w:type="spellStart"/>
      <w:r>
        <w:rPr>
          <w:sz w:val="28"/>
          <w:szCs w:val="28"/>
        </w:rPr>
        <w:t>Ленинградск</w:t>
      </w:r>
      <w:proofErr w:type="spellEnd"/>
      <w:r>
        <w:rPr>
          <w:sz w:val="28"/>
          <w:szCs w:val="28"/>
        </w:rPr>
        <w:t>. гос. ун-т</w:t>
      </w:r>
      <w:r>
        <w:rPr>
          <w:sz w:val="28"/>
          <w:szCs w:val="28"/>
          <w:lang w:val="uk-UA"/>
        </w:rPr>
        <w:t>.</w:t>
      </w:r>
      <w:r>
        <w:rPr>
          <w:sz w:val="28"/>
          <w:szCs w:val="28"/>
        </w:rPr>
        <w:t xml:space="preserve"> – Л., 1988.</w:t>
      </w:r>
      <w:r>
        <w:rPr>
          <w:sz w:val="28"/>
          <w:szCs w:val="28"/>
          <w:lang w:val="uk-UA"/>
        </w:rPr>
        <w:t xml:space="preserve"> – 20 с</w:t>
      </w:r>
      <w:r>
        <w:rPr>
          <w:sz w:val="28"/>
          <w:szCs w:val="28"/>
        </w:rPr>
        <w:t>.</w:t>
      </w:r>
    </w:p>
    <w:p w:rsidR="007401CF" w:rsidRDefault="007401CF" w:rsidP="008619F3">
      <w:pPr>
        <w:pStyle w:val="37"/>
        <w:numPr>
          <w:ilvl w:val="0"/>
          <w:numId w:val="59"/>
        </w:numPr>
        <w:tabs>
          <w:tab w:val="left" w:pos="0"/>
          <w:tab w:val="left" w:pos="5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rPr>
          <w:snapToGrid w:val="0"/>
        </w:rPr>
      </w:pPr>
      <w:proofErr w:type="spellStart"/>
      <w:r>
        <w:rPr>
          <w:snapToGrid w:val="0"/>
        </w:rPr>
        <w:t>Железанова</w:t>
      </w:r>
      <w:proofErr w:type="spellEnd"/>
      <w:r>
        <w:rPr>
          <w:snapToGrid w:val="0"/>
        </w:rPr>
        <w:t xml:space="preserve"> Т.Т. Номинация паралингвистических явлений в современном немецком языке: </w:t>
      </w:r>
      <w:proofErr w:type="spellStart"/>
      <w:r>
        <w:rPr>
          <w:snapToGrid w:val="0"/>
        </w:rPr>
        <w:t>Автореф</w:t>
      </w:r>
      <w:proofErr w:type="spellEnd"/>
      <w:r>
        <w:rPr>
          <w:snapToGrid w:val="0"/>
        </w:rPr>
        <w:t xml:space="preserve">. </w:t>
      </w:r>
      <w:proofErr w:type="spellStart"/>
      <w:r>
        <w:rPr>
          <w:snapToGrid w:val="0"/>
        </w:rPr>
        <w:t>дисс</w:t>
      </w:r>
      <w:proofErr w:type="spellEnd"/>
      <w:r>
        <w:rPr>
          <w:snapToGrid w:val="0"/>
        </w:rPr>
        <w:t>.</w:t>
      </w:r>
      <w:r>
        <w:rPr>
          <w:snapToGrid w:val="0"/>
          <w:lang w:val="uk-UA"/>
        </w:rPr>
        <w:t xml:space="preserve"> </w:t>
      </w:r>
      <w:r>
        <w:rPr>
          <w:snapToGrid w:val="0"/>
        </w:rPr>
        <w:t xml:space="preserve">... канд. </w:t>
      </w:r>
      <w:proofErr w:type="spellStart"/>
      <w:r>
        <w:rPr>
          <w:snapToGrid w:val="0"/>
        </w:rPr>
        <w:t>филол</w:t>
      </w:r>
      <w:proofErr w:type="spellEnd"/>
      <w:r>
        <w:rPr>
          <w:snapToGrid w:val="0"/>
        </w:rPr>
        <w:t xml:space="preserve">. наук: 10.02.04 / </w:t>
      </w:r>
      <w:proofErr w:type="spellStart"/>
      <w:r>
        <w:rPr>
          <w:snapToGrid w:val="0"/>
        </w:rPr>
        <w:t>Моск</w:t>
      </w:r>
      <w:proofErr w:type="spellEnd"/>
      <w:r>
        <w:rPr>
          <w:snapToGrid w:val="0"/>
        </w:rPr>
        <w:t>. гос. ун-т. – М., 1982. – 26 с.</w:t>
      </w:r>
    </w:p>
    <w:p w:rsidR="007401CF" w:rsidRDefault="007401CF" w:rsidP="008619F3">
      <w:pPr>
        <w:pStyle w:val="37"/>
        <w:numPr>
          <w:ilvl w:val="0"/>
          <w:numId w:val="59"/>
        </w:numPr>
        <w:tabs>
          <w:tab w:val="left" w:pos="0"/>
          <w:tab w:val="left" w:pos="5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rPr>
          <w:snapToGrid w:val="0"/>
        </w:rPr>
      </w:pPr>
      <w:proofErr w:type="spellStart"/>
      <w:r>
        <w:rPr>
          <w:snapToGrid w:val="0"/>
        </w:rPr>
        <w:t>Жинкин</w:t>
      </w:r>
      <w:proofErr w:type="spellEnd"/>
      <w:r>
        <w:rPr>
          <w:snapToGrid w:val="0"/>
        </w:rPr>
        <w:t xml:space="preserve"> Н.И. Речь как проводник информации. – М.: Наука, 1982.</w:t>
      </w:r>
      <w:r>
        <w:rPr>
          <w:snapToGrid w:val="0"/>
          <w:lang w:val="uk-UA"/>
        </w:rPr>
        <w:t xml:space="preserve"> – </w:t>
      </w:r>
      <w:r>
        <w:rPr>
          <w:snapToGrid w:val="0"/>
          <w:lang w:val="uk-UA"/>
        </w:rPr>
        <w:br/>
        <w:t>115 с.</w:t>
      </w:r>
    </w:p>
    <w:p w:rsidR="007401CF" w:rsidRDefault="007401CF" w:rsidP="008619F3">
      <w:pPr>
        <w:pStyle w:val="37"/>
        <w:numPr>
          <w:ilvl w:val="0"/>
          <w:numId w:val="59"/>
        </w:numPr>
        <w:tabs>
          <w:tab w:val="left" w:pos="540"/>
          <w:tab w:val="left" w:pos="708"/>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pPr>
      <w:r>
        <w:rPr>
          <w:snapToGrid w:val="0"/>
        </w:rPr>
        <w:t xml:space="preserve">Журов М.С. </w:t>
      </w:r>
      <w:proofErr w:type="spellStart"/>
      <w:r>
        <w:rPr>
          <w:snapToGrid w:val="0"/>
        </w:rPr>
        <w:t>Афіліація</w:t>
      </w:r>
      <w:proofErr w:type="spellEnd"/>
      <w:r>
        <w:rPr>
          <w:snapToGrid w:val="0"/>
        </w:rPr>
        <w:t xml:space="preserve"> та </w:t>
      </w:r>
      <w:proofErr w:type="spellStart"/>
      <w:r>
        <w:rPr>
          <w:snapToGrid w:val="0"/>
        </w:rPr>
        <w:t>влада</w:t>
      </w:r>
      <w:proofErr w:type="spellEnd"/>
      <w:r>
        <w:rPr>
          <w:snapToGrid w:val="0"/>
        </w:rPr>
        <w:t xml:space="preserve"> як </w:t>
      </w:r>
      <w:proofErr w:type="spellStart"/>
      <w:proofErr w:type="gramStart"/>
      <w:r>
        <w:rPr>
          <w:snapToGrid w:val="0"/>
        </w:rPr>
        <w:t>соц</w:t>
      </w:r>
      <w:proofErr w:type="gramEnd"/>
      <w:r>
        <w:rPr>
          <w:snapToGrid w:val="0"/>
        </w:rPr>
        <w:t>іально-психологічні</w:t>
      </w:r>
      <w:proofErr w:type="spellEnd"/>
      <w:r>
        <w:rPr>
          <w:snapToGrid w:val="0"/>
        </w:rPr>
        <w:t xml:space="preserve"> </w:t>
      </w:r>
      <w:proofErr w:type="spellStart"/>
      <w:r>
        <w:rPr>
          <w:snapToGrid w:val="0"/>
        </w:rPr>
        <w:t>феномени</w:t>
      </w:r>
      <w:proofErr w:type="spellEnd"/>
      <w:r>
        <w:rPr>
          <w:snapToGrid w:val="0"/>
        </w:rPr>
        <w:t xml:space="preserve"> в </w:t>
      </w:r>
      <w:proofErr w:type="spellStart"/>
      <w:r>
        <w:rPr>
          <w:snapToGrid w:val="0"/>
        </w:rPr>
        <w:t>організації</w:t>
      </w:r>
      <w:proofErr w:type="spellEnd"/>
      <w:r>
        <w:rPr>
          <w:snapToGrid w:val="0"/>
        </w:rPr>
        <w:t xml:space="preserve"> </w:t>
      </w:r>
      <w:proofErr w:type="spellStart"/>
      <w:r>
        <w:rPr>
          <w:snapToGrid w:val="0"/>
        </w:rPr>
        <w:t>спільних</w:t>
      </w:r>
      <w:proofErr w:type="spellEnd"/>
      <w:r>
        <w:rPr>
          <w:snapToGrid w:val="0"/>
        </w:rPr>
        <w:t xml:space="preserve"> </w:t>
      </w:r>
      <w:proofErr w:type="spellStart"/>
      <w:r>
        <w:rPr>
          <w:snapToGrid w:val="0"/>
        </w:rPr>
        <w:t>відносин</w:t>
      </w:r>
      <w:proofErr w:type="spellEnd"/>
      <w:r>
        <w:rPr>
          <w:snapToGrid w:val="0"/>
        </w:rPr>
        <w:t xml:space="preserve">: </w:t>
      </w:r>
      <w:proofErr w:type="spellStart"/>
      <w:r>
        <w:rPr>
          <w:snapToGrid w:val="0"/>
        </w:rPr>
        <w:t>Автореф</w:t>
      </w:r>
      <w:proofErr w:type="spellEnd"/>
      <w:r>
        <w:rPr>
          <w:snapToGrid w:val="0"/>
        </w:rPr>
        <w:t xml:space="preserve">. </w:t>
      </w:r>
      <w:proofErr w:type="spellStart"/>
      <w:r>
        <w:rPr>
          <w:snapToGrid w:val="0"/>
        </w:rPr>
        <w:t>дис</w:t>
      </w:r>
      <w:proofErr w:type="spellEnd"/>
      <w:r>
        <w:rPr>
          <w:snapToGrid w:val="0"/>
        </w:rPr>
        <w:t>. ... канд. психол. наук:</w:t>
      </w:r>
      <w:r>
        <w:rPr>
          <w:snapToGrid w:val="0"/>
          <w:lang w:val="uk-UA"/>
        </w:rPr>
        <w:t xml:space="preserve"> 01.02.19</w:t>
      </w:r>
      <w:r>
        <w:rPr>
          <w:snapToGrid w:val="0"/>
        </w:rPr>
        <w:t xml:space="preserve"> / Ун-т </w:t>
      </w:r>
      <w:proofErr w:type="spellStart"/>
      <w:r>
        <w:rPr>
          <w:snapToGrid w:val="0"/>
        </w:rPr>
        <w:t>внутрішніх</w:t>
      </w:r>
      <w:proofErr w:type="spellEnd"/>
      <w:r>
        <w:rPr>
          <w:snapToGrid w:val="0"/>
        </w:rPr>
        <w:t xml:space="preserve"> справ. – </w:t>
      </w:r>
      <w:proofErr w:type="spellStart"/>
      <w:r>
        <w:rPr>
          <w:snapToGrid w:val="0"/>
        </w:rPr>
        <w:t>Харків</w:t>
      </w:r>
      <w:proofErr w:type="spellEnd"/>
      <w:r>
        <w:rPr>
          <w:snapToGrid w:val="0"/>
        </w:rPr>
        <w:t>, 2001. – 20 с.</w:t>
      </w:r>
    </w:p>
    <w:p w:rsidR="007401CF" w:rsidRDefault="007401CF" w:rsidP="008619F3">
      <w:pPr>
        <w:pStyle w:val="37"/>
        <w:numPr>
          <w:ilvl w:val="0"/>
          <w:numId w:val="59"/>
        </w:numPr>
        <w:tabs>
          <w:tab w:val="left" w:pos="540"/>
          <w:tab w:val="left" w:pos="708"/>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pPr>
      <w:r>
        <w:t xml:space="preserve"> </w:t>
      </w:r>
      <w:proofErr w:type="spellStart"/>
      <w:r>
        <w:t>Засєкін</w:t>
      </w:r>
      <w:proofErr w:type="spellEnd"/>
      <w:r>
        <w:t xml:space="preserve"> С.В. </w:t>
      </w:r>
      <w:proofErr w:type="spellStart"/>
      <w:r>
        <w:t>Дискурсивні</w:t>
      </w:r>
      <w:proofErr w:type="spellEnd"/>
      <w:r>
        <w:t xml:space="preserve"> </w:t>
      </w:r>
      <w:proofErr w:type="spellStart"/>
      <w:r>
        <w:t>маркери</w:t>
      </w:r>
      <w:proofErr w:type="spellEnd"/>
      <w:r>
        <w:t xml:space="preserve"> </w:t>
      </w:r>
      <w:proofErr w:type="spellStart"/>
      <w:r>
        <w:t>когерентності</w:t>
      </w:r>
      <w:proofErr w:type="spellEnd"/>
      <w:r>
        <w:t xml:space="preserve"> </w:t>
      </w:r>
      <w:proofErr w:type="spellStart"/>
      <w:r>
        <w:t>англомовного</w:t>
      </w:r>
      <w:proofErr w:type="spellEnd"/>
      <w:r>
        <w:t xml:space="preserve"> </w:t>
      </w:r>
      <w:proofErr w:type="spellStart"/>
      <w:r>
        <w:t>діалогічного</w:t>
      </w:r>
      <w:proofErr w:type="spellEnd"/>
      <w:r>
        <w:t xml:space="preserve"> тексту: </w:t>
      </w:r>
      <w:proofErr w:type="spellStart"/>
      <w:r>
        <w:t>когнітивний</w:t>
      </w:r>
      <w:proofErr w:type="spellEnd"/>
      <w:r>
        <w:t xml:space="preserve"> та </w:t>
      </w:r>
      <w:proofErr w:type="spellStart"/>
      <w:r>
        <w:t>прагматичний</w:t>
      </w:r>
      <w:proofErr w:type="spellEnd"/>
      <w:r>
        <w:t xml:space="preserve"> </w:t>
      </w:r>
      <w:proofErr w:type="spellStart"/>
      <w:r>
        <w:t>аспекти</w:t>
      </w:r>
      <w:proofErr w:type="spellEnd"/>
      <w:r>
        <w:t xml:space="preserve">: </w:t>
      </w:r>
      <w:proofErr w:type="spellStart"/>
      <w:r>
        <w:t>Автореф</w:t>
      </w:r>
      <w:proofErr w:type="spellEnd"/>
      <w:r>
        <w:t xml:space="preserve">. </w:t>
      </w:r>
      <w:proofErr w:type="spellStart"/>
      <w:r>
        <w:t>дис</w:t>
      </w:r>
      <w:proofErr w:type="spellEnd"/>
      <w:r>
        <w:rPr>
          <w:lang w:val="uk-UA"/>
        </w:rPr>
        <w:t xml:space="preserve">. </w:t>
      </w:r>
      <w:r>
        <w:t xml:space="preserve">… канд. </w:t>
      </w:r>
      <w:proofErr w:type="spellStart"/>
      <w:r>
        <w:t>філол</w:t>
      </w:r>
      <w:proofErr w:type="spellEnd"/>
      <w:r>
        <w:t>. наук:</w:t>
      </w:r>
      <w:r>
        <w:rPr>
          <w:lang w:val="uk-UA"/>
        </w:rPr>
        <w:t xml:space="preserve"> 10.02.04 </w:t>
      </w:r>
      <w:r>
        <w:t xml:space="preserve">/ </w:t>
      </w:r>
      <w:proofErr w:type="spellStart"/>
      <w:r>
        <w:t>Київськ</w:t>
      </w:r>
      <w:proofErr w:type="spellEnd"/>
      <w:r>
        <w:t xml:space="preserve">. </w:t>
      </w:r>
      <w:proofErr w:type="spellStart"/>
      <w:r>
        <w:t>держ</w:t>
      </w:r>
      <w:proofErr w:type="spellEnd"/>
      <w:r>
        <w:t xml:space="preserve">. </w:t>
      </w:r>
      <w:proofErr w:type="spellStart"/>
      <w:r>
        <w:t>лінгвістичн</w:t>
      </w:r>
      <w:proofErr w:type="spellEnd"/>
      <w:r>
        <w:t>. ун-т</w:t>
      </w:r>
      <w:r>
        <w:rPr>
          <w:lang w:val="uk-UA"/>
        </w:rPr>
        <w:t xml:space="preserve">. – </w:t>
      </w:r>
      <w:r>
        <w:t>К., 2001. – 20 с.</w:t>
      </w:r>
    </w:p>
    <w:p w:rsidR="007401CF" w:rsidRDefault="007401CF" w:rsidP="008619F3">
      <w:pPr>
        <w:numPr>
          <w:ilvl w:val="0"/>
          <w:numId w:val="59"/>
        </w:numPr>
        <w:tabs>
          <w:tab w:val="left" w:pos="540"/>
        </w:tabs>
        <w:suppressAutoHyphens w:val="0"/>
        <w:spacing w:line="360" w:lineRule="auto"/>
        <w:jc w:val="both"/>
        <w:rPr>
          <w:sz w:val="28"/>
          <w:szCs w:val="28"/>
        </w:rPr>
      </w:pPr>
      <w:r>
        <w:rPr>
          <w:sz w:val="28"/>
          <w:szCs w:val="28"/>
        </w:rPr>
        <w:t>Земская Е.А. Русская разговорная речь: лингвистический анализ и проблемы обучения.</w:t>
      </w:r>
      <w:r>
        <w:rPr>
          <w:sz w:val="28"/>
          <w:szCs w:val="28"/>
          <w:lang w:val="uk-UA"/>
        </w:rPr>
        <w:t xml:space="preserve"> </w:t>
      </w:r>
      <w:r>
        <w:rPr>
          <w:sz w:val="28"/>
          <w:szCs w:val="28"/>
        </w:rPr>
        <w:t>– М.: Русский язык, 1987. – 240 с.</w:t>
      </w:r>
    </w:p>
    <w:p w:rsidR="007401CF" w:rsidRDefault="007401CF" w:rsidP="008619F3">
      <w:pPr>
        <w:numPr>
          <w:ilvl w:val="0"/>
          <w:numId w:val="59"/>
        </w:numPr>
        <w:tabs>
          <w:tab w:val="left" w:pos="540"/>
        </w:tabs>
        <w:suppressAutoHyphens w:val="0"/>
        <w:spacing w:line="360" w:lineRule="auto"/>
        <w:jc w:val="both"/>
        <w:rPr>
          <w:snapToGrid w:val="0"/>
          <w:sz w:val="28"/>
          <w:szCs w:val="28"/>
        </w:rPr>
      </w:pPr>
      <w:proofErr w:type="spellStart"/>
      <w:r>
        <w:rPr>
          <w:sz w:val="28"/>
          <w:szCs w:val="28"/>
        </w:rPr>
        <w:lastRenderedPageBreak/>
        <w:t>Зернецкий</w:t>
      </w:r>
      <w:proofErr w:type="spellEnd"/>
      <w:r>
        <w:rPr>
          <w:sz w:val="28"/>
          <w:szCs w:val="28"/>
        </w:rPr>
        <w:t xml:space="preserve"> П.В. Динамические аспекты семантики и прагматики дискурса // Личностные аспекты языкового общения: </w:t>
      </w:r>
      <w:proofErr w:type="spellStart"/>
      <w:r>
        <w:rPr>
          <w:sz w:val="28"/>
          <w:szCs w:val="28"/>
        </w:rPr>
        <w:t>Межвуз</w:t>
      </w:r>
      <w:proofErr w:type="spellEnd"/>
      <w:r>
        <w:rPr>
          <w:sz w:val="28"/>
          <w:szCs w:val="28"/>
        </w:rPr>
        <w:t>. сб. науч. тр. – Калинин: КГУ, 1989. – С. 75 – 81.</w:t>
      </w:r>
    </w:p>
    <w:p w:rsidR="007401CF" w:rsidRDefault="007401CF" w:rsidP="008619F3">
      <w:pPr>
        <w:numPr>
          <w:ilvl w:val="0"/>
          <w:numId w:val="59"/>
        </w:numPr>
        <w:tabs>
          <w:tab w:val="left" w:pos="540"/>
        </w:tabs>
        <w:suppressAutoHyphens w:val="0"/>
        <w:spacing w:line="360" w:lineRule="auto"/>
        <w:jc w:val="both"/>
        <w:rPr>
          <w:snapToGrid w:val="0"/>
          <w:sz w:val="28"/>
          <w:szCs w:val="28"/>
        </w:rPr>
      </w:pPr>
      <w:proofErr w:type="spellStart"/>
      <w:r>
        <w:rPr>
          <w:snapToGrid w:val="0"/>
          <w:sz w:val="28"/>
          <w:szCs w:val="28"/>
        </w:rPr>
        <w:t>Зернецкий</w:t>
      </w:r>
      <w:proofErr w:type="spellEnd"/>
      <w:r>
        <w:rPr>
          <w:snapToGrid w:val="0"/>
          <w:sz w:val="28"/>
          <w:szCs w:val="28"/>
        </w:rPr>
        <w:t xml:space="preserve"> П.В. Речевое общение на английском языке: (Коммуникативно-функциональный анализ дискурса). – К.: </w:t>
      </w:r>
      <w:proofErr w:type="spellStart"/>
      <w:r>
        <w:rPr>
          <w:snapToGrid w:val="0"/>
          <w:sz w:val="28"/>
          <w:szCs w:val="28"/>
        </w:rPr>
        <w:t>Лыбидь</w:t>
      </w:r>
      <w:proofErr w:type="spellEnd"/>
      <w:r>
        <w:rPr>
          <w:snapToGrid w:val="0"/>
          <w:sz w:val="28"/>
          <w:szCs w:val="28"/>
        </w:rPr>
        <w:t>, 1992. – 144 с.</w:t>
      </w:r>
    </w:p>
    <w:p w:rsidR="007401CF" w:rsidRDefault="007401CF" w:rsidP="008619F3">
      <w:pPr>
        <w:numPr>
          <w:ilvl w:val="0"/>
          <w:numId w:val="59"/>
        </w:numPr>
        <w:tabs>
          <w:tab w:val="left" w:pos="540"/>
        </w:tabs>
        <w:suppressAutoHyphens w:val="0"/>
        <w:spacing w:line="360" w:lineRule="auto"/>
        <w:jc w:val="both"/>
        <w:rPr>
          <w:snapToGrid w:val="0"/>
          <w:sz w:val="28"/>
          <w:szCs w:val="28"/>
        </w:rPr>
      </w:pPr>
      <w:r>
        <w:rPr>
          <w:snapToGrid w:val="0"/>
          <w:sz w:val="28"/>
          <w:szCs w:val="28"/>
          <w:lang w:val="uk-UA"/>
        </w:rPr>
        <w:t xml:space="preserve">Ільченко О.М. Етикет англомовного наукового дискурсу. – </w:t>
      </w:r>
      <w:r>
        <w:rPr>
          <w:snapToGrid w:val="0"/>
          <w:sz w:val="28"/>
          <w:szCs w:val="28"/>
          <w:lang w:val="uk-UA"/>
        </w:rPr>
        <w:br/>
        <w:t>К.: Політехніка, 2002. – 288 с.</w:t>
      </w:r>
    </w:p>
    <w:p w:rsidR="007401CF" w:rsidRDefault="007401CF" w:rsidP="008619F3">
      <w:pPr>
        <w:pStyle w:val="afffffffa"/>
        <w:numPr>
          <w:ilvl w:val="0"/>
          <w:numId w:val="59"/>
        </w:numPr>
        <w:tabs>
          <w:tab w:val="left" w:pos="540"/>
        </w:tabs>
        <w:suppressAutoHyphens w:val="0"/>
        <w:spacing w:after="0" w:line="360" w:lineRule="auto"/>
        <w:jc w:val="both"/>
        <w:rPr>
          <w:snapToGrid w:val="0"/>
          <w:szCs w:val="28"/>
          <w:lang w:val="uk-UA"/>
        </w:rPr>
      </w:pPr>
      <w:r>
        <w:rPr>
          <w:snapToGrid w:val="0"/>
          <w:szCs w:val="28"/>
          <w:lang w:val="uk-UA"/>
        </w:rPr>
        <w:t xml:space="preserve">Ільченко О.М. Засоби візуальної риторики англомовного наукового дискурсу в аспекті </w:t>
      </w:r>
      <w:proofErr w:type="spellStart"/>
      <w:r>
        <w:rPr>
          <w:snapToGrid w:val="0"/>
          <w:szCs w:val="28"/>
          <w:lang w:val="uk-UA"/>
        </w:rPr>
        <w:t>етикетизації</w:t>
      </w:r>
      <w:proofErr w:type="spellEnd"/>
      <w:r>
        <w:rPr>
          <w:snapToGrid w:val="0"/>
          <w:szCs w:val="28"/>
          <w:lang w:val="uk-UA"/>
        </w:rPr>
        <w:t xml:space="preserve"> // Вісник </w:t>
      </w:r>
      <w:proofErr w:type="spellStart"/>
      <w:r>
        <w:rPr>
          <w:snapToGrid w:val="0"/>
          <w:szCs w:val="28"/>
          <w:lang w:val="uk-UA"/>
        </w:rPr>
        <w:t>Київськ</w:t>
      </w:r>
      <w:proofErr w:type="spellEnd"/>
      <w:r>
        <w:rPr>
          <w:snapToGrid w:val="0"/>
          <w:szCs w:val="28"/>
          <w:lang w:val="uk-UA"/>
        </w:rPr>
        <w:t xml:space="preserve">. </w:t>
      </w:r>
      <w:proofErr w:type="spellStart"/>
      <w:r>
        <w:rPr>
          <w:snapToGrid w:val="0"/>
          <w:szCs w:val="28"/>
          <w:lang w:val="uk-UA"/>
        </w:rPr>
        <w:t>лінгвістичн</w:t>
      </w:r>
      <w:proofErr w:type="spellEnd"/>
      <w:r>
        <w:rPr>
          <w:snapToGrid w:val="0"/>
          <w:szCs w:val="28"/>
          <w:lang w:val="uk-UA"/>
        </w:rPr>
        <w:t xml:space="preserve">. </w:t>
      </w:r>
      <w:r>
        <w:rPr>
          <w:snapToGrid w:val="0"/>
          <w:szCs w:val="28"/>
          <w:lang w:val="uk-UA"/>
        </w:rPr>
        <w:br/>
      </w:r>
      <w:proofErr w:type="spellStart"/>
      <w:r>
        <w:rPr>
          <w:snapToGrid w:val="0"/>
          <w:szCs w:val="28"/>
          <w:lang w:val="uk-UA"/>
        </w:rPr>
        <w:t>ун-та</w:t>
      </w:r>
      <w:proofErr w:type="spellEnd"/>
      <w:r>
        <w:rPr>
          <w:snapToGrid w:val="0"/>
          <w:szCs w:val="28"/>
          <w:lang w:val="uk-UA"/>
        </w:rPr>
        <w:t>. – 2001. – Т. 4, № 1. – С. 111 – 118.</w:t>
      </w:r>
    </w:p>
    <w:p w:rsidR="007401CF" w:rsidRDefault="007401CF" w:rsidP="008619F3">
      <w:pPr>
        <w:pStyle w:val="afffffffa"/>
        <w:numPr>
          <w:ilvl w:val="0"/>
          <w:numId w:val="59"/>
        </w:numPr>
        <w:tabs>
          <w:tab w:val="left" w:pos="540"/>
        </w:tabs>
        <w:suppressAutoHyphens w:val="0"/>
        <w:spacing w:after="0" w:line="360" w:lineRule="auto"/>
        <w:jc w:val="both"/>
        <w:rPr>
          <w:szCs w:val="28"/>
        </w:rPr>
      </w:pPr>
      <w:proofErr w:type="spellStart"/>
      <w:r>
        <w:rPr>
          <w:snapToGrid w:val="0"/>
          <w:szCs w:val="28"/>
        </w:rPr>
        <w:t>Иссерс</w:t>
      </w:r>
      <w:proofErr w:type="spellEnd"/>
      <w:r>
        <w:rPr>
          <w:snapToGrid w:val="0"/>
          <w:szCs w:val="28"/>
        </w:rPr>
        <w:t xml:space="preserve"> О.С. Коммуникативные стратегии и тактики русской речи.– М.: УРСС, 2002. – 284 с.</w:t>
      </w:r>
    </w:p>
    <w:p w:rsidR="007401CF" w:rsidRDefault="007401CF" w:rsidP="008619F3">
      <w:pPr>
        <w:pStyle w:val="afffffffa"/>
        <w:numPr>
          <w:ilvl w:val="0"/>
          <w:numId w:val="59"/>
        </w:numPr>
        <w:tabs>
          <w:tab w:val="left" w:pos="540"/>
        </w:tabs>
        <w:suppressAutoHyphens w:val="0"/>
        <w:spacing w:after="0" w:line="360" w:lineRule="auto"/>
        <w:jc w:val="both"/>
        <w:rPr>
          <w:szCs w:val="28"/>
        </w:rPr>
      </w:pPr>
      <w:proofErr w:type="spellStart"/>
      <w:r>
        <w:rPr>
          <w:szCs w:val="28"/>
        </w:rPr>
        <w:t>Калита</w:t>
      </w:r>
      <w:proofErr w:type="spellEnd"/>
      <w:r>
        <w:rPr>
          <w:szCs w:val="28"/>
        </w:rPr>
        <w:t xml:space="preserve"> А.А. </w:t>
      </w:r>
      <w:proofErr w:type="spellStart"/>
      <w:r>
        <w:rPr>
          <w:szCs w:val="28"/>
        </w:rPr>
        <w:t>Акустичн</w:t>
      </w:r>
      <w:proofErr w:type="spellEnd"/>
      <w:r>
        <w:rPr>
          <w:snapToGrid w:val="0"/>
          <w:szCs w:val="28"/>
          <w:lang w:val="uk-UA"/>
        </w:rPr>
        <w:t>і</w:t>
      </w:r>
      <w:r>
        <w:rPr>
          <w:szCs w:val="28"/>
        </w:rPr>
        <w:t xml:space="preserve"> </w:t>
      </w:r>
      <w:proofErr w:type="spellStart"/>
      <w:r>
        <w:rPr>
          <w:szCs w:val="28"/>
        </w:rPr>
        <w:t>параметри</w:t>
      </w:r>
      <w:proofErr w:type="spellEnd"/>
      <w:r>
        <w:rPr>
          <w:szCs w:val="28"/>
        </w:rPr>
        <w:t xml:space="preserve"> </w:t>
      </w:r>
      <w:proofErr w:type="spellStart"/>
      <w:r>
        <w:rPr>
          <w:szCs w:val="28"/>
        </w:rPr>
        <w:t>голосних</w:t>
      </w:r>
      <w:proofErr w:type="spellEnd"/>
      <w:r>
        <w:rPr>
          <w:szCs w:val="28"/>
        </w:rPr>
        <w:t xml:space="preserve"> в </w:t>
      </w:r>
      <w:proofErr w:type="spellStart"/>
      <w:r>
        <w:rPr>
          <w:szCs w:val="28"/>
        </w:rPr>
        <w:t>англ</w:t>
      </w:r>
      <w:proofErr w:type="spellEnd"/>
      <w:r>
        <w:rPr>
          <w:snapToGrid w:val="0"/>
          <w:szCs w:val="28"/>
          <w:lang w:val="uk-UA"/>
        </w:rPr>
        <w:t>і</w:t>
      </w:r>
      <w:proofErr w:type="spellStart"/>
      <w:r>
        <w:rPr>
          <w:szCs w:val="28"/>
        </w:rPr>
        <w:t>йському</w:t>
      </w:r>
      <w:proofErr w:type="spellEnd"/>
      <w:r>
        <w:rPr>
          <w:szCs w:val="28"/>
        </w:rPr>
        <w:t xml:space="preserve"> </w:t>
      </w:r>
      <w:proofErr w:type="spellStart"/>
      <w:r>
        <w:rPr>
          <w:szCs w:val="28"/>
        </w:rPr>
        <w:t>висловленн</w:t>
      </w:r>
      <w:proofErr w:type="spellEnd"/>
      <w:r>
        <w:rPr>
          <w:snapToGrid w:val="0"/>
          <w:szCs w:val="28"/>
          <w:lang w:val="uk-UA"/>
        </w:rPr>
        <w:t>і</w:t>
      </w:r>
      <w:r>
        <w:rPr>
          <w:szCs w:val="28"/>
        </w:rPr>
        <w:t xml:space="preserve">, </w:t>
      </w:r>
      <w:proofErr w:type="spellStart"/>
      <w:r>
        <w:rPr>
          <w:szCs w:val="28"/>
        </w:rPr>
        <w:t>що</w:t>
      </w:r>
      <w:proofErr w:type="spellEnd"/>
      <w:r>
        <w:rPr>
          <w:szCs w:val="28"/>
        </w:rPr>
        <w:t xml:space="preserve"> </w:t>
      </w:r>
      <w:proofErr w:type="spellStart"/>
      <w:r>
        <w:rPr>
          <w:szCs w:val="28"/>
        </w:rPr>
        <w:t>передає</w:t>
      </w:r>
      <w:proofErr w:type="spellEnd"/>
      <w:r>
        <w:rPr>
          <w:szCs w:val="28"/>
        </w:rPr>
        <w:t xml:space="preserve"> </w:t>
      </w:r>
      <w:proofErr w:type="spellStart"/>
      <w:r>
        <w:rPr>
          <w:szCs w:val="28"/>
        </w:rPr>
        <w:t>негативн</w:t>
      </w:r>
      <w:proofErr w:type="spellEnd"/>
      <w:r>
        <w:rPr>
          <w:snapToGrid w:val="0"/>
          <w:szCs w:val="28"/>
          <w:lang w:val="uk-UA"/>
        </w:rPr>
        <w:t>і</w:t>
      </w:r>
      <w:r>
        <w:rPr>
          <w:szCs w:val="28"/>
        </w:rPr>
        <w:t xml:space="preserve"> </w:t>
      </w:r>
      <w:proofErr w:type="spellStart"/>
      <w:r>
        <w:rPr>
          <w:szCs w:val="28"/>
        </w:rPr>
        <w:t>емоц</w:t>
      </w:r>
      <w:r>
        <w:rPr>
          <w:snapToGrid w:val="0"/>
          <w:szCs w:val="28"/>
          <w:lang w:val="uk-UA"/>
        </w:rPr>
        <w:t>ії</w:t>
      </w:r>
      <w:proofErr w:type="spellEnd"/>
      <w:r>
        <w:rPr>
          <w:szCs w:val="28"/>
        </w:rPr>
        <w:t xml:space="preserve"> </w:t>
      </w:r>
      <w:proofErr w:type="spellStart"/>
      <w:r>
        <w:rPr>
          <w:szCs w:val="28"/>
        </w:rPr>
        <w:t>мовця</w:t>
      </w:r>
      <w:proofErr w:type="spellEnd"/>
      <w:proofErr w:type="gramStart"/>
      <w:r>
        <w:rPr>
          <w:szCs w:val="28"/>
        </w:rPr>
        <w:t xml:space="preserve"> // </w:t>
      </w:r>
      <w:proofErr w:type="spellStart"/>
      <w:r>
        <w:rPr>
          <w:szCs w:val="28"/>
        </w:rPr>
        <w:t>В</w:t>
      </w:r>
      <w:proofErr w:type="gramEnd"/>
      <w:r>
        <w:rPr>
          <w:szCs w:val="28"/>
        </w:rPr>
        <w:t>існик</w:t>
      </w:r>
      <w:proofErr w:type="spellEnd"/>
      <w:r>
        <w:rPr>
          <w:szCs w:val="28"/>
        </w:rPr>
        <w:t xml:space="preserve"> Х</w:t>
      </w:r>
      <w:proofErr w:type="spellStart"/>
      <w:r>
        <w:rPr>
          <w:szCs w:val="28"/>
          <w:lang w:val="uk-UA"/>
        </w:rPr>
        <w:t>арківськ</w:t>
      </w:r>
      <w:proofErr w:type="spellEnd"/>
      <w:r>
        <w:rPr>
          <w:szCs w:val="28"/>
          <w:lang w:val="uk-UA"/>
        </w:rPr>
        <w:t xml:space="preserve">. нац. </w:t>
      </w:r>
      <w:proofErr w:type="spellStart"/>
      <w:r>
        <w:rPr>
          <w:szCs w:val="28"/>
          <w:lang w:val="uk-UA"/>
        </w:rPr>
        <w:t>ун-ту</w:t>
      </w:r>
      <w:proofErr w:type="spellEnd"/>
      <w:r>
        <w:rPr>
          <w:szCs w:val="28"/>
          <w:lang w:val="uk-UA"/>
        </w:rPr>
        <w:t xml:space="preserve"> </w:t>
      </w:r>
      <w:proofErr w:type="spellStart"/>
      <w:r>
        <w:rPr>
          <w:szCs w:val="28"/>
          <w:lang w:val="uk-UA"/>
        </w:rPr>
        <w:t>ім</w:t>
      </w:r>
      <w:proofErr w:type="spellEnd"/>
      <w:r>
        <w:rPr>
          <w:szCs w:val="28"/>
          <w:lang w:val="uk-UA"/>
        </w:rPr>
        <w:t xml:space="preserve"> В.Н. </w:t>
      </w:r>
      <w:proofErr w:type="spellStart"/>
      <w:r>
        <w:rPr>
          <w:szCs w:val="28"/>
          <w:lang w:val="uk-UA"/>
        </w:rPr>
        <w:t>Каразіна</w:t>
      </w:r>
      <w:proofErr w:type="spellEnd"/>
      <w:r>
        <w:rPr>
          <w:szCs w:val="28"/>
          <w:lang w:val="uk-UA"/>
        </w:rPr>
        <w:t>. – 2003. – № 611. – С. 85 – 92.</w:t>
      </w:r>
    </w:p>
    <w:p w:rsidR="007401CF" w:rsidRDefault="007401CF" w:rsidP="008619F3">
      <w:pPr>
        <w:pStyle w:val="afffffffa"/>
        <w:numPr>
          <w:ilvl w:val="0"/>
          <w:numId w:val="59"/>
        </w:numPr>
        <w:tabs>
          <w:tab w:val="left" w:pos="540"/>
        </w:tabs>
        <w:suppressAutoHyphens w:val="0"/>
        <w:spacing w:after="0" w:line="360" w:lineRule="auto"/>
        <w:jc w:val="both"/>
        <w:rPr>
          <w:szCs w:val="28"/>
        </w:rPr>
      </w:pPr>
      <w:r>
        <w:rPr>
          <w:szCs w:val="28"/>
        </w:rPr>
        <w:t xml:space="preserve">Каменская О.Л. Текст и коммуникация. – М.: Высшая школа, 1990. – </w:t>
      </w:r>
      <w:r>
        <w:rPr>
          <w:szCs w:val="28"/>
        </w:rPr>
        <w:br/>
        <w:t xml:space="preserve">151 с. </w:t>
      </w:r>
    </w:p>
    <w:p w:rsidR="007401CF" w:rsidRDefault="007401CF" w:rsidP="008619F3">
      <w:pPr>
        <w:pStyle w:val="afffffffa"/>
        <w:numPr>
          <w:ilvl w:val="0"/>
          <w:numId w:val="59"/>
        </w:numPr>
        <w:tabs>
          <w:tab w:val="left" w:pos="540"/>
        </w:tabs>
        <w:suppressAutoHyphens w:val="0"/>
        <w:spacing w:after="0" w:line="360" w:lineRule="auto"/>
        <w:jc w:val="both"/>
        <w:rPr>
          <w:szCs w:val="28"/>
          <w:lang w:val="uk-UA"/>
        </w:rPr>
      </w:pPr>
      <w:r>
        <w:rPr>
          <w:szCs w:val="28"/>
        </w:rPr>
        <w:t xml:space="preserve">Карасик В.И. Социальный статус человека в лингвистическом аспекте // «Я», «субъект», «индивид» в парадигмах </w:t>
      </w:r>
      <w:r>
        <w:rPr>
          <w:szCs w:val="28"/>
        </w:rPr>
        <w:br/>
        <w:t>современного языкознания: Сб. научно-аналитических обзоров.</w:t>
      </w:r>
      <w:r>
        <w:rPr>
          <w:szCs w:val="28"/>
          <w:lang w:val="uk-UA"/>
        </w:rPr>
        <w:t xml:space="preserve"> –</w:t>
      </w:r>
      <w:r>
        <w:rPr>
          <w:szCs w:val="28"/>
        </w:rPr>
        <w:t xml:space="preserve"> </w:t>
      </w:r>
      <w:r>
        <w:rPr>
          <w:szCs w:val="28"/>
        </w:rPr>
        <w:br/>
        <w:t>М.: Высшая школа, 1992. – С. 47 – 85.</w:t>
      </w:r>
    </w:p>
    <w:p w:rsidR="007401CF" w:rsidRDefault="007401CF" w:rsidP="008619F3">
      <w:pPr>
        <w:pStyle w:val="afffffffa"/>
        <w:numPr>
          <w:ilvl w:val="0"/>
          <w:numId w:val="59"/>
        </w:numPr>
        <w:tabs>
          <w:tab w:val="left" w:pos="540"/>
        </w:tabs>
        <w:suppressAutoHyphens w:val="0"/>
        <w:spacing w:after="0" w:line="360" w:lineRule="auto"/>
        <w:jc w:val="both"/>
        <w:rPr>
          <w:szCs w:val="28"/>
          <w:lang w:val="uk-UA"/>
        </w:rPr>
      </w:pPr>
      <w:r>
        <w:rPr>
          <w:szCs w:val="28"/>
        </w:rPr>
        <w:t>Карасик В.И. Статус лица в значении слова: Учеб</w:t>
      </w:r>
      <w:proofErr w:type="gramStart"/>
      <w:r>
        <w:rPr>
          <w:szCs w:val="28"/>
        </w:rPr>
        <w:t>.</w:t>
      </w:r>
      <w:proofErr w:type="gramEnd"/>
      <w:r>
        <w:rPr>
          <w:szCs w:val="28"/>
        </w:rPr>
        <w:t xml:space="preserve"> </w:t>
      </w:r>
      <w:proofErr w:type="gramStart"/>
      <w:r>
        <w:rPr>
          <w:szCs w:val="28"/>
        </w:rPr>
        <w:t>п</w:t>
      </w:r>
      <w:proofErr w:type="gramEnd"/>
      <w:r>
        <w:rPr>
          <w:szCs w:val="28"/>
        </w:rPr>
        <w:t xml:space="preserve">особие по спецкурсу. – Волгоград: </w:t>
      </w:r>
      <w:proofErr w:type="spellStart"/>
      <w:r>
        <w:rPr>
          <w:szCs w:val="28"/>
        </w:rPr>
        <w:t>Б.и</w:t>
      </w:r>
      <w:proofErr w:type="spellEnd"/>
      <w:r>
        <w:rPr>
          <w:szCs w:val="28"/>
        </w:rPr>
        <w:t>., 1989. – 111 с.</w:t>
      </w:r>
    </w:p>
    <w:p w:rsidR="007401CF" w:rsidRDefault="007401CF" w:rsidP="008619F3">
      <w:pPr>
        <w:pStyle w:val="afffffffa"/>
        <w:numPr>
          <w:ilvl w:val="0"/>
          <w:numId w:val="59"/>
        </w:numPr>
        <w:tabs>
          <w:tab w:val="left" w:pos="540"/>
        </w:tabs>
        <w:suppressAutoHyphens w:val="0"/>
        <w:spacing w:after="0" w:line="360" w:lineRule="auto"/>
        <w:jc w:val="both"/>
        <w:rPr>
          <w:szCs w:val="28"/>
        </w:rPr>
      </w:pPr>
      <w:r>
        <w:rPr>
          <w:szCs w:val="28"/>
        </w:rPr>
        <w:t xml:space="preserve">Карасик В.И. Язык социального статуса. – М: ИТДГК </w:t>
      </w:r>
      <w:proofErr w:type="spellStart"/>
      <w:r>
        <w:rPr>
          <w:szCs w:val="28"/>
        </w:rPr>
        <w:t>Гнозис</w:t>
      </w:r>
      <w:proofErr w:type="spellEnd"/>
      <w:r>
        <w:rPr>
          <w:szCs w:val="28"/>
        </w:rPr>
        <w:t xml:space="preserve">, </w:t>
      </w:r>
      <w:r>
        <w:rPr>
          <w:szCs w:val="28"/>
        </w:rPr>
        <w:br/>
        <w:t>2002. – 333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proofErr w:type="spellStart"/>
      <w:r>
        <w:rPr>
          <w:sz w:val="28"/>
          <w:szCs w:val="28"/>
        </w:rPr>
        <w:t>Кашкин</w:t>
      </w:r>
      <w:proofErr w:type="spellEnd"/>
      <w:r>
        <w:rPr>
          <w:sz w:val="28"/>
          <w:szCs w:val="28"/>
        </w:rPr>
        <w:t xml:space="preserve"> В.Б. Введение в теорию коммуникации. – Воронеж: Изд-во ВГТУ, 2000. – 175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Киселева Л.А. Вопросы теории речевого воздействия. </w:t>
      </w:r>
      <w:r>
        <w:rPr>
          <w:sz w:val="28"/>
          <w:szCs w:val="28"/>
          <w:lang w:val="uk-UA"/>
        </w:rPr>
        <w:t xml:space="preserve">– </w:t>
      </w:r>
      <w:r>
        <w:rPr>
          <w:sz w:val="28"/>
          <w:szCs w:val="28"/>
        </w:rPr>
        <w:t xml:space="preserve">Л.: Изд-во ЛГУ, 1978. – 160 с. </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Кларк Г.Г., </w:t>
      </w:r>
      <w:proofErr w:type="spellStart"/>
      <w:r>
        <w:rPr>
          <w:sz w:val="28"/>
          <w:szCs w:val="28"/>
        </w:rPr>
        <w:t>Карлсон</w:t>
      </w:r>
      <w:proofErr w:type="spellEnd"/>
      <w:r>
        <w:rPr>
          <w:sz w:val="28"/>
          <w:szCs w:val="28"/>
        </w:rPr>
        <w:t xml:space="preserve"> Т.Б. </w:t>
      </w:r>
      <w:proofErr w:type="gramStart"/>
      <w:r>
        <w:rPr>
          <w:sz w:val="28"/>
          <w:szCs w:val="28"/>
        </w:rPr>
        <w:t>Слушающие</w:t>
      </w:r>
      <w:proofErr w:type="gramEnd"/>
      <w:r>
        <w:rPr>
          <w:sz w:val="28"/>
          <w:szCs w:val="28"/>
        </w:rPr>
        <w:t xml:space="preserve"> и речевой акт // Новое в зарубежной лингвистике. – М.: Прогресс, 1986. </w:t>
      </w:r>
      <w:r>
        <w:rPr>
          <w:sz w:val="28"/>
          <w:szCs w:val="28"/>
          <w:lang w:val="uk-UA"/>
        </w:rPr>
        <w:t>– №</w:t>
      </w:r>
      <w:r>
        <w:rPr>
          <w:sz w:val="28"/>
          <w:szCs w:val="28"/>
        </w:rPr>
        <w:t xml:space="preserve"> 17.</w:t>
      </w:r>
      <w:r>
        <w:rPr>
          <w:sz w:val="28"/>
          <w:szCs w:val="28"/>
          <w:lang w:val="uk-UA"/>
        </w:rPr>
        <w:t xml:space="preserve"> </w:t>
      </w:r>
      <w:r>
        <w:rPr>
          <w:sz w:val="28"/>
          <w:szCs w:val="28"/>
        </w:rPr>
        <w:t>– С. 270 – 321.</w:t>
      </w:r>
    </w:p>
    <w:p w:rsidR="007401CF" w:rsidRDefault="007401CF" w:rsidP="008619F3">
      <w:pPr>
        <w:pStyle w:val="37"/>
        <w:numPr>
          <w:ilvl w:val="0"/>
          <w:numId w:val="59"/>
        </w:numPr>
        <w:tabs>
          <w:tab w:val="left" w:pos="0"/>
          <w:tab w:val="left" w:pos="5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rPr>
          <w:snapToGrid w:val="0"/>
        </w:rPr>
      </w:pPr>
      <w:r>
        <w:rPr>
          <w:snapToGrid w:val="0"/>
        </w:rPr>
        <w:lastRenderedPageBreak/>
        <w:t>Клаус Г. Сила слова (гносеологический и прагматический анализ языка). – М.: Прогресс, 1967.</w:t>
      </w:r>
      <w:r>
        <w:rPr>
          <w:snapToGrid w:val="0"/>
          <w:lang w:val="uk-UA"/>
        </w:rPr>
        <w:t xml:space="preserve"> </w:t>
      </w:r>
      <w:r>
        <w:rPr>
          <w:snapToGrid w:val="0"/>
        </w:rPr>
        <w:t>–</w:t>
      </w:r>
      <w:r>
        <w:rPr>
          <w:snapToGrid w:val="0"/>
          <w:lang w:val="uk-UA"/>
        </w:rPr>
        <w:t xml:space="preserve"> </w:t>
      </w:r>
      <w:r>
        <w:rPr>
          <w:snapToGrid w:val="0"/>
        </w:rPr>
        <w:t>215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Клюев Е.В. Речевая коммуникация. – М.: Изд-во Приор, 1998. – 224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Кобозева И.М. Лингвистическая семантика: Учебник для вузов. – </w:t>
      </w:r>
      <w:r>
        <w:rPr>
          <w:sz w:val="28"/>
          <w:szCs w:val="28"/>
        </w:rPr>
        <w:br/>
        <w:t xml:space="preserve">М.: </w:t>
      </w:r>
      <w:proofErr w:type="spellStart"/>
      <w:r>
        <w:rPr>
          <w:sz w:val="28"/>
          <w:szCs w:val="28"/>
        </w:rPr>
        <w:t>Эдиториал</w:t>
      </w:r>
      <w:proofErr w:type="spellEnd"/>
      <w:r>
        <w:rPr>
          <w:sz w:val="28"/>
          <w:szCs w:val="28"/>
        </w:rPr>
        <w:t xml:space="preserve"> УРСС, 2000. – 352 с.</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Кобозева И.М. Грамматика описания пространства</w:t>
      </w:r>
      <w:r>
        <w:rPr>
          <w:sz w:val="28"/>
          <w:szCs w:val="28"/>
          <w:lang w:val="uk-UA"/>
        </w:rPr>
        <w:t xml:space="preserve"> </w:t>
      </w:r>
      <w:r>
        <w:rPr>
          <w:sz w:val="28"/>
          <w:szCs w:val="28"/>
        </w:rPr>
        <w:t>// Логический анализ языка</w:t>
      </w:r>
      <w:r>
        <w:rPr>
          <w:sz w:val="28"/>
          <w:szCs w:val="28"/>
          <w:lang w:val="uk-UA"/>
        </w:rPr>
        <w:t>:</w:t>
      </w:r>
      <w:r>
        <w:rPr>
          <w:sz w:val="28"/>
          <w:szCs w:val="28"/>
        </w:rPr>
        <w:t xml:space="preserve"> Языки пространств</w:t>
      </w:r>
      <w:r>
        <w:rPr>
          <w:sz w:val="28"/>
          <w:szCs w:val="28"/>
          <w:lang w:val="uk-UA"/>
        </w:rPr>
        <w:t xml:space="preserve">: </w:t>
      </w:r>
      <w:proofErr w:type="spellStart"/>
      <w:r>
        <w:rPr>
          <w:sz w:val="28"/>
          <w:szCs w:val="28"/>
          <w:lang w:val="uk-UA"/>
        </w:rPr>
        <w:t>Сб</w:t>
      </w:r>
      <w:proofErr w:type="spellEnd"/>
      <w:r>
        <w:rPr>
          <w:sz w:val="28"/>
          <w:szCs w:val="28"/>
          <w:lang w:val="uk-UA"/>
        </w:rPr>
        <w:t xml:space="preserve">. </w:t>
      </w:r>
      <w:proofErr w:type="spellStart"/>
      <w:r>
        <w:rPr>
          <w:sz w:val="28"/>
          <w:szCs w:val="28"/>
          <w:lang w:val="uk-UA"/>
        </w:rPr>
        <w:t>науч</w:t>
      </w:r>
      <w:proofErr w:type="spellEnd"/>
      <w:r>
        <w:rPr>
          <w:sz w:val="28"/>
          <w:szCs w:val="28"/>
          <w:lang w:val="uk-UA"/>
        </w:rPr>
        <w:t>. ст.</w:t>
      </w:r>
      <w:r>
        <w:rPr>
          <w:sz w:val="28"/>
          <w:szCs w:val="28"/>
        </w:rPr>
        <w:t xml:space="preserve"> / Отв. ред. Н.Д. Арутюнова, И.Б. </w:t>
      </w:r>
      <w:proofErr w:type="spellStart"/>
      <w:r>
        <w:rPr>
          <w:sz w:val="28"/>
          <w:szCs w:val="28"/>
        </w:rPr>
        <w:t>Левонтина</w:t>
      </w:r>
      <w:proofErr w:type="spellEnd"/>
      <w:r>
        <w:rPr>
          <w:sz w:val="28"/>
          <w:szCs w:val="28"/>
        </w:rPr>
        <w:t xml:space="preserve">. – М.: Языки русской культуры, 2000. – </w:t>
      </w:r>
      <w:r>
        <w:rPr>
          <w:sz w:val="28"/>
          <w:szCs w:val="28"/>
          <w:lang w:val="uk-UA"/>
        </w:rPr>
        <w:br/>
      </w:r>
      <w:r>
        <w:rPr>
          <w:sz w:val="28"/>
          <w:szCs w:val="28"/>
        </w:rPr>
        <w:t>С. 152 – 162.</w:t>
      </w:r>
    </w:p>
    <w:p w:rsidR="007401CF" w:rsidRDefault="007401CF" w:rsidP="008619F3">
      <w:pPr>
        <w:numPr>
          <w:ilvl w:val="0"/>
          <w:numId w:val="59"/>
        </w:numPr>
        <w:tabs>
          <w:tab w:val="clear" w:pos="454"/>
          <w:tab w:val="num" w:pos="540"/>
          <w:tab w:val="left" w:pos="1620"/>
        </w:tabs>
        <w:suppressAutoHyphens w:val="0"/>
        <w:spacing w:line="360" w:lineRule="auto"/>
        <w:ind w:left="540" w:hanging="540"/>
        <w:jc w:val="both"/>
        <w:rPr>
          <w:sz w:val="28"/>
          <w:szCs w:val="28"/>
        </w:rPr>
      </w:pPr>
      <w:r>
        <w:rPr>
          <w:sz w:val="28"/>
          <w:szCs w:val="28"/>
        </w:rPr>
        <w:t xml:space="preserve">Коваленко А.И. Вербальные и невербальные средства реализации </w:t>
      </w:r>
      <w:proofErr w:type="spellStart"/>
      <w:r>
        <w:rPr>
          <w:sz w:val="28"/>
          <w:szCs w:val="28"/>
        </w:rPr>
        <w:t>статусно</w:t>
      </w:r>
      <w:proofErr w:type="spellEnd"/>
      <w:r>
        <w:rPr>
          <w:sz w:val="28"/>
          <w:szCs w:val="28"/>
        </w:rPr>
        <w:t xml:space="preserve"> обусловленных отношений коммуникативного доминирования // </w:t>
      </w:r>
      <w:proofErr w:type="spellStart"/>
      <w:proofErr w:type="gramStart"/>
      <w:r>
        <w:rPr>
          <w:sz w:val="28"/>
          <w:szCs w:val="28"/>
        </w:rPr>
        <w:t>В</w:t>
      </w:r>
      <w:proofErr w:type="gramEnd"/>
      <w:r>
        <w:rPr>
          <w:sz w:val="28"/>
          <w:szCs w:val="28"/>
        </w:rPr>
        <w:t>існик</w:t>
      </w:r>
      <w:proofErr w:type="spellEnd"/>
      <w:r>
        <w:rPr>
          <w:sz w:val="28"/>
          <w:szCs w:val="28"/>
        </w:rPr>
        <w:t xml:space="preserve"> Ха</w:t>
      </w:r>
      <w:proofErr w:type="spellStart"/>
      <w:r>
        <w:rPr>
          <w:sz w:val="28"/>
          <w:szCs w:val="28"/>
          <w:lang w:val="uk-UA"/>
        </w:rPr>
        <w:t>рківськ</w:t>
      </w:r>
      <w:proofErr w:type="spellEnd"/>
      <w:r>
        <w:rPr>
          <w:sz w:val="28"/>
          <w:szCs w:val="28"/>
          <w:lang w:val="uk-UA"/>
        </w:rPr>
        <w:t xml:space="preserve">. нац. </w:t>
      </w:r>
      <w:proofErr w:type="spellStart"/>
      <w:r>
        <w:rPr>
          <w:sz w:val="28"/>
          <w:szCs w:val="28"/>
          <w:lang w:val="uk-UA"/>
        </w:rPr>
        <w:t>ун-ту</w:t>
      </w:r>
      <w:proofErr w:type="spellEnd"/>
      <w:r>
        <w:rPr>
          <w:sz w:val="28"/>
          <w:szCs w:val="28"/>
          <w:lang w:val="uk-UA"/>
        </w:rPr>
        <w:t xml:space="preserve"> </w:t>
      </w:r>
      <w:proofErr w:type="spellStart"/>
      <w:r>
        <w:rPr>
          <w:sz w:val="28"/>
          <w:szCs w:val="28"/>
          <w:lang w:val="uk-UA"/>
        </w:rPr>
        <w:t>ім</w:t>
      </w:r>
      <w:proofErr w:type="spellEnd"/>
      <w:r>
        <w:rPr>
          <w:sz w:val="28"/>
          <w:szCs w:val="28"/>
          <w:lang w:val="uk-UA"/>
        </w:rPr>
        <w:t xml:space="preserve"> В.Н. </w:t>
      </w:r>
      <w:proofErr w:type="spellStart"/>
      <w:r>
        <w:rPr>
          <w:sz w:val="28"/>
          <w:szCs w:val="28"/>
          <w:lang w:val="uk-UA"/>
        </w:rPr>
        <w:t>Каразіна</w:t>
      </w:r>
      <w:proofErr w:type="spellEnd"/>
      <w:r>
        <w:rPr>
          <w:sz w:val="28"/>
          <w:szCs w:val="28"/>
        </w:rPr>
        <w:t>. –2003.</w:t>
      </w:r>
      <w:r>
        <w:rPr>
          <w:sz w:val="28"/>
          <w:szCs w:val="28"/>
          <w:lang w:val="uk-UA"/>
        </w:rPr>
        <w:t xml:space="preserve"> –</w:t>
      </w:r>
      <w:r>
        <w:rPr>
          <w:sz w:val="28"/>
          <w:szCs w:val="28"/>
        </w:rPr>
        <w:t xml:space="preserve"> № 586. – С. 74 – 77.</w:t>
      </w:r>
    </w:p>
    <w:p w:rsidR="007401CF" w:rsidRDefault="007401CF" w:rsidP="008619F3">
      <w:pPr>
        <w:numPr>
          <w:ilvl w:val="0"/>
          <w:numId w:val="59"/>
        </w:numPr>
        <w:tabs>
          <w:tab w:val="left" w:pos="540"/>
          <w:tab w:val="left" w:pos="1620"/>
        </w:tabs>
        <w:suppressAutoHyphens w:val="0"/>
        <w:spacing w:line="360" w:lineRule="auto"/>
        <w:jc w:val="both"/>
        <w:rPr>
          <w:sz w:val="28"/>
          <w:szCs w:val="28"/>
        </w:rPr>
      </w:pPr>
      <w:r>
        <w:rPr>
          <w:sz w:val="28"/>
          <w:szCs w:val="28"/>
        </w:rPr>
        <w:t xml:space="preserve">Коваленко А.И. Невербальные компоненты коммуникации как аспект изучения иностранного языка // </w:t>
      </w:r>
      <w:proofErr w:type="spellStart"/>
      <w:r>
        <w:rPr>
          <w:sz w:val="28"/>
          <w:szCs w:val="28"/>
        </w:rPr>
        <w:t>Матеріали</w:t>
      </w:r>
      <w:proofErr w:type="spellEnd"/>
      <w:r>
        <w:rPr>
          <w:sz w:val="28"/>
          <w:szCs w:val="28"/>
        </w:rPr>
        <w:t xml:space="preserve"> </w:t>
      </w:r>
      <w:proofErr w:type="spellStart"/>
      <w:r>
        <w:rPr>
          <w:sz w:val="28"/>
          <w:szCs w:val="28"/>
        </w:rPr>
        <w:t>Всеукраїнськ</w:t>
      </w:r>
      <w:proofErr w:type="spellEnd"/>
      <w:r>
        <w:rPr>
          <w:sz w:val="28"/>
          <w:szCs w:val="28"/>
        </w:rPr>
        <w:t xml:space="preserve">. </w:t>
      </w:r>
      <w:proofErr w:type="spellStart"/>
      <w:r>
        <w:rPr>
          <w:sz w:val="28"/>
          <w:szCs w:val="28"/>
        </w:rPr>
        <w:t>науково-методичн</w:t>
      </w:r>
      <w:proofErr w:type="spellEnd"/>
      <w:r>
        <w:rPr>
          <w:sz w:val="28"/>
          <w:szCs w:val="28"/>
        </w:rPr>
        <w:t xml:space="preserve">. </w:t>
      </w:r>
      <w:proofErr w:type="spellStart"/>
      <w:r>
        <w:rPr>
          <w:sz w:val="28"/>
          <w:szCs w:val="28"/>
        </w:rPr>
        <w:t>конф</w:t>
      </w:r>
      <w:proofErr w:type="spellEnd"/>
      <w:r>
        <w:rPr>
          <w:sz w:val="28"/>
          <w:szCs w:val="28"/>
        </w:rPr>
        <w:t xml:space="preserve">. з проблем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proofErr w:type="gramStart"/>
      <w:r>
        <w:rPr>
          <w:sz w:val="28"/>
          <w:szCs w:val="28"/>
        </w:rPr>
        <w:t>П</w:t>
      </w:r>
      <w:proofErr w:type="gramEnd"/>
      <w:r>
        <w:rPr>
          <w:sz w:val="28"/>
          <w:szCs w:val="28"/>
        </w:rPr>
        <w:t>ідготовка</w:t>
      </w:r>
      <w:proofErr w:type="spellEnd"/>
      <w:r>
        <w:rPr>
          <w:sz w:val="28"/>
          <w:szCs w:val="28"/>
        </w:rPr>
        <w:t xml:space="preserve"> </w:t>
      </w:r>
      <w:proofErr w:type="spellStart"/>
      <w:r>
        <w:rPr>
          <w:sz w:val="28"/>
          <w:szCs w:val="28"/>
        </w:rPr>
        <w:t>фахівців</w:t>
      </w:r>
      <w:proofErr w:type="spellEnd"/>
      <w:r>
        <w:rPr>
          <w:sz w:val="28"/>
          <w:szCs w:val="28"/>
        </w:rPr>
        <w:t xml:space="preserve"> у </w:t>
      </w:r>
      <w:proofErr w:type="spellStart"/>
      <w:r>
        <w:rPr>
          <w:sz w:val="28"/>
          <w:szCs w:val="28"/>
        </w:rPr>
        <w:t>галузях</w:t>
      </w:r>
      <w:proofErr w:type="spellEnd"/>
      <w:r>
        <w:rPr>
          <w:sz w:val="28"/>
          <w:szCs w:val="28"/>
        </w:rPr>
        <w:t xml:space="preserve"> </w:t>
      </w:r>
      <w:proofErr w:type="spellStart"/>
      <w:r>
        <w:rPr>
          <w:sz w:val="28"/>
          <w:szCs w:val="28"/>
        </w:rPr>
        <w:t>філології</w:t>
      </w:r>
      <w:proofErr w:type="spellEnd"/>
      <w:r>
        <w:rPr>
          <w:sz w:val="28"/>
          <w:szCs w:val="28"/>
        </w:rPr>
        <w:t xml:space="preserve"> та </w:t>
      </w:r>
      <w:proofErr w:type="spellStart"/>
      <w:r>
        <w:rPr>
          <w:sz w:val="28"/>
          <w:szCs w:val="28"/>
        </w:rPr>
        <w:t>лінгводидактики</w:t>
      </w:r>
      <w:proofErr w:type="spellEnd"/>
      <w:r>
        <w:rPr>
          <w:sz w:val="28"/>
          <w:szCs w:val="28"/>
        </w:rPr>
        <w:t xml:space="preserve"> у </w:t>
      </w:r>
      <w:proofErr w:type="spellStart"/>
      <w:r>
        <w:rPr>
          <w:sz w:val="28"/>
          <w:szCs w:val="28"/>
        </w:rPr>
        <w:t>вищих</w:t>
      </w:r>
      <w:proofErr w:type="spellEnd"/>
      <w:r>
        <w:rPr>
          <w:sz w:val="28"/>
          <w:szCs w:val="28"/>
        </w:rPr>
        <w:t xml:space="preserve"> </w:t>
      </w:r>
      <w:proofErr w:type="spellStart"/>
      <w:r>
        <w:rPr>
          <w:sz w:val="28"/>
          <w:szCs w:val="28"/>
        </w:rPr>
        <w:t>навчальних</w:t>
      </w:r>
      <w:proofErr w:type="spellEnd"/>
      <w:r>
        <w:rPr>
          <w:sz w:val="28"/>
          <w:szCs w:val="28"/>
        </w:rPr>
        <w:t xml:space="preserve"> закладах”. – </w:t>
      </w:r>
      <w:proofErr w:type="spellStart"/>
      <w:r>
        <w:rPr>
          <w:sz w:val="28"/>
          <w:szCs w:val="28"/>
        </w:rPr>
        <w:t>Харків</w:t>
      </w:r>
      <w:proofErr w:type="spellEnd"/>
      <w:r>
        <w:rPr>
          <w:sz w:val="28"/>
          <w:szCs w:val="28"/>
        </w:rPr>
        <w:t>: Х</w:t>
      </w:r>
      <w:proofErr w:type="spellStart"/>
      <w:r>
        <w:rPr>
          <w:sz w:val="28"/>
          <w:szCs w:val="28"/>
          <w:lang w:val="uk-UA"/>
        </w:rPr>
        <w:t>арківськ</w:t>
      </w:r>
      <w:proofErr w:type="spellEnd"/>
      <w:r>
        <w:rPr>
          <w:sz w:val="28"/>
          <w:szCs w:val="28"/>
          <w:lang w:val="uk-UA"/>
        </w:rPr>
        <w:t>. нац. ун-т</w:t>
      </w:r>
      <w:r>
        <w:rPr>
          <w:sz w:val="28"/>
          <w:szCs w:val="28"/>
        </w:rPr>
        <w:t xml:space="preserve"> </w:t>
      </w:r>
      <w:proofErr w:type="spellStart"/>
      <w:r>
        <w:rPr>
          <w:sz w:val="28"/>
          <w:szCs w:val="28"/>
        </w:rPr>
        <w:t>ім</w:t>
      </w:r>
      <w:proofErr w:type="spellEnd"/>
      <w:r>
        <w:rPr>
          <w:sz w:val="28"/>
          <w:szCs w:val="28"/>
        </w:rPr>
        <w:t xml:space="preserve">. В.Н. </w:t>
      </w:r>
      <w:proofErr w:type="spellStart"/>
      <w:r>
        <w:rPr>
          <w:sz w:val="28"/>
          <w:szCs w:val="28"/>
        </w:rPr>
        <w:t>Каразіна</w:t>
      </w:r>
      <w:proofErr w:type="spellEnd"/>
      <w:r>
        <w:rPr>
          <w:sz w:val="28"/>
          <w:szCs w:val="28"/>
        </w:rPr>
        <w:t>, 2002. – С. 24 – 25.</w:t>
      </w:r>
    </w:p>
    <w:p w:rsidR="007401CF" w:rsidRDefault="007401CF" w:rsidP="008619F3">
      <w:pPr>
        <w:numPr>
          <w:ilvl w:val="0"/>
          <w:numId w:val="59"/>
        </w:numPr>
        <w:tabs>
          <w:tab w:val="clear" w:pos="454"/>
          <w:tab w:val="num" w:pos="540"/>
          <w:tab w:val="left" w:pos="1620"/>
        </w:tabs>
        <w:suppressAutoHyphens w:val="0"/>
        <w:spacing w:line="360" w:lineRule="auto"/>
        <w:ind w:left="540" w:hanging="540"/>
        <w:jc w:val="both"/>
        <w:rPr>
          <w:sz w:val="28"/>
          <w:szCs w:val="28"/>
        </w:rPr>
      </w:pPr>
      <w:r>
        <w:rPr>
          <w:sz w:val="28"/>
          <w:szCs w:val="28"/>
        </w:rPr>
        <w:t xml:space="preserve">Коваленко А.И. </w:t>
      </w:r>
      <w:proofErr w:type="spellStart"/>
      <w:r>
        <w:rPr>
          <w:sz w:val="28"/>
          <w:szCs w:val="28"/>
          <w:lang w:val="uk-UA"/>
        </w:rPr>
        <w:t>Способы</w:t>
      </w:r>
      <w:proofErr w:type="spellEnd"/>
      <w:r>
        <w:rPr>
          <w:sz w:val="28"/>
          <w:szCs w:val="28"/>
          <w:lang w:val="uk-UA"/>
        </w:rPr>
        <w:t xml:space="preserve"> </w:t>
      </w:r>
      <w:proofErr w:type="spellStart"/>
      <w:r>
        <w:rPr>
          <w:sz w:val="28"/>
          <w:szCs w:val="28"/>
          <w:lang w:val="uk-UA"/>
        </w:rPr>
        <w:t>формирования</w:t>
      </w:r>
      <w:proofErr w:type="spellEnd"/>
      <w:r>
        <w:rPr>
          <w:sz w:val="28"/>
          <w:szCs w:val="28"/>
          <w:lang w:val="uk-UA"/>
        </w:rPr>
        <w:t xml:space="preserve"> </w:t>
      </w:r>
      <w:proofErr w:type="spellStart"/>
      <w:r>
        <w:rPr>
          <w:sz w:val="28"/>
          <w:szCs w:val="28"/>
          <w:lang w:val="uk-UA"/>
        </w:rPr>
        <w:t>коммуникативного</w:t>
      </w:r>
      <w:proofErr w:type="spellEnd"/>
      <w:r>
        <w:rPr>
          <w:sz w:val="28"/>
          <w:szCs w:val="28"/>
          <w:lang w:val="uk-UA"/>
        </w:rPr>
        <w:t xml:space="preserve"> </w:t>
      </w:r>
      <w:proofErr w:type="spellStart"/>
      <w:r>
        <w:rPr>
          <w:sz w:val="28"/>
          <w:szCs w:val="28"/>
          <w:lang w:val="uk-UA"/>
        </w:rPr>
        <w:t>доминирования</w:t>
      </w:r>
      <w:proofErr w:type="spellEnd"/>
      <w:r>
        <w:rPr>
          <w:sz w:val="28"/>
          <w:szCs w:val="28"/>
          <w:lang w:val="uk-UA"/>
        </w:rPr>
        <w:t xml:space="preserve"> // Мова та культура: Філософія мови і культури: </w:t>
      </w:r>
      <w:r>
        <w:rPr>
          <w:sz w:val="28"/>
          <w:szCs w:val="28"/>
          <w:lang w:val="uk-UA"/>
        </w:rPr>
        <w:br/>
        <w:t xml:space="preserve">Зб. наук. пр. – К.: Видавничий Дім Дмитра </w:t>
      </w:r>
      <w:proofErr w:type="spellStart"/>
      <w:r>
        <w:rPr>
          <w:sz w:val="28"/>
          <w:szCs w:val="28"/>
          <w:lang w:val="uk-UA"/>
        </w:rPr>
        <w:t>Бураго</w:t>
      </w:r>
      <w:proofErr w:type="spellEnd"/>
      <w:r>
        <w:rPr>
          <w:sz w:val="28"/>
          <w:szCs w:val="28"/>
          <w:lang w:val="uk-UA"/>
        </w:rPr>
        <w:t xml:space="preserve">, 2002. – Т. 1, </w:t>
      </w:r>
      <w:r>
        <w:rPr>
          <w:sz w:val="28"/>
          <w:szCs w:val="28"/>
          <w:lang w:val="uk-UA"/>
        </w:rPr>
        <w:br/>
        <w:t>Вип. 5. – С.146 – 151.</w:t>
      </w:r>
    </w:p>
    <w:p w:rsidR="007401CF" w:rsidRDefault="007401CF" w:rsidP="008619F3">
      <w:pPr>
        <w:numPr>
          <w:ilvl w:val="0"/>
          <w:numId w:val="59"/>
        </w:numPr>
        <w:tabs>
          <w:tab w:val="clear" w:pos="454"/>
          <w:tab w:val="num" w:pos="540"/>
          <w:tab w:val="left" w:pos="1620"/>
        </w:tabs>
        <w:suppressAutoHyphens w:val="0"/>
        <w:spacing w:line="360" w:lineRule="auto"/>
        <w:ind w:left="540" w:hanging="540"/>
        <w:jc w:val="both"/>
        <w:rPr>
          <w:sz w:val="28"/>
          <w:szCs w:val="28"/>
        </w:rPr>
      </w:pPr>
      <w:r>
        <w:rPr>
          <w:sz w:val="28"/>
          <w:szCs w:val="28"/>
        </w:rPr>
        <w:t xml:space="preserve">Коваленко А.И. Участие </w:t>
      </w:r>
      <w:proofErr w:type="spellStart"/>
      <w:r>
        <w:rPr>
          <w:sz w:val="28"/>
          <w:szCs w:val="28"/>
        </w:rPr>
        <w:t>невербальних</w:t>
      </w:r>
      <w:proofErr w:type="spellEnd"/>
      <w:r>
        <w:rPr>
          <w:sz w:val="28"/>
          <w:szCs w:val="28"/>
        </w:rPr>
        <w:t xml:space="preserve"> компонентов общения в создании социально-перцептивного образа коммуникативно-доминантного индивида // </w:t>
      </w:r>
      <w:proofErr w:type="spellStart"/>
      <w:proofErr w:type="gramStart"/>
      <w:r>
        <w:rPr>
          <w:sz w:val="28"/>
          <w:szCs w:val="28"/>
        </w:rPr>
        <w:t>В</w:t>
      </w:r>
      <w:proofErr w:type="gramEnd"/>
      <w:r>
        <w:rPr>
          <w:sz w:val="28"/>
          <w:szCs w:val="28"/>
        </w:rPr>
        <w:t>існик</w:t>
      </w:r>
      <w:proofErr w:type="spellEnd"/>
      <w:r>
        <w:rPr>
          <w:sz w:val="28"/>
          <w:szCs w:val="28"/>
        </w:rPr>
        <w:t xml:space="preserve"> Ха</w:t>
      </w:r>
      <w:proofErr w:type="spellStart"/>
      <w:r>
        <w:rPr>
          <w:sz w:val="28"/>
          <w:szCs w:val="28"/>
          <w:lang w:val="uk-UA"/>
        </w:rPr>
        <w:t>рківськ</w:t>
      </w:r>
      <w:proofErr w:type="spellEnd"/>
      <w:r>
        <w:rPr>
          <w:sz w:val="28"/>
          <w:szCs w:val="28"/>
          <w:lang w:val="uk-UA"/>
        </w:rPr>
        <w:t xml:space="preserve">. нац. </w:t>
      </w:r>
      <w:proofErr w:type="spellStart"/>
      <w:r>
        <w:rPr>
          <w:sz w:val="28"/>
          <w:szCs w:val="28"/>
          <w:lang w:val="uk-UA"/>
        </w:rPr>
        <w:t>ун-ту</w:t>
      </w:r>
      <w:proofErr w:type="spellEnd"/>
      <w:r>
        <w:rPr>
          <w:sz w:val="28"/>
          <w:szCs w:val="28"/>
          <w:lang w:val="uk-UA"/>
        </w:rPr>
        <w:t xml:space="preserve"> </w:t>
      </w:r>
      <w:proofErr w:type="spellStart"/>
      <w:r>
        <w:rPr>
          <w:sz w:val="28"/>
          <w:szCs w:val="28"/>
          <w:lang w:val="uk-UA"/>
        </w:rPr>
        <w:t>ім</w:t>
      </w:r>
      <w:proofErr w:type="spellEnd"/>
      <w:r>
        <w:rPr>
          <w:sz w:val="28"/>
          <w:szCs w:val="28"/>
          <w:lang w:val="uk-UA"/>
        </w:rPr>
        <w:t xml:space="preserve"> В.Н. </w:t>
      </w:r>
      <w:proofErr w:type="spellStart"/>
      <w:r>
        <w:rPr>
          <w:sz w:val="28"/>
          <w:szCs w:val="28"/>
          <w:lang w:val="uk-UA"/>
        </w:rPr>
        <w:t>Каразіна</w:t>
      </w:r>
      <w:proofErr w:type="spellEnd"/>
      <w:r>
        <w:rPr>
          <w:sz w:val="28"/>
          <w:szCs w:val="28"/>
        </w:rPr>
        <w:t>. –</w:t>
      </w:r>
      <w:r>
        <w:rPr>
          <w:sz w:val="28"/>
          <w:szCs w:val="28"/>
          <w:lang w:val="uk-UA"/>
        </w:rPr>
        <w:t xml:space="preserve"> </w:t>
      </w:r>
      <w:r>
        <w:rPr>
          <w:sz w:val="28"/>
          <w:szCs w:val="28"/>
        </w:rPr>
        <w:t>2003. – № 609.</w:t>
      </w:r>
      <w:r>
        <w:rPr>
          <w:sz w:val="28"/>
          <w:szCs w:val="28"/>
          <w:lang w:val="uk-UA"/>
        </w:rPr>
        <w:t xml:space="preserve"> </w:t>
      </w:r>
      <w:r>
        <w:rPr>
          <w:sz w:val="28"/>
          <w:szCs w:val="28"/>
        </w:rPr>
        <w:t xml:space="preserve">– С. 155 – 159. </w:t>
      </w:r>
    </w:p>
    <w:p w:rsidR="007401CF" w:rsidRDefault="007401CF" w:rsidP="008619F3">
      <w:pPr>
        <w:numPr>
          <w:ilvl w:val="0"/>
          <w:numId w:val="59"/>
        </w:numPr>
        <w:tabs>
          <w:tab w:val="clear" w:pos="454"/>
          <w:tab w:val="num" w:pos="540"/>
          <w:tab w:val="left" w:pos="1620"/>
        </w:tabs>
        <w:suppressAutoHyphens w:val="0"/>
        <w:spacing w:line="360" w:lineRule="auto"/>
        <w:ind w:left="540" w:hanging="540"/>
        <w:jc w:val="both"/>
        <w:rPr>
          <w:sz w:val="28"/>
          <w:szCs w:val="28"/>
        </w:rPr>
      </w:pPr>
      <w:r>
        <w:rPr>
          <w:sz w:val="28"/>
          <w:szCs w:val="28"/>
        </w:rPr>
        <w:t xml:space="preserve">Коваленко Г.І. </w:t>
      </w:r>
      <w:proofErr w:type="spellStart"/>
      <w:r>
        <w:rPr>
          <w:sz w:val="28"/>
          <w:szCs w:val="28"/>
        </w:rPr>
        <w:t>Вербальні</w:t>
      </w:r>
      <w:proofErr w:type="spellEnd"/>
      <w:r>
        <w:rPr>
          <w:sz w:val="28"/>
          <w:szCs w:val="28"/>
        </w:rPr>
        <w:t xml:space="preserve"> </w:t>
      </w:r>
      <w:proofErr w:type="spellStart"/>
      <w:r>
        <w:rPr>
          <w:sz w:val="28"/>
          <w:szCs w:val="28"/>
        </w:rPr>
        <w:t>номінації</w:t>
      </w:r>
      <w:proofErr w:type="spellEnd"/>
      <w:r>
        <w:rPr>
          <w:sz w:val="28"/>
          <w:szCs w:val="28"/>
        </w:rPr>
        <w:t xml:space="preserve"> </w:t>
      </w:r>
      <w:proofErr w:type="spellStart"/>
      <w:r>
        <w:rPr>
          <w:sz w:val="28"/>
          <w:szCs w:val="28"/>
        </w:rPr>
        <w:t>погляду</w:t>
      </w:r>
      <w:proofErr w:type="spellEnd"/>
      <w:r>
        <w:rPr>
          <w:sz w:val="28"/>
          <w:szCs w:val="28"/>
        </w:rPr>
        <w:t xml:space="preserve"> як </w:t>
      </w:r>
      <w:proofErr w:type="spellStart"/>
      <w:r>
        <w:rPr>
          <w:sz w:val="28"/>
          <w:szCs w:val="28"/>
        </w:rPr>
        <w:t>елементу</w:t>
      </w:r>
      <w:proofErr w:type="spellEnd"/>
      <w:r>
        <w:rPr>
          <w:sz w:val="28"/>
          <w:szCs w:val="28"/>
        </w:rPr>
        <w:t xml:space="preserve"> </w:t>
      </w:r>
      <w:proofErr w:type="spellStart"/>
      <w:r>
        <w:rPr>
          <w:sz w:val="28"/>
          <w:szCs w:val="28"/>
        </w:rPr>
        <w:t>стратегій</w:t>
      </w:r>
      <w:proofErr w:type="spellEnd"/>
      <w:r>
        <w:rPr>
          <w:sz w:val="28"/>
          <w:szCs w:val="28"/>
        </w:rPr>
        <w:t xml:space="preserve"> </w:t>
      </w:r>
      <w:proofErr w:type="spellStart"/>
      <w:r>
        <w:rPr>
          <w:sz w:val="28"/>
          <w:szCs w:val="28"/>
        </w:rPr>
        <w:t>комунікативного</w:t>
      </w:r>
      <w:proofErr w:type="spellEnd"/>
      <w:r>
        <w:rPr>
          <w:sz w:val="28"/>
          <w:szCs w:val="28"/>
        </w:rPr>
        <w:t xml:space="preserve"> </w:t>
      </w:r>
      <w:proofErr w:type="spellStart"/>
      <w:r>
        <w:rPr>
          <w:sz w:val="28"/>
          <w:szCs w:val="28"/>
        </w:rPr>
        <w:t>домінування</w:t>
      </w:r>
      <w:proofErr w:type="spellEnd"/>
      <w:r>
        <w:rPr>
          <w:sz w:val="28"/>
          <w:szCs w:val="28"/>
        </w:rPr>
        <w:t xml:space="preserve"> // </w:t>
      </w:r>
      <w:proofErr w:type="spellStart"/>
      <w:r>
        <w:rPr>
          <w:sz w:val="28"/>
          <w:szCs w:val="28"/>
        </w:rPr>
        <w:t>Матеріали</w:t>
      </w:r>
      <w:proofErr w:type="spellEnd"/>
      <w:r>
        <w:rPr>
          <w:sz w:val="28"/>
          <w:szCs w:val="28"/>
        </w:rPr>
        <w:t xml:space="preserve"> </w:t>
      </w:r>
      <w:proofErr w:type="spellStart"/>
      <w:r>
        <w:rPr>
          <w:sz w:val="28"/>
          <w:szCs w:val="28"/>
        </w:rPr>
        <w:t>Всеукраїнськ</w:t>
      </w:r>
      <w:proofErr w:type="spellEnd"/>
      <w:r>
        <w:rPr>
          <w:sz w:val="28"/>
          <w:szCs w:val="28"/>
        </w:rPr>
        <w:t>. наук</w:t>
      </w:r>
      <w:proofErr w:type="gramStart"/>
      <w:r>
        <w:rPr>
          <w:sz w:val="28"/>
          <w:szCs w:val="28"/>
        </w:rPr>
        <w:t>.</w:t>
      </w:r>
      <w:proofErr w:type="gramEnd"/>
      <w:r>
        <w:rPr>
          <w:sz w:val="28"/>
          <w:szCs w:val="28"/>
        </w:rPr>
        <w:t xml:space="preserve"> </w:t>
      </w:r>
      <w:proofErr w:type="spellStart"/>
      <w:proofErr w:type="gramStart"/>
      <w:r>
        <w:rPr>
          <w:sz w:val="28"/>
          <w:szCs w:val="28"/>
        </w:rPr>
        <w:t>к</w:t>
      </w:r>
      <w:proofErr w:type="gramEnd"/>
      <w:r>
        <w:rPr>
          <w:sz w:val="28"/>
          <w:szCs w:val="28"/>
        </w:rPr>
        <w:t>онф</w:t>
      </w:r>
      <w:proofErr w:type="spellEnd"/>
      <w:r>
        <w:rPr>
          <w:sz w:val="28"/>
          <w:szCs w:val="28"/>
        </w:rPr>
        <w:t>. “</w:t>
      </w:r>
      <w:proofErr w:type="spellStart"/>
      <w:r>
        <w:rPr>
          <w:sz w:val="28"/>
          <w:szCs w:val="28"/>
        </w:rPr>
        <w:t>Другі</w:t>
      </w:r>
      <w:proofErr w:type="spellEnd"/>
      <w:r>
        <w:rPr>
          <w:sz w:val="28"/>
          <w:szCs w:val="28"/>
        </w:rPr>
        <w:t xml:space="preserve"> </w:t>
      </w:r>
      <w:proofErr w:type="spellStart"/>
      <w:r>
        <w:rPr>
          <w:sz w:val="28"/>
          <w:szCs w:val="28"/>
        </w:rPr>
        <w:t>Каразінські</w:t>
      </w:r>
      <w:proofErr w:type="spellEnd"/>
      <w:r>
        <w:rPr>
          <w:sz w:val="28"/>
          <w:szCs w:val="28"/>
        </w:rPr>
        <w:t xml:space="preserve"> </w:t>
      </w:r>
      <w:proofErr w:type="spellStart"/>
      <w:r>
        <w:rPr>
          <w:sz w:val="28"/>
          <w:szCs w:val="28"/>
        </w:rPr>
        <w:t>читання</w:t>
      </w:r>
      <w:proofErr w:type="spellEnd"/>
      <w:r>
        <w:rPr>
          <w:sz w:val="28"/>
          <w:szCs w:val="28"/>
        </w:rPr>
        <w:t xml:space="preserve">: два </w:t>
      </w:r>
      <w:proofErr w:type="spellStart"/>
      <w:r>
        <w:rPr>
          <w:sz w:val="28"/>
          <w:szCs w:val="28"/>
        </w:rPr>
        <w:t>століття</w:t>
      </w:r>
      <w:proofErr w:type="spellEnd"/>
      <w:r>
        <w:rPr>
          <w:sz w:val="28"/>
          <w:szCs w:val="28"/>
        </w:rPr>
        <w:t xml:space="preserve"> </w:t>
      </w:r>
      <w:proofErr w:type="spellStart"/>
      <w:r>
        <w:rPr>
          <w:sz w:val="28"/>
          <w:szCs w:val="28"/>
        </w:rPr>
        <w:t>харківської</w:t>
      </w:r>
      <w:proofErr w:type="spellEnd"/>
      <w:r>
        <w:rPr>
          <w:sz w:val="28"/>
          <w:szCs w:val="28"/>
        </w:rPr>
        <w:t xml:space="preserve"> </w:t>
      </w:r>
      <w:proofErr w:type="spellStart"/>
      <w:r>
        <w:rPr>
          <w:sz w:val="28"/>
          <w:szCs w:val="28"/>
        </w:rPr>
        <w:t>лінгвістичної</w:t>
      </w:r>
      <w:proofErr w:type="spellEnd"/>
      <w:r>
        <w:rPr>
          <w:sz w:val="28"/>
          <w:szCs w:val="28"/>
        </w:rPr>
        <w:t xml:space="preserve"> </w:t>
      </w:r>
      <w:proofErr w:type="spellStart"/>
      <w:r>
        <w:rPr>
          <w:sz w:val="28"/>
          <w:szCs w:val="28"/>
        </w:rPr>
        <w:t>школи</w:t>
      </w:r>
      <w:proofErr w:type="spellEnd"/>
      <w:r>
        <w:rPr>
          <w:sz w:val="28"/>
          <w:szCs w:val="28"/>
        </w:rPr>
        <w:t xml:space="preserve">”. – </w:t>
      </w:r>
      <w:proofErr w:type="spellStart"/>
      <w:r>
        <w:rPr>
          <w:sz w:val="28"/>
          <w:szCs w:val="28"/>
        </w:rPr>
        <w:t>Харків</w:t>
      </w:r>
      <w:proofErr w:type="spellEnd"/>
      <w:r>
        <w:rPr>
          <w:sz w:val="28"/>
          <w:szCs w:val="28"/>
        </w:rPr>
        <w:t>: Х</w:t>
      </w:r>
      <w:proofErr w:type="spellStart"/>
      <w:r>
        <w:rPr>
          <w:sz w:val="28"/>
          <w:szCs w:val="28"/>
          <w:lang w:val="uk-UA"/>
        </w:rPr>
        <w:t>арківськ</w:t>
      </w:r>
      <w:proofErr w:type="spellEnd"/>
      <w:r>
        <w:rPr>
          <w:sz w:val="28"/>
          <w:szCs w:val="28"/>
          <w:lang w:val="uk-UA"/>
        </w:rPr>
        <w:t>. нац. ун-т</w:t>
      </w:r>
      <w:r>
        <w:rPr>
          <w:sz w:val="28"/>
          <w:szCs w:val="28"/>
        </w:rPr>
        <w:t xml:space="preserve"> </w:t>
      </w:r>
      <w:proofErr w:type="spellStart"/>
      <w:r>
        <w:rPr>
          <w:sz w:val="28"/>
          <w:szCs w:val="28"/>
        </w:rPr>
        <w:t>ім</w:t>
      </w:r>
      <w:proofErr w:type="spellEnd"/>
      <w:r>
        <w:rPr>
          <w:sz w:val="28"/>
          <w:szCs w:val="28"/>
        </w:rPr>
        <w:t xml:space="preserve">. В.Н. </w:t>
      </w:r>
      <w:proofErr w:type="spellStart"/>
      <w:r>
        <w:rPr>
          <w:sz w:val="28"/>
          <w:szCs w:val="28"/>
        </w:rPr>
        <w:t>Каразіна</w:t>
      </w:r>
      <w:proofErr w:type="spellEnd"/>
      <w:r>
        <w:rPr>
          <w:sz w:val="28"/>
          <w:szCs w:val="28"/>
        </w:rPr>
        <w:t xml:space="preserve">, 2003. – </w:t>
      </w:r>
      <w:r>
        <w:rPr>
          <w:sz w:val="28"/>
          <w:szCs w:val="28"/>
          <w:lang w:val="uk-UA"/>
        </w:rPr>
        <w:br/>
      </w:r>
      <w:r>
        <w:rPr>
          <w:sz w:val="28"/>
          <w:szCs w:val="28"/>
        </w:rPr>
        <w:t>С. 59 – 60.</w:t>
      </w:r>
    </w:p>
    <w:p w:rsidR="007401CF" w:rsidRDefault="007401CF" w:rsidP="008619F3">
      <w:pPr>
        <w:numPr>
          <w:ilvl w:val="0"/>
          <w:numId w:val="59"/>
        </w:numPr>
        <w:tabs>
          <w:tab w:val="clear" w:pos="454"/>
          <w:tab w:val="num" w:pos="540"/>
          <w:tab w:val="left" w:pos="1620"/>
        </w:tabs>
        <w:suppressAutoHyphens w:val="0"/>
        <w:spacing w:line="360" w:lineRule="auto"/>
        <w:ind w:left="540" w:hanging="540"/>
        <w:jc w:val="both"/>
        <w:rPr>
          <w:sz w:val="28"/>
          <w:szCs w:val="28"/>
        </w:rPr>
      </w:pPr>
      <w:r>
        <w:rPr>
          <w:sz w:val="28"/>
          <w:szCs w:val="28"/>
        </w:rPr>
        <w:lastRenderedPageBreak/>
        <w:t xml:space="preserve">Коваленко Г.І. До </w:t>
      </w:r>
      <w:proofErr w:type="spellStart"/>
      <w:r>
        <w:rPr>
          <w:sz w:val="28"/>
          <w:szCs w:val="28"/>
        </w:rPr>
        <w:t>проблеми</w:t>
      </w:r>
      <w:proofErr w:type="spellEnd"/>
      <w:r>
        <w:rPr>
          <w:sz w:val="28"/>
          <w:szCs w:val="28"/>
        </w:rPr>
        <w:t xml:space="preserve"> </w:t>
      </w:r>
      <w:proofErr w:type="spellStart"/>
      <w:r>
        <w:rPr>
          <w:sz w:val="28"/>
          <w:szCs w:val="28"/>
        </w:rPr>
        <w:t>аналізу</w:t>
      </w:r>
      <w:proofErr w:type="spellEnd"/>
      <w:r>
        <w:rPr>
          <w:sz w:val="28"/>
          <w:szCs w:val="28"/>
        </w:rPr>
        <w:t xml:space="preserve"> вербально </w:t>
      </w:r>
      <w:proofErr w:type="spellStart"/>
      <w:r>
        <w:rPr>
          <w:sz w:val="28"/>
          <w:szCs w:val="28"/>
        </w:rPr>
        <w:t>репрезентованих</w:t>
      </w:r>
      <w:proofErr w:type="spellEnd"/>
      <w:r>
        <w:rPr>
          <w:sz w:val="28"/>
          <w:szCs w:val="28"/>
        </w:rPr>
        <w:t xml:space="preserve"> НВК у </w:t>
      </w:r>
      <w:proofErr w:type="spellStart"/>
      <w:r>
        <w:rPr>
          <w:sz w:val="28"/>
          <w:szCs w:val="28"/>
        </w:rPr>
        <w:t>ситуації</w:t>
      </w:r>
      <w:proofErr w:type="spellEnd"/>
      <w:r>
        <w:rPr>
          <w:sz w:val="28"/>
          <w:szCs w:val="28"/>
        </w:rPr>
        <w:t xml:space="preserve"> </w:t>
      </w:r>
      <w:proofErr w:type="spellStart"/>
      <w:r>
        <w:rPr>
          <w:sz w:val="28"/>
          <w:szCs w:val="28"/>
        </w:rPr>
        <w:t>комунікативного</w:t>
      </w:r>
      <w:proofErr w:type="spellEnd"/>
      <w:r>
        <w:rPr>
          <w:sz w:val="28"/>
          <w:szCs w:val="28"/>
        </w:rPr>
        <w:t xml:space="preserve"> </w:t>
      </w:r>
      <w:proofErr w:type="spellStart"/>
      <w:r>
        <w:rPr>
          <w:sz w:val="28"/>
          <w:szCs w:val="28"/>
        </w:rPr>
        <w:t>домінування</w:t>
      </w:r>
      <w:proofErr w:type="spellEnd"/>
      <w:r>
        <w:rPr>
          <w:sz w:val="28"/>
          <w:szCs w:val="28"/>
        </w:rPr>
        <w:t xml:space="preserve"> // </w:t>
      </w:r>
      <w:proofErr w:type="spellStart"/>
      <w:r>
        <w:rPr>
          <w:sz w:val="28"/>
          <w:szCs w:val="28"/>
        </w:rPr>
        <w:t>Матеріали</w:t>
      </w:r>
      <w:proofErr w:type="spellEnd"/>
      <w:r>
        <w:rPr>
          <w:sz w:val="28"/>
          <w:szCs w:val="28"/>
        </w:rPr>
        <w:t xml:space="preserve"> </w:t>
      </w:r>
      <w:proofErr w:type="spellStart"/>
      <w:r>
        <w:rPr>
          <w:sz w:val="28"/>
          <w:szCs w:val="28"/>
        </w:rPr>
        <w:t>Міжнар</w:t>
      </w:r>
      <w:proofErr w:type="spellEnd"/>
      <w:r>
        <w:rPr>
          <w:sz w:val="28"/>
          <w:szCs w:val="28"/>
        </w:rPr>
        <w:t xml:space="preserve">. </w:t>
      </w:r>
      <w:proofErr w:type="spellStart"/>
      <w:r>
        <w:rPr>
          <w:sz w:val="28"/>
          <w:szCs w:val="28"/>
        </w:rPr>
        <w:t>науково-методичн</w:t>
      </w:r>
      <w:proofErr w:type="spellEnd"/>
      <w:r>
        <w:rPr>
          <w:sz w:val="28"/>
          <w:szCs w:val="28"/>
        </w:rPr>
        <w:t xml:space="preserve">. </w:t>
      </w:r>
      <w:proofErr w:type="spellStart"/>
      <w:r>
        <w:rPr>
          <w:sz w:val="28"/>
          <w:szCs w:val="28"/>
        </w:rPr>
        <w:t>конф</w:t>
      </w:r>
      <w:proofErr w:type="spellEnd"/>
      <w:r>
        <w:rPr>
          <w:sz w:val="28"/>
          <w:szCs w:val="28"/>
        </w:rPr>
        <w:t>. “</w:t>
      </w:r>
      <w:proofErr w:type="spellStart"/>
      <w:r>
        <w:rPr>
          <w:sz w:val="28"/>
          <w:szCs w:val="28"/>
        </w:rPr>
        <w:t>Треті</w:t>
      </w:r>
      <w:proofErr w:type="spellEnd"/>
      <w:r>
        <w:rPr>
          <w:sz w:val="28"/>
          <w:szCs w:val="28"/>
        </w:rPr>
        <w:t xml:space="preserve"> </w:t>
      </w:r>
      <w:proofErr w:type="spellStart"/>
      <w:r>
        <w:rPr>
          <w:sz w:val="28"/>
          <w:szCs w:val="28"/>
        </w:rPr>
        <w:t>Каразінські</w:t>
      </w:r>
      <w:proofErr w:type="spellEnd"/>
      <w:r>
        <w:rPr>
          <w:sz w:val="28"/>
          <w:szCs w:val="28"/>
        </w:rPr>
        <w:t xml:space="preserve"> </w:t>
      </w:r>
      <w:proofErr w:type="spellStart"/>
      <w:r>
        <w:rPr>
          <w:sz w:val="28"/>
          <w:szCs w:val="28"/>
        </w:rPr>
        <w:t>читання</w:t>
      </w:r>
      <w:proofErr w:type="spellEnd"/>
      <w:r>
        <w:rPr>
          <w:sz w:val="28"/>
          <w:szCs w:val="28"/>
        </w:rPr>
        <w:t xml:space="preserve">: методика і </w:t>
      </w:r>
      <w:proofErr w:type="spellStart"/>
      <w:proofErr w:type="gramStart"/>
      <w:r>
        <w:rPr>
          <w:sz w:val="28"/>
          <w:szCs w:val="28"/>
        </w:rPr>
        <w:t>л</w:t>
      </w:r>
      <w:proofErr w:type="gramEnd"/>
      <w:r>
        <w:rPr>
          <w:sz w:val="28"/>
          <w:szCs w:val="28"/>
        </w:rPr>
        <w:t>інгвістика</w:t>
      </w:r>
      <w:proofErr w:type="spellEnd"/>
      <w:r>
        <w:rPr>
          <w:sz w:val="28"/>
          <w:szCs w:val="28"/>
        </w:rPr>
        <w:t xml:space="preserve"> на шляху до </w:t>
      </w:r>
      <w:proofErr w:type="spellStart"/>
      <w:r>
        <w:rPr>
          <w:sz w:val="28"/>
          <w:szCs w:val="28"/>
        </w:rPr>
        <w:t>інтеграції</w:t>
      </w:r>
      <w:proofErr w:type="spellEnd"/>
      <w:r>
        <w:rPr>
          <w:sz w:val="28"/>
          <w:szCs w:val="28"/>
        </w:rPr>
        <w:t xml:space="preserve">”. – </w:t>
      </w:r>
      <w:proofErr w:type="spellStart"/>
      <w:r>
        <w:rPr>
          <w:sz w:val="28"/>
          <w:szCs w:val="28"/>
        </w:rPr>
        <w:t>Харків</w:t>
      </w:r>
      <w:proofErr w:type="spellEnd"/>
      <w:r>
        <w:rPr>
          <w:sz w:val="28"/>
          <w:szCs w:val="28"/>
        </w:rPr>
        <w:t>: Х</w:t>
      </w:r>
      <w:proofErr w:type="spellStart"/>
      <w:r>
        <w:rPr>
          <w:sz w:val="28"/>
          <w:szCs w:val="28"/>
          <w:lang w:val="uk-UA"/>
        </w:rPr>
        <w:t>арківськ</w:t>
      </w:r>
      <w:proofErr w:type="spellEnd"/>
      <w:r>
        <w:rPr>
          <w:sz w:val="28"/>
          <w:szCs w:val="28"/>
          <w:lang w:val="uk-UA"/>
        </w:rPr>
        <w:t>. нац. ун-т</w:t>
      </w:r>
      <w:r>
        <w:rPr>
          <w:sz w:val="28"/>
          <w:szCs w:val="28"/>
        </w:rPr>
        <w:t xml:space="preserve"> </w:t>
      </w:r>
      <w:proofErr w:type="spellStart"/>
      <w:r>
        <w:rPr>
          <w:sz w:val="28"/>
          <w:szCs w:val="28"/>
        </w:rPr>
        <w:t>ім</w:t>
      </w:r>
      <w:proofErr w:type="spellEnd"/>
      <w:r>
        <w:rPr>
          <w:sz w:val="28"/>
          <w:szCs w:val="28"/>
        </w:rPr>
        <w:t xml:space="preserve">. В.Н. </w:t>
      </w:r>
      <w:proofErr w:type="spellStart"/>
      <w:r>
        <w:rPr>
          <w:sz w:val="28"/>
          <w:szCs w:val="28"/>
        </w:rPr>
        <w:t>Каразіна</w:t>
      </w:r>
      <w:proofErr w:type="spellEnd"/>
      <w:r>
        <w:rPr>
          <w:sz w:val="28"/>
          <w:szCs w:val="28"/>
        </w:rPr>
        <w:t>, 2003. – С. 85 –87.</w:t>
      </w:r>
    </w:p>
    <w:p w:rsidR="007401CF" w:rsidRDefault="007401CF" w:rsidP="008619F3">
      <w:pPr>
        <w:numPr>
          <w:ilvl w:val="0"/>
          <w:numId w:val="59"/>
        </w:numPr>
        <w:tabs>
          <w:tab w:val="clear" w:pos="454"/>
          <w:tab w:val="num" w:pos="540"/>
          <w:tab w:val="left" w:pos="1620"/>
        </w:tabs>
        <w:suppressAutoHyphens w:val="0"/>
        <w:spacing w:line="360" w:lineRule="auto"/>
        <w:ind w:left="540" w:hanging="540"/>
        <w:jc w:val="both"/>
        <w:rPr>
          <w:sz w:val="28"/>
          <w:szCs w:val="28"/>
        </w:rPr>
      </w:pPr>
      <w:r>
        <w:rPr>
          <w:sz w:val="28"/>
          <w:szCs w:val="28"/>
        </w:rPr>
        <w:t xml:space="preserve">Коваленко Г.І. </w:t>
      </w:r>
      <w:proofErr w:type="spellStart"/>
      <w:r>
        <w:rPr>
          <w:sz w:val="28"/>
          <w:szCs w:val="28"/>
        </w:rPr>
        <w:t>Паралінгвістичні</w:t>
      </w:r>
      <w:proofErr w:type="spellEnd"/>
      <w:r>
        <w:rPr>
          <w:sz w:val="28"/>
          <w:szCs w:val="28"/>
        </w:rPr>
        <w:t xml:space="preserve"> </w:t>
      </w:r>
      <w:proofErr w:type="spellStart"/>
      <w:r>
        <w:rPr>
          <w:sz w:val="28"/>
          <w:szCs w:val="28"/>
        </w:rPr>
        <w:t>номінації</w:t>
      </w:r>
      <w:proofErr w:type="spellEnd"/>
      <w:r>
        <w:rPr>
          <w:sz w:val="28"/>
          <w:szCs w:val="28"/>
        </w:rPr>
        <w:t xml:space="preserve"> як </w:t>
      </w:r>
      <w:proofErr w:type="spellStart"/>
      <w:r>
        <w:rPr>
          <w:sz w:val="28"/>
          <w:szCs w:val="28"/>
        </w:rPr>
        <w:t>об’єкт</w:t>
      </w:r>
      <w:proofErr w:type="spellEnd"/>
      <w:r>
        <w:rPr>
          <w:sz w:val="28"/>
          <w:szCs w:val="28"/>
        </w:rPr>
        <w:t xml:space="preserve"> </w:t>
      </w:r>
      <w:proofErr w:type="spellStart"/>
      <w:proofErr w:type="gramStart"/>
      <w:r>
        <w:rPr>
          <w:sz w:val="28"/>
          <w:szCs w:val="28"/>
        </w:rPr>
        <w:t>досл</w:t>
      </w:r>
      <w:proofErr w:type="gramEnd"/>
      <w:r>
        <w:rPr>
          <w:sz w:val="28"/>
          <w:szCs w:val="28"/>
        </w:rPr>
        <w:t>ідження</w:t>
      </w:r>
      <w:proofErr w:type="spellEnd"/>
      <w:r>
        <w:rPr>
          <w:sz w:val="28"/>
          <w:szCs w:val="28"/>
        </w:rPr>
        <w:t xml:space="preserve"> у </w:t>
      </w:r>
      <w:proofErr w:type="spellStart"/>
      <w:r>
        <w:rPr>
          <w:sz w:val="28"/>
          <w:szCs w:val="28"/>
        </w:rPr>
        <w:t>сучасній</w:t>
      </w:r>
      <w:proofErr w:type="spellEnd"/>
      <w:r>
        <w:rPr>
          <w:sz w:val="28"/>
          <w:szCs w:val="28"/>
        </w:rPr>
        <w:t xml:space="preserve"> </w:t>
      </w:r>
      <w:proofErr w:type="spellStart"/>
      <w:r>
        <w:rPr>
          <w:sz w:val="28"/>
          <w:szCs w:val="28"/>
        </w:rPr>
        <w:t>лінгвістиці</w:t>
      </w:r>
      <w:proofErr w:type="spellEnd"/>
      <w:r>
        <w:rPr>
          <w:sz w:val="28"/>
          <w:szCs w:val="28"/>
        </w:rPr>
        <w:t xml:space="preserve"> // </w:t>
      </w:r>
      <w:proofErr w:type="spellStart"/>
      <w:r>
        <w:rPr>
          <w:sz w:val="28"/>
          <w:szCs w:val="28"/>
        </w:rPr>
        <w:t>Науково-методичні</w:t>
      </w:r>
      <w:proofErr w:type="spellEnd"/>
      <w:r>
        <w:rPr>
          <w:sz w:val="28"/>
          <w:szCs w:val="28"/>
        </w:rPr>
        <w:t xml:space="preserve"> </w:t>
      </w:r>
      <w:proofErr w:type="spellStart"/>
      <w:r>
        <w:rPr>
          <w:sz w:val="28"/>
          <w:szCs w:val="28"/>
        </w:rPr>
        <w:t>матеріали</w:t>
      </w:r>
      <w:proofErr w:type="spellEnd"/>
      <w:r>
        <w:rPr>
          <w:sz w:val="28"/>
          <w:szCs w:val="28"/>
        </w:rPr>
        <w:t xml:space="preserve"> VI </w:t>
      </w:r>
      <w:proofErr w:type="spellStart"/>
      <w:r>
        <w:rPr>
          <w:sz w:val="28"/>
          <w:szCs w:val="28"/>
        </w:rPr>
        <w:t>Міжнар</w:t>
      </w:r>
      <w:proofErr w:type="spellEnd"/>
      <w:r>
        <w:rPr>
          <w:sz w:val="28"/>
          <w:szCs w:val="28"/>
        </w:rPr>
        <w:t xml:space="preserve">. </w:t>
      </w:r>
      <w:proofErr w:type="spellStart"/>
      <w:r>
        <w:rPr>
          <w:sz w:val="28"/>
          <w:szCs w:val="28"/>
        </w:rPr>
        <w:t>конф</w:t>
      </w:r>
      <w:proofErr w:type="spellEnd"/>
      <w:r>
        <w:rPr>
          <w:sz w:val="28"/>
          <w:szCs w:val="28"/>
        </w:rPr>
        <w:t>. “</w:t>
      </w:r>
      <w:proofErr w:type="spellStart"/>
      <w:r>
        <w:rPr>
          <w:sz w:val="28"/>
          <w:szCs w:val="28"/>
        </w:rPr>
        <w:t>Стратегії</w:t>
      </w:r>
      <w:proofErr w:type="spellEnd"/>
      <w:r>
        <w:rPr>
          <w:sz w:val="28"/>
          <w:szCs w:val="28"/>
        </w:rPr>
        <w:t xml:space="preserve"> та </w:t>
      </w:r>
      <w:proofErr w:type="spellStart"/>
      <w:r>
        <w:rPr>
          <w:sz w:val="28"/>
          <w:szCs w:val="28"/>
        </w:rPr>
        <w:t>методи</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мовам</w:t>
      </w:r>
      <w:proofErr w:type="spellEnd"/>
      <w:r>
        <w:rPr>
          <w:sz w:val="28"/>
          <w:szCs w:val="28"/>
        </w:rPr>
        <w:t xml:space="preserve"> </w:t>
      </w:r>
      <w:proofErr w:type="gramStart"/>
      <w:r>
        <w:rPr>
          <w:sz w:val="28"/>
          <w:szCs w:val="28"/>
        </w:rPr>
        <w:t>для</w:t>
      </w:r>
      <w:proofErr w:type="gramEnd"/>
      <w:r>
        <w:rPr>
          <w:sz w:val="28"/>
          <w:szCs w:val="28"/>
        </w:rPr>
        <w:t xml:space="preserve"> </w:t>
      </w:r>
      <w:proofErr w:type="spellStart"/>
      <w:proofErr w:type="gramStart"/>
      <w:r>
        <w:rPr>
          <w:sz w:val="28"/>
          <w:szCs w:val="28"/>
        </w:rPr>
        <w:t>спец</w:t>
      </w:r>
      <w:proofErr w:type="gramEnd"/>
      <w:r>
        <w:rPr>
          <w:sz w:val="28"/>
          <w:szCs w:val="28"/>
        </w:rPr>
        <w:t>іальних</w:t>
      </w:r>
      <w:proofErr w:type="spellEnd"/>
      <w:r>
        <w:rPr>
          <w:sz w:val="28"/>
          <w:szCs w:val="28"/>
        </w:rPr>
        <w:t xml:space="preserve"> </w:t>
      </w:r>
      <w:proofErr w:type="spellStart"/>
      <w:r>
        <w:rPr>
          <w:sz w:val="28"/>
          <w:szCs w:val="28"/>
        </w:rPr>
        <w:t>цілей</w:t>
      </w:r>
      <w:proofErr w:type="spellEnd"/>
      <w:r>
        <w:rPr>
          <w:sz w:val="28"/>
          <w:szCs w:val="28"/>
        </w:rPr>
        <w:t xml:space="preserve">”. – </w:t>
      </w:r>
      <w:r>
        <w:rPr>
          <w:sz w:val="28"/>
          <w:szCs w:val="28"/>
          <w:lang w:val="uk-UA"/>
        </w:rPr>
        <w:br/>
      </w:r>
      <w:r>
        <w:rPr>
          <w:sz w:val="28"/>
          <w:szCs w:val="28"/>
        </w:rPr>
        <w:t>К.: ІМВ</w:t>
      </w:r>
      <w:r>
        <w:rPr>
          <w:sz w:val="28"/>
          <w:szCs w:val="28"/>
          <w:lang w:val="uk-UA"/>
        </w:rPr>
        <w:t xml:space="preserve"> </w:t>
      </w:r>
      <w:proofErr w:type="spellStart"/>
      <w:r>
        <w:rPr>
          <w:sz w:val="28"/>
          <w:szCs w:val="28"/>
          <w:lang w:val="uk-UA"/>
        </w:rPr>
        <w:t>Київськ</w:t>
      </w:r>
      <w:proofErr w:type="spellEnd"/>
      <w:r>
        <w:rPr>
          <w:sz w:val="28"/>
          <w:szCs w:val="28"/>
          <w:lang w:val="uk-UA"/>
        </w:rPr>
        <w:t xml:space="preserve">. нац. </w:t>
      </w:r>
      <w:proofErr w:type="spellStart"/>
      <w:r>
        <w:rPr>
          <w:sz w:val="28"/>
          <w:szCs w:val="28"/>
          <w:lang w:val="uk-UA"/>
        </w:rPr>
        <w:t>ун-та</w:t>
      </w:r>
      <w:proofErr w:type="spellEnd"/>
      <w:r>
        <w:rPr>
          <w:sz w:val="28"/>
          <w:szCs w:val="28"/>
          <w:lang w:val="uk-UA"/>
        </w:rPr>
        <w:t xml:space="preserve"> ім. Тараса Шевченка</w:t>
      </w:r>
      <w:r>
        <w:rPr>
          <w:sz w:val="28"/>
          <w:szCs w:val="28"/>
        </w:rPr>
        <w:t>, 2003. – С. 61.</w:t>
      </w:r>
    </w:p>
    <w:p w:rsidR="007401CF" w:rsidRDefault="007401CF" w:rsidP="008619F3">
      <w:pPr>
        <w:numPr>
          <w:ilvl w:val="0"/>
          <w:numId w:val="59"/>
        </w:numPr>
        <w:tabs>
          <w:tab w:val="clear" w:pos="454"/>
          <w:tab w:val="num" w:pos="540"/>
          <w:tab w:val="left" w:pos="1620"/>
        </w:tabs>
        <w:suppressAutoHyphens w:val="0"/>
        <w:spacing w:line="360" w:lineRule="auto"/>
        <w:ind w:left="540" w:hanging="540"/>
        <w:jc w:val="both"/>
        <w:rPr>
          <w:sz w:val="28"/>
          <w:szCs w:val="28"/>
        </w:rPr>
      </w:pPr>
      <w:r>
        <w:rPr>
          <w:sz w:val="28"/>
          <w:szCs w:val="28"/>
        </w:rPr>
        <w:t xml:space="preserve">Коваленко Г.І. </w:t>
      </w:r>
      <w:proofErr w:type="spellStart"/>
      <w:r>
        <w:rPr>
          <w:sz w:val="28"/>
          <w:szCs w:val="28"/>
        </w:rPr>
        <w:t>Реалізація</w:t>
      </w:r>
      <w:proofErr w:type="spellEnd"/>
      <w:r>
        <w:rPr>
          <w:sz w:val="28"/>
          <w:szCs w:val="28"/>
        </w:rPr>
        <w:t xml:space="preserve"> принципу </w:t>
      </w:r>
      <w:proofErr w:type="spellStart"/>
      <w:r>
        <w:rPr>
          <w:sz w:val="28"/>
          <w:szCs w:val="28"/>
        </w:rPr>
        <w:t>доповнення</w:t>
      </w:r>
      <w:proofErr w:type="spellEnd"/>
      <w:r>
        <w:rPr>
          <w:sz w:val="28"/>
          <w:szCs w:val="28"/>
        </w:rPr>
        <w:t xml:space="preserve"> у </w:t>
      </w:r>
      <w:proofErr w:type="spellStart"/>
      <w:r>
        <w:rPr>
          <w:sz w:val="28"/>
          <w:szCs w:val="28"/>
        </w:rPr>
        <w:t>взаємодії</w:t>
      </w:r>
      <w:proofErr w:type="spellEnd"/>
      <w:r>
        <w:rPr>
          <w:sz w:val="28"/>
          <w:szCs w:val="28"/>
        </w:rPr>
        <w:t xml:space="preserve"> </w:t>
      </w:r>
      <w:proofErr w:type="spellStart"/>
      <w:r>
        <w:rPr>
          <w:sz w:val="28"/>
          <w:szCs w:val="28"/>
        </w:rPr>
        <w:t>вербальних</w:t>
      </w:r>
      <w:proofErr w:type="spellEnd"/>
      <w:r>
        <w:rPr>
          <w:sz w:val="28"/>
          <w:szCs w:val="28"/>
        </w:rPr>
        <w:t xml:space="preserve"> і </w:t>
      </w:r>
      <w:proofErr w:type="spellStart"/>
      <w:r>
        <w:rPr>
          <w:sz w:val="28"/>
          <w:szCs w:val="28"/>
        </w:rPr>
        <w:t>невербальних</w:t>
      </w:r>
      <w:proofErr w:type="spellEnd"/>
      <w:r>
        <w:rPr>
          <w:sz w:val="28"/>
          <w:szCs w:val="28"/>
        </w:rPr>
        <w:t xml:space="preserve"> </w:t>
      </w:r>
      <w:proofErr w:type="spellStart"/>
      <w:r>
        <w:rPr>
          <w:sz w:val="28"/>
          <w:szCs w:val="28"/>
        </w:rPr>
        <w:t>елементів</w:t>
      </w:r>
      <w:proofErr w:type="spellEnd"/>
      <w:r>
        <w:rPr>
          <w:sz w:val="28"/>
          <w:szCs w:val="28"/>
        </w:rPr>
        <w:t xml:space="preserve"> </w:t>
      </w:r>
      <w:proofErr w:type="spellStart"/>
      <w:r>
        <w:rPr>
          <w:sz w:val="28"/>
          <w:szCs w:val="28"/>
        </w:rPr>
        <w:t>комунікації</w:t>
      </w:r>
      <w:proofErr w:type="spellEnd"/>
      <w:r>
        <w:rPr>
          <w:sz w:val="28"/>
          <w:szCs w:val="28"/>
        </w:rPr>
        <w:t xml:space="preserve"> // </w:t>
      </w:r>
      <w:proofErr w:type="spellStart"/>
      <w:r>
        <w:rPr>
          <w:sz w:val="28"/>
          <w:szCs w:val="28"/>
        </w:rPr>
        <w:t>Гуманітарний</w:t>
      </w:r>
      <w:proofErr w:type="spellEnd"/>
      <w:r>
        <w:rPr>
          <w:sz w:val="28"/>
          <w:szCs w:val="28"/>
        </w:rPr>
        <w:t xml:space="preserve"> </w:t>
      </w:r>
      <w:proofErr w:type="spellStart"/>
      <w:proofErr w:type="gramStart"/>
      <w:r>
        <w:rPr>
          <w:sz w:val="28"/>
          <w:szCs w:val="28"/>
        </w:rPr>
        <w:t>в</w:t>
      </w:r>
      <w:proofErr w:type="gramEnd"/>
      <w:r>
        <w:rPr>
          <w:sz w:val="28"/>
          <w:szCs w:val="28"/>
        </w:rPr>
        <w:t>існик</w:t>
      </w:r>
      <w:proofErr w:type="spellEnd"/>
      <w:r>
        <w:rPr>
          <w:sz w:val="28"/>
          <w:szCs w:val="28"/>
        </w:rPr>
        <w:t xml:space="preserve">. </w:t>
      </w:r>
      <w:proofErr w:type="spellStart"/>
      <w:r>
        <w:rPr>
          <w:sz w:val="28"/>
          <w:szCs w:val="28"/>
        </w:rPr>
        <w:t>Серія</w:t>
      </w:r>
      <w:proofErr w:type="spellEnd"/>
      <w:r>
        <w:rPr>
          <w:sz w:val="28"/>
          <w:szCs w:val="28"/>
        </w:rPr>
        <w:t xml:space="preserve">: </w:t>
      </w:r>
      <w:proofErr w:type="spellStart"/>
      <w:r>
        <w:rPr>
          <w:sz w:val="28"/>
          <w:szCs w:val="28"/>
        </w:rPr>
        <w:t>Іноземна</w:t>
      </w:r>
      <w:proofErr w:type="spellEnd"/>
      <w:r>
        <w:rPr>
          <w:sz w:val="28"/>
          <w:szCs w:val="28"/>
        </w:rPr>
        <w:t xml:space="preserve"> </w:t>
      </w:r>
      <w:proofErr w:type="spellStart"/>
      <w:r>
        <w:rPr>
          <w:sz w:val="28"/>
          <w:szCs w:val="28"/>
        </w:rPr>
        <w:t>філологія</w:t>
      </w:r>
      <w:proofErr w:type="spellEnd"/>
      <w:r>
        <w:rPr>
          <w:sz w:val="28"/>
          <w:szCs w:val="28"/>
        </w:rPr>
        <w:t>. Число 6. –</w:t>
      </w:r>
      <w:r>
        <w:rPr>
          <w:sz w:val="28"/>
          <w:szCs w:val="28"/>
          <w:lang w:val="uk-UA"/>
        </w:rPr>
        <w:t xml:space="preserve"> </w:t>
      </w:r>
      <w:r>
        <w:rPr>
          <w:sz w:val="28"/>
          <w:szCs w:val="28"/>
        </w:rPr>
        <w:t>2002. – С. 131 – 134.</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Кодзасов</w:t>
      </w:r>
      <w:proofErr w:type="spellEnd"/>
      <w:r>
        <w:rPr>
          <w:sz w:val="28"/>
          <w:szCs w:val="28"/>
        </w:rPr>
        <w:t xml:space="preserve"> С.В. Голос: свойства, функции и номинации // Язык о языке: Сб.</w:t>
      </w:r>
      <w:r>
        <w:rPr>
          <w:sz w:val="28"/>
          <w:szCs w:val="28"/>
          <w:lang w:val="uk-UA"/>
        </w:rPr>
        <w:t xml:space="preserve"> </w:t>
      </w:r>
      <w:proofErr w:type="spellStart"/>
      <w:r>
        <w:rPr>
          <w:sz w:val="28"/>
          <w:szCs w:val="28"/>
          <w:lang w:val="uk-UA"/>
        </w:rPr>
        <w:t>науч</w:t>
      </w:r>
      <w:proofErr w:type="spellEnd"/>
      <w:r>
        <w:rPr>
          <w:sz w:val="28"/>
          <w:szCs w:val="28"/>
          <w:lang w:val="uk-UA"/>
        </w:rPr>
        <w:t xml:space="preserve">. </w:t>
      </w:r>
      <w:r>
        <w:rPr>
          <w:sz w:val="28"/>
          <w:szCs w:val="28"/>
        </w:rPr>
        <w:t>ст. / Под ред. Н</w:t>
      </w:r>
      <w:r>
        <w:rPr>
          <w:sz w:val="28"/>
          <w:szCs w:val="28"/>
          <w:lang w:val="uk-UA"/>
        </w:rPr>
        <w:t>.</w:t>
      </w:r>
      <w:r>
        <w:rPr>
          <w:sz w:val="28"/>
          <w:szCs w:val="28"/>
        </w:rPr>
        <w:t>Д</w:t>
      </w:r>
      <w:r>
        <w:rPr>
          <w:sz w:val="28"/>
          <w:szCs w:val="28"/>
          <w:lang w:val="uk-UA"/>
        </w:rPr>
        <w:t>.</w:t>
      </w:r>
      <w:r>
        <w:rPr>
          <w:sz w:val="28"/>
          <w:szCs w:val="28"/>
        </w:rPr>
        <w:t xml:space="preserve"> Арутюновой. – М.: Языки русской культуры, 2000. – С. 502 – 526.</w:t>
      </w:r>
    </w:p>
    <w:p w:rsidR="007401CF" w:rsidRDefault="007401CF" w:rsidP="008619F3">
      <w:pPr>
        <w:numPr>
          <w:ilvl w:val="0"/>
          <w:numId w:val="59"/>
        </w:numPr>
        <w:tabs>
          <w:tab w:val="clear" w:pos="454"/>
          <w:tab w:val="num" w:pos="540"/>
          <w:tab w:val="left" w:pos="1620"/>
        </w:tabs>
        <w:suppressAutoHyphens w:val="0"/>
        <w:spacing w:line="360" w:lineRule="auto"/>
        <w:ind w:left="540" w:hanging="540"/>
        <w:jc w:val="both"/>
        <w:rPr>
          <w:snapToGrid w:val="0"/>
          <w:sz w:val="28"/>
          <w:szCs w:val="28"/>
        </w:rPr>
      </w:pPr>
      <w:proofErr w:type="spellStart"/>
      <w:r>
        <w:rPr>
          <w:sz w:val="28"/>
          <w:szCs w:val="28"/>
        </w:rPr>
        <w:t>Кодзасов</w:t>
      </w:r>
      <w:proofErr w:type="spellEnd"/>
      <w:r>
        <w:rPr>
          <w:sz w:val="28"/>
          <w:szCs w:val="28"/>
        </w:rPr>
        <w:t xml:space="preserve"> С.В. </w:t>
      </w:r>
      <w:proofErr w:type="spellStart"/>
      <w:r>
        <w:rPr>
          <w:sz w:val="28"/>
          <w:szCs w:val="28"/>
        </w:rPr>
        <w:t>Перформативность</w:t>
      </w:r>
      <w:proofErr w:type="spellEnd"/>
      <w:r>
        <w:rPr>
          <w:sz w:val="28"/>
          <w:szCs w:val="28"/>
        </w:rPr>
        <w:t xml:space="preserve"> и интонация // Логический анализ языка: Проблемы </w:t>
      </w:r>
      <w:proofErr w:type="spellStart"/>
      <w:r>
        <w:rPr>
          <w:sz w:val="28"/>
          <w:szCs w:val="28"/>
        </w:rPr>
        <w:t>интенсиональных</w:t>
      </w:r>
      <w:proofErr w:type="spellEnd"/>
      <w:r>
        <w:rPr>
          <w:sz w:val="28"/>
          <w:szCs w:val="28"/>
        </w:rPr>
        <w:t xml:space="preserve"> и прагматических контекстов. – М.: Наука, 1989. – С. 216 – 227.</w:t>
      </w:r>
    </w:p>
    <w:p w:rsidR="007401CF" w:rsidRDefault="007401CF" w:rsidP="008619F3">
      <w:pPr>
        <w:numPr>
          <w:ilvl w:val="0"/>
          <w:numId w:val="59"/>
        </w:numPr>
        <w:tabs>
          <w:tab w:val="clear" w:pos="454"/>
          <w:tab w:val="num" w:pos="540"/>
        </w:tabs>
        <w:suppressAutoHyphens w:val="0"/>
        <w:spacing w:line="360" w:lineRule="auto"/>
        <w:ind w:left="540" w:hanging="540"/>
        <w:jc w:val="both"/>
        <w:rPr>
          <w:snapToGrid w:val="0"/>
          <w:sz w:val="28"/>
          <w:szCs w:val="28"/>
        </w:rPr>
      </w:pPr>
      <w:r>
        <w:rPr>
          <w:snapToGrid w:val="0"/>
          <w:sz w:val="28"/>
          <w:szCs w:val="28"/>
        </w:rPr>
        <w:t xml:space="preserve">Колокольцева Т.Н. Специфические коммуникативные единицы диалогической речи. – Волгоград: Изд-во </w:t>
      </w:r>
      <w:proofErr w:type="spellStart"/>
      <w:r>
        <w:rPr>
          <w:snapToGrid w:val="0"/>
          <w:sz w:val="28"/>
          <w:szCs w:val="28"/>
        </w:rPr>
        <w:t>Волгоградск</w:t>
      </w:r>
      <w:proofErr w:type="spellEnd"/>
      <w:r>
        <w:rPr>
          <w:snapToGrid w:val="0"/>
          <w:sz w:val="28"/>
          <w:szCs w:val="28"/>
        </w:rPr>
        <w:t>. гос. ун-та, 2001. – 258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Колшанский</w:t>
      </w:r>
      <w:proofErr w:type="spellEnd"/>
      <w:r>
        <w:rPr>
          <w:sz w:val="28"/>
          <w:szCs w:val="28"/>
        </w:rPr>
        <w:t xml:space="preserve"> Г.В. Коммуникативная функция и структура языка.</w:t>
      </w:r>
      <w:r>
        <w:rPr>
          <w:sz w:val="28"/>
          <w:szCs w:val="28"/>
          <w:lang w:val="uk-UA"/>
        </w:rPr>
        <w:t xml:space="preserve"> –</w:t>
      </w:r>
      <w:r>
        <w:rPr>
          <w:sz w:val="28"/>
          <w:szCs w:val="28"/>
        </w:rPr>
        <w:t xml:space="preserve"> </w:t>
      </w:r>
      <w:r>
        <w:rPr>
          <w:sz w:val="28"/>
          <w:szCs w:val="28"/>
        </w:rPr>
        <w:br/>
        <w:t>М.: Наука, 1984. – 189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Колшанский</w:t>
      </w:r>
      <w:proofErr w:type="spellEnd"/>
      <w:r>
        <w:rPr>
          <w:sz w:val="28"/>
          <w:szCs w:val="28"/>
        </w:rPr>
        <w:t xml:space="preserve"> Г.В. Паралингвистика. – М.: Высшая школа, 1974. – 83 с. </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Комина</w:t>
      </w:r>
      <w:proofErr w:type="spellEnd"/>
      <w:r>
        <w:rPr>
          <w:sz w:val="28"/>
          <w:szCs w:val="28"/>
        </w:rPr>
        <w:t xml:space="preserve"> Н.А. Коммуникативно-прагматический аспект английской диалогической речи: </w:t>
      </w:r>
      <w:proofErr w:type="spellStart"/>
      <w:r>
        <w:rPr>
          <w:sz w:val="28"/>
          <w:szCs w:val="28"/>
        </w:rPr>
        <w:t>Автореф</w:t>
      </w:r>
      <w:proofErr w:type="spellEnd"/>
      <w:r>
        <w:rPr>
          <w:sz w:val="28"/>
          <w:szCs w:val="28"/>
        </w:rPr>
        <w:t xml:space="preserve">. </w:t>
      </w:r>
      <w:proofErr w:type="spellStart"/>
      <w:r>
        <w:rPr>
          <w:sz w:val="28"/>
          <w:szCs w:val="28"/>
        </w:rPr>
        <w:t>дисс</w:t>
      </w:r>
      <w:proofErr w:type="spellEnd"/>
      <w:r>
        <w:rPr>
          <w:sz w:val="28"/>
          <w:szCs w:val="28"/>
          <w:lang w:val="uk-UA"/>
        </w:rPr>
        <w:t xml:space="preserve">. </w:t>
      </w:r>
      <w:r>
        <w:rPr>
          <w:sz w:val="28"/>
          <w:szCs w:val="28"/>
        </w:rPr>
        <w:t xml:space="preserve">… канд. </w:t>
      </w:r>
      <w:proofErr w:type="spellStart"/>
      <w:r>
        <w:rPr>
          <w:sz w:val="28"/>
          <w:szCs w:val="28"/>
        </w:rPr>
        <w:t>филол</w:t>
      </w:r>
      <w:proofErr w:type="spellEnd"/>
      <w:r>
        <w:rPr>
          <w:sz w:val="28"/>
          <w:szCs w:val="28"/>
        </w:rPr>
        <w:t>. наук: 10.02.04 / Калининск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w:t>
      </w:r>
      <w:r>
        <w:rPr>
          <w:sz w:val="28"/>
          <w:szCs w:val="28"/>
          <w:lang w:val="uk-UA"/>
        </w:rPr>
        <w:t>.</w:t>
      </w:r>
      <w:r>
        <w:rPr>
          <w:sz w:val="28"/>
          <w:szCs w:val="28"/>
        </w:rPr>
        <w:t xml:space="preserve"> – Калинин, 1984. – 16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Комина</w:t>
      </w:r>
      <w:proofErr w:type="spellEnd"/>
      <w:r>
        <w:rPr>
          <w:sz w:val="28"/>
          <w:szCs w:val="28"/>
        </w:rPr>
        <w:t xml:space="preserve"> Н.А. Анализ дискурса в </w:t>
      </w:r>
      <w:proofErr w:type="spellStart"/>
      <w:r>
        <w:rPr>
          <w:sz w:val="28"/>
          <w:szCs w:val="28"/>
        </w:rPr>
        <w:t>интеракциональной</w:t>
      </w:r>
      <w:proofErr w:type="spellEnd"/>
      <w:r>
        <w:rPr>
          <w:sz w:val="28"/>
          <w:szCs w:val="28"/>
        </w:rPr>
        <w:t xml:space="preserve"> социолингвистике. – 1999. – </w:t>
      </w:r>
      <w:hyperlink r:id="rId10" w:history="1">
        <w:r>
          <w:rPr>
            <w:rStyle w:val="af1"/>
            <w:sz w:val="28"/>
            <w:szCs w:val="28"/>
          </w:rPr>
          <w:t>http://www.philology.ru/linguistics1.html</w:t>
        </w:r>
      </w:hyperlink>
      <w:r>
        <w:rPr>
          <w:sz w:val="28"/>
          <w:szCs w:val="28"/>
        </w:rPr>
        <w:t xml:space="preserve">. – </w:t>
      </w:r>
      <w:r>
        <w:rPr>
          <w:sz w:val="28"/>
          <w:szCs w:val="28"/>
          <w:lang w:val="uk-UA"/>
        </w:rPr>
        <w:br/>
      </w:r>
      <w:r>
        <w:rPr>
          <w:sz w:val="28"/>
          <w:szCs w:val="28"/>
        </w:rPr>
        <w:t>10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Кон И.С. Социология личности. – М.: Политиздат, 1967. – 383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lastRenderedPageBreak/>
        <w:t>Крейдлин</w:t>
      </w:r>
      <w:proofErr w:type="spellEnd"/>
      <w:r>
        <w:rPr>
          <w:sz w:val="28"/>
          <w:szCs w:val="28"/>
        </w:rPr>
        <w:t xml:space="preserve"> Г.Е. Голос и тон в языке и речи // Язык о языке: Сб.</w:t>
      </w:r>
      <w:r>
        <w:rPr>
          <w:sz w:val="28"/>
          <w:szCs w:val="28"/>
          <w:lang w:val="uk-UA"/>
        </w:rPr>
        <w:t xml:space="preserve"> </w:t>
      </w:r>
      <w:proofErr w:type="spellStart"/>
      <w:r>
        <w:rPr>
          <w:sz w:val="28"/>
          <w:szCs w:val="28"/>
          <w:lang w:val="uk-UA"/>
        </w:rPr>
        <w:t>науч</w:t>
      </w:r>
      <w:proofErr w:type="spellEnd"/>
      <w:r>
        <w:rPr>
          <w:sz w:val="28"/>
          <w:szCs w:val="28"/>
          <w:lang w:val="uk-UA"/>
        </w:rPr>
        <w:t>.</w:t>
      </w:r>
      <w:r>
        <w:rPr>
          <w:sz w:val="28"/>
          <w:szCs w:val="28"/>
          <w:lang w:val="uk-UA"/>
        </w:rPr>
        <w:br/>
        <w:t xml:space="preserve"> </w:t>
      </w:r>
      <w:r>
        <w:rPr>
          <w:sz w:val="28"/>
          <w:szCs w:val="28"/>
        </w:rPr>
        <w:t>ст. / Под ред. Н</w:t>
      </w:r>
      <w:r>
        <w:rPr>
          <w:sz w:val="28"/>
          <w:szCs w:val="28"/>
          <w:lang w:val="uk-UA"/>
        </w:rPr>
        <w:t>.</w:t>
      </w:r>
      <w:r>
        <w:rPr>
          <w:sz w:val="28"/>
          <w:szCs w:val="28"/>
        </w:rPr>
        <w:t>Д</w:t>
      </w:r>
      <w:r>
        <w:rPr>
          <w:sz w:val="28"/>
          <w:szCs w:val="28"/>
          <w:lang w:val="uk-UA"/>
        </w:rPr>
        <w:t>.</w:t>
      </w:r>
      <w:r>
        <w:rPr>
          <w:sz w:val="28"/>
          <w:szCs w:val="28"/>
        </w:rPr>
        <w:t xml:space="preserve"> Арутюновой. – М.: Языки русской культуры, </w:t>
      </w:r>
      <w:r>
        <w:rPr>
          <w:sz w:val="28"/>
          <w:szCs w:val="28"/>
        </w:rPr>
        <w:br/>
        <w:t>2000. – С.</w:t>
      </w:r>
      <w:r>
        <w:rPr>
          <w:sz w:val="28"/>
          <w:szCs w:val="28"/>
          <w:lang w:val="uk-UA"/>
        </w:rPr>
        <w:t xml:space="preserve"> </w:t>
      </w:r>
      <w:r>
        <w:rPr>
          <w:sz w:val="28"/>
          <w:szCs w:val="28"/>
        </w:rPr>
        <w:t>453 – 501.</w:t>
      </w:r>
    </w:p>
    <w:p w:rsidR="007401CF" w:rsidRDefault="007401CF" w:rsidP="008619F3">
      <w:pPr>
        <w:pStyle w:val="37"/>
        <w:numPr>
          <w:ilvl w:val="0"/>
          <w:numId w:val="59"/>
        </w:numPr>
        <w:tabs>
          <w:tab w:val="clear" w:pos="454"/>
          <w:tab w:val="left" w:pos="0"/>
          <w:tab w:val="num" w:pos="540"/>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snapToGrid w:val="0"/>
        </w:rPr>
      </w:pPr>
      <w:proofErr w:type="spellStart"/>
      <w:r>
        <w:rPr>
          <w:snapToGrid w:val="0"/>
        </w:rPr>
        <w:t>Крейдлин</w:t>
      </w:r>
      <w:proofErr w:type="spellEnd"/>
      <w:r>
        <w:rPr>
          <w:snapToGrid w:val="0"/>
        </w:rPr>
        <w:t xml:space="preserve"> Г.Е. Движения рук: касание и тактильное взаимодействие в коммуникации людей // Логический анализ языка: Языки динамического мира</w:t>
      </w:r>
      <w:proofErr w:type="gramStart"/>
      <w:r>
        <w:rPr>
          <w:snapToGrid w:val="0"/>
        </w:rPr>
        <w:t xml:space="preserve"> / О</w:t>
      </w:r>
      <w:proofErr w:type="gramEnd"/>
      <w:r>
        <w:rPr>
          <w:snapToGrid w:val="0"/>
        </w:rPr>
        <w:t xml:space="preserve">тв. ред. Н.Д. Арутюнова, Н.Б. </w:t>
      </w:r>
      <w:proofErr w:type="spellStart"/>
      <w:r>
        <w:rPr>
          <w:snapToGrid w:val="0"/>
        </w:rPr>
        <w:t>Шатуновский</w:t>
      </w:r>
      <w:proofErr w:type="spellEnd"/>
      <w:r>
        <w:rPr>
          <w:snapToGrid w:val="0"/>
        </w:rPr>
        <w:t xml:space="preserve">. – Дубна: </w:t>
      </w:r>
      <w:proofErr w:type="spellStart"/>
      <w:r>
        <w:rPr>
          <w:snapToGrid w:val="0"/>
        </w:rPr>
        <w:t>Междунар</w:t>
      </w:r>
      <w:proofErr w:type="spellEnd"/>
      <w:r>
        <w:rPr>
          <w:snapToGrid w:val="0"/>
        </w:rPr>
        <w:t xml:space="preserve">. ун-т природы, общества и человека “Дубна”, </w:t>
      </w:r>
      <w:r>
        <w:rPr>
          <w:snapToGrid w:val="0"/>
          <w:lang w:val="uk-UA"/>
        </w:rPr>
        <w:br/>
      </w:r>
      <w:r>
        <w:rPr>
          <w:snapToGrid w:val="0"/>
        </w:rPr>
        <w:t>1999. – С. 330 – 348.</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Крейдлин</w:t>
      </w:r>
      <w:proofErr w:type="spellEnd"/>
      <w:r>
        <w:rPr>
          <w:sz w:val="28"/>
          <w:szCs w:val="28"/>
        </w:rPr>
        <w:t xml:space="preserve"> Г.Е. Невербальная семиотика в ее соотношении с </w:t>
      </w:r>
      <w:proofErr w:type="gramStart"/>
      <w:r>
        <w:rPr>
          <w:sz w:val="28"/>
          <w:szCs w:val="28"/>
        </w:rPr>
        <w:t>вербальной</w:t>
      </w:r>
      <w:proofErr w:type="gramEnd"/>
      <w:r>
        <w:rPr>
          <w:sz w:val="28"/>
          <w:szCs w:val="28"/>
        </w:rPr>
        <w:t xml:space="preserve">: </w:t>
      </w:r>
      <w:proofErr w:type="spellStart"/>
      <w:r>
        <w:rPr>
          <w:sz w:val="28"/>
          <w:szCs w:val="28"/>
        </w:rPr>
        <w:t>Автореф</w:t>
      </w:r>
      <w:proofErr w:type="spellEnd"/>
      <w:r>
        <w:rPr>
          <w:sz w:val="28"/>
          <w:szCs w:val="28"/>
        </w:rPr>
        <w:t xml:space="preserve">. </w:t>
      </w:r>
      <w:proofErr w:type="spellStart"/>
      <w:r>
        <w:rPr>
          <w:sz w:val="28"/>
          <w:szCs w:val="28"/>
        </w:rPr>
        <w:t>дисс</w:t>
      </w:r>
      <w:proofErr w:type="spellEnd"/>
      <w:r>
        <w:rPr>
          <w:sz w:val="28"/>
          <w:szCs w:val="28"/>
          <w:lang w:val="uk-UA"/>
        </w:rPr>
        <w:t xml:space="preserve">. </w:t>
      </w:r>
      <w:r>
        <w:rPr>
          <w:sz w:val="28"/>
          <w:szCs w:val="28"/>
        </w:rPr>
        <w:t xml:space="preserve">… д-ра </w:t>
      </w:r>
      <w:proofErr w:type="spellStart"/>
      <w:r>
        <w:rPr>
          <w:sz w:val="28"/>
          <w:szCs w:val="28"/>
        </w:rPr>
        <w:t>филол</w:t>
      </w:r>
      <w:proofErr w:type="spellEnd"/>
      <w:r>
        <w:rPr>
          <w:sz w:val="28"/>
          <w:szCs w:val="28"/>
        </w:rPr>
        <w:t>. наук</w:t>
      </w:r>
      <w:r>
        <w:rPr>
          <w:sz w:val="28"/>
          <w:szCs w:val="28"/>
          <w:lang w:val="uk-UA"/>
        </w:rPr>
        <w:t>:</w:t>
      </w:r>
      <w:r>
        <w:rPr>
          <w:sz w:val="28"/>
          <w:szCs w:val="28"/>
        </w:rPr>
        <w:t xml:space="preserve"> 10.02.19 / </w:t>
      </w:r>
      <w:proofErr w:type="spellStart"/>
      <w:r>
        <w:rPr>
          <w:sz w:val="28"/>
          <w:szCs w:val="28"/>
          <w:lang w:val="uk-UA"/>
        </w:rPr>
        <w:t>Российск</w:t>
      </w:r>
      <w:proofErr w:type="spellEnd"/>
      <w:r>
        <w:rPr>
          <w:sz w:val="28"/>
          <w:szCs w:val="28"/>
          <w:lang w:val="uk-UA"/>
        </w:rPr>
        <w:t xml:space="preserve">. </w:t>
      </w:r>
      <w:proofErr w:type="spellStart"/>
      <w:r>
        <w:rPr>
          <w:sz w:val="28"/>
          <w:szCs w:val="28"/>
          <w:lang w:val="uk-UA"/>
        </w:rPr>
        <w:t>гос</w:t>
      </w:r>
      <w:proofErr w:type="spellEnd"/>
      <w:r>
        <w:rPr>
          <w:sz w:val="28"/>
          <w:szCs w:val="28"/>
          <w:lang w:val="uk-UA"/>
        </w:rPr>
        <w:t xml:space="preserve">. </w:t>
      </w:r>
      <w:proofErr w:type="spellStart"/>
      <w:r>
        <w:rPr>
          <w:sz w:val="28"/>
          <w:szCs w:val="28"/>
          <w:lang w:val="uk-UA"/>
        </w:rPr>
        <w:t>гуманитарн</w:t>
      </w:r>
      <w:proofErr w:type="spellEnd"/>
      <w:r>
        <w:rPr>
          <w:sz w:val="28"/>
          <w:szCs w:val="28"/>
          <w:lang w:val="uk-UA"/>
        </w:rPr>
        <w:t>.</w:t>
      </w:r>
      <w:r>
        <w:rPr>
          <w:sz w:val="28"/>
          <w:szCs w:val="28"/>
        </w:rPr>
        <w:t xml:space="preserve"> ун-т</w:t>
      </w:r>
      <w:r>
        <w:rPr>
          <w:sz w:val="28"/>
          <w:szCs w:val="28"/>
          <w:lang w:val="uk-UA"/>
        </w:rPr>
        <w:t xml:space="preserve">. </w:t>
      </w:r>
      <w:r>
        <w:rPr>
          <w:sz w:val="28"/>
          <w:szCs w:val="28"/>
        </w:rPr>
        <w:t>– М., 2000. – 68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Крейдлин</w:t>
      </w:r>
      <w:proofErr w:type="spellEnd"/>
      <w:r>
        <w:rPr>
          <w:sz w:val="28"/>
          <w:szCs w:val="28"/>
        </w:rPr>
        <w:t xml:space="preserve"> Г.Е., </w:t>
      </w:r>
      <w:proofErr w:type="spellStart"/>
      <w:r>
        <w:rPr>
          <w:sz w:val="28"/>
          <w:szCs w:val="28"/>
        </w:rPr>
        <w:t>Чувилина</w:t>
      </w:r>
      <w:proofErr w:type="spellEnd"/>
      <w:r>
        <w:rPr>
          <w:sz w:val="28"/>
          <w:szCs w:val="28"/>
        </w:rPr>
        <w:t xml:space="preserve"> Е.А. Улыбка как жест и как слово // Вопросы языкознания. – 2001.</w:t>
      </w:r>
      <w:r>
        <w:rPr>
          <w:sz w:val="28"/>
          <w:szCs w:val="28"/>
          <w:lang w:val="uk-UA"/>
        </w:rPr>
        <w:t xml:space="preserve"> –</w:t>
      </w:r>
      <w:r>
        <w:rPr>
          <w:sz w:val="28"/>
          <w:szCs w:val="28"/>
        </w:rPr>
        <w:t xml:space="preserve"> № 4. – С. 66 – 93.</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Кристал</w:t>
      </w:r>
      <w:proofErr w:type="spellEnd"/>
      <w:r>
        <w:rPr>
          <w:sz w:val="28"/>
          <w:szCs w:val="28"/>
        </w:rPr>
        <w:t xml:space="preserve"> Д. Английский язык как глобальный. – М.: Весь Мир, 2001. – 240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 xml:space="preserve">Кричевский Р.Л. К вопросу о механизме межличностного взаимодействия // Вопросы психологии межличностного познания и общения: Сб. науч. тр. – Краснодар: Изд-во </w:t>
      </w:r>
      <w:proofErr w:type="spellStart"/>
      <w:r>
        <w:rPr>
          <w:sz w:val="28"/>
          <w:szCs w:val="28"/>
        </w:rPr>
        <w:t>Кубанск</w:t>
      </w:r>
      <w:proofErr w:type="spellEnd"/>
      <w:r>
        <w:rPr>
          <w:sz w:val="28"/>
          <w:szCs w:val="28"/>
        </w:rPr>
        <w:t xml:space="preserve">. ун-та, 1983. – </w:t>
      </w:r>
      <w:r>
        <w:rPr>
          <w:sz w:val="28"/>
          <w:szCs w:val="28"/>
        </w:rPr>
        <w:br/>
        <w:t>С. 136 – 145.</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 xml:space="preserve">Крысин Л.П. </w:t>
      </w:r>
      <w:proofErr w:type="gramStart"/>
      <w:r>
        <w:rPr>
          <w:sz w:val="28"/>
          <w:szCs w:val="28"/>
        </w:rPr>
        <w:t>Социальная</w:t>
      </w:r>
      <w:proofErr w:type="gramEnd"/>
      <w:r>
        <w:rPr>
          <w:sz w:val="28"/>
          <w:szCs w:val="28"/>
        </w:rPr>
        <w:t xml:space="preserve"> </w:t>
      </w:r>
      <w:proofErr w:type="spellStart"/>
      <w:r>
        <w:rPr>
          <w:sz w:val="28"/>
          <w:szCs w:val="28"/>
        </w:rPr>
        <w:t>маркированность</w:t>
      </w:r>
      <w:proofErr w:type="spellEnd"/>
      <w:r>
        <w:rPr>
          <w:sz w:val="28"/>
          <w:szCs w:val="28"/>
        </w:rPr>
        <w:t xml:space="preserve"> языковых единиц // Вопросы языкознания.</w:t>
      </w:r>
      <w:r>
        <w:rPr>
          <w:sz w:val="28"/>
          <w:szCs w:val="28"/>
          <w:lang w:val="uk-UA"/>
        </w:rPr>
        <w:t xml:space="preserve"> </w:t>
      </w:r>
      <w:r>
        <w:rPr>
          <w:sz w:val="28"/>
          <w:szCs w:val="28"/>
        </w:rPr>
        <w:t>– 2000. –</w:t>
      </w:r>
      <w:r>
        <w:rPr>
          <w:sz w:val="28"/>
          <w:szCs w:val="28"/>
          <w:lang w:val="uk-UA"/>
        </w:rPr>
        <w:t xml:space="preserve"> </w:t>
      </w:r>
      <w:r>
        <w:rPr>
          <w:sz w:val="28"/>
          <w:szCs w:val="28"/>
        </w:rPr>
        <w:t>№ 4. – С. 35 – 44.</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 xml:space="preserve">Крысин Л.П. Речевое общение и социальные роли </w:t>
      </w:r>
      <w:proofErr w:type="gramStart"/>
      <w:r>
        <w:rPr>
          <w:sz w:val="28"/>
          <w:szCs w:val="28"/>
        </w:rPr>
        <w:t>говорящих</w:t>
      </w:r>
      <w:proofErr w:type="gramEnd"/>
      <w:r>
        <w:rPr>
          <w:sz w:val="28"/>
          <w:szCs w:val="28"/>
        </w:rPr>
        <w:t xml:space="preserve"> // Социально-лингвистические исследования / Под ред. Л.П. Крысина, Д.Н. Шмелева. – М.: Наука, 1976. – С. 42 – 69.</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lang w:val="uk-UA"/>
        </w:rPr>
        <w:t xml:space="preserve">Крючкова П.Г. Авторитарний дискурс (на матеріалі сучасної англійської мови): Автореф. дис. ... канд. філол. наук: 10.02.04 / </w:t>
      </w:r>
      <w:proofErr w:type="spellStart"/>
      <w:r>
        <w:rPr>
          <w:sz w:val="28"/>
          <w:szCs w:val="28"/>
          <w:lang w:val="uk-UA"/>
        </w:rPr>
        <w:t>Київськ</w:t>
      </w:r>
      <w:proofErr w:type="spellEnd"/>
      <w:r>
        <w:rPr>
          <w:sz w:val="28"/>
          <w:szCs w:val="28"/>
          <w:lang w:val="uk-UA"/>
        </w:rPr>
        <w:t>. нац. ун-т ім. Тараса Шевченка. – К., 2003. – 21 с.</w:t>
      </w:r>
    </w:p>
    <w:p w:rsidR="007401CF" w:rsidRDefault="007401CF" w:rsidP="008619F3">
      <w:pPr>
        <w:pStyle w:val="afffffffa"/>
        <w:numPr>
          <w:ilvl w:val="0"/>
          <w:numId w:val="59"/>
        </w:numPr>
        <w:tabs>
          <w:tab w:val="clear" w:pos="454"/>
          <w:tab w:val="num" w:pos="540"/>
        </w:tabs>
        <w:suppressAutoHyphens w:val="0"/>
        <w:spacing w:after="0" w:line="360" w:lineRule="auto"/>
        <w:ind w:left="540" w:hanging="540"/>
        <w:jc w:val="both"/>
        <w:rPr>
          <w:szCs w:val="28"/>
        </w:rPr>
      </w:pPr>
      <w:proofErr w:type="spellStart"/>
      <w:r>
        <w:rPr>
          <w:szCs w:val="28"/>
        </w:rPr>
        <w:t>Крючкова</w:t>
      </w:r>
      <w:proofErr w:type="spellEnd"/>
      <w:r>
        <w:rPr>
          <w:szCs w:val="28"/>
        </w:rPr>
        <w:t xml:space="preserve"> П.Г. </w:t>
      </w:r>
      <w:proofErr w:type="spellStart"/>
      <w:proofErr w:type="gramStart"/>
      <w:r>
        <w:rPr>
          <w:szCs w:val="28"/>
        </w:rPr>
        <w:t>Соц</w:t>
      </w:r>
      <w:proofErr w:type="gramEnd"/>
      <w:r>
        <w:rPr>
          <w:szCs w:val="28"/>
        </w:rPr>
        <w:t>іальний</w:t>
      </w:r>
      <w:proofErr w:type="spellEnd"/>
      <w:r>
        <w:rPr>
          <w:szCs w:val="28"/>
        </w:rPr>
        <w:t xml:space="preserve"> фактор і </w:t>
      </w:r>
      <w:proofErr w:type="spellStart"/>
      <w:r>
        <w:rPr>
          <w:szCs w:val="28"/>
        </w:rPr>
        <w:t>авторитарний</w:t>
      </w:r>
      <w:proofErr w:type="spellEnd"/>
      <w:r>
        <w:rPr>
          <w:szCs w:val="28"/>
        </w:rPr>
        <w:t xml:space="preserve"> дискурс // </w:t>
      </w:r>
      <w:proofErr w:type="spellStart"/>
      <w:r>
        <w:rPr>
          <w:szCs w:val="28"/>
        </w:rPr>
        <w:t>Мовні</w:t>
      </w:r>
      <w:proofErr w:type="spellEnd"/>
      <w:r>
        <w:rPr>
          <w:szCs w:val="28"/>
        </w:rPr>
        <w:t xml:space="preserve"> і </w:t>
      </w:r>
      <w:proofErr w:type="spellStart"/>
      <w:r>
        <w:rPr>
          <w:szCs w:val="28"/>
        </w:rPr>
        <w:t>концептуальні</w:t>
      </w:r>
      <w:proofErr w:type="spellEnd"/>
      <w:r>
        <w:rPr>
          <w:szCs w:val="28"/>
        </w:rPr>
        <w:t xml:space="preserve"> </w:t>
      </w:r>
      <w:proofErr w:type="spellStart"/>
      <w:r>
        <w:rPr>
          <w:szCs w:val="28"/>
        </w:rPr>
        <w:t>картини</w:t>
      </w:r>
      <w:proofErr w:type="spellEnd"/>
      <w:r>
        <w:rPr>
          <w:szCs w:val="28"/>
        </w:rPr>
        <w:t xml:space="preserve"> </w:t>
      </w:r>
      <w:proofErr w:type="spellStart"/>
      <w:r>
        <w:rPr>
          <w:szCs w:val="28"/>
        </w:rPr>
        <w:t>світу</w:t>
      </w:r>
      <w:proofErr w:type="spellEnd"/>
      <w:r>
        <w:rPr>
          <w:szCs w:val="28"/>
        </w:rPr>
        <w:t xml:space="preserve">. – К.: Логос, 2001. – № 5. – </w:t>
      </w:r>
      <w:r>
        <w:rPr>
          <w:szCs w:val="28"/>
          <w:lang w:val="uk-UA"/>
        </w:rPr>
        <w:br/>
      </w:r>
      <w:r>
        <w:rPr>
          <w:szCs w:val="28"/>
        </w:rPr>
        <w:t>С. 109 – 113.</w:t>
      </w:r>
    </w:p>
    <w:p w:rsidR="007401CF" w:rsidRDefault="007401CF" w:rsidP="008619F3">
      <w:pPr>
        <w:pStyle w:val="afffffffa"/>
        <w:numPr>
          <w:ilvl w:val="0"/>
          <w:numId w:val="59"/>
        </w:numPr>
        <w:tabs>
          <w:tab w:val="clear" w:pos="454"/>
          <w:tab w:val="num" w:pos="540"/>
        </w:tabs>
        <w:suppressAutoHyphens w:val="0"/>
        <w:spacing w:after="0" w:line="360" w:lineRule="auto"/>
        <w:ind w:left="540" w:hanging="540"/>
        <w:jc w:val="both"/>
        <w:rPr>
          <w:szCs w:val="28"/>
        </w:rPr>
      </w:pPr>
      <w:proofErr w:type="spellStart"/>
      <w:r>
        <w:rPr>
          <w:szCs w:val="28"/>
        </w:rPr>
        <w:t>Кубрякова</w:t>
      </w:r>
      <w:proofErr w:type="spellEnd"/>
      <w:r>
        <w:rPr>
          <w:szCs w:val="28"/>
        </w:rPr>
        <w:t xml:space="preserve"> Е.С. Номинативный аспект речевой деятельности / </w:t>
      </w:r>
      <w:r>
        <w:rPr>
          <w:szCs w:val="28"/>
          <w:lang w:val="uk-UA"/>
        </w:rPr>
        <w:t>Под</w:t>
      </w:r>
      <w:proofErr w:type="gramStart"/>
      <w:r>
        <w:rPr>
          <w:szCs w:val="28"/>
          <w:lang w:val="uk-UA"/>
        </w:rPr>
        <w:t>.</w:t>
      </w:r>
      <w:proofErr w:type="gramEnd"/>
      <w:r>
        <w:rPr>
          <w:szCs w:val="28"/>
          <w:lang w:val="uk-UA"/>
        </w:rPr>
        <w:t xml:space="preserve"> </w:t>
      </w:r>
      <w:proofErr w:type="gramStart"/>
      <w:r>
        <w:rPr>
          <w:szCs w:val="28"/>
          <w:lang w:val="uk-UA"/>
        </w:rPr>
        <w:t>р</w:t>
      </w:r>
      <w:proofErr w:type="gramEnd"/>
      <w:r>
        <w:rPr>
          <w:szCs w:val="28"/>
          <w:lang w:val="uk-UA"/>
        </w:rPr>
        <w:t xml:space="preserve">ед. </w:t>
      </w:r>
      <w:r>
        <w:rPr>
          <w:szCs w:val="28"/>
        </w:rPr>
        <w:t>Б.А. Серебренников</w:t>
      </w:r>
      <w:r>
        <w:rPr>
          <w:szCs w:val="28"/>
          <w:lang w:val="uk-UA"/>
        </w:rPr>
        <w:t>а</w:t>
      </w:r>
      <w:r>
        <w:rPr>
          <w:szCs w:val="28"/>
        </w:rPr>
        <w:t>. – М.: Наука, 1986. – 158 с.</w:t>
      </w:r>
    </w:p>
    <w:p w:rsidR="007401CF" w:rsidRDefault="007401CF" w:rsidP="008619F3">
      <w:pPr>
        <w:pStyle w:val="afffffffa"/>
        <w:numPr>
          <w:ilvl w:val="0"/>
          <w:numId w:val="59"/>
        </w:numPr>
        <w:tabs>
          <w:tab w:val="clear" w:pos="454"/>
          <w:tab w:val="num" w:pos="540"/>
        </w:tabs>
        <w:suppressAutoHyphens w:val="0"/>
        <w:spacing w:after="0" w:line="360" w:lineRule="auto"/>
        <w:ind w:left="540" w:hanging="540"/>
        <w:jc w:val="both"/>
        <w:rPr>
          <w:snapToGrid w:val="0"/>
          <w:szCs w:val="28"/>
        </w:rPr>
      </w:pPr>
      <w:r>
        <w:rPr>
          <w:snapToGrid w:val="0"/>
          <w:szCs w:val="28"/>
        </w:rPr>
        <w:lastRenderedPageBreak/>
        <w:t xml:space="preserve">Кулиш Л.Ю. Психолингвистические аспекты восприятия устной речи: </w:t>
      </w:r>
      <w:proofErr w:type="spellStart"/>
      <w:r>
        <w:rPr>
          <w:snapToGrid w:val="0"/>
          <w:szCs w:val="28"/>
        </w:rPr>
        <w:t>Автореф</w:t>
      </w:r>
      <w:proofErr w:type="spellEnd"/>
      <w:r>
        <w:rPr>
          <w:snapToGrid w:val="0"/>
          <w:szCs w:val="28"/>
        </w:rPr>
        <w:t xml:space="preserve">. </w:t>
      </w:r>
      <w:proofErr w:type="spellStart"/>
      <w:r>
        <w:rPr>
          <w:snapToGrid w:val="0"/>
          <w:szCs w:val="28"/>
        </w:rPr>
        <w:t>дисс</w:t>
      </w:r>
      <w:proofErr w:type="spellEnd"/>
      <w:r>
        <w:rPr>
          <w:snapToGrid w:val="0"/>
          <w:szCs w:val="28"/>
        </w:rPr>
        <w:t xml:space="preserve">. ... д-ра </w:t>
      </w:r>
      <w:proofErr w:type="spellStart"/>
      <w:r>
        <w:rPr>
          <w:snapToGrid w:val="0"/>
          <w:szCs w:val="28"/>
        </w:rPr>
        <w:t>филол</w:t>
      </w:r>
      <w:proofErr w:type="spellEnd"/>
      <w:r>
        <w:rPr>
          <w:snapToGrid w:val="0"/>
          <w:szCs w:val="28"/>
        </w:rPr>
        <w:t xml:space="preserve">. наук: 10.02.19 / </w:t>
      </w:r>
      <w:proofErr w:type="spellStart"/>
      <w:r>
        <w:rPr>
          <w:snapToGrid w:val="0"/>
          <w:szCs w:val="28"/>
        </w:rPr>
        <w:t>Киевск</w:t>
      </w:r>
      <w:proofErr w:type="spellEnd"/>
      <w:r>
        <w:rPr>
          <w:snapToGrid w:val="0"/>
          <w:szCs w:val="28"/>
        </w:rPr>
        <w:t>. гос. лингв.</w:t>
      </w:r>
      <w:r>
        <w:rPr>
          <w:snapToGrid w:val="0"/>
          <w:szCs w:val="28"/>
          <w:lang w:val="uk-UA"/>
        </w:rPr>
        <w:br/>
      </w:r>
      <w:r>
        <w:rPr>
          <w:snapToGrid w:val="0"/>
          <w:szCs w:val="28"/>
        </w:rPr>
        <w:t>ун-т</w:t>
      </w:r>
      <w:r>
        <w:rPr>
          <w:snapToGrid w:val="0"/>
          <w:szCs w:val="28"/>
          <w:lang w:val="uk-UA"/>
        </w:rPr>
        <w:t>.</w:t>
      </w:r>
      <w:r>
        <w:rPr>
          <w:snapToGrid w:val="0"/>
          <w:szCs w:val="28"/>
        </w:rPr>
        <w:t xml:space="preserve"> – К., 1984. – 48 с.</w:t>
      </w:r>
    </w:p>
    <w:p w:rsidR="007401CF" w:rsidRDefault="007401CF" w:rsidP="008619F3">
      <w:pPr>
        <w:pStyle w:val="afffffffa"/>
        <w:numPr>
          <w:ilvl w:val="0"/>
          <w:numId w:val="59"/>
        </w:numPr>
        <w:tabs>
          <w:tab w:val="clear" w:pos="454"/>
          <w:tab w:val="num" w:pos="540"/>
        </w:tabs>
        <w:suppressAutoHyphens w:val="0"/>
        <w:spacing w:after="0" w:line="360" w:lineRule="auto"/>
        <w:ind w:left="540" w:hanging="540"/>
        <w:jc w:val="both"/>
        <w:rPr>
          <w:snapToGrid w:val="0"/>
          <w:szCs w:val="28"/>
        </w:rPr>
      </w:pPr>
      <w:r>
        <w:rPr>
          <w:snapToGrid w:val="0"/>
          <w:szCs w:val="28"/>
        </w:rPr>
        <w:t>Кухаренко В.А. Практикум по стилистике английского языка: Учеб</w:t>
      </w:r>
      <w:proofErr w:type="gramStart"/>
      <w:r>
        <w:rPr>
          <w:snapToGrid w:val="0"/>
          <w:szCs w:val="28"/>
        </w:rPr>
        <w:t>.</w:t>
      </w:r>
      <w:proofErr w:type="gramEnd"/>
      <w:r>
        <w:rPr>
          <w:snapToGrid w:val="0"/>
          <w:szCs w:val="28"/>
        </w:rPr>
        <w:t xml:space="preserve"> </w:t>
      </w:r>
      <w:proofErr w:type="gramStart"/>
      <w:r>
        <w:rPr>
          <w:snapToGrid w:val="0"/>
          <w:szCs w:val="28"/>
        </w:rPr>
        <w:t>п</w:t>
      </w:r>
      <w:proofErr w:type="gramEnd"/>
      <w:r>
        <w:rPr>
          <w:snapToGrid w:val="0"/>
          <w:szCs w:val="28"/>
        </w:rPr>
        <w:t>особие. – М.</w:t>
      </w:r>
      <w:r>
        <w:rPr>
          <w:snapToGrid w:val="0"/>
          <w:szCs w:val="28"/>
          <w:lang w:val="uk-UA"/>
        </w:rPr>
        <w:t>: Наука</w:t>
      </w:r>
      <w:r>
        <w:rPr>
          <w:snapToGrid w:val="0"/>
          <w:szCs w:val="28"/>
        </w:rPr>
        <w:t>, 1986.</w:t>
      </w:r>
      <w:r>
        <w:rPr>
          <w:snapToGrid w:val="0"/>
          <w:szCs w:val="28"/>
          <w:lang w:val="uk-UA"/>
        </w:rPr>
        <w:t xml:space="preserve"> – 167 с</w:t>
      </w:r>
      <w:r>
        <w:rPr>
          <w:snapToGrid w:val="0"/>
          <w:szCs w:val="28"/>
        </w:rPr>
        <w:t>.</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Лабунская</w:t>
      </w:r>
      <w:proofErr w:type="spellEnd"/>
      <w:r>
        <w:rPr>
          <w:sz w:val="28"/>
          <w:szCs w:val="28"/>
        </w:rPr>
        <w:t xml:space="preserve"> В.А. Невербальное поведение (социально-перцептивный подход). – Ростов: Изд-во </w:t>
      </w:r>
      <w:proofErr w:type="spellStart"/>
      <w:r>
        <w:rPr>
          <w:sz w:val="28"/>
          <w:szCs w:val="28"/>
        </w:rPr>
        <w:t>Ростовск</w:t>
      </w:r>
      <w:proofErr w:type="spellEnd"/>
      <w:r>
        <w:rPr>
          <w:sz w:val="28"/>
          <w:szCs w:val="28"/>
        </w:rPr>
        <w:t xml:space="preserve">. ун-та, 1986. – 136 с. </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Лабунская</w:t>
      </w:r>
      <w:proofErr w:type="spellEnd"/>
      <w:r>
        <w:rPr>
          <w:sz w:val="28"/>
          <w:szCs w:val="28"/>
        </w:rPr>
        <w:t xml:space="preserve"> В.А. О семантике выразительных движений в общении // Вопросы психологии общения и познания людьми друг друга: </w:t>
      </w:r>
      <w:proofErr w:type="spellStart"/>
      <w:r>
        <w:rPr>
          <w:sz w:val="28"/>
          <w:szCs w:val="28"/>
        </w:rPr>
        <w:t>Межзвуз</w:t>
      </w:r>
      <w:proofErr w:type="spellEnd"/>
      <w:r>
        <w:rPr>
          <w:sz w:val="28"/>
          <w:szCs w:val="28"/>
        </w:rPr>
        <w:t xml:space="preserve">. сб. </w:t>
      </w:r>
      <w:proofErr w:type="spellStart"/>
      <w:r>
        <w:rPr>
          <w:sz w:val="28"/>
          <w:szCs w:val="28"/>
          <w:lang w:val="uk-UA"/>
        </w:rPr>
        <w:t>науч</w:t>
      </w:r>
      <w:proofErr w:type="spellEnd"/>
      <w:r>
        <w:rPr>
          <w:sz w:val="28"/>
          <w:szCs w:val="28"/>
          <w:lang w:val="uk-UA"/>
        </w:rPr>
        <w:t xml:space="preserve">. </w:t>
      </w:r>
      <w:r>
        <w:rPr>
          <w:sz w:val="28"/>
          <w:szCs w:val="28"/>
        </w:rPr>
        <w:t xml:space="preserve">ст. – Краснодар: Изд-во </w:t>
      </w:r>
      <w:proofErr w:type="spellStart"/>
      <w:r>
        <w:rPr>
          <w:sz w:val="28"/>
          <w:szCs w:val="28"/>
        </w:rPr>
        <w:t>Кубанск</w:t>
      </w:r>
      <w:proofErr w:type="spellEnd"/>
      <w:r>
        <w:rPr>
          <w:sz w:val="28"/>
          <w:szCs w:val="28"/>
        </w:rPr>
        <w:t xml:space="preserve">. ун-та, 1981. – </w:t>
      </w:r>
      <w:r>
        <w:rPr>
          <w:sz w:val="28"/>
          <w:szCs w:val="28"/>
        </w:rPr>
        <w:br/>
        <w:t>С. 129 – 138.</w:t>
      </w:r>
    </w:p>
    <w:p w:rsidR="007401CF" w:rsidRDefault="007401CF" w:rsidP="008619F3">
      <w:pPr>
        <w:pStyle w:val="37"/>
        <w:numPr>
          <w:ilvl w:val="0"/>
          <w:numId w:val="59"/>
        </w:numPr>
        <w:tabs>
          <w:tab w:val="clear" w:pos="454"/>
          <w:tab w:val="left" w:pos="0"/>
          <w:tab w:val="num" w:pos="540"/>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snapToGrid w:val="0"/>
        </w:rPr>
      </w:pPr>
      <w:r>
        <w:rPr>
          <w:snapToGrid w:val="0"/>
        </w:rPr>
        <w:t xml:space="preserve">Лагутин В.И. Проблемы анализа художественного диалога. – Кишинев: </w:t>
      </w:r>
      <w:proofErr w:type="spellStart"/>
      <w:r>
        <w:rPr>
          <w:snapToGrid w:val="0"/>
        </w:rPr>
        <w:t>Штиинца</w:t>
      </w:r>
      <w:proofErr w:type="spellEnd"/>
      <w:r>
        <w:rPr>
          <w:snapToGrid w:val="0"/>
        </w:rPr>
        <w:t>, 1991. – 95 с.</w:t>
      </w:r>
    </w:p>
    <w:p w:rsidR="007401CF" w:rsidRDefault="007401CF" w:rsidP="008619F3">
      <w:pPr>
        <w:pStyle w:val="37"/>
        <w:numPr>
          <w:ilvl w:val="0"/>
          <w:numId w:val="59"/>
        </w:numPr>
        <w:tabs>
          <w:tab w:val="clear" w:pos="454"/>
          <w:tab w:val="left" w:pos="0"/>
          <w:tab w:val="num" w:pos="540"/>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snapToGrid w:val="0"/>
        </w:rPr>
      </w:pPr>
      <w:proofErr w:type="spellStart"/>
      <w:r>
        <w:rPr>
          <w:snapToGrid w:val="0"/>
        </w:rPr>
        <w:t>Лайонз</w:t>
      </w:r>
      <w:proofErr w:type="spellEnd"/>
      <w:r>
        <w:rPr>
          <w:snapToGrid w:val="0"/>
        </w:rPr>
        <w:t xml:space="preserve"> Дж. Лингвистическая семантика: Введение. – М.: Языки славянской культуры, 2003. – 400 с.</w:t>
      </w:r>
    </w:p>
    <w:p w:rsidR="007401CF" w:rsidRDefault="007401CF" w:rsidP="008619F3">
      <w:pPr>
        <w:pStyle w:val="37"/>
        <w:numPr>
          <w:ilvl w:val="0"/>
          <w:numId w:val="59"/>
        </w:numPr>
        <w:tabs>
          <w:tab w:val="clear" w:pos="454"/>
          <w:tab w:val="left" w:pos="0"/>
          <w:tab w:val="num" w:pos="540"/>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rPr>
          <w:snapToGrid w:val="0"/>
        </w:rPr>
        <w:t>Леонтьев А.Н. Деятельность. Сознание. Личность. – М.: Наука, 1977. – 238 с.</w:t>
      </w:r>
    </w:p>
    <w:p w:rsidR="007401CF" w:rsidRDefault="007401CF" w:rsidP="008619F3">
      <w:pPr>
        <w:pStyle w:val="37"/>
        <w:numPr>
          <w:ilvl w:val="0"/>
          <w:numId w:val="59"/>
        </w:numPr>
        <w:tabs>
          <w:tab w:val="clear" w:pos="454"/>
          <w:tab w:val="left" w:pos="0"/>
          <w:tab w:val="num" w:pos="540"/>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Лефевр</w:t>
      </w:r>
      <w:proofErr w:type="spellEnd"/>
      <w:r>
        <w:t xml:space="preserve"> В.А. Конфликтующие структуры. – М.: Советское радио, </w:t>
      </w:r>
      <w:r>
        <w:rPr>
          <w:lang w:val="uk-UA"/>
        </w:rPr>
        <w:br/>
      </w:r>
      <w:r>
        <w:t>1973. – 159 с.</w:t>
      </w:r>
    </w:p>
    <w:p w:rsidR="007401CF" w:rsidRDefault="007401CF" w:rsidP="008619F3">
      <w:pPr>
        <w:pStyle w:val="37"/>
        <w:numPr>
          <w:ilvl w:val="0"/>
          <w:numId w:val="59"/>
        </w:numPr>
        <w:tabs>
          <w:tab w:val="clear" w:pos="454"/>
          <w:tab w:val="left" w:pos="0"/>
          <w:tab w:val="num" w:pos="540"/>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Лингвистический энциклопедический словарь</w:t>
      </w:r>
      <w:proofErr w:type="gramStart"/>
      <w:r>
        <w:t xml:space="preserve"> / П</w:t>
      </w:r>
      <w:proofErr w:type="gramEnd"/>
      <w:r>
        <w:t xml:space="preserve">од ред. </w:t>
      </w:r>
      <w:r>
        <w:rPr>
          <w:lang w:val="uk-UA"/>
        </w:rPr>
        <w:br/>
      </w:r>
      <w:r>
        <w:t>В.Н. Ярцевой. – М.: Сов</w:t>
      </w:r>
      <w:proofErr w:type="gramStart"/>
      <w:r>
        <w:t>.</w:t>
      </w:r>
      <w:proofErr w:type="gramEnd"/>
      <w:r>
        <w:t xml:space="preserve"> </w:t>
      </w:r>
      <w:proofErr w:type="gramStart"/>
      <w:r>
        <w:t>э</w:t>
      </w:r>
      <w:proofErr w:type="gramEnd"/>
      <w:r>
        <w:t>нциклопедия, 1990. – 683 с.</w:t>
      </w:r>
    </w:p>
    <w:p w:rsidR="007401CF" w:rsidRDefault="007401CF" w:rsidP="008619F3">
      <w:pPr>
        <w:numPr>
          <w:ilvl w:val="0"/>
          <w:numId w:val="59"/>
        </w:numPr>
        <w:tabs>
          <w:tab w:val="clear" w:pos="454"/>
          <w:tab w:val="num" w:pos="540"/>
          <w:tab w:val="left" w:pos="1620"/>
        </w:tabs>
        <w:suppressAutoHyphens w:val="0"/>
        <w:spacing w:line="360" w:lineRule="auto"/>
        <w:ind w:left="540" w:hanging="540"/>
        <w:jc w:val="both"/>
        <w:rPr>
          <w:sz w:val="28"/>
          <w:szCs w:val="28"/>
        </w:rPr>
      </w:pPr>
      <w:r>
        <w:rPr>
          <w:sz w:val="28"/>
          <w:szCs w:val="28"/>
        </w:rPr>
        <w:t xml:space="preserve">Макаров М.Л. Основы теории дискурса. – М.: ИТДГК </w:t>
      </w:r>
      <w:proofErr w:type="spellStart"/>
      <w:r>
        <w:rPr>
          <w:sz w:val="28"/>
          <w:szCs w:val="28"/>
        </w:rPr>
        <w:t>Гнозис</w:t>
      </w:r>
      <w:proofErr w:type="spellEnd"/>
      <w:r>
        <w:rPr>
          <w:sz w:val="28"/>
          <w:szCs w:val="28"/>
        </w:rPr>
        <w:t xml:space="preserve">, </w:t>
      </w:r>
      <w:r>
        <w:rPr>
          <w:sz w:val="28"/>
          <w:szCs w:val="28"/>
          <w:lang w:val="uk-UA"/>
        </w:rPr>
        <w:br/>
      </w:r>
      <w:r>
        <w:rPr>
          <w:sz w:val="28"/>
          <w:szCs w:val="28"/>
        </w:rPr>
        <w:t>2003. – 280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Макаров М.Л. Речевой этикет и речевой регламент в психолингвистическом аспекте // Психолингвистические исследования: Лексика. Фонетика. – Калинин: КГУ, 1985. – С. 95 – 99.</w:t>
      </w:r>
    </w:p>
    <w:p w:rsidR="007401CF" w:rsidRDefault="007401CF" w:rsidP="008619F3">
      <w:pPr>
        <w:pStyle w:val="afffffffa"/>
        <w:numPr>
          <w:ilvl w:val="0"/>
          <w:numId w:val="59"/>
        </w:numPr>
        <w:tabs>
          <w:tab w:val="clear" w:pos="454"/>
          <w:tab w:val="num" w:pos="540"/>
        </w:tabs>
        <w:suppressAutoHyphens w:val="0"/>
        <w:spacing w:after="0" w:line="360" w:lineRule="auto"/>
        <w:ind w:left="540" w:hanging="540"/>
        <w:jc w:val="both"/>
        <w:rPr>
          <w:szCs w:val="28"/>
        </w:rPr>
      </w:pPr>
      <w:r>
        <w:rPr>
          <w:szCs w:val="28"/>
        </w:rPr>
        <w:t xml:space="preserve">Мартынюк А.П., </w:t>
      </w:r>
      <w:proofErr w:type="spellStart"/>
      <w:r>
        <w:rPr>
          <w:szCs w:val="28"/>
        </w:rPr>
        <w:t>Башкирева</w:t>
      </w:r>
      <w:proofErr w:type="spellEnd"/>
      <w:r>
        <w:rPr>
          <w:szCs w:val="28"/>
        </w:rPr>
        <w:t xml:space="preserve"> С.А. Синтаксические аспекты половой дифференциации речи в современном английском языке // </w:t>
      </w:r>
      <w:proofErr w:type="spellStart"/>
      <w:proofErr w:type="gramStart"/>
      <w:r>
        <w:rPr>
          <w:szCs w:val="28"/>
        </w:rPr>
        <w:t>В</w:t>
      </w:r>
      <w:proofErr w:type="gramEnd"/>
      <w:r>
        <w:rPr>
          <w:szCs w:val="28"/>
        </w:rPr>
        <w:t>існ</w:t>
      </w:r>
      <w:r>
        <w:rPr>
          <w:szCs w:val="28"/>
          <w:lang w:val="uk-UA"/>
        </w:rPr>
        <w:t>ик</w:t>
      </w:r>
      <w:proofErr w:type="spellEnd"/>
      <w:r>
        <w:rPr>
          <w:szCs w:val="28"/>
        </w:rPr>
        <w:t xml:space="preserve"> </w:t>
      </w:r>
      <w:proofErr w:type="spellStart"/>
      <w:r>
        <w:rPr>
          <w:szCs w:val="28"/>
        </w:rPr>
        <w:t>Харк</w:t>
      </w:r>
      <w:r>
        <w:rPr>
          <w:szCs w:val="28"/>
          <w:lang w:val="uk-UA"/>
        </w:rPr>
        <w:t>івськ</w:t>
      </w:r>
      <w:proofErr w:type="spellEnd"/>
      <w:r>
        <w:rPr>
          <w:szCs w:val="28"/>
        </w:rPr>
        <w:t xml:space="preserve">. </w:t>
      </w:r>
      <w:proofErr w:type="spellStart"/>
      <w:r>
        <w:rPr>
          <w:szCs w:val="28"/>
        </w:rPr>
        <w:t>держ</w:t>
      </w:r>
      <w:proofErr w:type="spellEnd"/>
      <w:r>
        <w:rPr>
          <w:szCs w:val="28"/>
        </w:rPr>
        <w:t>. ун-та</w:t>
      </w:r>
      <w:r>
        <w:rPr>
          <w:szCs w:val="28"/>
          <w:lang w:val="uk-UA"/>
        </w:rPr>
        <w:t>.</w:t>
      </w:r>
      <w:r>
        <w:rPr>
          <w:szCs w:val="28"/>
        </w:rPr>
        <w:t xml:space="preserve"> – 1994. – № 382</w:t>
      </w:r>
      <w:r>
        <w:rPr>
          <w:szCs w:val="28"/>
          <w:lang w:val="uk-UA"/>
        </w:rPr>
        <w:t xml:space="preserve">. </w:t>
      </w:r>
      <w:r>
        <w:rPr>
          <w:szCs w:val="28"/>
        </w:rPr>
        <w:t>– С.</w:t>
      </w:r>
      <w:r>
        <w:rPr>
          <w:szCs w:val="28"/>
          <w:lang w:val="uk-UA"/>
        </w:rPr>
        <w:t xml:space="preserve"> </w:t>
      </w:r>
      <w:r>
        <w:rPr>
          <w:szCs w:val="28"/>
        </w:rPr>
        <w:t>67 – 70.</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 xml:space="preserve">Мартынюк А.П. Речь и пол // Язык. Человек. Время. – Харьков: Основа, 1992. – С. 40 – 51. </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Маслыко</w:t>
      </w:r>
      <w:proofErr w:type="spellEnd"/>
      <w:r>
        <w:rPr>
          <w:sz w:val="28"/>
          <w:szCs w:val="28"/>
        </w:rPr>
        <w:t xml:space="preserve"> Е.А. Интенсивный курс обучения английскому языку. – Минск: </w:t>
      </w:r>
      <w:proofErr w:type="spellStart"/>
      <w:r>
        <w:rPr>
          <w:sz w:val="28"/>
          <w:szCs w:val="28"/>
        </w:rPr>
        <w:t>Вышэйшая</w:t>
      </w:r>
      <w:proofErr w:type="spellEnd"/>
      <w:r>
        <w:rPr>
          <w:sz w:val="28"/>
          <w:szCs w:val="28"/>
        </w:rPr>
        <w:t xml:space="preserve"> школа, 1989. – 240 с. </w:t>
      </w:r>
    </w:p>
    <w:p w:rsidR="007401CF" w:rsidRDefault="007401CF" w:rsidP="008619F3">
      <w:pPr>
        <w:pStyle w:val="37"/>
        <w:numPr>
          <w:ilvl w:val="0"/>
          <w:numId w:val="59"/>
        </w:numPr>
        <w:tabs>
          <w:tab w:val="clear" w:pos="454"/>
          <w:tab w:val="left" w:pos="0"/>
          <w:tab w:val="num" w:pos="5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snapToGrid w:val="0"/>
        </w:rPr>
      </w:pPr>
      <w:proofErr w:type="spellStart"/>
      <w:r>
        <w:rPr>
          <w:snapToGrid w:val="0"/>
        </w:rPr>
        <w:lastRenderedPageBreak/>
        <w:t>Мечковская</w:t>
      </w:r>
      <w:proofErr w:type="spellEnd"/>
      <w:r>
        <w:rPr>
          <w:snapToGrid w:val="0"/>
        </w:rPr>
        <w:t xml:space="preserve"> Н.Б. На семиотическом перекрестке: мотивы движения тела в невербальной коммуникации, в языке и метаязыке // Логический анализ языка: Языки динамического мира</w:t>
      </w:r>
      <w:proofErr w:type="gramStart"/>
      <w:r>
        <w:rPr>
          <w:snapToGrid w:val="0"/>
        </w:rPr>
        <w:t xml:space="preserve"> / О</w:t>
      </w:r>
      <w:proofErr w:type="gramEnd"/>
      <w:r>
        <w:rPr>
          <w:snapToGrid w:val="0"/>
        </w:rPr>
        <w:t xml:space="preserve">тв. ред. Н.Д. Арутюнова, Н.Б. </w:t>
      </w:r>
      <w:proofErr w:type="spellStart"/>
      <w:r>
        <w:rPr>
          <w:snapToGrid w:val="0"/>
        </w:rPr>
        <w:t>Шатуновский</w:t>
      </w:r>
      <w:proofErr w:type="spellEnd"/>
      <w:r>
        <w:rPr>
          <w:snapToGrid w:val="0"/>
        </w:rPr>
        <w:t xml:space="preserve">. – Дубна: </w:t>
      </w:r>
      <w:proofErr w:type="spellStart"/>
      <w:r>
        <w:rPr>
          <w:snapToGrid w:val="0"/>
        </w:rPr>
        <w:t>Междунар</w:t>
      </w:r>
      <w:proofErr w:type="spellEnd"/>
      <w:r>
        <w:rPr>
          <w:snapToGrid w:val="0"/>
        </w:rPr>
        <w:t>. ун-т природы, общества и человека “Дубна”, 1999. – С. 376 – 393.</w:t>
      </w:r>
    </w:p>
    <w:p w:rsidR="007401CF" w:rsidRDefault="007401CF" w:rsidP="008619F3">
      <w:pPr>
        <w:numPr>
          <w:ilvl w:val="0"/>
          <w:numId w:val="59"/>
        </w:numPr>
        <w:tabs>
          <w:tab w:val="left" w:pos="360"/>
          <w:tab w:val="num" w:pos="540"/>
        </w:tabs>
        <w:suppressAutoHyphens w:val="0"/>
        <w:spacing w:line="360" w:lineRule="auto"/>
        <w:ind w:left="540" w:hanging="540"/>
        <w:jc w:val="both"/>
        <w:rPr>
          <w:sz w:val="28"/>
          <w:szCs w:val="28"/>
        </w:rPr>
      </w:pPr>
      <w:proofErr w:type="spellStart"/>
      <w:r>
        <w:rPr>
          <w:sz w:val="28"/>
          <w:szCs w:val="28"/>
        </w:rPr>
        <w:t>Миккин</w:t>
      </w:r>
      <w:proofErr w:type="spellEnd"/>
      <w:r>
        <w:rPr>
          <w:sz w:val="28"/>
          <w:szCs w:val="28"/>
        </w:rPr>
        <w:t xml:space="preserve"> Х. </w:t>
      </w:r>
      <w:proofErr w:type="spellStart"/>
      <w:r>
        <w:rPr>
          <w:sz w:val="28"/>
          <w:szCs w:val="28"/>
        </w:rPr>
        <w:t>Кинезика</w:t>
      </w:r>
      <w:proofErr w:type="spellEnd"/>
      <w:r>
        <w:rPr>
          <w:sz w:val="28"/>
          <w:szCs w:val="28"/>
        </w:rPr>
        <w:t xml:space="preserve"> и язык // Ученые записки </w:t>
      </w:r>
      <w:proofErr w:type="spellStart"/>
      <w:r>
        <w:rPr>
          <w:sz w:val="28"/>
          <w:szCs w:val="28"/>
        </w:rPr>
        <w:t>Тартуск</w:t>
      </w:r>
      <w:proofErr w:type="spellEnd"/>
      <w:r>
        <w:rPr>
          <w:sz w:val="28"/>
          <w:szCs w:val="28"/>
        </w:rPr>
        <w:t xml:space="preserve">. гос. ун-та: Труды по психологии IV. – Тарту: </w:t>
      </w:r>
      <w:proofErr w:type="spellStart"/>
      <w:r>
        <w:rPr>
          <w:sz w:val="28"/>
          <w:szCs w:val="28"/>
        </w:rPr>
        <w:t>Тартуск</w:t>
      </w:r>
      <w:proofErr w:type="spellEnd"/>
      <w:r>
        <w:rPr>
          <w:sz w:val="28"/>
          <w:szCs w:val="28"/>
        </w:rPr>
        <w:t xml:space="preserve">. гос. ун-т, 1976. – № 395. – </w:t>
      </w:r>
      <w:r>
        <w:rPr>
          <w:sz w:val="28"/>
          <w:szCs w:val="28"/>
        </w:rPr>
        <w:br/>
        <w:t>С. 3 – 9.</w:t>
      </w:r>
    </w:p>
    <w:p w:rsidR="007401CF" w:rsidRDefault="007401CF" w:rsidP="008619F3">
      <w:pPr>
        <w:numPr>
          <w:ilvl w:val="0"/>
          <w:numId w:val="59"/>
        </w:numPr>
        <w:tabs>
          <w:tab w:val="left" w:pos="360"/>
          <w:tab w:val="num" w:pos="540"/>
        </w:tabs>
        <w:suppressAutoHyphens w:val="0"/>
        <w:spacing w:line="360" w:lineRule="auto"/>
        <w:ind w:left="540" w:hanging="540"/>
        <w:jc w:val="both"/>
        <w:rPr>
          <w:sz w:val="28"/>
          <w:szCs w:val="28"/>
        </w:rPr>
      </w:pPr>
      <w:r>
        <w:rPr>
          <w:snapToGrid w:val="0"/>
          <w:sz w:val="28"/>
          <w:szCs w:val="28"/>
        </w:rPr>
        <w:t xml:space="preserve">Морозова Е.И. К проблеме анализа диалога в художественном произведении // </w:t>
      </w:r>
      <w:proofErr w:type="spellStart"/>
      <w:r>
        <w:rPr>
          <w:snapToGrid w:val="0"/>
          <w:sz w:val="28"/>
          <w:szCs w:val="28"/>
        </w:rPr>
        <w:t>Актуальні</w:t>
      </w:r>
      <w:proofErr w:type="spellEnd"/>
      <w:r>
        <w:rPr>
          <w:snapToGrid w:val="0"/>
          <w:sz w:val="28"/>
          <w:szCs w:val="28"/>
        </w:rPr>
        <w:t xml:space="preserve"> </w:t>
      </w:r>
      <w:proofErr w:type="spellStart"/>
      <w:r>
        <w:rPr>
          <w:snapToGrid w:val="0"/>
          <w:sz w:val="28"/>
          <w:szCs w:val="28"/>
        </w:rPr>
        <w:t>проблеми</w:t>
      </w:r>
      <w:proofErr w:type="spellEnd"/>
      <w:r>
        <w:rPr>
          <w:snapToGrid w:val="0"/>
          <w:sz w:val="28"/>
          <w:szCs w:val="28"/>
        </w:rPr>
        <w:t xml:space="preserve"> </w:t>
      </w:r>
      <w:proofErr w:type="spellStart"/>
      <w:r>
        <w:rPr>
          <w:snapToGrid w:val="0"/>
          <w:sz w:val="28"/>
          <w:szCs w:val="28"/>
        </w:rPr>
        <w:t>вивчення</w:t>
      </w:r>
      <w:proofErr w:type="spellEnd"/>
      <w:r>
        <w:rPr>
          <w:sz w:val="28"/>
          <w:szCs w:val="28"/>
        </w:rPr>
        <w:t xml:space="preserve"> </w:t>
      </w:r>
      <w:proofErr w:type="spellStart"/>
      <w:r>
        <w:rPr>
          <w:sz w:val="28"/>
          <w:szCs w:val="28"/>
        </w:rPr>
        <w:t>мови</w:t>
      </w:r>
      <w:proofErr w:type="spellEnd"/>
      <w:r>
        <w:rPr>
          <w:sz w:val="28"/>
          <w:szCs w:val="28"/>
        </w:rPr>
        <w:t xml:space="preserve"> та </w:t>
      </w:r>
      <w:proofErr w:type="spellStart"/>
      <w:r>
        <w:rPr>
          <w:sz w:val="28"/>
          <w:szCs w:val="28"/>
        </w:rPr>
        <w:t>мовлення</w:t>
      </w:r>
      <w:proofErr w:type="spellEnd"/>
      <w:r>
        <w:rPr>
          <w:sz w:val="28"/>
          <w:szCs w:val="28"/>
        </w:rPr>
        <w:t xml:space="preserve">, </w:t>
      </w:r>
      <w:proofErr w:type="spellStart"/>
      <w:r>
        <w:rPr>
          <w:sz w:val="28"/>
          <w:szCs w:val="28"/>
        </w:rPr>
        <w:t>міжособової</w:t>
      </w:r>
      <w:proofErr w:type="spellEnd"/>
      <w:r>
        <w:rPr>
          <w:sz w:val="28"/>
          <w:szCs w:val="28"/>
        </w:rPr>
        <w:t xml:space="preserve"> та </w:t>
      </w:r>
      <w:proofErr w:type="spellStart"/>
      <w:r>
        <w:rPr>
          <w:sz w:val="28"/>
          <w:szCs w:val="28"/>
        </w:rPr>
        <w:t>міжкультурної</w:t>
      </w:r>
      <w:proofErr w:type="spellEnd"/>
      <w:r>
        <w:rPr>
          <w:sz w:val="28"/>
          <w:szCs w:val="28"/>
        </w:rPr>
        <w:t xml:space="preserve"> </w:t>
      </w:r>
      <w:proofErr w:type="spellStart"/>
      <w:r>
        <w:rPr>
          <w:sz w:val="28"/>
          <w:szCs w:val="28"/>
        </w:rPr>
        <w:t>комунікації</w:t>
      </w:r>
      <w:proofErr w:type="spellEnd"/>
      <w:r>
        <w:rPr>
          <w:sz w:val="28"/>
          <w:szCs w:val="28"/>
        </w:rPr>
        <w:t xml:space="preserve">: </w:t>
      </w:r>
      <w:proofErr w:type="spellStart"/>
      <w:r>
        <w:rPr>
          <w:sz w:val="28"/>
          <w:szCs w:val="28"/>
        </w:rPr>
        <w:t>Міжвуз</w:t>
      </w:r>
      <w:proofErr w:type="spellEnd"/>
      <w:r>
        <w:rPr>
          <w:sz w:val="28"/>
          <w:szCs w:val="28"/>
        </w:rPr>
        <w:t xml:space="preserve">. </w:t>
      </w:r>
      <w:proofErr w:type="spellStart"/>
      <w:r>
        <w:rPr>
          <w:sz w:val="28"/>
          <w:szCs w:val="28"/>
        </w:rPr>
        <w:t>зб</w:t>
      </w:r>
      <w:proofErr w:type="spellEnd"/>
      <w:r>
        <w:rPr>
          <w:sz w:val="28"/>
          <w:szCs w:val="28"/>
        </w:rPr>
        <w:t>.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 </w:t>
      </w:r>
      <w:proofErr w:type="spellStart"/>
      <w:r>
        <w:rPr>
          <w:sz w:val="28"/>
          <w:szCs w:val="28"/>
        </w:rPr>
        <w:t>Харкі</w:t>
      </w:r>
      <w:proofErr w:type="gramStart"/>
      <w:r>
        <w:rPr>
          <w:sz w:val="28"/>
          <w:szCs w:val="28"/>
        </w:rPr>
        <w:t>в</w:t>
      </w:r>
      <w:proofErr w:type="spellEnd"/>
      <w:proofErr w:type="gramEnd"/>
      <w:r>
        <w:rPr>
          <w:sz w:val="28"/>
          <w:szCs w:val="28"/>
        </w:rPr>
        <w:t>: Константа, 1996. – С. 133 – 134.</w:t>
      </w:r>
    </w:p>
    <w:p w:rsidR="007401CF" w:rsidRDefault="007401CF" w:rsidP="008619F3">
      <w:pPr>
        <w:pStyle w:val="afffffffa"/>
        <w:numPr>
          <w:ilvl w:val="0"/>
          <w:numId w:val="59"/>
        </w:numPr>
        <w:tabs>
          <w:tab w:val="left" w:pos="360"/>
          <w:tab w:val="num" w:pos="540"/>
        </w:tabs>
        <w:suppressAutoHyphens w:val="0"/>
        <w:spacing w:after="0" w:line="360" w:lineRule="auto"/>
        <w:ind w:left="540" w:hanging="540"/>
        <w:jc w:val="both"/>
        <w:rPr>
          <w:szCs w:val="28"/>
        </w:rPr>
      </w:pPr>
      <w:r>
        <w:rPr>
          <w:szCs w:val="28"/>
        </w:rPr>
        <w:t xml:space="preserve">Морошкина Г.Ф. Стратегические правила регулирования вербального обмена // </w:t>
      </w:r>
      <w:proofErr w:type="spellStart"/>
      <w:r>
        <w:rPr>
          <w:szCs w:val="28"/>
        </w:rPr>
        <w:t>Мовні</w:t>
      </w:r>
      <w:proofErr w:type="spellEnd"/>
      <w:r>
        <w:rPr>
          <w:szCs w:val="28"/>
        </w:rPr>
        <w:t xml:space="preserve"> і </w:t>
      </w:r>
      <w:proofErr w:type="spellStart"/>
      <w:r>
        <w:rPr>
          <w:szCs w:val="28"/>
        </w:rPr>
        <w:t>концептуальні</w:t>
      </w:r>
      <w:proofErr w:type="spellEnd"/>
      <w:r>
        <w:rPr>
          <w:szCs w:val="28"/>
        </w:rPr>
        <w:t xml:space="preserve"> </w:t>
      </w:r>
      <w:proofErr w:type="spellStart"/>
      <w:r>
        <w:rPr>
          <w:szCs w:val="28"/>
        </w:rPr>
        <w:t>картини</w:t>
      </w:r>
      <w:proofErr w:type="spellEnd"/>
      <w:r>
        <w:rPr>
          <w:szCs w:val="28"/>
        </w:rPr>
        <w:t xml:space="preserve"> </w:t>
      </w:r>
      <w:proofErr w:type="spellStart"/>
      <w:proofErr w:type="gramStart"/>
      <w:r>
        <w:rPr>
          <w:szCs w:val="28"/>
        </w:rPr>
        <w:t>св</w:t>
      </w:r>
      <w:proofErr w:type="gramEnd"/>
      <w:r>
        <w:rPr>
          <w:szCs w:val="28"/>
        </w:rPr>
        <w:t>іту</w:t>
      </w:r>
      <w:proofErr w:type="spellEnd"/>
      <w:r>
        <w:rPr>
          <w:szCs w:val="28"/>
        </w:rPr>
        <w:t xml:space="preserve">. – </w:t>
      </w:r>
      <w:r>
        <w:rPr>
          <w:szCs w:val="28"/>
        </w:rPr>
        <w:br/>
        <w:t>К.: Логос, 2001. – № 5. – С.</w:t>
      </w:r>
      <w:r>
        <w:rPr>
          <w:szCs w:val="28"/>
          <w:lang w:val="uk-UA"/>
        </w:rPr>
        <w:t xml:space="preserve"> </w:t>
      </w:r>
      <w:r>
        <w:rPr>
          <w:szCs w:val="28"/>
        </w:rPr>
        <w:t>155 – 159.</w:t>
      </w:r>
    </w:p>
    <w:p w:rsidR="007401CF" w:rsidRDefault="007401CF" w:rsidP="008619F3">
      <w:pPr>
        <w:numPr>
          <w:ilvl w:val="0"/>
          <w:numId w:val="59"/>
        </w:numPr>
        <w:tabs>
          <w:tab w:val="left" w:pos="360"/>
          <w:tab w:val="num" w:pos="540"/>
        </w:tabs>
        <w:suppressAutoHyphens w:val="0"/>
        <w:spacing w:line="360" w:lineRule="auto"/>
        <w:ind w:left="540" w:hanging="540"/>
        <w:jc w:val="both"/>
        <w:rPr>
          <w:sz w:val="28"/>
          <w:szCs w:val="28"/>
        </w:rPr>
      </w:pPr>
      <w:r>
        <w:rPr>
          <w:sz w:val="28"/>
          <w:szCs w:val="28"/>
        </w:rPr>
        <w:t>Николаева Т.М. Жест и мимика в лекции. – М.: Знание, 1972. – 37 с.</w:t>
      </w:r>
    </w:p>
    <w:p w:rsidR="007401CF" w:rsidRDefault="007401CF" w:rsidP="008619F3">
      <w:pPr>
        <w:numPr>
          <w:ilvl w:val="0"/>
          <w:numId w:val="59"/>
        </w:numPr>
        <w:tabs>
          <w:tab w:val="left" w:pos="360"/>
          <w:tab w:val="num" w:pos="540"/>
        </w:tabs>
        <w:suppressAutoHyphens w:val="0"/>
        <w:spacing w:line="360" w:lineRule="auto"/>
        <w:ind w:left="540" w:hanging="540"/>
        <w:jc w:val="both"/>
        <w:rPr>
          <w:sz w:val="28"/>
          <w:szCs w:val="28"/>
        </w:rPr>
      </w:pPr>
      <w:r>
        <w:rPr>
          <w:sz w:val="28"/>
          <w:szCs w:val="28"/>
        </w:rPr>
        <w:t xml:space="preserve">Николаева Т.М., Успенский Б.А. Языкознание и </w:t>
      </w:r>
      <w:proofErr w:type="gramStart"/>
      <w:r>
        <w:rPr>
          <w:sz w:val="28"/>
          <w:szCs w:val="28"/>
        </w:rPr>
        <w:t>паралингвистика</w:t>
      </w:r>
      <w:proofErr w:type="gramEnd"/>
      <w:r>
        <w:rPr>
          <w:sz w:val="28"/>
          <w:szCs w:val="28"/>
        </w:rPr>
        <w:t xml:space="preserve"> // Лингвистические исследования по общей и славянской типологии. – М.: Наука, 1966. – С. 45 – 53.</w:t>
      </w:r>
    </w:p>
    <w:p w:rsidR="007401CF" w:rsidRDefault="007401CF" w:rsidP="008619F3">
      <w:pPr>
        <w:numPr>
          <w:ilvl w:val="0"/>
          <w:numId w:val="59"/>
        </w:numPr>
        <w:tabs>
          <w:tab w:val="left" w:pos="360"/>
          <w:tab w:val="num" w:pos="540"/>
        </w:tabs>
        <w:suppressAutoHyphens w:val="0"/>
        <w:spacing w:line="360" w:lineRule="auto"/>
        <w:ind w:left="540" w:hanging="540"/>
        <w:jc w:val="both"/>
        <w:rPr>
          <w:sz w:val="28"/>
          <w:szCs w:val="28"/>
        </w:rPr>
      </w:pPr>
      <w:r>
        <w:rPr>
          <w:sz w:val="28"/>
          <w:szCs w:val="28"/>
        </w:rPr>
        <w:t xml:space="preserve">Общение. Текст. Высказывание. – М.: Наука, 1989. – 96 с. </w:t>
      </w:r>
    </w:p>
    <w:p w:rsidR="007401CF" w:rsidRDefault="007401CF" w:rsidP="008619F3">
      <w:pPr>
        <w:pStyle w:val="37"/>
        <w:numPr>
          <w:ilvl w:val="0"/>
          <w:numId w:val="59"/>
        </w:numPr>
        <w:tabs>
          <w:tab w:val="left" w:pos="0"/>
          <w:tab w:val="left" w:pos="360"/>
          <w:tab w:val="num"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snapToGrid w:val="0"/>
        </w:rPr>
      </w:pPr>
      <w:proofErr w:type="spellStart"/>
      <w:r>
        <w:rPr>
          <w:snapToGrid w:val="0"/>
        </w:rPr>
        <w:t>Овшиева</w:t>
      </w:r>
      <w:proofErr w:type="spellEnd"/>
      <w:r>
        <w:rPr>
          <w:snapToGrid w:val="0"/>
        </w:rPr>
        <w:t xml:space="preserve"> Н.Л. Уровни восприятия английской диалогической речи. – Элиста: РИО </w:t>
      </w:r>
      <w:proofErr w:type="spellStart"/>
      <w:r>
        <w:rPr>
          <w:snapToGrid w:val="0"/>
        </w:rPr>
        <w:t>Джангар</w:t>
      </w:r>
      <w:proofErr w:type="spellEnd"/>
      <w:r>
        <w:rPr>
          <w:snapToGrid w:val="0"/>
        </w:rPr>
        <w:t>, 2001. – 128 с.</w:t>
      </w:r>
    </w:p>
    <w:p w:rsidR="007401CF" w:rsidRDefault="007401CF" w:rsidP="008619F3">
      <w:pPr>
        <w:numPr>
          <w:ilvl w:val="0"/>
          <w:numId w:val="59"/>
        </w:numPr>
        <w:tabs>
          <w:tab w:val="left" w:pos="360"/>
          <w:tab w:val="num" w:pos="540"/>
        </w:tabs>
        <w:suppressAutoHyphens w:val="0"/>
        <w:spacing w:line="360" w:lineRule="auto"/>
        <w:ind w:left="540" w:hanging="540"/>
        <w:jc w:val="both"/>
        <w:rPr>
          <w:sz w:val="28"/>
          <w:szCs w:val="28"/>
        </w:rPr>
      </w:pPr>
      <w:r>
        <w:rPr>
          <w:sz w:val="28"/>
          <w:szCs w:val="28"/>
        </w:rPr>
        <w:t xml:space="preserve">Орлов Г.А. Современная английская речь. – М.: Высшая школа, </w:t>
      </w:r>
      <w:r>
        <w:rPr>
          <w:sz w:val="28"/>
          <w:szCs w:val="28"/>
        </w:rPr>
        <w:br/>
        <w:t>1991. – 240 с.</w:t>
      </w:r>
    </w:p>
    <w:p w:rsidR="007401CF" w:rsidRDefault="007401CF" w:rsidP="008619F3">
      <w:pPr>
        <w:numPr>
          <w:ilvl w:val="0"/>
          <w:numId w:val="59"/>
        </w:numPr>
        <w:tabs>
          <w:tab w:val="left" w:pos="360"/>
          <w:tab w:val="num" w:pos="540"/>
        </w:tabs>
        <w:suppressAutoHyphens w:val="0"/>
        <w:spacing w:line="360" w:lineRule="auto"/>
        <w:ind w:left="540" w:hanging="540"/>
        <w:jc w:val="both"/>
        <w:rPr>
          <w:sz w:val="28"/>
          <w:szCs w:val="28"/>
        </w:rPr>
      </w:pPr>
      <w:proofErr w:type="spellStart"/>
      <w:r>
        <w:rPr>
          <w:sz w:val="28"/>
          <w:szCs w:val="28"/>
        </w:rPr>
        <w:t>Остин</w:t>
      </w:r>
      <w:proofErr w:type="spellEnd"/>
      <w:proofErr w:type="gramStart"/>
      <w:r>
        <w:rPr>
          <w:sz w:val="28"/>
          <w:szCs w:val="28"/>
        </w:rPr>
        <w:t xml:space="preserve"> </w:t>
      </w:r>
      <w:proofErr w:type="spellStart"/>
      <w:r>
        <w:rPr>
          <w:sz w:val="28"/>
          <w:szCs w:val="28"/>
        </w:rPr>
        <w:t>Д</w:t>
      </w:r>
      <w:proofErr w:type="gramEnd"/>
      <w:r>
        <w:rPr>
          <w:sz w:val="28"/>
          <w:szCs w:val="28"/>
        </w:rPr>
        <w:t>ж.Л</w:t>
      </w:r>
      <w:proofErr w:type="spellEnd"/>
      <w:r>
        <w:rPr>
          <w:sz w:val="28"/>
          <w:szCs w:val="28"/>
        </w:rPr>
        <w:t>. Слово как действие // Новое в зарубежной лингвистике. – М.:</w:t>
      </w:r>
      <w:r>
        <w:rPr>
          <w:sz w:val="28"/>
          <w:szCs w:val="28"/>
          <w:lang w:val="uk-UA"/>
        </w:rPr>
        <w:t xml:space="preserve"> </w:t>
      </w:r>
      <w:r>
        <w:rPr>
          <w:sz w:val="28"/>
          <w:szCs w:val="28"/>
        </w:rPr>
        <w:t>Прогресс, 1986. – № 17. – С. 22 – 130.</w:t>
      </w:r>
    </w:p>
    <w:p w:rsidR="007401CF" w:rsidRDefault="007401CF" w:rsidP="008619F3">
      <w:pPr>
        <w:numPr>
          <w:ilvl w:val="0"/>
          <w:numId w:val="59"/>
        </w:numPr>
        <w:tabs>
          <w:tab w:val="left" w:pos="360"/>
          <w:tab w:val="num" w:pos="540"/>
        </w:tabs>
        <w:suppressAutoHyphens w:val="0"/>
        <w:spacing w:line="360" w:lineRule="auto"/>
        <w:ind w:left="540" w:hanging="540"/>
        <w:jc w:val="both"/>
        <w:rPr>
          <w:sz w:val="28"/>
          <w:szCs w:val="28"/>
        </w:rPr>
      </w:pPr>
      <w:proofErr w:type="spellStart"/>
      <w:r>
        <w:rPr>
          <w:sz w:val="28"/>
          <w:szCs w:val="28"/>
        </w:rPr>
        <w:t>Павиленис</w:t>
      </w:r>
      <w:proofErr w:type="spellEnd"/>
      <w:r>
        <w:rPr>
          <w:sz w:val="28"/>
          <w:szCs w:val="28"/>
        </w:rPr>
        <w:t xml:space="preserve"> Р.И. Понимание речи и философия языка (вместо послесловия) // Новое в зарубежной лингвистике. – М.: Прогресс, 1986. – № 17. – С. 380 – 388. </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 xml:space="preserve">Падучева Е.В. Говорящий: субъект речи и субъект сознания // Логический анализ языка: Культурные концепты. – М.: Наука, 1991. – С. 164 – 168. </w:t>
      </w:r>
    </w:p>
    <w:p w:rsidR="007401CF" w:rsidRDefault="007401CF" w:rsidP="008619F3">
      <w:pPr>
        <w:numPr>
          <w:ilvl w:val="0"/>
          <w:numId w:val="59"/>
        </w:numPr>
        <w:tabs>
          <w:tab w:val="clear" w:pos="454"/>
          <w:tab w:val="num" w:pos="540"/>
          <w:tab w:val="left" w:pos="720"/>
        </w:tabs>
        <w:suppressAutoHyphens w:val="0"/>
        <w:spacing w:line="360" w:lineRule="auto"/>
        <w:ind w:left="540" w:hanging="540"/>
        <w:jc w:val="both"/>
        <w:rPr>
          <w:sz w:val="28"/>
          <w:szCs w:val="28"/>
        </w:rPr>
      </w:pPr>
      <w:proofErr w:type="spellStart"/>
      <w:r>
        <w:rPr>
          <w:sz w:val="28"/>
          <w:szCs w:val="28"/>
        </w:rPr>
        <w:lastRenderedPageBreak/>
        <w:t>Пиирайнен</w:t>
      </w:r>
      <w:proofErr w:type="spellEnd"/>
      <w:r>
        <w:rPr>
          <w:sz w:val="28"/>
          <w:szCs w:val="28"/>
        </w:rPr>
        <w:t xml:space="preserve"> И.Т. Вежливость как категория языка // Вопросы языкознания. – 1996. – № 6. – С. 100 – 105. </w:t>
      </w:r>
    </w:p>
    <w:p w:rsidR="007401CF" w:rsidRDefault="007401CF" w:rsidP="008619F3">
      <w:pPr>
        <w:numPr>
          <w:ilvl w:val="0"/>
          <w:numId w:val="59"/>
        </w:numPr>
        <w:tabs>
          <w:tab w:val="clear" w:pos="454"/>
          <w:tab w:val="num" w:pos="540"/>
          <w:tab w:val="left" w:pos="720"/>
        </w:tabs>
        <w:suppressAutoHyphens w:val="0"/>
        <w:spacing w:line="360" w:lineRule="auto"/>
        <w:ind w:left="540" w:hanging="540"/>
        <w:jc w:val="both"/>
        <w:rPr>
          <w:sz w:val="28"/>
          <w:szCs w:val="28"/>
        </w:rPr>
      </w:pPr>
      <w:r>
        <w:rPr>
          <w:sz w:val="28"/>
          <w:szCs w:val="28"/>
        </w:rPr>
        <w:t>Писарев Д.С. Функционирование восклицательных предложений в современном французском языке и их прагматический аспект // Прагматические аспекты функционирования языка. – Барнаул: Изд-во АГУ, 1983. – С. 114 – 125.</w:t>
      </w:r>
    </w:p>
    <w:p w:rsidR="007401CF" w:rsidRDefault="007401CF" w:rsidP="008619F3">
      <w:pPr>
        <w:numPr>
          <w:ilvl w:val="0"/>
          <w:numId w:val="59"/>
        </w:numPr>
        <w:tabs>
          <w:tab w:val="clear" w:pos="454"/>
          <w:tab w:val="num" w:pos="540"/>
          <w:tab w:val="left" w:pos="720"/>
          <w:tab w:val="left" w:pos="1620"/>
        </w:tabs>
        <w:suppressAutoHyphens w:val="0"/>
        <w:spacing w:line="360" w:lineRule="auto"/>
        <w:ind w:left="540" w:hanging="540"/>
        <w:jc w:val="both"/>
        <w:rPr>
          <w:sz w:val="28"/>
          <w:szCs w:val="28"/>
        </w:rPr>
      </w:pPr>
      <w:proofErr w:type="spellStart"/>
      <w:r>
        <w:rPr>
          <w:sz w:val="28"/>
          <w:szCs w:val="28"/>
        </w:rPr>
        <w:t>Пищикова</w:t>
      </w:r>
      <w:proofErr w:type="spellEnd"/>
      <w:r>
        <w:rPr>
          <w:sz w:val="28"/>
          <w:szCs w:val="28"/>
        </w:rPr>
        <w:t xml:space="preserve"> Е.В. Стратегии доминирования в </w:t>
      </w:r>
      <w:proofErr w:type="spellStart"/>
      <w:r>
        <w:rPr>
          <w:sz w:val="28"/>
          <w:szCs w:val="28"/>
        </w:rPr>
        <w:t>аргументативном</w:t>
      </w:r>
      <w:proofErr w:type="spellEnd"/>
      <w:r>
        <w:rPr>
          <w:sz w:val="28"/>
          <w:szCs w:val="28"/>
        </w:rPr>
        <w:t xml:space="preserve"> дискурсе: гендерный анализ (на материале английского языка): </w:t>
      </w:r>
      <w:r>
        <w:rPr>
          <w:sz w:val="28"/>
          <w:szCs w:val="28"/>
          <w:lang w:val="uk-UA"/>
        </w:rPr>
        <w:br/>
      </w:r>
      <w:proofErr w:type="spellStart"/>
      <w:r>
        <w:rPr>
          <w:sz w:val="28"/>
          <w:szCs w:val="28"/>
        </w:rPr>
        <w:t>Дисс</w:t>
      </w:r>
      <w:proofErr w:type="spellEnd"/>
      <w:r>
        <w:rPr>
          <w:sz w:val="28"/>
          <w:szCs w:val="28"/>
          <w:lang w:val="uk-UA"/>
        </w:rPr>
        <w:t xml:space="preserve">. </w:t>
      </w:r>
      <w:r>
        <w:rPr>
          <w:sz w:val="28"/>
          <w:szCs w:val="28"/>
        </w:rPr>
        <w:t xml:space="preserve">… канд. </w:t>
      </w:r>
      <w:proofErr w:type="spellStart"/>
      <w:r>
        <w:rPr>
          <w:sz w:val="28"/>
          <w:szCs w:val="28"/>
        </w:rPr>
        <w:t>филол</w:t>
      </w:r>
      <w:proofErr w:type="spellEnd"/>
      <w:r>
        <w:rPr>
          <w:sz w:val="28"/>
          <w:szCs w:val="28"/>
        </w:rPr>
        <w:t>. наук: 10.02.04. – Харьков, 2002. – 210 с.</w:t>
      </w:r>
    </w:p>
    <w:p w:rsidR="007401CF" w:rsidRDefault="007401CF" w:rsidP="008619F3">
      <w:pPr>
        <w:numPr>
          <w:ilvl w:val="0"/>
          <w:numId w:val="59"/>
        </w:numPr>
        <w:tabs>
          <w:tab w:val="clear" w:pos="454"/>
          <w:tab w:val="num" w:pos="540"/>
          <w:tab w:val="left" w:pos="720"/>
          <w:tab w:val="left" w:pos="1620"/>
        </w:tabs>
        <w:suppressAutoHyphens w:val="0"/>
        <w:spacing w:line="360" w:lineRule="auto"/>
        <w:ind w:left="540" w:hanging="540"/>
        <w:jc w:val="both"/>
        <w:rPr>
          <w:sz w:val="28"/>
          <w:szCs w:val="28"/>
        </w:rPr>
      </w:pPr>
      <w:proofErr w:type="spellStart"/>
      <w:r>
        <w:rPr>
          <w:sz w:val="28"/>
          <w:szCs w:val="28"/>
        </w:rPr>
        <w:t>Попік</w:t>
      </w:r>
      <w:proofErr w:type="spellEnd"/>
      <w:r>
        <w:rPr>
          <w:sz w:val="28"/>
          <w:szCs w:val="28"/>
        </w:rPr>
        <w:t xml:space="preserve"> І.П. Лексико-</w:t>
      </w:r>
      <w:proofErr w:type="spellStart"/>
      <w:r>
        <w:rPr>
          <w:sz w:val="28"/>
          <w:szCs w:val="28"/>
        </w:rPr>
        <w:t>семантичне</w:t>
      </w:r>
      <w:proofErr w:type="spellEnd"/>
      <w:r>
        <w:rPr>
          <w:sz w:val="28"/>
          <w:szCs w:val="28"/>
        </w:rPr>
        <w:t xml:space="preserve"> поле “</w:t>
      </w:r>
      <w:proofErr w:type="spellStart"/>
      <w:r>
        <w:rPr>
          <w:sz w:val="28"/>
          <w:szCs w:val="28"/>
        </w:rPr>
        <w:t>жестикуляція</w:t>
      </w:r>
      <w:proofErr w:type="spellEnd"/>
      <w:r>
        <w:rPr>
          <w:sz w:val="28"/>
          <w:szCs w:val="28"/>
        </w:rPr>
        <w:t xml:space="preserve">” в </w:t>
      </w:r>
      <w:proofErr w:type="spellStart"/>
      <w:r>
        <w:rPr>
          <w:sz w:val="28"/>
          <w:szCs w:val="28"/>
        </w:rPr>
        <w:t>мові</w:t>
      </w:r>
      <w:proofErr w:type="spellEnd"/>
      <w:r>
        <w:rPr>
          <w:sz w:val="28"/>
          <w:szCs w:val="28"/>
        </w:rPr>
        <w:t xml:space="preserve"> та </w:t>
      </w:r>
      <w:proofErr w:type="spellStart"/>
      <w:r>
        <w:rPr>
          <w:sz w:val="28"/>
          <w:szCs w:val="28"/>
        </w:rPr>
        <w:t>мовленні</w:t>
      </w:r>
      <w:proofErr w:type="spellEnd"/>
      <w:r>
        <w:rPr>
          <w:sz w:val="28"/>
          <w:szCs w:val="28"/>
        </w:rPr>
        <w:t xml:space="preserve"> (на </w:t>
      </w:r>
      <w:proofErr w:type="spellStart"/>
      <w:proofErr w:type="gramStart"/>
      <w:r>
        <w:rPr>
          <w:sz w:val="28"/>
          <w:szCs w:val="28"/>
        </w:rPr>
        <w:t>матер</w:t>
      </w:r>
      <w:proofErr w:type="gramEnd"/>
      <w:r>
        <w:rPr>
          <w:sz w:val="28"/>
          <w:szCs w:val="28"/>
        </w:rPr>
        <w:t>іалі</w:t>
      </w:r>
      <w:proofErr w:type="spellEnd"/>
      <w:r>
        <w:rPr>
          <w:sz w:val="28"/>
          <w:szCs w:val="28"/>
        </w:rPr>
        <w:t xml:space="preserve"> </w:t>
      </w:r>
      <w:proofErr w:type="spellStart"/>
      <w:r>
        <w:rPr>
          <w:sz w:val="28"/>
          <w:szCs w:val="28"/>
        </w:rPr>
        <w:t>англомовних</w:t>
      </w:r>
      <w:proofErr w:type="spellEnd"/>
      <w:r>
        <w:rPr>
          <w:sz w:val="28"/>
          <w:szCs w:val="28"/>
        </w:rPr>
        <w:t xml:space="preserve"> </w:t>
      </w:r>
      <w:proofErr w:type="spellStart"/>
      <w:r>
        <w:rPr>
          <w:sz w:val="28"/>
          <w:szCs w:val="28"/>
        </w:rPr>
        <w:t>словників</w:t>
      </w:r>
      <w:proofErr w:type="spellEnd"/>
      <w:r>
        <w:rPr>
          <w:sz w:val="28"/>
          <w:szCs w:val="28"/>
        </w:rPr>
        <w:t xml:space="preserve"> і </w:t>
      </w:r>
      <w:proofErr w:type="spellStart"/>
      <w:r>
        <w:rPr>
          <w:sz w:val="28"/>
          <w:szCs w:val="28"/>
        </w:rPr>
        <w:t>текстів</w:t>
      </w:r>
      <w:proofErr w:type="spellEnd"/>
      <w:r>
        <w:rPr>
          <w:sz w:val="28"/>
          <w:szCs w:val="28"/>
        </w:rPr>
        <w:t xml:space="preserve">):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канд. </w:t>
      </w:r>
      <w:proofErr w:type="spellStart"/>
      <w:r>
        <w:rPr>
          <w:sz w:val="28"/>
          <w:szCs w:val="28"/>
        </w:rPr>
        <w:t>філол</w:t>
      </w:r>
      <w:proofErr w:type="spellEnd"/>
      <w:r>
        <w:rPr>
          <w:sz w:val="28"/>
          <w:szCs w:val="28"/>
        </w:rPr>
        <w:t xml:space="preserve">. наук: 10.02.04 / </w:t>
      </w:r>
      <w:proofErr w:type="spellStart"/>
      <w:r>
        <w:rPr>
          <w:sz w:val="28"/>
          <w:szCs w:val="28"/>
        </w:rPr>
        <w:t>Одеськ</w:t>
      </w:r>
      <w:proofErr w:type="spellEnd"/>
      <w:r>
        <w:rPr>
          <w:sz w:val="28"/>
          <w:szCs w:val="28"/>
        </w:rPr>
        <w:t>. нац. ун-т</w:t>
      </w:r>
      <w:r>
        <w:rPr>
          <w:sz w:val="28"/>
          <w:szCs w:val="28"/>
          <w:lang w:val="uk-UA"/>
        </w:rPr>
        <w:t xml:space="preserve"> ім. </w:t>
      </w:r>
      <w:r>
        <w:rPr>
          <w:sz w:val="28"/>
          <w:szCs w:val="28"/>
          <w:lang w:val="uk-UA"/>
        </w:rPr>
        <w:br/>
        <w:t>І.І</w:t>
      </w:r>
      <w:r>
        <w:rPr>
          <w:sz w:val="28"/>
          <w:szCs w:val="28"/>
        </w:rPr>
        <w:t>.</w:t>
      </w:r>
      <w:r>
        <w:rPr>
          <w:sz w:val="28"/>
          <w:szCs w:val="28"/>
          <w:lang w:val="uk-UA"/>
        </w:rPr>
        <w:t xml:space="preserve"> Мечникова.</w:t>
      </w:r>
      <w:r>
        <w:rPr>
          <w:sz w:val="28"/>
          <w:szCs w:val="28"/>
        </w:rPr>
        <w:t xml:space="preserve"> – Одеса, 2004. – 23 с.</w:t>
      </w:r>
    </w:p>
    <w:p w:rsidR="007401CF" w:rsidRDefault="007401CF" w:rsidP="008619F3">
      <w:pPr>
        <w:numPr>
          <w:ilvl w:val="0"/>
          <w:numId w:val="59"/>
        </w:numPr>
        <w:tabs>
          <w:tab w:val="clear" w:pos="454"/>
          <w:tab w:val="num" w:pos="540"/>
          <w:tab w:val="left" w:pos="720"/>
          <w:tab w:val="left" w:pos="1620"/>
        </w:tabs>
        <w:suppressAutoHyphens w:val="0"/>
        <w:spacing w:line="360" w:lineRule="auto"/>
        <w:ind w:left="540" w:hanging="540"/>
        <w:jc w:val="both"/>
        <w:rPr>
          <w:sz w:val="28"/>
          <w:szCs w:val="28"/>
        </w:rPr>
      </w:pPr>
      <w:proofErr w:type="spellStart"/>
      <w:r>
        <w:rPr>
          <w:sz w:val="28"/>
          <w:szCs w:val="28"/>
        </w:rPr>
        <w:t>Почепцов</w:t>
      </w:r>
      <w:proofErr w:type="spellEnd"/>
      <w:r>
        <w:rPr>
          <w:sz w:val="28"/>
          <w:szCs w:val="28"/>
        </w:rPr>
        <w:t xml:space="preserve"> Г.Г. (мл.) Коммуникативные аспекты семантики. – К.: </w:t>
      </w:r>
      <w:proofErr w:type="spellStart"/>
      <w:r>
        <w:rPr>
          <w:sz w:val="28"/>
          <w:szCs w:val="28"/>
        </w:rPr>
        <w:t>Вищ</w:t>
      </w:r>
      <w:proofErr w:type="spellEnd"/>
      <w:r>
        <w:rPr>
          <w:sz w:val="28"/>
          <w:szCs w:val="28"/>
          <w:lang w:val="uk-UA"/>
        </w:rPr>
        <w:t>а</w:t>
      </w:r>
      <w:r>
        <w:rPr>
          <w:sz w:val="28"/>
          <w:szCs w:val="28"/>
        </w:rPr>
        <w:t xml:space="preserve"> школа, 1987. – 131 с. </w:t>
      </w:r>
    </w:p>
    <w:p w:rsidR="007401CF" w:rsidRDefault="007401CF" w:rsidP="008619F3">
      <w:pPr>
        <w:numPr>
          <w:ilvl w:val="0"/>
          <w:numId w:val="59"/>
        </w:numPr>
        <w:tabs>
          <w:tab w:val="clear" w:pos="454"/>
          <w:tab w:val="num" w:pos="540"/>
          <w:tab w:val="num" w:pos="720"/>
        </w:tabs>
        <w:suppressAutoHyphens w:val="0"/>
        <w:spacing w:line="360" w:lineRule="auto"/>
        <w:ind w:left="540" w:hanging="540"/>
        <w:jc w:val="both"/>
        <w:rPr>
          <w:sz w:val="28"/>
          <w:szCs w:val="28"/>
        </w:rPr>
      </w:pPr>
      <w:proofErr w:type="spellStart"/>
      <w:r>
        <w:rPr>
          <w:sz w:val="28"/>
          <w:szCs w:val="28"/>
        </w:rPr>
        <w:t>Почепцов</w:t>
      </w:r>
      <w:proofErr w:type="spellEnd"/>
      <w:r>
        <w:rPr>
          <w:sz w:val="28"/>
          <w:szCs w:val="28"/>
        </w:rPr>
        <w:t xml:space="preserve"> Г.Г. Теория коммуникации. – М.: Центр, 1998. – 352 с.</w:t>
      </w:r>
    </w:p>
    <w:p w:rsidR="007401CF" w:rsidRDefault="007401CF" w:rsidP="008619F3">
      <w:pPr>
        <w:numPr>
          <w:ilvl w:val="0"/>
          <w:numId w:val="59"/>
        </w:numPr>
        <w:tabs>
          <w:tab w:val="clear" w:pos="454"/>
          <w:tab w:val="num" w:pos="540"/>
          <w:tab w:val="num" w:pos="720"/>
        </w:tabs>
        <w:suppressAutoHyphens w:val="0"/>
        <w:spacing w:line="360" w:lineRule="auto"/>
        <w:ind w:left="540" w:hanging="540"/>
        <w:jc w:val="both"/>
        <w:rPr>
          <w:sz w:val="28"/>
          <w:szCs w:val="28"/>
        </w:rPr>
      </w:pPr>
      <w:proofErr w:type="spellStart"/>
      <w:r>
        <w:rPr>
          <w:sz w:val="28"/>
          <w:szCs w:val="28"/>
        </w:rPr>
        <w:t>Почепцов</w:t>
      </w:r>
      <w:proofErr w:type="spellEnd"/>
      <w:r>
        <w:rPr>
          <w:sz w:val="28"/>
          <w:szCs w:val="28"/>
        </w:rPr>
        <w:t xml:space="preserve"> Г.Г. Элементы теории коммуникации. – Ровно: Волынские обереги, 1999. – 142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Почепцов</w:t>
      </w:r>
      <w:proofErr w:type="spellEnd"/>
      <w:r>
        <w:rPr>
          <w:sz w:val="28"/>
          <w:szCs w:val="28"/>
        </w:rPr>
        <w:t xml:space="preserve"> О.Г. Основы прагматического описания предложения. – </w:t>
      </w:r>
      <w:r>
        <w:rPr>
          <w:sz w:val="28"/>
          <w:szCs w:val="28"/>
          <w:lang w:val="uk-UA"/>
        </w:rPr>
        <w:br/>
      </w:r>
      <w:r>
        <w:rPr>
          <w:sz w:val="28"/>
          <w:szCs w:val="28"/>
        </w:rPr>
        <w:t xml:space="preserve">К.: </w:t>
      </w:r>
      <w:proofErr w:type="spellStart"/>
      <w:r>
        <w:rPr>
          <w:sz w:val="28"/>
          <w:szCs w:val="28"/>
        </w:rPr>
        <w:t>Вищ</w:t>
      </w:r>
      <w:proofErr w:type="spellEnd"/>
      <w:r>
        <w:rPr>
          <w:sz w:val="28"/>
          <w:szCs w:val="28"/>
          <w:lang w:val="uk-UA"/>
        </w:rPr>
        <w:t>а</w:t>
      </w:r>
      <w:r>
        <w:rPr>
          <w:sz w:val="28"/>
          <w:szCs w:val="28"/>
        </w:rPr>
        <w:t xml:space="preserve"> школа, 1986. – 135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 xml:space="preserve">Пушкин А.А. Способ организации дискурса и типология языковых личностей // Язык, дискурс и личность: </w:t>
      </w:r>
      <w:proofErr w:type="spellStart"/>
      <w:r>
        <w:rPr>
          <w:sz w:val="28"/>
          <w:szCs w:val="28"/>
        </w:rPr>
        <w:t>Межвуз</w:t>
      </w:r>
      <w:proofErr w:type="spellEnd"/>
      <w:r>
        <w:rPr>
          <w:sz w:val="28"/>
          <w:szCs w:val="28"/>
        </w:rPr>
        <w:t>. сб. науч. тр. – Тверь: ТГУ, 1990. – С. 50 – 59.</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t>Рамишвили</w:t>
      </w:r>
      <w:proofErr w:type="spellEnd"/>
      <w:r>
        <w:rPr>
          <w:sz w:val="28"/>
          <w:szCs w:val="28"/>
        </w:rPr>
        <w:t xml:space="preserve"> Д.И. К природе некоторых видов выразительных движений. – М.: Наука, 1987. – 98 с.</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gramStart"/>
      <w:r>
        <w:rPr>
          <w:sz w:val="28"/>
          <w:szCs w:val="28"/>
        </w:rPr>
        <w:t>Реформатский</w:t>
      </w:r>
      <w:proofErr w:type="gramEnd"/>
      <w:r>
        <w:rPr>
          <w:sz w:val="28"/>
          <w:szCs w:val="28"/>
        </w:rPr>
        <w:t xml:space="preserve"> А.А. Введение в языкознание: Учебник для вузов. – </w:t>
      </w:r>
      <w:r>
        <w:rPr>
          <w:sz w:val="28"/>
          <w:szCs w:val="28"/>
        </w:rPr>
        <w:br/>
        <w:t xml:space="preserve">М.: Просвещение, 1967. – 542 с. </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 xml:space="preserve">Сафаров Ш. Речевые действия </w:t>
      </w:r>
      <w:proofErr w:type="spellStart"/>
      <w:r>
        <w:rPr>
          <w:sz w:val="28"/>
          <w:szCs w:val="28"/>
        </w:rPr>
        <w:t>этноспецифической</w:t>
      </w:r>
      <w:proofErr w:type="spellEnd"/>
      <w:r>
        <w:rPr>
          <w:sz w:val="28"/>
          <w:szCs w:val="28"/>
        </w:rPr>
        <w:t xml:space="preserve"> личности // Личностные аспекты языкового общения: </w:t>
      </w:r>
      <w:proofErr w:type="spellStart"/>
      <w:r>
        <w:rPr>
          <w:sz w:val="28"/>
          <w:szCs w:val="28"/>
        </w:rPr>
        <w:t>Межвуз</w:t>
      </w:r>
      <w:proofErr w:type="spellEnd"/>
      <w:r>
        <w:rPr>
          <w:sz w:val="28"/>
          <w:szCs w:val="28"/>
        </w:rPr>
        <w:t>. сб. науч. тр. – Калинин: КГУ, 1989. – С. 62 – 67.</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proofErr w:type="spellStart"/>
      <w:r>
        <w:rPr>
          <w:sz w:val="28"/>
          <w:szCs w:val="28"/>
        </w:rPr>
        <w:lastRenderedPageBreak/>
        <w:t>Серль</w:t>
      </w:r>
      <w:proofErr w:type="spellEnd"/>
      <w:proofErr w:type="gramStart"/>
      <w:r>
        <w:rPr>
          <w:sz w:val="28"/>
          <w:szCs w:val="28"/>
        </w:rPr>
        <w:t xml:space="preserve"> </w:t>
      </w:r>
      <w:proofErr w:type="spellStart"/>
      <w:r>
        <w:rPr>
          <w:sz w:val="28"/>
          <w:szCs w:val="28"/>
        </w:rPr>
        <w:t>Д</w:t>
      </w:r>
      <w:proofErr w:type="gramEnd"/>
      <w:r>
        <w:rPr>
          <w:sz w:val="28"/>
          <w:szCs w:val="28"/>
        </w:rPr>
        <w:t>ж.Р</w:t>
      </w:r>
      <w:proofErr w:type="spellEnd"/>
      <w:r>
        <w:rPr>
          <w:sz w:val="28"/>
          <w:szCs w:val="28"/>
        </w:rPr>
        <w:t>. Что такое речевой акт? // Новое в зарубежной лингвистике. – М.: Прогресс, 1986. – № 17. – С. 151 – 169.</w:t>
      </w:r>
    </w:p>
    <w:p w:rsidR="007401CF" w:rsidRDefault="007401CF" w:rsidP="008619F3">
      <w:pPr>
        <w:numPr>
          <w:ilvl w:val="0"/>
          <w:numId w:val="59"/>
        </w:numPr>
        <w:tabs>
          <w:tab w:val="clear" w:pos="454"/>
          <w:tab w:val="num" w:pos="540"/>
        </w:tabs>
        <w:suppressAutoHyphens w:val="0"/>
        <w:spacing w:line="360" w:lineRule="auto"/>
        <w:ind w:left="540" w:hanging="540"/>
        <w:jc w:val="both"/>
        <w:rPr>
          <w:sz w:val="28"/>
          <w:szCs w:val="28"/>
        </w:rPr>
      </w:pPr>
      <w:r>
        <w:rPr>
          <w:sz w:val="28"/>
          <w:szCs w:val="28"/>
        </w:rPr>
        <w:t xml:space="preserve">Сидоров Е.В. Личностный аспект речевой коммуникации и текста // Личностные аспекты языкового общения: </w:t>
      </w:r>
      <w:proofErr w:type="spellStart"/>
      <w:r>
        <w:rPr>
          <w:sz w:val="28"/>
          <w:szCs w:val="28"/>
        </w:rPr>
        <w:t>Межвуз</w:t>
      </w:r>
      <w:proofErr w:type="spellEnd"/>
      <w:r>
        <w:rPr>
          <w:sz w:val="28"/>
          <w:szCs w:val="28"/>
        </w:rPr>
        <w:t>. сб. науч. тр. – Калинин: КГУ, 1989. – С. 17 – 23.</w:t>
      </w:r>
    </w:p>
    <w:p w:rsidR="007401CF" w:rsidRDefault="007401CF" w:rsidP="008619F3">
      <w:pPr>
        <w:numPr>
          <w:ilvl w:val="0"/>
          <w:numId w:val="59"/>
        </w:numPr>
        <w:tabs>
          <w:tab w:val="clear" w:pos="454"/>
          <w:tab w:val="num" w:pos="540"/>
        </w:tabs>
        <w:suppressAutoHyphens w:val="0"/>
        <w:spacing w:line="360" w:lineRule="auto"/>
        <w:ind w:left="540" w:hanging="540"/>
        <w:jc w:val="both"/>
        <w:rPr>
          <w:snapToGrid w:val="0"/>
          <w:sz w:val="28"/>
          <w:szCs w:val="28"/>
        </w:rPr>
      </w:pPr>
      <w:proofErr w:type="spellStart"/>
      <w:r>
        <w:rPr>
          <w:sz w:val="28"/>
          <w:szCs w:val="28"/>
        </w:rPr>
        <w:t>Скуратовська</w:t>
      </w:r>
      <w:proofErr w:type="spellEnd"/>
      <w:r>
        <w:rPr>
          <w:sz w:val="28"/>
          <w:szCs w:val="28"/>
        </w:rPr>
        <w:t xml:space="preserve"> Т.А. </w:t>
      </w:r>
      <w:r>
        <w:rPr>
          <w:sz w:val="28"/>
          <w:szCs w:val="28"/>
          <w:lang w:val="uk-UA"/>
        </w:rPr>
        <w:t xml:space="preserve">Аргументація в американському судовому дискурсі: (на </w:t>
      </w:r>
      <w:proofErr w:type="gramStart"/>
      <w:r>
        <w:rPr>
          <w:sz w:val="28"/>
          <w:szCs w:val="28"/>
          <w:lang w:val="uk-UA"/>
        </w:rPr>
        <w:t>матер</w:t>
      </w:r>
      <w:proofErr w:type="gramEnd"/>
      <w:r>
        <w:rPr>
          <w:sz w:val="28"/>
          <w:szCs w:val="28"/>
          <w:lang w:val="uk-UA"/>
        </w:rPr>
        <w:t>іалі справ за участю суду присяжних): Автореф. дис. ... канд. філол. наук</w:t>
      </w:r>
      <w:r>
        <w:rPr>
          <w:sz w:val="28"/>
          <w:szCs w:val="28"/>
        </w:rPr>
        <w:t>: 10.02.04</w:t>
      </w:r>
      <w:r>
        <w:rPr>
          <w:sz w:val="28"/>
          <w:szCs w:val="28"/>
          <w:lang w:val="uk-UA"/>
        </w:rPr>
        <w:t xml:space="preserve"> / </w:t>
      </w:r>
      <w:proofErr w:type="spellStart"/>
      <w:r>
        <w:rPr>
          <w:sz w:val="28"/>
          <w:szCs w:val="28"/>
          <w:lang w:val="uk-UA"/>
        </w:rPr>
        <w:t>Київськ</w:t>
      </w:r>
      <w:proofErr w:type="spellEnd"/>
      <w:r>
        <w:rPr>
          <w:sz w:val="28"/>
          <w:szCs w:val="28"/>
        </w:rPr>
        <w:t>.</w:t>
      </w:r>
      <w:r>
        <w:rPr>
          <w:sz w:val="28"/>
          <w:szCs w:val="28"/>
          <w:lang w:val="uk-UA"/>
        </w:rPr>
        <w:t xml:space="preserve"> нац. ун-т ім. </w:t>
      </w:r>
      <w:r>
        <w:rPr>
          <w:sz w:val="28"/>
          <w:szCs w:val="28"/>
          <w:lang w:val="uk-UA"/>
        </w:rPr>
        <w:br/>
        <w:t xml:space="preserve">Тараса Шевченка. – К., </w:t>
      </w:r>
      <w:r>
        <w:rPr>
          <w:sz w:val="28"/>
          <w:szCs w:val="28"/>
        </w:rPr>
        <w:t>2002</w:t>
      </w:r>
      <w:r>
        <w:rPr>
          <w:sz w:val="28"/>
          <w:szCs w:val="28"/>
          <w:lang w:val="uk-UA"/>
        </w:rPr>
        <w:t>.</w:t>
      </w:r>
      <w:r>
        <w:rPr>
          <w:sz w:val="28"/>
          <w:szCs w:val="28"/>
        </w:rPr>
        <w:t xml:space="preserve"> – 20 с.</w:t>
      </w:r>
    </w:p>
    <w:p w:rsidR="007401CF" w:rsidRDefault="007401CF" w:rsidP="008619F3">
      <w:pPr>
        <w:numPr>
          <w:ilvl w:val="0"/>
          <w:numId w:val="59"/>
        </w:numPr>
        <w:tabs>
          <w:tab w:val="clear" w:pos="454"/>
          <w:tab w:val="num" w:pos="540"/>
        </w:tabs>
        <w:suppressAutoHyphens w:val="0"/>
        <w:spacing w:line="360" w:lineRule="auto"/>
        <w:ind w:left="540" w:hanging="540"/>
        <w:jc w:val="both"/>
        <w:rPr>
          <w:snapToGrid w:val="0"/>
          <w:sz w:val="28"/>
          <w:szCs w:val="28"/>
        </w:rPr>
      </w:pPr>
      <w:proofErr w:type="spellStart"/>
      <w:r>
        <w:rPr>
          <w:snapToGrid w:val="0"/>
          <w:sz w:val="28"/>
          <w:szCs w:val="28"/>
        </w:rPr>
        <w:t>Славова</w:t>
      </w:r>
      <w:proofErr w:type="spellEnd"/>
      <w:r>
        <w:rPr>
          <w:snapToGrid w:val="0"/>
          <w:sz w:val="28"/>
          <w:szCs w:val="28"/>
        </w:rPr>
        <w:t xml:space="preserve"> Л.Л. </w:t>
      </w:r>
      <w:proofErr w:type="spellStart"/>
      <w:r>
        <w:rPr>
          <w:snapToGrid w:val="0"/>
          <w:sz w:val="28"/>
          <w:szCs w:val="28"/>
        </w:rPr>
        <w:t>Типологія</w:t>
      </w:r>
      <w:proofErr w:type="spellEnd"/>
      <w:r>
        <w:rPr>
          <w:snapToGrid w:val="0"/>
          <w:sz w:val="28"/>
          <w:szCs w:val="28"/>
        </w:rPr>
        <w:t xml:space="preserve"> </w:t>
      </w:r>
      <w:proofErr w:type="spellStart"/>
      <w:r>
        <w:rPr>
          <w:snapToGrid w:val="0"/>
          <w:sz w:val="28"/>
          <w:szCs w:val="28"/>
        </w:rPr>
        <w:t>комунікативних</w:t>
      </w:r>
      <w:proofErr w:type="spellEnd"/>
      <w:r>
        <w:rPr>
          <w:snapToGrid w:val="0"/>
          <w:sz w:val="28"/>
          <w:szCs w:val="28"/>
        </w:rPr>
        <w:t xml:space="preserve"> </w:t>
      </w:r>
      <w:proofErr w:type="spellStart"/>
      <w:r>
        <w:rPr>
          <w:snapToGrid w:val="0"/>
          <w:sz w:val="28"/>
          <w:szCs w:val="28"/>
        </w:rPr>
        <w:t>невдач</w:t>
      </w:r>
      <w:proofErr w:type="spellEnd"/>
      <w:r>
        <w:rPr>
          <w:snapToGrid w:val="0"/>
          <w:sz w:val="28"/>
          <w:szCs w:val="28"/>
        </w:rPr>
        <w:t xml:space="preserve"> (на </w:t>
      </w:r>
      <w:proofErr w:type="spellStart"/>
      <w:r>
        <w:rPr>
          <w:snapToGrid w:val="0"/>
          <w:sz w:val="28"/>
          <w:szCs w:val="28"/>
        </w:rPr>
        <w:t>матеріалі</w:t>
      </w:r>
      <w:proofErr w:type="spellEnd"/>
      <w:r>
        <w:rPr>
          <w:snapToGrid w:val="0"/>
          <w:sz w:val="28"/>
          <w:szCs w:val="28"/>
        </w:rPr>
        <w:t xml:space="preserve"> </w:t>
      </w:r>
      <w:proofErr w:type="spellStart"/>
      <w:r>
        <w:rPr>
          <w:snapToGrid w:val="0"/>
          <w:sz w:val="28"/>
          <w:szCs w:val="28"/>
        </w:rPr>
        <w:t>сучасного</w:t>
      </w:r>
      <w:proofErr w:type="spellEnd"/>
      <w:r>
        <w:rPr>
          <w:snapToGrid w:val="0"/>
          <w:sz w:val="28"/>
          <w:szCs w:val="28"/>
        </w:rPr>
        <w:t xml:space="preserve"> </w:t>
      </w:r>
      <w:proofErr w:type="spellStart"/>
      <w:proofErr w:type="gramStart"/>
      <w:r>
        <w:rPr>
          <w:snapToGrid w:val="0"/>
          <w:sz w:val="28"/>
          <w:szCs w:val="28"/>
        </w:rPr>
        <w:t>англ</w:t>
      </w:r>
      <w:proofErr w:type="gramEnd"/>
      <w:r>
        <w:rPr>
          <w:snapToGrid w:val="0"/>
          <w:sz w:val="28"/>
          <w:szCs w:val="28"/>
        </w:rPr>
        <w:t>ійського</w:t>
      </w:r>
      <w:proofErr w:type="spellEnd"/>
      <w:r>
        <w:rPr>
          <w:snapToGrid w:val="0"/>
          <w:sz w:val="28"/>
          <w:szCs w:val="28"/>
        </w:rPr>
        <w:t xml:space="preserve"> </w:t>
      </w:r>
      <w:proofErr w:type="spellStart"/>
      <w:r>
        <w:rPr>
          <w:snapToGrid w:val="0"/>
          <w:sz w:val="28"/>
          <w:szCs w:val="28"/>
        </w:rPr>
        <w:t>мовлення</w:t>
      </w:r>
      <w:proofErr w:type="spellEnd"/>
      <w:r>
        <w:rPr>
          <w:snapToGrid w:val="0"/>
          <w:sz w:val="28"/>
          <w:szCs w:val="28"/>
        </w:rPr>
        <w:t xml:space="preserve">): </w:t>
      </w:r>
      <w:proofErr w:type="spellStart"/>
      <w:r>
        <w:rPr>
          <w:snapToGrid w:val="0"/>
          <w:sz w:val="28"/>
          <w:szCs w:val="28"/>
        </w:rPr>
        <w:t>Автореф</w:t>
      </w:r>
      <w:proofErr w:type="spellEnd"/>
      <w:r>
        <w:rPr>
          <w:snapToGrid w:val="0"/>
          <w:sz w:val="28"/>
          <w:szCs w:val="28"/>
        </w:rPr>
        <w:t xml:space="preserve">. </w:t>
      </w:r>
      <w:proofErr w:type="spellStart"/>
      <w:r>
        <w:rPr>
          <w:snapToGrid w:val="0"/>
          <w:sz w:val="28"/>
          <w:szCs w:val="28"/>
        </w:rPr>
        <w:t>дис</w:t>
      </w:r>
      <w:proofErr w:type="spellEnd"/>
      <w:r>
        <w:rPr>
          <w:snapToGrid w:val="0"/>
          <w:sz w:val="28"/>
          <w:szCs w:val="28"/>
          <w:lang w:val="uk-UA"/>
        </w:rPr>
        <w:t xml:space="preserve">. </w:t>
      </w:r>
      <w:r>
        <w:rPr>
          <w:snapToGrid w:val="0"/>
          <w:sz w:val="28"/>
          <w:szCs w:val="28"/>
        </w:rPr>
        <w:t xml:space="preserve">... канд. </w:t>
      </w:r>
      <w:proofErr w:type="spellStart"/>
      <w:r>
        <w:rPr>
          <w:snapToGrid w:val="0"/>
          <w:sz w:val="28"/>
          <w:szCs w:val="28"/>
        </w:rPr>
        <w:t>філол</w:t>
      </w:r>
      <w:proofErr w:type="spellEnd"/>
      <w:r>
        <w:rPr>
          <w:snapToGrid w:val="0"/>
          <w:sz w:val="28"/>
          <w:szCs w:val="28"/>
        </w:rPr>
        <w:t xml:space="preserve">. наук: 10.02.04 / </w:t>
      </w:r>
      <w:proofErr w:type="spellStart"/>
      <w:r>
        <w:rPr>
          <w:snapToGrid w:val="0"/>
          <w:sz w:val="28"/>
          <w:szCs w:val="28"/>
        </w:rPr>
        <w:t>Київськ</w:t>
      </w:r>
      <w:proofErr w:type="spellEnd"/>
      <w:r>
        <w:rPr>
          <w:snapToGrid w:val="0"/>
          <w:sz w:val="28"/>
          <w:szCs w:val="28"/>
        </w:rPr>
        <w:t xml:space="preserve">. </w:t>
      </w:r>
      <w:proofErr w:type="spellStart"/>
      <w:r>
        <w:rPr>
          <w:snapToGrid w:val="0"/>
          <w:sz w:val="28"/>
          <w:szCs w:val="28"/>
        </w:rPr>
        <w:t>держ</w:t>
      </w:r>
      <w:proofErr w:type="spellEnd"/>
      <w:r>
        <w:rPr>
          <w:snapToGrid w:val="0"/>
          <w:sz w:val="28"/>
          <w:szCs w:val="28"/>
        </w:rPr>
        <w:t xml:space="preserve">. </w:t>
      </w:r>
      <w:proofErr w:type="spellStart"/>
      <w:r>
        <w:rPr>
          <w:snapToGrid w:val="0"/>
          <w:sz w:val="28"/>
          <w:szCs w:val="28"/>
        </w:rPr>
        <w:t>лінгвістичн</w:t>
      </w:r>
      <w:proofErr w:type="spellEnd"/>
      <w:r>
        <w:rPr>
          <w:snapToGrid w:val="0"/>
          <w:sz w:val="28"/>
          <w:szCs w:val="28"/>
        </w:rPr>
        <w:t>. ун-т</w:t>
      </w:r>
      <w:r>
        <w:rPr>
          <w:snapToGrid w:val="0"/>
          <w:sz w:val="28"/>
          <w:szCs w:val="28"/>
          <w:lang w:val="uk-UA"/>
        </w:rPr>
        <w:t>.</w:t>
      </w:r>
      <w:r>
        <w:rPr>
          <w:snapToGrid w:val="0"/>
          <w:sz w:val="28"/>
          <w:szCs w:val="28"/>
        </w:rPr>
        <w:t xml:space="preserve"> – К., 2000. – 19 с.</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rPr>
          <w:snapToGrid w:val="0"/>
        </w:rPr>
        <w:t xml:space="preserve">Слово в действии. </w:t>
      </w:r>
      <w:proofErr w:type="spellStart"/>
      <w:r>
        <w:rPr>
          <w:snapToGrid w:val="0"/>
        </w:rPr>
        <w:t>Интент</w:t>
      </w:r>
      <w:proofErr w:type="spellEnd"/>
      <w:r>
        <w:rPr>
          <w:snapToGrid w:val="0"/>
        </w:rPr>
        <w:t>-анализ политического дискурса</w:t>
      </w:r>
      <w:proofErr w:type="gramStart"/>
      <w:r>
        <w:rPr>
          <w:snapToGrid w:val="0"/>
        </w:rPr>
        <w:t xml:space="preserve"> </w:t>
      </w:r>
      <w:r>
        <w:rPr>
          <w:snapToGrid w:val="0"/>
          <w:lang w:val="uk-UA"/>
        </w:rPr>
        <w:t xml:space="preserve">/ </w:t>
      </w:r>
      <w:r>
        <w:rPr>
          <w:snapToGrid w:val="0"/>
        </w:rPr>
        <w:t>П</w:t>
      </w:r>
      <w:proofErr w:type="gramEnd"/>
      <w:r>
        <w:rPr>
          <w:snapToGrid w:val="0"/>
        </w:rPr>
        <w:t xml:space="preserve">од ред. Т.Н. Ушаковой, Н.Д. Павловой. – СПб: </w:t>
      </w:r>
      <w:proofErr w:type="spellStart"/>
      <w:r>
        <w:rPr>
          <w:snapToGrid w:val="0"/>
        </w:rPr>
        <w:t>Алетейя</w:t>
      </w:r>
      <w:proofErr w:type="spellEnd"/>
      <w:r>
        <w:rPr>
          <w:snapToGrid w:val="0"/>
        </w:rPr>
        <w:t>, 2000. – 316 с.</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Смирнова И.П. К вопросу о роли жеста в коммуникации // Психолингвистические исследования: Лексика. Фонетика. – Калинин: КГУ, 1985. – С. 92 – 95.</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rPr>
          <w:snapToGrid w:val="0"/>
          <w:lang w:val="uk-UA"/>
        </w:rPr>
        <w:t>Солощук</w:t>
      </w:r>
      <w:proofErr w:type="spellEnd"/>
      <w:r>
        <w:rPr>
          <w:snapToGrid w:val="0"/>
          <w:lang w:val="uk-UA"/>
        </w:rPr>
        <w:t xml:space="preserve"> Л.В. </w:t>
      </w:r>
      <w:r>
        <w:rPr>
          <w:snapToGrid w:val="0"/>
        </w:rPr>
        <w:t xml:space="preserve">Взгляд как компонент невербальной коммуникации: функции и номинации в англоязычном художественном дискурсе // </w:t>
      </w:r>
      <w:proofErr w:type="spellStart"/>
      <w:r>
        <w:t>Вісник</w:t>
      </w:r>
      <w:proofErr w:type="spellEnd"/>
      <w:r>
        <w:t xml:space="preserve"> Ха</w:t>
      </w:r>
      <w:proofErr w:type="spellStart"/>
      <w:r>
        <w:rPr>
          <w:lang w:val="uk-UA"/>
        </w:rPr>
        <w:t>рківськ</w:t>
      </w:r>
      <w:proofErr w:type="spellEnd"/>
      <w:r>
        <w:rPr>
          <w:lang w:val="uk-UA"/>
        </w:rPr>
        <w:t xml:space="preserve">. нац. </w:t>
      </w:r>
      <w:proofErr w:type="spellStart"/>
      <w:r>
        <w:rPr>
          <w:lang w:val="uk-UA"/>
        </w:rPr>
        <w:t>ун-ту</w:t>
      </w:r>
      <w:proofErr w:type="spellEnd"/>
      <w:r>
        <w:rPr>
          <w:lang w:val="uk-UA"/>
        </w:rPr>
        <w:t xml:space="preserve"> </w:t>
      </w:r>
      <w:proofErr w:type="spellStart"/>
      <w:r>
        <w:rPr>
          <w:lang w:val="uk-UA"/>
        </w:rPr>
        <w:t>ім</w:t>
      </w:r>
      <w:proofErr w:type="spellEnd"/>
      <w:r>
        <w:rPr>
          <w:lang w:val="uk-UA"/>
        </w:rPr>
        <w:t xml:space="preserve"> В.Н. </w:t>
      </w:r>
      <w:proofErr w:type="spellStart"/>
      <w:r>
        <w:rPr>
          <w:lang w:val="uk-UA"/>
        </w:rPr>
        <w:t>Каразіна</w:t>
      </w:r>
      <w:proofErr w:type="spellEnd"/>
      <w:r>
        <w:rPr>
          <w:snapToGrid w:val="0"/>
        </w:rPr>
        <w:t xml:space="preserve">. – 2003. – № 611. – </w:t>
      </w:r>
      <w:r>
        <w:rPr>
          <w:snapToGrid w:val="0"/>
          <w:lang w:val="uk-UA"/>
        </w:rPr>
        <w:br/>
      </w:r>
      <w:r>
        <w:rPr>
          <w:snapToGrid w:val="0"/>
        </w:rPr>
        <w:t>С. 96 – 99.</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Солощук</w:t>
      </w:r>
      <w:proofErr w:type="spellEnd"/>
      <w:r>
        <w:t xml:space="preserve"> Л.В. Невербальные коммуникативные компоненты в системе межкультурной коммуникации // </w:t>
      </w:r>
      <w:proofErr w:type="gramStart"/>
      <w:r>
        <w:t>В</w:t>
      </w:r>
      <w:proofErr w:type="spellStart"/>
      <w:proofErr w:type="gramEnd"/>
      <w:r>
        <w:rPr>
          <w:lang w:val="uk-UA"/>
        </w:rPr>
        <w:t>існик</w:t>
      </w:r>
      <w:proofErr w:type="spellEnd"/>
      <w:r>
        <w:t xml:space="preserve"> </w:t>
      </w:r>
      <w:proofErr w:type="spellStart"/>
      <w:r>
        <w:t>Сумс</w:t>
      </w:r>
      <w:proofErr w:type="spellEnd"/>
      <w:r>
        <w:rPr>
          <w:lang w:val="uk-UA"/>
        </w:rPr>
        <w:t>ь</w:t>
      </w:r>
      <w:r>
        <w:t xml:space="preserve">к. </w:t>
      </w:r>
      <w:proofErr w:type="spellStart"/>
      <w:r>
        <w:t>держ</w:t>
      </w:r>
      <w:proofErr w:type="spellEnd"/>
      <w:r>
        <w:t xml:space="preserve">. </w:t>
      </w:r>
      <w:proofErr w:type="spellStart"/>
      <w:r>
        <w:t>ун</w:t>
      </w:r>
      <w:proofErr w:type="spellEnd"/>
      <w:r>
        <w:rPr>
          <w:lang w:val="uk-UA"/>
        </w:rPr>
        <w:t>-та. –</w:t>
      </w:r>
      <w:r>
        <w:t xml:space="preserve"> 2004. </w:t>
      </w:r>
      <w:r>
        <w:rPr>
          <w:lang w:val="uk-UA"/>
        </w:rPr>
        <w:t xml:space="preserve">– </w:t>
      </w:r>
      <w:r>
        <w:t xml:space="preserve">№ 4 (63). </w:t>
      </w:r>
      <w:r>
        <w:rPr>
          <w:lang w:val="uk-UA"/>
        </w:rPr>
        <w:t>–</w:t>
      </w:r>
      <w:r>
        <w:t xml:space="preserve"> С. 170 – 176.</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Солощук</w:t>
      </w:r>
      <w:proofErr w:type="spellEnd"/>
      <w:r>
        <w:t xml:space="preserve"> Л.В. Невербальные компоненты коммуникации и дискурс // </w:t>
      </w:r>
      <w:proofErr w:type="spellStart"/>
      <w:proofErr w:type="gramStart"/>
      <w:r>
        <w:t>В</w:t>
      </w:r>
      <w:proofErr w:type="gramEnd"/>
      <w:r>
        <w:t>існик</w:t>
      </w:r>
      <w:proofErr w:type="spellEnd"/>
      <w:r>
        <w:t xml:space="preserve"> Ха</w:t>
      </w:r>
      <w:proofErr w:type="spellStart"/>
      <w:r>
        <w:rPr>
          <w:lang w:val="uk-UA"/>
        </w:rPr>
        <w:t>рківськ</w:t>
      </w:r>
      <w:proofErr w:type="spellEnd"/>
      <w:r>
        <w:rPr>
          <w:lang w:val="uk-UA"/>
        </w:rPr>
        <w:t xml:space="preserve">. нац. </w:t>
      </w:r>
      <w:proofErr w:type="spellStart"/>
      <w:r>
        <w:rPr>
          <w:lang w:val="uk-UA"/>
        </w:rPr>
        <w:t>ун-ту</w:t>
      </w:r>
      <w:proofErr w:type="spellEnd"/>
      <w:r>
        <w:rPr>
          <w:lang w:val="uk-UA"/>
        </w:rPr>
        <w:t xml:space="preserve"> </w:t>
      </w:r>
      <w:proofErr w:type="spellStart"/>
      <w:r>
        <w:rPr>
          <w:lang w:val="uk-UA"/>
        </w:rPr>
        <w:t>ім</w:t>
      </w:r>
      <w:proofErr w:type="spellEnd"/>
      <w:r>
        <w:rPr>
          <w:lang w:val="uk-UA"/>
        </w:rPr>
        <w:t xml:space="preserve"> В.Н. </w:t>
      </w:r>
      <w:proofErr w:type="spellStart"/>
      <w:r>
        <w:rPr>
          <w:lang w:val="uk-UA"/>
        </w:rPr>
        <w:t>Каразіна</w:t>
      </w:r>
      <w:proofErr w:type="spellEnd"/>
      <w:r>
        <w:t>. –</w:t>
      </w:r>
      <w:r>
        <w:rPr>
          <w:lang w:val="uk-UA"/>
        </w:rPr>
        <w:t xml:space="preserve"> </w:t>
      </w:r>
      <w:r>
        <w:t xml:space="preserve">2001. – № 567. – </w:t>
      </w:r>
      <w:r>
        <w:rPr>
          <w:lang w:val="uk-UA"/>
        </w:rPr>
        <w:br/>
      </w:r>
      <w:r>
        <w:t>С. 209 – 212.</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rPr>
          <w:snapToGrid w:val="0"/>
        </w:rPr>
        <w:t>Солощук</w:t>
      </w:r>
      <w:proofErr w:type="spellEnd"/>
      <w:r>
        <w:rPr>
          <w:snapToGrid w:val="0"/>
        </w:rPr>
        <w:t xml:space="preserve"> Л.В. Паралингвистические номинации в художественном тексте // </w:t>
      </w:r>
      <w:proofErr w:type="spellStart"/>
      <w:r>
        <w:rPr>
          <w:snapToGrid w:val="0"/>
        </w:rPr>
        <w:t>Актуальн</w:t>
      </w:r>
      <w:proofErr w:type="spellEnd"/>
      <w:r>
        <w:rPr>
          <w:snapToGrid w:val="0"/>
          <w:lang w:val="uk-UA"/>
        </w:rPr>
        <w:t xml:space="preserve">і проблеми вивчення мови та мовлення, </w:t>
      </w:r>
      <w:proofErr w:type="spellStart"/>
      <w:r>
        <w:rPr>
          <w:snapToGrid w:val="0"/>
          <w:lang w:val="uk-UA"/>
        </w:rPr>
        <w:t>міжособової</w:t>
      </w:r>
      <w:proofErr w:type="spellEnd"/>
      <w:r>
        <w:rPr>
          <w:snapToGrid w:val="0"/>
          <w:lang w:val="uk-UA"/>
        </w:rPr>
        <w:t xml:space="preserve"> та міжкультурної комунікації: </w:t>
      </w:r>
      <w:proofErr w:type="spellStart"/>
      <w:r>
        <w:rPr>
          <w:snapToGrid w:val="0"/>
          <w:lang w:val="uk-UA"/>
        </w:rPr>
        <w:t>Міжвуз</w:t>
      </w:r>
      <w:proofErr w:type="spellEnd"/>
      <w:r>
        <w:rPr>
          <w:snapToGrid w:val="0"/>
          <w:lang w:val="uk-UA"/>
        </w:rPr>
        <w:t>. зб. наук. пр. – Харків: Константа, 1996. – С. 174 – 176.</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Солощук</w:t>
      </w:r>
      <w:proofErr w:type="spellEnd"/>
      <w:r>
        <w:t xml:space="preserve"> Л.В., Коваленко А.И. Особенности взаимодействия вербального и невербального поведения мужчин и женщин и их описание в тексте художественного произведения // </w:t>
      </w:r>
      <w:proofErr w:type="spellStart"/>
      <w:r>
        <w:t>Мовні</w:t>
      </w:r>
      <w:proofErr w:type="spellEnd"/>
      <w:r>
        <w:t xml:space="preserve"> і </w:t>
      </w:r>
      <w:proofErr w:type="spellStart"/>
      <w:r>
        <w:t>концептуальні</w:t>
      </w:r>
      <w:proofErr w:type="spellEnd"/>
      <w:r>
        <w:t xml:space="preserve"> </w:t>
      </w:r>
      <w:proofErr w:type="spellStart"/>
      <w:r>
        <w:t>картини</w:t>
      </w:r>
      <w:proofErr w:type="spellEnd"/>
      <w:r>
        <w:t xml:space="preserve"> </w:t>
      </w:r>
      <w:proofErr w:type="spellStart"/>
      <w:proofErr w:type="gramStart"/>
      <w:r>
        <w:t>св</w:t>
      </w:r>
      <w:proofErr w:type="gramEnd"/>
      <w:r>
        <w:t>іту</w:t>
      </w:r>
      <w:proofErr w:type="spellEnd"/>
      <w:r>
        <w:rPr>
          <w:lang w:val="uk-UA"/>
        </w:rPr>
        <w:t xml:space="preserve">: Зб. наук. </w:t>
      </w:r>
      <w:r>
        <w:rPr>
          <w:lang w:val="uk-UA"/>
        </w:rPr>
        <w:lastRenderedPageBreak/>
        <w:t>праць</w:t>
      </w:r>
      <w:r>
        <w:t xml:space="preserve">. – </w:t>
      </w:r>
      <w:r>
        <w:rPr>
          <w:lang w:val="uk-UA"/>
        </w:rPr>
        <w:t xml:space="preserve">К.: Логос, </w:t>
      </w:r>
      <w:r>
        <w:t xml:space="preserve">2001. – </w:t>
      </w:r>
      <w:r>
        <w:rPr>
          <w:lang w:val="uk-UA"/>
        </w:rPr>
        <w:br/>
      </w:r>
      <w:r>
        <w:t>№ 5. –</w:t>
      </w:r>
      <w:r>
        <w:rPr>
          <w:lang w:val="uk-UA"/>
        </w:rPr>
        <w:t xml:space="preserve"> </w:t>
      </w:r>
      <w:r>
        <w:t>С. 214 – 217.</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Стародубцева О.А. Лексико-</w:t>
      </w:r>
      <w:proofErr w:type="spellStart"/>
      <w:r>
        <w:t>семантичні</w:t>
      </w:r>
      <w:proofErr w:type="spellEnd"/>
      <w:r>
        <w:t xml:space="preserve"> </w:t>
      </w:r>
      <w:proofErr w:type="spellStart"/>
      <w:r>
        <w:t>засоби</w:t>
      </w:r>
      <w:proofErr w:type="spellEnd"/>
      <w:r>
        <w:t xml:space="preserve"> </w:t>
      </w:r>
      <w:proofErr w:type="spellStart"/>
      <w:r>
        <w:t>кінетичної</w:t>
      </w:r>
      <w:proofErr w:type="spellEnd"/>
      <w:r>
        <w:t xml:space="preserve"> характеристики </w:t>
      </w:r>
      <w:proofErr w:type="spellStart"/>
      <w:r>
        <w:t>комуніканта</w:t>
      </w:r>
      <w:proofErr w:type="spellEnd"/>
      <w:r>
        <w:t xml:space="preserve">: </w:t>
      </w:r>
      <w:proofErr w:type="spellStart"/>
      <w:r>
        <w:t>Автореф</w:t>
      </w:r>
      <w:proofErr w:type="spellEnd"/>
      <w:r>
        <w:t xml:space="preserve">. </w:t>
      </w:r>
      <w:proofErr w:type="spellStart"/>
      <w:r>
        <w:t>дис</w:t>
      </w:r>
      <w:proofErr w:type="spellEnd"/>
      <w:r>
        <w:t>.</w:t>
      </w:r>
      <w:r>
        <w:rPr>
          <w:lang w:val="uk-UA"/>
        </w:rPr>
        <w:t xml:space="preserve"> </w:t>
      </w:r>
      <w:r>
        <w:t xml:space="preserve">... канд. </w:t>
      </w:r>
      <w:proofErr w:type="spellStart"/>
      <w:r>
        <w:t>філол</w:t>
      </w:r>
      <w:proofErr w:type="spellEnd"/>
      <w:r>
        <w:t>. наук: 10.02.05 / К</w:t>
      </w:r>
      <w:proofErr w:type="spellStart"/>
      <w:r>
        <w:rPr>
          <w:lang w:val="uk-UA"/>
        </w:rPr>
        <w:t>иївський</w:t>
      </w:r>
      <w:proofErr w:type="spellEnd"/>
      <w:r>
        <w:rPr>
          <w:lang w:val="uk-UA"/>
        </w:rPr>
        <w:t xml:space="preserve"> нац. ун-т ім. Тараса Шевченка. </w:t>
      </w:r>
      <w:r>
        <w:t>– К.</w:t>
      </w:r>
      <w:r>
        <w:rPr>
          <w:lang w:val="uk-UA"/>
        </w:rPr>
        <w:t xml:space="preserve">, </w:t>
      </w:r>
      <w:r>
        <w:t xml:space="preserve">2002. – 18 с. </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Стернин</w:t>
      </w:r>
      <w:proofErr w:type="spellEnd"/>
      <w:r>
        <w:t xml:space="preserve"> И.А. Введение в речевое воздействие. – Воронеж: ИПЦМОУВЭПИ, 2001. – 252 с.</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Сусов</w:t>
      </w:r>
      <w:proofErr w:type="spellEnd"/>
      <w:r>
        <w:t xml:space="preserve"> И.П. Личность как субъект языкового общения // Личностные аспекты языкового общения: </w:t>
      </w:r>
      <w:proofErr w:type="spellStart"/>
      <w:r>
        <w:t>Межвуз</w:t>
      </w:r>
      <w:proofErr w:type="spellEnd"/>
      <w:r>
        <w:t>. сб. науч. тр. – Калинин: КГУ, 1989. – С. 9 – 16.</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 xml:space="preserve">Сухих С.А. Языковая личность в диалоге // Личностные аспекты языкового общения: </w:t>
      </w:r>
      <w:proofErr w:type="spellStart"/>
      <w:r>
        <w:t>Межвуз</w:t>
      </w:r>
      <w:proofErr w:type="spellEnd"/>
      <w:r>
        <w:t xml:space="preserve">. сб. науч. тр. – Калинин: КГУ, 1989. – </w:t>
      </w:r>
      <w:r>
        <w:br/>
        <w:t>С. 82 – 86.</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 xml:space="preserve">Сухих С.А. Типология языкового общения // Язык, дискурс и личность: </w:t>
      </w:r>
      <w:proofErr w:type="spellStart"/>
      <w:r>
        <w:t>Межвуз</w:t>
      </w:r>
      <w:proofErr w:type="spellEnd"/>
      <w:r>
        <w:t xml:space="preserve">. сб. науч. тр. – Тверь: </w:t>
      </w:r>
      <w:proofErr w:type="spellStart"/>
      <w:r>
        <w:t>Тверск</w:t>
      </w:r>
      <w:proofErr w:type="spellEnd"/>
      <w:r>
        <w:t xml:space="preserve">. гос. ун-т, 1990. – </w:t>
      </w:r>
      <w:r>
        <w:rPr>
          <w:lang w:val="uk-UA"/>
        </w:rPr>
        <w:br/>
      </w:r>
      <w:r>
        <w:t>С. 45 – 50.</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 xml:space="preserve">Тарасов Е.Ф. Место речевого общения в коммуникативном акте // </w:t>
      </w:r>
      <w:r>
        <w:rPr>
          <w:snapToGrid w:val="0"/>
        </w:rPr>
        <w:t>Национально-культурная специфика речевого поведения. – М.: Наука, 1977. – С. 67 – 95.</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rPr>
          <w:snapToGrid w:val="0"/>
        </w:rPr>
        <w:t xml:space="preserve">Тарасов Е.Ф. Социально-психологические аспекты </w:t>
      </w:r>
      <w:proofErr w:type="spellStart"/>
      <w:r>
        <w:rPr>
          <w:snapToGrid w:val="0"/>
        </w:rPr>
        <w:t>этнопсихолингвистики</w:t>
      </w:r>
      <w:proofErr w:type="spellEnd"/>
      <w:r>
        <w:rPr>
          <w:snapToGrid w:val="0"/>
        </w:rPr>
        <w:t xml:space="preserve"> // Национально-культурная специфика речевого поведения. – М.: Наука, 1977. – С. 38 – 54. </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rPr>
          <w:snapToGrid w:val="0"/>
        </w:rPr>
        <w:t>Тарасов Е.Ф., Школьник Л.С. Социально-символическая регуляция поведения собеседника // Национально-культурная специфика речевого поведения. – М.: Наука, 1977. – С. 174 – 192.</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rPr>
          <w:snapToGrid w:val="0"/>
        </w:rPr>
        <w:t xml:space="preserve">Тарасова Е.В. Синергетические тенденции в современной лингвистике // </w:t>
      </w:r>
      <w:proofErr w:type="spellStart"/>
      <w:proofErr w:type="gramStart"/>
      <w:r>
        <w:t>В</w:t>
      </w:r>
      <w:proofErr w:type="gramEnd"/>
      <w:r>
        <w:t>існик</w:t>
      </w:r>
      <w:proofErr w:type="spellEnd"/>
      <w:r>
        <w:t xml:space="preserve"> Ха</w:t>
      </w:r>
      <w:proofErr w:type="spellStart"/>
      <w:r>
        <w:rPr>
          <w:lang w:val="uk-UA"/>
        </w:rPr>
        <w:t>рківськ</w:t>
      </w:r>
      <w:proofErr w:type="spellEnd"/>
      <w:r>
        <w:rPr>
          <w:lang w:val="uk-UA"/>
        </w:rPr>
        <w:t xml:space="preserve">. нац. </w:t>
      </w:r>
      <w:proofErr w:type="spellStart"/>
      <w:r>
        <w:rPr>
          <w:lang w:val="uk-UA"/>
        </w:rPr>
        <w:t>ун-ту</w:t>
      </w:r>
      <w:proofErr w:type="spellEnd"/>
      <w:r>
        <w:rPr>
          <w:lang w:val="uk-UA"/>
        </w:rPr>
        <w:t xml:space="preserve"> </w:t>
      </w:r>
      <w:proofErr w:type="spellStart"/>
      <w:r>
        <w:rPr>
          <w:lang w:val="uk-UA"/>
        </w:rPr>
        <w:t>ім</w:t>
      </w:r>
      <w:proofErr w:type="spellEnd"/>
      <w:r>
        <w:rPr>
          <w:lang w:val="uk-UA"/>
        </w:rPr>
        <w:t xml:space="preserve"> В.Н. </w:t>
      </w:r>
      <w:proofErr w:type="spellStart"/>
      <w:r>
        <w:rPr>
          <w:lang w:val="uk-UA"/>
        </w:rPr>
        <w:t>Каразіна</w:t>
      </w:r>
      <w:proofErr w:type="spellEnd"/>
      <w:r>
        <w:rPr>
          <w:snapToGrid w:val="0"/>
        </w:rPr>
        <w:t>. –</w:t>
      </w:r>
      <w:r>
        <w:rPr>
          <w:snapToGrid w:val="0"/>
          <w:lang w:val="uk-UA"/>
        </w:rPr>
        <w:t xml:space="preserve"> 2000. – </w:t>
      </w:r>
      <w:r>
        <w:rPr>
          <w:snapToGrid w:val="0"/>
        </w:rPr>
        <w:t xml:space="preserve">№ 500. </w:t>
      </w:r>
      <w:r>
        <w:rPr>
          <w:snapToGrid w:val="0"/>
          <w:lang w:val="uk-UA"/>
        </w:rPr>
        <w:t>–</w:t>
      </w:r>
      <w:r>
        <w:rPr>
          <w:snapToGrid w:val="0"/>
        </w:rPr>
        <w:t xml:space="preserve"> </w:t>
      </w:r>
      <w:r>
        <w:rPr>
          <w:snapToGrid w:val="0"/>
          <w:lang w:val="uk-UA"/>
        </w:rPr>
        <w:br/>
      </w:r>
      <w:r>
        <w:rPr>
          <w:snapToGrid w:val="0"/>
        </w:rPr>
        <w:t>С. 3</w:t>
      </w:r>
      <w:r>
        <w:rPr>
          <w:snapToGrid w:val="0"/>
          <w:lang w:val="uk-UA"/>
        </w:rPr>
        <w:t xml:space="preserve"> – </w:t>
      </w:r>
      <w:r>
        <w:rPr>
          <w:snapToGrid w:val="0"/>
        </w:rPr>
        <w:t>9.</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Телецкая</w:t>
      </w:r>
      <w:proofErr w:type="spellEnd"/>
      <w:r>
        <w:t xml:space="preserve"> Т.В. Коммуникативный аспект категории модальности //</w:t>
      </w:r>
      <w:r>
        <w:rPr>
          <w:snapToGrid w:val="0"/>
        </w:rPr>
        <w:t xml:space="preserve"> </w:t>
      </w:r>
      <w:proofErr w:type="spellStart"/>
      <w:r>
        <w:rPr>
          <w:snapToGrid w:val="0"/>
        </w:rPr>
        <w:t>Актуальні</w:t>
      </w:r>
      <w:proofErr w:type="spellEnd"/>
      <w:r>
        <w:rPr>
          <w:snapToGrid w:val="0"/>
        </w:rPr>
        <w:t xml:space="preserve"> </w:t>
      </w:r>
      <w:proofErr w:type="spellStart"/>
      <w:r>
        <w:rPr>
          <w:snapToGrid w:val="0"/>
        </w:rPr>
        <w:t>проблеми</w:t>
      </w:r>
      <w:proofErr w:type="spellEnd"/>
      <w:r>
        <w:rPr>
          <w:snapToGrid w:val="0"/>
        </w:rPr>
        <w:t xml:space="preserve"> </w:t>
      </w:r>
      <w:proofErr w:type="spellStart"/>
      <w:r>
        <w:rPr>
          <w:snapToGrid w:val="0"/>
        </w:rPr>
        <w:t>вивчення</w:t>
      </w:r>
      <w:proofErr w:type="spellEnd"/>
      <w:r>
        <w:t xml:space="preserve"> </w:t>
      </w:r>
      <w:proofErr w:type="spellStart"/>
      <w:r>
        <w:t>мови</w:t>
      </w:r>
      <w:proofErr w:type="spellEnd"/>
      <w:r>
        <w:t xml:space="preserve"> та </w:t>
      </w:r>
      <w:proofErr w:type="spellStart"/>
      <w:r>
        <w:t>мовлення</w:t>
      </w:r>
      <w:proofErr w:type="spellEnd"/>
      <w:r>
        <w:t xml:space="preserve">, </w:t>
      </w:r>
      <w:proofErr w:type="spellStart"/>
      <w:r>
        <w:t>міжособової</w:t>
      </w:r>
      <w:proofErr w:type="spellEnd"/>
      <w:r>
        <w:t xml:space="preserve"> та </w:t>
      </w:r>
      <w:proofErr w:type="spellStart"/>
      <w:r>
        <w:t>міжкультурної</w:t>
      </w:r>
      <w:proofErr w:type="spellEnd"/>
      <w:r>
        <w:t xml:space="preserve"> </w:t>
      </w:r>
      <w:proofErr w:type="spellStart"/>
      <w:r>
        <w:t>комунікації</w:t>
      </w:r>
      <w:proofErr w:type="spellEnd"/>
      <w:r>
        <w:t xml:space="preserve">: </w:t>
      </w:r>
      <w:proofErr w:type="spellStart"/>
      <w:r>
        <w:t>Міжвуз</w:t>
      </w:r>
      <w:proofErr w:type="spellEnd"/>
      <w:r>
        <w:t xml:space="preserve">. </w:t>
      </w:r>
      <w:proofErr w:type="spellStart"/>
      <w:r>
        <w:t>зб</w:t>
      </w:r>
      <w:proofErr w:type="spellEnd"/>
      <w:r>
        <w:t>. наук</w:t>
      </w:r>
      <w:proofErr w:type="gramStart"/>
      <w:r>
        <w:t>.</w:t>
      </w:r>
      <w:proofErr w:type="gramEnd"/>
      <w:r>
        <w:t xml:space="preserve"> </w:t>
      </w:r>
      <w:proofErr w:type="gramStart"/>
      <w:r>
        <w:t>п</w:t>
      </w:r>
      <w:proofErr w:type="gramEnd"/>
      <w:r>
        <w:t xml:space="preserve">р. – </w:t>
      </w:r>
      <w:proofErr w:type="spellStart"/>
      <w:r>
        <w:t>Харкі</w:t>
      </w:r>
      <w:proofErr w:type="gramStart"/>
      <w:r>
        <w:t>в</w:t>
      </w:r>
      <w:proofErr w:type="spellEnd"/>
      <w:proofErr w:type="gramEnd"/>
      <w:r>
        <w:t>: Константа, 1996.</w:t>
      </w:r>
      <w:r>
        <w:rPr>
          <w:lang w:val="uk-UA"/>
        </w:rPr>
        <w:t xml:space="preserve"> –</w:t>
      </w:r>
      <w:r>
        <w:t xml:space="preserve"> </w:t>
      </w:r>
      <w:r>
        <w:rPr>
          <w:lang w:val="uk-UA"/>
        </w:rPr>
        <w:t xml:space="preserve">№ 356. </w:t>
      </w:r>
      <w:r>
        <w:t>– С. 180 – 182.</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Телия</w:t>
      </w:r>
      <w:proofErr w:type="spellEnd"/>
      <w:r>
        <w:t xml:space="preserve"> В.Н. Коннотативный аспект семантики номинативных единиц. – М.: Наука, 1986. – 143 с. </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Торсуева</w:t>
      </w:r>
      <w:proofErr w:type="spellEnd"/>
      <w:r>
        <w:t xml:space="preserve"> И.Г. Контекст // Лингвистический энциклопедический словарь. – М.: Сов</w:t>
      </w:r>
      <w:proofErr w:type="gramStart"/>
      <w:r>
        <w:rPr>
          <w:lang w:val="uk-UA"/>
        </w:rPr>
        <w:t>.</w:t>
      </w:r>
      <w:proofErr w:type="gramEnd"/>
      <w:r>
        <w:t xml:space="preserve"> </w:t>
      </w:r>
      <w:proofErr w:type="spellStart"/>
      <w:proofErr w:type="gramStart"/>
      <w:r>
        <w:t>э</w:t>
      </w:r>
      <w:proofErr w:type="gramEnd"/>
      <w:r>
        <w:t>нцикл</w:t>
      </w:r>
      <w:r>
        <w:rPr>
          <w:lang w:val="uk-UA"/>
        </w:rPr>
        <w:t>опедия</w:t>
      </w:r>
      <w:proofErr w:type="spellEnd"/>
      <w:r>
        <w:t>, 1990. – С. 238 – 239.</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lastRenderedPageBreak/>
        <w:t xml:space="preserve">Третьякова В.С. Конфликт глазами лингвиста // Юрислингвистика-2: </w:t>
      </w:r>
      <w:r>
        <w:rPr>
          <w:lang w:val="uk-UA"/>
        </w:rPr>
        <w:t>Р</w:t>
      </w:r>
      <w:proofErr w:type="spellStart"/>
      <w:r>
        <w:t>усский</w:t>
      </w:r>
      <w:proofErr w:type="spellEnd"/>
      <w:r>
        <w:t xml:space="preserve"> язык в его естественном и юридическом бытии. – Барнаул: </w:t>
      </w:r>
      <w:proofErr w:type="spellStart"/>
      <w:r>
        <w:t>Барнаульск</w:t>
      </w:r>
      <w:proofErr w:type="spellEnd"/>
      <w:r>
        <w:t>. гос. ун-т, 2000. – С. 127 – 140.</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snapToGrid w:val="0"/>
        </w:rPr>
      </w:pPr>
      <w:r>
        <w:t xml:space="preserve">Троянов В.И. Личностные стратегии обоснования в дискурсе // Личностные аспекты языкового общения: </w:t>
      </w:r>
      <w:proofErr w:type="spellStart"/>
      <w:r>
        <w:t>Межвуз</w:t>
      </w:r>
      <w:proofErr w:type="spellEnd"/>
      <w:r>
        <w:t>. сб. науч. тр. – Калинин: КГУ, 1989. – С. 37 – 44.</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snapToGrid w:val="0"/>
        </w:rPr>
      </w:pPr>
      <w:proofErr w:type="spellStart"/>
      <w:r>
        <w:rPr>
          <w:snapToGrid w:val="0"/>
        </w:rPr>
        <w:t>Туранский</w:t>
      </w:r>
      <w:proofErr w:type="spellEnd"/>
      <w:r>
        <w:rPr>
          <w:snapToGrid w:val="0"/>
        </w:rPr>
        <w:t xml:space="preserve"> И.И. Семантическая категория интенсивности в английском языке</w:t>
      </w:r>
      <w:r>
        <w:rPr>
          <w:snapToGrid w:val="0"/>
          <w:lang w:val="uk-UA"/>
        </w:rPr>
        <w:t>.</w:t>
      </w:r>
      <w:r>
        <w:rPr>
          <w:snapToGrid w:val="0"/>
        </w:rPr>
        <w:t xml:space="preserve"> – М.: </w:t>
      </w:r>
      <w:r>
        <w:t>Высшая школа</w:t>
      </w:r>
      <w:r>
        <w:rPr>
          <w:snapToGrid w:val="0"/>
        </w:rPr>
        <w:t>, 1990. – 173 с.</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uk-UA"/>
        </w:rPr>
      </w:pPr>
      <w:r>
        <w:t>Узнадзе Д.Н. Психологические исследования</w:t>
      </w:r>
      <w:r>
        <w:rPr>
          <w:lang w:val="uk-UA"/>
        </w:rPr>
        <w:t>.</w:t>
      </w:r>
      <w:r>
        <w:t xml:space="preserve"> – М.: Наука, 1966. – </w:t>
      </w:r>
      <w:r>
        <w:br/>
        <w:t>451 с.</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snapToGrid w:val="0"/>
        </w:rPr>
      </w:pPr>
      <w:r>
        <w:t>Уфимцева А.А. Семантика слова // Аспекты семантических исследований. – М.: Наука, 1980. – С. 5 – 80.</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uk-UA"/>
        </w:rPr>
      </w:pPr>
      <w:r>
        <w:rPr>
          <w:snapToGrid w:val="0"/>
        </w:rPr>
        <w:t xml:space="preserve">Федорова Л.Л. Типология речевого воздействия и его место в структуре общения // Вопросы языкознания. – 1991. – № 6. – </w:t>
      </w:r>
      <w:r>
        <w:rPr>
          <w:snapToGrid w:val="0"/>
        </w:rPr>
        <w:br/>
        <w:t>С. 46 – 50.</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uk-UA"/>
        </w:rPr>
      </w:pPr>
      <w:r>
        <w:rPr>
          <w:snapToGrid w:val="0"/>
        </w:rPr>
        <w:t xml:space="preserve">Фролова И.Е. </w:t>
      </w:r>
      <w:r>
        <w:t xml:space="preserve">Конфликтное речевое взаимодействие // </w:t>
      </w:r>
      <w:proofErr w:type="spellStart"/>
      <w:proofErr w:type="gramStart"/>
      <w:r>
        <w:t>В</w:t>
      </w:r>
      <w:proofErr w:type="gramEnd"/>
      <w:r>
        <w:t>існик</w:t>
      </w:r>
      <w:proofErr w:type="spellEnd"/>
      <w:r>
        <w:t xml:space="preserve"> Ха</w:t>
      </w:r>
      <w:proofErr w:type="spellStart"/>
      <w:r>
        <w:rPr>
          <w:lang w:val="uk-UA"/>
        </w:rPr>
        <w:t>рківськ</w:t>
      </w:r>
      <w:proofErr w:type="spellEnd"/>
      <w:r>
        <w:rPr>
          <w:lang w:val="uk-UA"/>
        </w:rPr>
        <w:t xml:space="preserve">. нац. </w:t>
      </w:r>
      <w:proofErr w:type="spellStart"/>
      <w:r>
        <w:rPr>
          <w:lang w:val="uk-UA"/>
        </w:rPr>
        <w:t>ун-ту</w:t>
      </w:r>
      <w:proofErr w:type="spellEnd"/>
      <w:r>
        <w:rPr>
          <w:lang w:val="uk-UA"/>
        </w:rPr>
        <w:t xml:space="preserve"> </w:t>
      </w:r>
      <w:proofErr w:type="spellStart"/>
      <w:r>
        <w:rPr>
          <w:lang w:val="uk-UA"/>
        </w:rPr>
        <w:t>ім</w:t>
      </w:r>
      <w:proofErr w:type="spellEnd"/>
      <w:r>
        <w:rPr>
          <w:lang w:val="uk-UA"/>
        </w:rPr>
        <w:t xml:space="preserve"> В.Н. </w:t>
      </w:r>
      <w:proofErr w:type="spellStart"/>
      <w:r>
        <w:rPr>
          <w:lang w:val="uk-UA"/>
        </w:rPr>
        <w:t>Каразіна</w:t>
      </w:r>
      <w:proofErr w:type="spellEnd"/>
      <w:r>
        <w:rPr>
          <w:lang w:val="uk-UA"/>
        </w:rPr>
        <w:t>. – 2001. – № 537. – С. 23 – 30.</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rPr>
          <w:snapToGrid w:val="0"/>
        </w:rPr>
        <w:t xml:space="preserve">Фролова И.Е. Системные основания определения конфликтного дискурса // </w:t>
      </w:r>
      <w:proofErr w:type="spellStart"/>
      <w:proofErr w:type="gramStart"/>
      <w:r>
        <w:t>В</w:t>
      </w:r>
      <w:proofErr w:type="gramEnd"/>
      <w:r>
        <w:t>існик</w:t>
      </w:r>
      <w:proofErr w:type="spellEnd"/>
      <w:r>
        <w:t xml:space="preserve"> Ха</w:t>
      </w:r>
      <w:proofErr w:type="spellStart"/>
      <w:r>
        <w:rPr>
          <w:lang w:val="uk-UA"/>
        </w:rPr>
        <w:t>рківськ</w:t>
      </w:r>
      <w:proofErr w:type="spellEnd"/>
      <w:r>
        <w:rPr>
          <w:lang w:val="uk-UA"/>
        </w:rPr>
        <w:t xml:space="preserve">. нац. </w:t>
      </w:r>
      <w:proofErr w:type="spellStart"/>
      <w:r>
        <w:rPr>
          <w:lang w:val="uk-UA"/>
        </w:rPr>
        <w:t>ун-ту</w:t>
      </w:r>
      <w:proofErr w:type="spellEnd"/>
      <w:r>
        <w:rPr>
          <w:lang w:val="uk-UA"/>
        </w:rPr>
        <w:t xml:space="preserve"> </w:t>
      </w:r>
      <w:proofErr w:type="spellStart"/>
      <w:r>
        <w:rPr>
          <w:lang w:val="uk-UA"/>
        </w:rPr>
        <w:t>ім</w:t>
      </w:r>
      <w:proofErr w:type="spellEnd"/>
      <w:r>
        <w:rPr>
          <w:lang w:val="uk-UA"/>
        </w:rPr>
        <w:t xml:space="preserve"> В.Н. </w:t>
      </w:r>
      <w:proofErr w:type="spellStart"/>
      <w:r>
        <w:rPr>
          <w:lang w:val="uk-UA"/>
        </w:rPr>
        <w:t>Каразіна</w:t>
      </w:r>
      <w:proofErr w:type="spellEnd"/>
      <w:r>
        <w:rPr>
          <w:lang w:val="uk-UA"/>
        </w:rPr>
        <w:t>.</w:t>
      </w:r>
      <w:r>
        <w:rPr>
          <w:snapToGrid w:val="0"/>
        </w:rPr>
        <w:t xml:space="preserve"> – 2003. – </w:t>
      </w:r>
      <w:r>
        <w:rPr>
          <w:snapToGrid w:val="0"/>
          <w:lang w:val="uk-UA"/>
        </w:rPr>
        <w:br/>
      </w:r>
      <w:r>
        <w:rPr>
          <w:snapToGrid w:val="0"/>
        </w:rPr>
        <w:t>№ 609. – С. 114 – 119.</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rPr>
          <w:snapToGrid w:val="0"/>
        </w:rPr>
        <w:t xml:space="preserve">Фролова И.Е., Андриенко Т.П. Речевой акт иронии как средство регулирования отношений </w:t>
      </w:r>
      <w:proofErr w:type="spellStart"/>
      <w:r>
        <w:rPr>
          <w:snapToGrid w:val="0"/>
        </w:rPr>
        <w:t>коммуникантов</w:t>
      </w:r>
      <w:proofErr w:type="spellEnd"/>
      <w:r>
        <w:rPr>
          <w:snapToGrid w:val="0"/>
        </w:rPr>
        <w:t xml:space="preserve"> // </w:t>
      </w:r>
      <w:proofErr w:type="spellStart"/>
      <w:proofErr w:type="gramStart"/>
      <w:r>
        <w:t>В</w:t>
      </w:r>
      <w:proofErr w:type="gramEnd"/>
      <w:r>
        <w:t>існик</w:t>
      </w:r>
      <w:proofErr w:type="spellEnd"/>
      <w:r>
        <w:t xml:space="preserve"> Ха</w:t>
      </w:r>
      <w:proofErr w:type="spellStart"/>
      <w:r>
        <w:rPr>
          <w:lang w:val="uk-UA"/>
        </w:rPr>
        <w:t>рківськ</w:t>
      </w:r>
      <w:proofErr w:type="spellEnd"/>
      <w:r>
        <w:rPr>
          <w:lang w:val="uk-UA"/>
        </w:rPr>
        <w:t xml:space="preserve">. нац. </w:t>
      </w:r>
      <w:proofErr w:type="spellStart"/>
      <w:r>
        <w:rPr>
          <w:lang w:val="uk-UA"/>
        </w:rPr>
        <w:t>ун-ту</w:t>
      </w:r>
      <w:proofErr w:type="spellEnd"/>
      <w:r>
        <w:rPr>
          <w:lang w:val="uk-UA"/>
        </w:rPr>
        <w:t xml:space="preserve"> </w:t>
      </w:r>
      <w:proofErr w:type="spellStart"/>
      <w:r>
        <w:rPr>
          <w:lang w:val="uk-UA"/>
        </w:rPr>
        <w:t>ім</w:t>
      </w:r>
      <w:proofErr w:type="spellEnd"/>
      <w:r>
        <w:rPr>
          <w:lang w:val="uk-UA"/>
        </w:rPr>
        <w:t xml:space="preserve"> В.Н. </w:t>
      </w:r>
      <w:proofErr w:type="spellStart"/>
      <w:r>
        <w:rPr>
          <w:lang w:val="uk-UA"/>
        </w:rPr>
        <w:t>Каразіна</w:t>
      </w:r>
      <w:proofErr w:type="spellEnd"/>
      <w:r>
        <w:rPr>
          <w:snapToGrid w:val="0"/>
        </w:rPr>
        <w:t>. – 2002. – № 576. – С. 220 – 226.</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rPr>
          <w:snapToGrid w:val="0"/>
        </w:rPr>
        <w:t xml:space="preserve">Фролова И.Е., </w:t>
      </w:r>
      <w:proofErr w:type="spellStart"/>
      <w:r>
        <w:rPr>
          <w:snapToGrid w:val="0"/>
        </w:rPr>
        <w:t>Маматова</w:t>
      </w:r>
      <w:proofErr w:type="spellEnd"/>
      <w:r>
        <w:rPr>
          <w:snapToGrid w:val="0"/>
        </w:rPr>
        <w:t xml:space="preserve"> О.В. Языковые средства номинации конфронтационных невербальных компонентов коммуникации: определение и типология // </w:t>
      </w:r>
      <w:proofErr w:type="spellStart"/>
      <w:proofErr w:type="gramStart"/>
      <w:r>
        <w:rPr>
          <w:snapToGrid w:val="0"/>
        </w:rPr>
        <w:t>В</w:t>
      </w:r>
      <w:proofErr w:type="gramEnd"/>
      <w:r>
        <w:rPr>
          <w:snapToGrid w:val="0"/>
        </w:rPr>
        <w:t>існик</w:t>
      </w:r>
      <w:proofErr w:type="spellEnd"/>
      <w:r>
        <w:rPr>
          <w:snapToGrid w:val="0"/>
        </w:rPr>
        <w:t xml:space="preserve"> </w:t>
      </w:r>
      <w:proofErr w:type="spellStart"/>
      <w:r>
        <w:rPr>
          <w:snapToGrid w:val="0"/>
        </w:rPr>
        <w:t>Житомирс</w:t>
      </w:r>
      <w:proofErr w:type="spellEnd"/>
      <w:r>
        <w:rPr>
          <w:snapToGrid w:val="0"/>
          <w:lang w:val="uk-UA"/>
        </w:rPr>
        <w:t>ь</w:t>
      </w:r>
      <w:r>
        <w:rPr>
          <w:snapToGrid w:val="0"/>
        </w:rPr>
        <w:t xml:space="preserve">к. </w:t>
      </w:r>
      <w:proofErr w:type="spellStart"/>
      <w:r>
        <w:rPr>
          <w:snapToGrid w:val="0"/>
        </w:rPr>
        <w:t>держ</w:t>
      </w:r>
      <w:proofErr w:type="spellEnd"/>
      <w:r>
        <w:rPr>
          <w:snapToGrid w:val="0"/>
        </w:rPr>
        <w:t xml:space="preserve">. </w:t>
      </w:r>
      <w:proofErr w:type="gramStart"/>
      <w:r>
        <w:rPr>
          <w:snapToGrid w:val="0"/>
        </w:rPr>
        <w:t>ун-та</w:t>
      </w:r>
      <w:proofErr w:type="gramEnd"/>
      <w:r>
        <w:rPr>
          <w:snapToGrid w:val="0"/>
        </w:rPr>
        <w:t xml:space="preserve"> </w:t>
      </w:r>
      <w:proofErr w:type="spellStart"/>
      <w:r>
        <w:rPr>
          <w:snapToGrid w:val="0"/>
        </w:rPr>
        <w:t>ім</w:t>
      </w:r>
      <w:proofErr w:type="spellEnd"/>
      <w:r>
        <w:rPr>
          <w:snapToGrid w:val="0"/>
        </w:rPr>
        <w:t xml:space="preserve">. </w:t>
      </w:r>
      <w:proofErr w:type="spellStart"/>
      <w:r>
        <w:rPr>
          <w:snapToGrid w:val="0"/>
        </w:rPr>
        <w:t>Івана</w:t>
      </w:r>
      <w:proofErr w:type="spellEnd"/>
      <w:r>
        <w:rPr>
          <w:snapToGrid w:val="0"/>
        </w:rPr>
        <w:t xml:space="preserve"> Франка. – 2004. – № 17. – С. 252 – 255.</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Хейдеметс</w:t>
      </w:r>
      <w:proofErr w:type="spellEnd"/>
      <w:r>
        <w:t xml:space="preserve"> М. Обзор исследований о пространственном факторе в межличностных отношениях // </w:t>
      </w:r>
      <w:r>
        <w:rPr>
          <w:snapToGrid w:val="0"/>
        </w:rPr>
        <w:t xml:space="preserve">Человек, среда, пространство. Исследования по психологическим проблемам пространственно-предметной среды. – Тарту: </w:t>
      </w:r>
      <w:proofErr w:type="spellStart"/>
      <w:r>
        <w:rPr>
          <w:snapToGrid w:val="0"/>
        </w:rPr>
        <w:t>Тартуск</w:t>
      </w:r>
      <w:proofErr w:type="spellEnd"/>
      <w:r>
        <w:rPr>
          <w:snapToGrid w:val="0"/>
        </w:rPr>
        <w:t>. гос. ун-т, 1979. – С. 129 – 161.</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rPr>
          <w:snapToGrid w:val="0"/>
        </w:rPr>
        <w:t>Хейдеметс</w:t>
      </w:r>
      <w:proofErr w:type="spellEnd"/>
      <w:r>
        <w:rPr>
          <w:snapToGrid w:val="0"/>
        </w:rPr>
        <w:t xml:space="preserve"> М. Пространственный фактор в межличностных отношениях: попытка построения концепции // Человек, среда, пространство. Исследования по психологическим проблемам пространственно-предметной среды. – Тарту: </w:t>
      </w:r>
      <w:proofErr w:type="spellStart"/>
      <w:r>
        <w:rPr>
          <w:snapToGrid w:val="0"/>
        </w:rPr>
        <w:t>Тартуск</w:t>
      </w:r>
      <w:proofErr w:type="spellEnd"/>
      <w:r>
        <w:rPr>
          <w:snapToGrid w:val="0"/>
        </w:rPr>
        <w:t xml:space="preserve">. гос. ун-т, </w:t>
      </w:r>
      <w:r>
        <w:rPr>
          <w:snapToGrid w:val="0"/>
        </w:rPr>
        <w:br/>
        <w:t xml:space="preserve">1979. – С. 4 – 28. </w:t>
      </w:r>
    </w:p>
    <w:p w:rsidR="007401CF" w:rsidRDefault="007401CF" w:rsidP="008619F3">
      <w:pPr>
        <w:pStyle w:val="37"/>
        <w:numPr>
          <w:ilvl w:val="0"/>
          <w:numId w:val="59"/>
        </w:numPr>
        <w:tabs>
          <w:tab w:val="left" w:pos="0"/>
          <w:tab w:val="left" w:pos="36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pPr>
      <w:proofErr w:type="spellStart"/>
      <w:r>
        <w:lastRenderedPageBreak/>
        <w:t>Чанышева</w:t>
      </w:r>
      <w:proofErr w:type="spellEnd"/>
      <w:r>
        <w:t xml:space="preserve"> З.З. Взаимодействие языковых и неязыковых факторов в процессе речевого общения. – Уфа: Изд-во </w:t>
      </w:r>
      <w:proofErr w:type="spellStart"/>
      <w:r>
        <w:t>Башкирск</w:t>
      </w:r>
      <w:proofErr w:type="spellEnd"/>
      <w:r>
        <w:t xml:space="preserve">. ун-та, </w:t>
      </w:r>
      <w:r>
        <w:rPr>
          <w:lang w:val="uk-UA"/>
        </w:rPr>
        <w:br/>
      </w:r>
      <w:r>
        <w:t>1984. – 80 с.</w:t>
      </w:r>
    </w:p>
    <w:p w:rsidR="007401CF" w:rsidRDefault="007401CF" w:rsidP="008619F3">
      <w:pPr>
        <w:pStyle w:val="37"/>
        <w:numPr>
          <w:ilvl w:val="0"/>
          <w:numId w:val="59"/>
        </w:numPr>
        <w:tabs>
          <w:tab w:val="left" w:pos="0"/>
          <w:tab w:val="left" w:pos="36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pPr>
      <w:proofErr w:type="spellStart"/>
      <w:r>
        <w:rPr>
          <w:snapToGrid w:val="0"/>
        </w:rPr>
        <w:t>Чанышева</w:t>
      </w:r>
      <w:proofErr w:type="spellEnd"/>
      <w:r>
        <w:rPr>
          <w:snapToGrid w:val="0"/>
        </w:rPr>
        <w:t xml:space="preserve"> З.З. Лексические средства обозначения паралингвистических компонентов речи в современном английском языке: </w:t>
      </w:r>
      <w:proofErr w:type="spellStart"/>
      <w:r>
        <w:rPr>
          <w:snapToGrid w:val="0"/>
        </w:rPr>
        <w:t>Автореф</w:t>
      </w:r>
      <w:proofErr w:type="spellEnd"/>
      <w:r>
        <w:rPr>
          <w:snapToGrid w:val="0"/>
        </w:rPr>
        <w:t xml:space="preserve">. </w:t>
      </w:r>
      <w:proofErr w:type="spellStart"/>
      <w:r>
        <w:rPr>
          <w:snapToGrid w:val="0"/>
        </w:rPr>
        <w:t>дисс</w:t>
      </w:r>
      <w:proofErr w:type="spellEnd"/>
      <w:r>
        <w:rPr>
          <w:snapToGrid w:val="0"/>
          <w:lang w:val="uk-UA"/>
        </w:rPr>
        <w:t xml:space="preserve">. </w:t>
      </w:r>
      <w:r>
        <w:rPr>
          <w:snapToGrid w:val="0"/>
        </w:rPr>
        <w:t xml:space="preserve">… канд. </w:t>
      </w:r>
      <w:proofErr w:type="spellStart"/>
      <w:r>
        <w:rPr>
          <w:snapToGrid w:val="0"/>
        </w:rPr>
        <w:t>филол</w:t>
      </w:r>
      <w:proofErr w:type="spellEnd"/>
      <w:r>
        <w:rPr>
          <w:snapToGrid w:val="0"/>
        </w:rPr>
        <w:t xml:space="preserve">. наук: 10.02.04 / </w:t>
      </w:r>
      <w:proofErr w:type="spellStart"/>
      <w:r>
        <w:rPr>
          <w:snapToGrid w:val="0"/>
        </w:rPr>
        <w:t>Моск</w:t>
      </w:r>
      <w:proofErr w:type="spellEnd"/>
      <w:r>
        <w:rPr>
          <w:snapToGrid w:val="0"/>
        </w:rPr>
        <w:t xml:space="preserve">. гос. </w:t>
      </w:r>
      <w:r>
        <w:rPr>
          <w:snapToGrid w:val="0"/>
        </w:rPr>
        <w:br/>
        <w:t>ун-т</w:t>
      </w:r>
      <w:r>
        <w:rPr>
          <w:snapToGrid w:val="0"/>
          <w:lang w:val="uk-UA"/>
        </w:rPr>
        <w:t>.</w:t>
      </w:r>
      <w:r>
        <w:rPr>
          <w:snapToGrid w:val="0"/>
        </w:rPr>
        <w:t xml:space="preserve"> – М., 1979. – 20 с.</w:t>
      </w:r>
    </w:p>
    <w:p w:rsidR="007401CF" w:rsidRDefault="007401CF" w:rsidP="008619F3">
      <w:pPr>
        <w:pStyle w:val="37"/>
        <w:numPr>
          <w:ilvl w:val="0"/>
          <w:numId w:val="59"/>
        </w:numPr>
        <w:tabs>
          <w:tab w:val="left" w:pos="0"/>
          <w:tab w:val="left" w:pos="36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pPr>
      <w:proofErr w:type="spellStart"/>
      <w:r>
        <w:t>Чахоян</w:t>
      </w:r>
      <w:proofErr w:type="spellEnd"/>
      <w:r>
        <w:t xml:space="preserve"> Л.П. Синтаксис диалогической речи современного английского языка. – М.: Высшая школа, 1979. –</w:t>
      </w:r>
      <w:r>
        <w:rPr>
          <w:lang w:val="uk-UA"/>
        </w:rPr>
        <w:t xml:space="preserve"> </w:t>
      </w:r>
      <w:r>
        <w:t>168 с.</w:t>
      </w:r>
    </w:p>
    <w:p w:rsidR="007401CF" w:rsidRDefault="007401CF" w:rsidP="008619F3">
      <w:pPr>
        <w:pStyle w:val="37"/>
        <w:numPr>
          <w:ilvl w:val="0"/>
          <w:numId w:val="59"/>
        </w:numPr>
        <w:tabs>
          <w:tab w:val="left" w:pos="0"/>
          <w:tab w:val="left" w:pos="36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rPr>
          <w:lang w:val="uk-UA"/>
        </w:rPr>
      </w:pPr>
      <w:proofErr w:type="spellStart"/>
      <w:r>
        <w:t>Чахоян</w:t>
      </w:r>
      <w:proofErr w:type="spellEnd"/>
      <w:r>
        <w:t xml:space="preserve"> Л.П., </w:t>
      </w:r>
      <w:proofErr w:type="spellStart"/>
      <w:r>
        <w:t>Паронян</w:t>
      </w:r>
      <w:proofErr w:type="spellEnd"/>
      <w:r>
        <w:t xml:space="preserve"> Ш.А. Взаимодействие интенций как фактор, определяющий типы межличностного общения // Личностные аспекты языкового общения: </w:t>
      </w:r>
      <w:proofErr w:type="spellStart"/>
      <w:r>
        <w:t>Межвуз</w:t>
      </w:r>
      <w:proofErr w:type="spellEnd"/>
      <w:r>
        <w:t>. сб.</w:t>
      </w:r>
      <w:r>
        <w:rPr>
          <w:lang w:val="uk-UA"/>
        </w:rPr>
        <w:t xml:space="preserve"> </w:t>
      </w:r>
      <w:r>
        <w:t xml:space="preserve">науч. тр. – Калинин: КГУ, 1989. – </w:t>
      </w:r>
      <w:r>
        <w:br/>
        <w:t>С. 67 – 75.</w:t>
      </w:r>
    </w:p>
    <w:p w:rsidR="007401CF" w:rsidRDefault="007401CF" w:rsidP="008619F3">
      <w:pPr>
        <w:pStyle w:val="37"/>
        <w:numPr>
          <w:ilvl w:val="0"/>
          <w:numId w:val="59"/>
        </w:numPr>
        <w:tabs>
          <w:tab w:val="left" w:pos="0"/>
          <w:tab w:val="left" w:pos="36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rPr>
          <w:lang w:val="uk-UA"/>
        </w:rPr>
      </w:pPr>
      <w:r>
        <w:rPr>
          <w:lang w:val="uk-UA"/>
        </w:rPr>
        <w:t>Ч</w:t>
      </w:r>
      <w:proofErr w:type="spellStart"/>
      <w:r>
        <w:t>еловеческий</w:t>
      </w:r>
      <w:proofErr w:type="spellEnd"/>
      <w:r>
        <w:t xml:space="preserve"> фактор в языке:</w:t>
      </w:r>
      <w:r>
        <w:rPr>
          <w:lang w:val="uk-UA"/>
        </w:rPr>
        <w:t xml:space="preserve"> </w:t>
      </w:r>
      <w:r>
        <w:t>Коммуникация,</w:t>
      </w:r>
      <w:r>
        <w:rPr>
          <w:lang w:val="uk-UA"/>
        </w:rPr>
        <w:t xml:space="preserve"> </w:t>
      </w:r>
      <w:r>
        <w:t>модальность,</w:t>
      </w:r>
      <w:r>
        <w:rPr>
          <w:lang w:val="uk-UA"/>
        </w:rPr>
        <w:t xml:space="preserve"> </w:t>
      </w:r>
      <w:proofErr w:type="spellStart"/>
      <w:r>
        <w:t>дейксис</w:t>
      </w:r>
      <w:proofErr w:type="spellEnd"/>
      <w:r>
        <w:t xml:space="preserve"> / Отв. ред. Н</w:t>
      </w:r>
      <w:r>
        <w:rPr>
          <w:lang w:val="uk-UA"/>
        </w:rPr>
        <w:t>.</w:t>
      </w:r>
      <w:r>
        <w:t>Д</w:t>
      </w:r>
      <w:r>
        <w:rPr>
          <w:lang w:val="uk-UA"/>
        </w:rPr>
        <w:t xml:space="preserve">. </w:t>
      </w:r>
      <w:r>
        <w:t>Арутюнова, Т.В</w:t>
      </w:r>
      <w:r>
        <w:rPr>
          <w:lang w:val="uk-UA"/>
        </w:rPr>
        <w:t>.</w:t>
      </w:r>
      <w:r>
        <w:t xml:space="preserve"> Булыгина, А</w:t>
      </w:r>
      <w:r>
        <w:rPr>
          <w:lang w:val="uk-UA"/>
        </w:rPr>
        <w:t>.</w:t>
      </w:r>
      <w:r>
        <w:t>А</w:t>
      </w:r>
      <w:r>
        <w:rPr>
          <w:lang w:val="uk-UA"/>
        </w:rPr>
        <w:t>.</w:t>
      </w:r>
      <w:r>
        <w:t xml:space="preserve"> </w:t>
      </w:r>
      <w:proofErr w:type="spellStart"/>
      <w:r>
        <w:t>Кибрик</w:t>
      </w:r>
      <w:proofErr w:type="spellEnd"/>
      <w:r>
        <w:t xml:space="preserve"> и др. – </w:t>
      </w:r>
      <w:r>
        <w:rPr>
          <w:lang w:val="uk-UA"/>
        </w:rPr>
        <w:br/>
      </w:r>
      <w:r>
        <w:t>М.: Наука, 1992. – 282 с.</w:t>
      </w:r>
    </w:p>
    <w:p w:rsidR="007401CF" w:rsidRDefault="007401CF" w:rsidP="008619F3">
      <w:pPr>
        <w:pStyle w:val="37"/>
        <w:numPr>
          <w:ilvl w:val="0"/>
          <w:numId w:val="59"/>
        </w:numPr>
        <w:tabs>
          <w:tab w:val="left" w:pos="0"/>
          <w:tab w:val="left" w:pos="36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pPr>
      <w:r>
        <w:t>Человеческий фактор в языке: Язык и порождение речи. – М.: Наука, 1991. – 240 с.</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 xml:space="preserve">Шапиро Р.Я. Разговор на равных // Личностные аспекты языкового общения: </w:t>
      </w:r>
      <w:proofErr w:type="spellStart"/>
      <w:r>
        <w:t>Межвуз</w:t>
      </w:r>
      <w:proofErr w:type="spellEnd"/>
      <w:r>
        <w:t>. сб. науч. тр. – Калинин: КГУ, 1989. – С. 125 – 131.</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 xml:space="preserve">Шевченко И.С., Морозова Е.И. Дискурс как </w:t>
      </w:r>
      <w:proofErr w:type="spellStart"/>
      <w:r>
        <w:t>мыслекоммуникативное</w:t>
      </w:r>
      <w:proofErr w:type="spellEnd"/>
      <w:r>
        <w:t xml:space="preserve"> образование // </w:t>
      </w:r>
      <w:proofErr w:type="spellStart"/>
      <w:proofErr w:type="gramStart"/>
      <w:r>
        <w:t>В</w:t>
      </w:r>
      <w:proofErr w:type="gramEnd"/>
      <w:r>
        <w:t>існик</w:t>
      </w:r>
      <w:proofErr w:type="spellEnd"/>
      <w:r>
        <w:t xml:space="preserve"> Ха</w:t>
      </w:r>
      <w:proofErr w:type="spellStart"/>
      <w:r>
        <w:rPr>
          <w:lang w:val="uk-UA"/>
        </w:rPr>
        <w:t>рківськ</w:t>
      </w:r>
      <w:proofErr w:type="spellEnd"/>
      <w:r>
        <w:rPr>
          <w:lang w:val="uk-UA"/>
        </w:rPr>
        <w:t xml:space="preserve">. нац. </w:t>
      </w:r>
      <w:proofErr w:type="spellStart"/>
      <w:r>
        <w:rPr>
          <w:lang w:val="uk-UA"/>
        </w:rPr>
        <w:t>ун-ту</w:t>
      </w:r>
      <w:proofErr w:type="spellEnd"/>
      <w:r>
        <w:rPr>
          <w:lang w:val="uk-UA"/>
        </w:rPr>
        <w:t xml:space="preserve"> </w:t>
      </w:r>
      <w:proofErr w:type="spellStart"/>
      <w:r>
        <w:rPr>
          <w:lang w:val="uk-UA"/>
        </w:rPr>
        <w:t>ім</w:t>
      </w:r>
      <w:proofErr w:type="spellEnd"/>
      <w:r>
        <w:rPr>
          <w:lang w:val="uk-UA"/>
        </w:rPr>
        <w:t xml:space="preserve"> В.Н. </w:t>
      </w:r>
      <w:proofErr w:type="spellStart"/>
      <w:r>
        <w:rPr>
          <w:lang w:val="uk-UA"/>
        </w:rPr>
        <w:t>Каразіна</w:t>
      </w:r>
      <w:proofErr w:type="spellEnd"/>
      <w:r>
        <w:t>. – 2003.</w:t>
      </w:r>
      <w:r>
        <w:rPr>
          <w:lang w:val="uk-UA"/>
        </w:rPr>
        <w:t xml:space="preserve"> –</w:t>
      </w:r>
      <w:r>
        <w:t xml:space="preserve"> № 586.</w:t>
      </w:r>
      <w:r>
        <w:rPr>
          <w:lang w:val="uk-UA"/>
        </w:rPr>
        <w:t xml:space="preserve"> </w:t>
      </w:r>
      <w:r>
        <w:t>– С. 33 – 38.</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Шибутани</w:t>
      </w:r>
      <w:proofErr w:type="spellEnd"/>
      <w:r>
        <w:t xml:space="preserve"> Т. Социальная психология. – М.: Наука, 1969. – 536 с. </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 xml:space="preserve">Ширяев Е.Е. Культура речи как особая теоретическая дисциплина // Культура речи и эффективность общения. – М.: Наука, 1996. – </w:t>
      </w:r>
      <w:r>
        <w:br/>
        <w:t>С. 35 – 61.</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Щелгунова</w:t>
      </w:r>
      <w:proofErr w:type="spellEnd"/>
      <w:r>
        <w:t xml:space="preserve"> Л.М. Взаимоотношение языковых и </w:t>
      </w:r>
      <w:proofErr w:type="spellStart"/>
      <w:r>
        <w:t>параязыковых</w:t>
      </w:r>
      <w:proofErr w:type="spellEnd"/>
      <w:r>
        <w:t xml:space="preserve"> факторов в романе Л.Н. Толстого «Воскресение» // Филологические науки. – 1978. – № 3. – С. 36 – 44.</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 xml:space="preserve">Щерба Л.В. Языковая система и речевая деятельность. – Л., 1974. – </w:t>
      </w:r>
      <w:r>
        <w:rPr>
          <w:lang w:val="uk-UA"/>
        </w:rPr>
        <w:br/>
      </w:r>
      <w:r>
        <w:t>187 с.</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 xml:space="preserve">Щербань М.Т. </w:t>
      </w:r>
      <w:proofErr w:type="spellStart"/>
      <w:r>
        <w:t>Лексичні</w:t>
      </w:r>
      <w:proofErr w:type="spellEnd"/>
      <w:r>
        <w:t xml:space="preserve"> </w:t>
      </w:r>
      <w:proofErr w:type="spellStart"/>
      <w:r>
        <w:t>засоби</w:t>
      </w:r>
      <w:proofErr w:type="spellEnd"/>
      <w:r>
        <w:t xml:space="preserve"> </w:t>
      </w:r>
      <w:proofErr w:type="spellStart"/>
      <w:r>
        <w:t>інтенсифікації</w:t>
      </w:r>
      <w:proofErr w:type="spellEnd"/>
      <w:r>
        <w:t xml:space="preserve"> </w:t>
      </w:r>
      <w:proofErr w:type="spellStart"/>
      <w:r>
        <w:t>висловлювання</w:t>
      </w:r>
      <w:proofErr w:type="spellEnd"/>
      <w:r>
        <w:t xml:space="preserve"> // </w:t>
      </w:r>
      <w:proofErr w:type="spellStart"/>
      <w:r>
        <w:t>Мовні</w:t>
      </w:r>
      <w:proofErr w:type="spellEnd"/>
      <w:r>
        <w:t xml:space="preserve"> і </w:t>
      </w:r>
      <w:proofErr w:type="spellStart"/>
      <w:r>
        <w:t>концептуальні</w:t>
      </w:r>
      <w:proofErr w:type="spellEnd"/>
      <w:r>
        <w:t xml:space="preserve"> </w:t>
      </w:r>
      <w:proofErr w:type="spellStart"/>
      <w:r>
        <w:t>картини</w:t>
      </w:r>
      <w:proofErr w:type="spellEnd"/>
      <w:r>
        <w:t xml:space="preserve"> </w:t>
      </w:r>
      <w:proofErr w:type="spellStart"/>
      <w:proofErr w:type="gramStart"/>
      <w:r>
        <w:t>св</w:t>
      </w:r>
      <w:proofErr w:type="gramEnd"/>
      <w:r>
        <w:t>іту</w:t>
      </w:r>
      <w:proofErr w:type="spellEnd"/>
      <w:r>
        <w:rPr>
          <w:lang w:val="uk-UA"/>
        </w:rPr>
        <w:t>: Зб. наук. праць</w:t>
      </w:r>
      <w:r>
        <w:t xml:space="preserve">. – К.: Логос, 2001. – </w:t>
      </w:r>
      <w:r>
        <w:rPr>
          <w:lang w:val="uk-UA"/>
        </w:rPr>
        <w:br/>
      </w:r>
      <w:r>
        <w:t>№ 5. – С. 109 – 113.</w:t>
      </w:r>
    </w:p>
    <w:p w:rsidR="007401CF" w:rsidRDefault="007401CF" w:rsidP="008619F3">
      <w:pPr>
        <w:pStyle w:val="37"/>
        <w:numPr>
          <w:ilvl w:val="0"/>
          <w:numId w:val="59"/>
        </w:numPr>
        <w:tabs>
          <w:tab w:val="clear" w:pos="454"/>
          <w:tab w:val="left" w:pos="0"/>
          <w:tab w:val="num" w:pos="54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Ыйм</w:t>
      </w:r>
      <w:proofErr w:type="spellEnd"/>
      <w:r>
        <w:t xml:space="preserve"> Х.Я. Прагматика речевого общения // Теория и модели знаний: Труды по искусственному интеллекту: Ученые записки </w:t>
      </w:r>
      <w:proofErr w:type="spellStart"/>
      <w:r>
        <w:t>Тарт</w:t>
      </w:r>
      <w:r>
        <w:rPr>
          <w:lang w:val="uk-UA"/>
        </w:rPr>
        <w:t>уск</w:t>
      </w:r>
      <w:proofErr w:type="spellEnd"/>
      <w:r>
        <w:t xml:space="preserve">. </w:t>
      </w:r>
      <w:r>
        <w:br/>
        <w:t xml:space="preserve">ун-та. – Тарту: </w:t>
      </w:r>
      <w:proofErr w:type="spellStart"/>
      <w:r>
        <w:t>Тартуск</w:t>
      </w:r>
      <w:proofErr w:type="spellEnd"/>
      <w:r>
        <w:t xml:space="preserve">. гос. ун-т, 1985. – </w:t>
      </w:r>
      <w:proofErr w:type="spellStart"/>
      <w:r>
        <w:t>Вып</w:t>
      </w:r>
      <w:proofErr w:type="spellEnd"/>
      <w:r>
        <w:t>. 714. – С. 196 – 207.</w:t>
      </w:r>
    </w:p>
    <w:p w:rsidR="007401CF" w:rsidRDefault="007401CF" w:rsidP="008619F3">
      <w:pPr>
        <w:pStyle w:val="37"/>
        <w:numPr>
          <w:ilvl w:val="0"/>
          <w:numId w:val="59"/>
        </w:numPr>
        <w:tabs>
          <w:tab w:val="clear" w:pos="454"/>
          <w:tab w:val="left" w:pos="0"/>
          <w:tab w:val="num" w:pos="540"/>
          <w:tab w:val="left" w:pos="72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rPr>
          <w:snapToGrid w:val="0"/>
        </w:rPr>
        <w:lastRenderedPageBreak/>
        <w:t>Яворська</w:t>
      </w:r>
      <w:proofErr w:type="spellEnd"/>
      <w:r>
        <w:rPr>
          <w:snapToGrid w:val="0"/>
        </w:rPr>
        <w:t xml:space="preserve"> Г.М. </w:t>
      </w:r>
      <w:proofErr w:type="spellStart"/>
      <w:r>
        <w:rPr>
          <w:snapToGrid w:val="0"/>
        </w:rPr>
        <w:t>Прескриптивна</w:t>
      </w:r>
      <w:proofErr w:type="spellEnd"/>
      <w:r>
        <w:rPr>
          <w:snapToGrid w:val="0"/>
        </w:rPr>
        <w:t xml:space="preserve"> </w:t>
      </w:r>
      <w:proofErr w:type="spellStart"/>
      <w:r>
        <w:rPr>
          <w:snapToGrid w:val="0"/>
        </w:rPr>
        <w:t>лінгвістика</w:t>
      </w:r>
      <w:proofErr w:type="spellEnd"/>
      <w:r>
        <w:rPr>
          <w:snapToGrid w:val="0"/>
        </w:rPr>
        <w:t xml:space="preserve"> як дискурс. </w:t>
      </w:r>
      <w:proofErr w:type="spellStart"/>
      <w:r>
        <w:rPr>
          <w:snapToGrid w:val="0"/>
        </w:rPr>
        <w:t>Мова</w:t>
      </w:r>
      <w:proofErr w:type="spellEnd"/>
      <w:r>
        <w:rPr>
          <w:snapToGrid w:val="0"/>
        </w:rPr>
        <w:t xml:space="preserve">, культура, </w:t>
      </w:r>
      <w:proofErr w:type="spellStart"/>
      <w:r>
        <w:rPr>
          <w:snapToGrid w:val="0"/>
        </w:rPr>
        <w:t>влада</w:t>
      </w:r>
      <w:proofErr w:type="spellEnd"/>
      <w:r>
        <w:rPr>
          <w:snapToGrid w:val="0"/>
        </w:rPr>
        <w:t xml:space="preserve">. – К.: </w:t>
      </w:r>
      <w:proofErr w:type="gramStart"/>
      <w:r>
        <w:rPr>
          <w:snapToGrid w:val="0"/>
        </w:rPr>
        <w:t>Вид-во</w:t>
      </w:r>
      <w:proofErr w:type="gramEnd"/>
      <w:r>
        <w:rPr>
          <w:snapToGrid w:val="0"/>
        </w:rPr>
        <w:t xml:space="preserve"> </w:t>
      </w:r>
      <w:r>
        <w:rPr>
          <w:snapToGrid w:val="0"/>
          <w:lang w:val="uk-UA"/>
        </w:rPr>
        <w:t>і</w:t>
      </w:r>
      <w:r>
        <w:rPr>
          <w:snapToGrid w:val="0"/>
        </w:rPr>
        <w:t>н-т</w:t>
      </w:r>
      <w:r>
        <w:rPr>
          <w:snapToGrid w:val="0"/>
          <w:lang w:val="uk-UA"/>
        </w:rPr>
        <w:t>у</w:t>
      </w:r>
      <w:r>
        <w:rPr>
          <w:snapToGrid w:val="0"/>
        </w:rPr>
        <w:t xml:space="preserve"> </w:t>
      </w:r>
      <w:proofErr w:type="spellStart"/>
      <w:r>
        <w:rPr>
          <w:snapToGrid w:val="0"/>
        </w:rPr>
        <w:t>мовознавства</w:t>
      </w:r>
      <w:proofErr w:type="spellEnd"/>
      <w:r>
        <w:rPr>
          <w:snapToGrid w:val="0"/>
        </w:rPr>
        <w:t xml:space="preserve"> </w:t>
      </w:r>
      <w:proofErr w:type="spellStart"/>
      <w:r>
        <w:rPr>
          <w:snapToGrid w:val="0"/>
        </w:rPr>
        <w:t>ім</w:t>
      </w:r>
      <w:proofErr w:type="spellEnd"/>
      <w:r>
        <w:rPr>
          <w:snapToGrid w:val="0"/>
        </w:rPr>
        <w:t xml:space="preserve">. О.О. </w:t>
      </w:r>
      <w:proofErr w:type="spellStart"/>
      <w:r>
        <w:rPr>
          <w:snapToGrid w:val="0"/>
        </w:rPr>
        <w:t>Потебні</w:t>
      </w:r>
      <w:proofErr w:type="spellEnd"/>
      <w:r>
        <w:rPr>
          <w:snapToGrid w:val="0"/>
        </w:rPr>
        <w:t>, 2000. – 286 с.</w:t>
      </w:r>
    </w:p>
    <w:p w:rsidR="007401CF" w:rsidRDefault="007401CF" w:rsidP="008619F3">
      <w:pPr>
        <w:pStyle w:val="37"/>
        <w:numPr>
          <w:ilvl w:val="0"/>
          <w:numId w:val="59"/>
        </w:numPr>
        <w:tabs>
          <w:tab w:val="clear" w:pos="454"/>
          <w:tab w:val="left" w:pos="0"/>
          <w:tab w:val="num" w:pos="540"/>
          <w:tab w:val="left" w:pos="72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Язык и личность. – М.: Наука, 1989. – 216 с.</w:t>
      </w:r>
    </w:p>
    <w:p w:rsidR="007401CF" w:rsidRDefault="007401CF" w:rsidP="008619F3">
      <w:pPr>
        <w:pStyle w:val="37"/>
        <w:numPr>
          <w:ilvl w:val="0"/>
          <w:numId w:val="59"/>
        </w:numPr>
        <w:tabs>
          <w:tab w:val="clear" w:pos="454"/>
          <w:tab w:val="left" w:pos="0"/>
          <w:tab w:val="num" w:pos="540"/>
          <w:tab w:val="left" w:pos="72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t>Языковая номинация: Общие вопросы. – М.</w:t>
      </w:r>
      <w:r>
        <w:rPr>
          <w:lang w:val="uk-UA"/>
        </w:rPr>
        <w:t>:</w:t>
      </w:r>
      <w:r>
        <w:t xml:space="preserve"> Наука, 1977. – 359 с.</w:t>
      </w:r>
    </w:p>
    <w:p w:rsidR="007401CF" w:rsidRDefault="007401CF" w:rsidP="008619F3">
      <w:pPr>
        <w:pStyle w:val="37"/>
        <w:numPr>
          <w:ilvl w:val="0"/>
          <w:numId w:val="59"/>
        </w:numPr>
        <w:tabs>
          <w:tab w:val="clear" w:pos="454"/>
          <w:tab w:val="left" w:pos="0"/>
          <w:tab w:val="num" w:pos="540"/>
          <w:tab w:val="left" w:pos="720"/>
          <w:tab w:val="left" w:pos="212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proofErr w:type="spellStart"/>
      <w:r>
        <w:t>Якубинский</w:t>
      </w:r>
      <w:proofErr w:type="spellEnd"/>
      <w:r>
        <w:t xml:space="preserve"> Л.П. О диалогической речи // </w:t>
      </w:r>
      <w:proofErr w:type="spellStart"/>
      <w:r>
        <w:t>Якубинский</w:t>
      </w:r>
      <w:proofErr w:type="spellEnd"/>
      <w:r>
        <w:t xml:space="preserve"> Л.П. Избранные работы: Язык и его функционирование. – М.</w:t>
      </w:r>
      <w:r>
        <w:rPr>
          <w:lang w:val="uk-UA"/>
        </w:rPr>
        <w:t>: Наука</w:t>
      </w:r>
      <w:r>
        <w:t xml:space="preserve">, </w:t>
      </w:r>
      <w:r>
        <w:br/>
        <w:t>1986. – С. 17 – 58.</w:t>
      </w:r>
    </w:p>
    <w:p w:rsidR="007401CF" w:rsidRDefault="007401CF" w:rsidP="008619F3">
      <w:pPr>
        <w:pStyle w:val="37"/>
        <w:numPr>
          <w:ilvl w:val="0"/>
          <w:numId w:val="59"/>
        </w:numPr>
        <w:tabs>
          <w:tab w:val="clear" w:pos="454"/>
          <w:tab w:val="left" w:pos="0"/>
          <w:tab w:val="num" w:pos="540"/>
          <w:tab w:val="left" w:pos="72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pPr>
      <w:r>
        <w:rPr>
          <w:snapToGrid w:val="0"/>
        </w:rPr>
        <w:t xml:space="preserve">Янова О.А. </w:t>
      </w:r>
      <w:proofErr w:type="spellStart"/>
      <w:r>
        <w:rPr>
          <w:snapToGrid w:val="0"/>
        </w:rPr>
        <w:t>Номінативно-комунікативний</w:t>
      </w:r>
      <w:proofErr w:type="spellEnd"/>
      <w:r>
        <w:rPr>
          <w:snapToGrid w:val="0"/>
        </w:rPr>
        <w:t xml:space="preserve"> аспект </w:t>
      </w:r>
      <w:proofErr w:type="spellStart"/>
      <w:r>
        <w:rPr>
          <w:snapToGrid w:val="0"/>
        </w:rPr>
        <w:t>позначення</w:t>
      </w:r>
      <w:proofErr w:type="spellEnd"/>
      <w:r>
        <w:rPr>
          <w:snapToGrid w:val="0"/>
        </w:rPr>
        <w:t xml:space="preserve"> </w:t>
      </w:r>
      <w:proofErr w:type="spellStart"/>
      <w:r>
        <w:rPr>
          <w:snapToGrid w:val="0"/>
        </w:rPr>
        <w:t>усмішки</w:t>
      </w:r>
      <w:proofErr w:type="spellEnd"/>
      <w:r>
        <w:rPr>
          <w:snapToGrid w:val="0"/>
        </w:rPr>
        <w:t xml:space="preserve"> як компонента </w:t>
      </w:r>
      <w:proofErr w:type="spellStart"/>
      <w:r>
        <w:rPr>
          <w:snapToGrid w:val="0"/>
        </w:rPr>
        <w:t>невербальної</w:t>
      </w:r>
      <w:proofErr w:type="spellEnd"/>
      <w:r>
        <w:rPr>
          <w:snapToGrid w:val="0"/>
        </w:rPr>
        <w:t xml:space="preserve"> </w:t>
      </w:r>
      <w:proofErr w:type="spellStart"/>
      <w:r>
        <w:rPr>
          <w:snapToGrid w:val="0"/>
        </w:rPr>
        <w:t>поведінки</w:t>
      </w:r>
      <w:proofErr w:type="spellEnd"/>
      <w:r>
        <w:rPr>
          <w:snapToGrid w:val="0"/>
          <w:lang w:val="uk-UA"/>
        </w:rPr>
        <w:t xml:space="preserve"> (на матеріалі сучасної </w:t>
      </w:r>
      <w:proofErr w:type="gramStart"/>
      <w:r>
        <w:rPr>
          <w:snapToGrid w:val="0"/>
          <w:lang w:val="uk-UA"/>
        </w:rPr>
        <w:t>англ</w:t>
      </w:r>
      <w:proofErr w:type="gramEnd"/>
      <w:r>
        <w:rPr>
          <w:snapToGrid w:val="0"/>
          <w:lang w:val="uk-UA"/>
        </w:rPr>
        <w:t>ійської мови)</w:t>
      </w:r>
      <w:r>
        <w:rPr>
          <w:snapToGrid w:val="0"/>
        </w:rPr>
        <w:t xml:space="preserve">: </w:t>
      </w:r>
      <w:proofErr w:type="spellStart"/>
      <w:r>
        <w:rPr>
          <w:snapToGrid w:val="0"/>
        </w:rPr>
        <w:t>Автореф</w:t>
      </w:r>
      <w:proofErr w:type="spellEnd"/>
      <w:r>
        <w:rPr>
          <w:snapToGrid w:val="0"/>
        </w:rPr>
        <w:t xml:space="preserve">. </w:t>
      </w:r>
      <w:proofErr w:type="spellStart"/>
      <w:r>
        <w:rPr>
          <w:snapToGrid w:val="0"/>
        </w:rPr>
        <w:t>дис</w:t>
      </w:r>
      <w:proofErr w:type="spellEnd"/>
      <w:r>
        <w:rPr>
          <w:snapToGrid w:val="0"/>
        </w:rPr>
        <w:t>.</w:t>
      </w:r>
      <w:r>
        <w:rPr>
          <w:snapToGrid w:val="0"/>
          <w:lang w:val="uk-UA"/>
        </w:rPr>
        <w:t xml:space="preserve"> </w:t>
      </w:r>
      <w:r>
        <w:rPr>
          <w:snapToGrid w:val="0"/>
        </w:rPr>
        <w:t xml:space="preserve">... канд. </w:t>
      </w:r>
      <w:proofErr w:type="spellStart"/>
      <w:r>
        <w:rPr>
          <w:snapToGrid w:val="0"/>
        </w:rPr>
        <w:t>філол</w:t>
      </w:r>
      <w:proofErr w:type="spellEnd"/>
      <w:r>
        <w:rPr>
          <w:snapToGrid w:val="0"/>
        </w:rPr>
        <w:t>. наук:</w:t>
      </w:r>
      <w:r>
        <w:rPr>
          <w:snapToGrid w:val="0"/>
          <w:lang w:val="uk-UA"/>
        </w:rPr>
        <w:t xml:space="preserve"> 10.02.04 / </w:t>
      </w:r>
      <w:proofErr w:type="spellStart"/>
      <w:r>
        <w:rPr>
          <w:snapToGrid w:val="0"/>
          <w:lang w:val="uk-UA"/>
        </w:rPr>
        <w:t>Київськ</w:t>
      </w:r>
      <w:proofErr w:type="spellEnd"/>
      <w:r>
        <w:rPr>
          <w:snapToGrid w:val="0"/>
          <w:lang w:val="uk-UA"/>
        </w:rPr>
        <w:t xml:space="preserve">. </w:t>
      </w:r>
      <w:proofErr w:type="spellStart"/>
      <w:r>
        <w:rPr>
          <w:snapToGrid w:val="0"/>
          <w:lang w:val="uk-UA"/>
        </w:rPr>
        <w:t>нац</w:t>
      </w:r>
      <w:proofErr w:type="spellEnd"/>
      <w:r>
        <w:rPr>
          <w:snapToGrid w:val="0"/>
        </w:rPr>
        <w:t>.</w:t>
      </w:r>
      <w:r>
        <w:rPr>
          <w:snapToGrid w:val="0"/>
          <w:lang w:val="uk-UA"/>
        </w:rPr>
        <w:t xml:space="preserve"> </w:t>
      </w:r>
      <w:proofErr w:type="spellStart"/>
      <w:r>
        <w:rPr>
          <w:snapToGrid w:val="0"/>
          <w:lang w:val="uk-UA"/>
        </w:rPr>
        <w:t>лінгв</w:t>
      </w:r>
      <w:proofErr w:type="spellEnd"/>
      <w:r>
        <w:rPr>
          <w:snapToGrid w:val="0"/>
          <w:lang w:val="uk-UA"/>
        </w:rPr>
        <w:t>. ун-т.</w:t>
      </w:r>
      <w:r>
        <w:rPr>
          <w:snapToGrid w:val="0"/>
        </w:rPr>
        <w:t xml:space="preserve"> – К., 2001. – 19 с.</w:t>
      </w:r>
    </w:p>
    <w:p w:rsidR="007401CF" w:rsidRDefault="007401CF" w:rsidP="008619F3">
      <w:pPr>
        <w:pStyle w:val="37"/>
        <w:numPr>
          <w:ilvl w:val="0"/>
          <w:numId w:val="59"/>
        </w:numPr>
        <w:tabs>
          <w:tab w:val="clear" w:pos="454"/>
          <w:tab w:val="left" w:pos="0"/>
          <w:tab w:val="num" w:pos="540"/>
          <w:tab w:val="left" w:pos="72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Algoe</w:t>
      </w:r>
      <w:proofErr w:type="spellEnd"/>
      <w:r>
        <w:rPr>
          <w:lang w:val="en-US"/>
        </w:rPr>
        <w:t xml:space="preserve"> S</w:t>
      </w:r>
      <w:r>
        <w:rPr>
          <w:lang w:val="uk-UA"/>
        </w:rPr>
        <w:t>.</w:t>
      </w:r>
      <w:r>
        <w:rPr>
          <w:lang w:val="en-US"/>
        </w:rPr>
        <w:t xml:space="preserve">B., </w:t>
      </w:r>
      <w:proofErr w:type="spellStart"/>
      <w:r>
        <w:rPr>
          <w:lang w:val="en-US"/>
        </w:rPr>
        <w:t>DeLamater</w:t>
      </w:r>
      <w:proofErr w:type="spellEnd"/>
      <w:r>
        <w:rPr>
          <w:lang w:val="en-US"/>
        </w:rPr>
        <w:t xml:space="preserve"> J</w:t>
      </w:r>
      <w:r>
        <w:rPr>
          <w:lang w:val="uk-UA"/>
        </w:rPr>
        <w:t>.</w:t>
      </w:r>
      <w:r>
        <w:rPr>
          <w:lang w:val="en-US"/>
        </w:rPr>
        <w:t xml:space="preserve">D. Gender and job status as contextual cues for the interpretation of facial expression of emotion. (Statistical data included). – 2000. </w:t>
      </w:r>
      <w:r>
        <w:rPr>
          <w:lang w:val="uk-UA"/>
        </w:rPr>
        <w:t xml:space="preserve">– </w:t>
      </w:r>
      <w:hyperlink r:id="rId11" w:history="1">
        <w:r>
          <w:rPr>
            <w:rStyle w:val="af1"/>
            <w:lang w:val="en-US"/>
          </w:rPr>
          <w:t>http://digilander.libero.it/linguaggiodelcorpo</w:t>
        </w:r>
      </w:hyperlink>
      <w:r>
        <w:rPr>
          <w:lang w:val="en-US"/>
        </w:rPr>
        <w:t>.</w:t>
      </w:r>
      <w:r>
        <w:rPr>
          <w:lang w:val="uk-UA"/>
        </w:rPr>
        <w:t xml:space="preserve"> </w:t>
      </w:r>
      <w:r>
        <w:rPr>
          <w:lang w:val="en-US"/>
        </w:rPr>
        <w:t>– 26 p.</w:t>
      </w:r>
    </w:p>
    <w:p w:rsidR="007401CF" w:rsidRDefault="007401CF" w:rsidP="008619F3">
      <w:pPr>
        <w:pStyle w:val="37"/>
        <w:numPr>
          <w:ilvl w:val="0"/>
          <w:numId w:val="59"/>
        </w:numPr>
        <w:tabs>
          <w:tab w:val="clear" w:pos="454"/>
          <w:tab w:val="left" w:pos="0"/>
          <w:tab w:val="num" w:pos="540"/>
          <w:tab w:val="left" w:pos="72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Allen D.E., Guy R.F. Ocular breaks and verbal output // </w:t>
      </w:r>
      <w:proofErr w:type="spellStart"/>
      <w:r>
        <w:rPr>
          <w:lang w:val="en-US"/>
        </w:rPr>
        <w:t>Sociometry</w:t>
      </w:r>
      <w:proofErr w:type="spellEnd"/>
      <w:r>
        <w:rPr>
          <w:lang w:val="en-US"/>
        </w:rPr>
        <w:t xml:space="preserve">. </w:t>
      </w:r>
      <w:r>
        <w:rPr>
          <w:lang w:val="uk-UA"/>
        </w:rPr>
        <w:t xml:space="preserve">– </w:t>
      </w:r>
      <w:r>
        <w:rPr>
          <w:lang w:val="en-US"/>
        </w:rPr>
        <w:t>1977. – Vol. 40. – P. 90 – 96.</w:t>
      </w:r>
    </w:p>
    <w:p w:rsidR="007401CF" w:rsidRDefault="007401CF" w:rsidP="008619F3">
      <w:pPr>
        <w:pStyle w:val="37"/>
        <w:numPr>
          <w:ilvl w:val="0"/>
          <w:numId w:val="59"/>
        </w:numPr>
        <w:tabs>
          <w:tab w:val="clear" w:pos="454"/>
          <w:tab w:val="left" w:pos="0"/>
          <w:tab w:val="num" w:pos="540"/>
          <w:tab w:val="left" w:pos="72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Andersen P.A., Guerrero L.K. et al. An empirical comparison of three theories of nonverbal immediacy exchange // Human communication research. </w:t>
      </w:r>
      <w:r>
        <w:rPr>
          <w:lang w:val="uk-UA"/>
        </w:rPr>
        <w:t xml:space="preserve">– </w:t>
      </w:r>
      <w:r>
        <w:rPr>
          <w:lang w:val="en-US"/>
        </w:rPr>
        <w:t>1998. – Vol. 24, Issue 4. – P. 501 – 535.</w:t>
      </w:r>
    </w:p>
    <w:p w:rsidR="007401CF" w:rsidRDefault="007401CF" w:rsidP="008619F3">
      <w:pPr>
        <w:pStyle w:val="37"/>
        <w:numPr>
          <w:ilvl w:val="0"/>
          <w:numId w:val="59"/>
        </w:numPr>
        <w:tabs>
          <w:tab w:val="clear" w:pos="454"/>
          <w:tab w:val="left" w:pos="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Approaching Gender: Literature and gender // Ed. by L. Goodman. – London: The Open University, 1996. – 403 p.</w:t>
      </w:r>
    </w:p>
    <w:p w:rsidR="007401CF" w:rsidRDefault="007401CF" w:rsidP="008619F3">
      <w:pPr>
        <w:pStyle w:val="37"/>
        <w:numPr>
          <w:ilvl w:val="0"/>
          <w:numId w:val="59"/>
        </w:numPr>
        <w:tabs>
          <w:tab w:val="clear" w:pos="454"/>
          <w:tab w:val="left" w:pos="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Argyle M., Cook M. Gaze and mutual gaze. – Cambridge: Cambridge University press, 1976. – 151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Argyle M., Dean J. Eye-contact, distance and affiliation // </w:t>
      </w:r>
      <w:proofErr w:type="spellStart"/>
      <w:r>
        <w:rPr>
          <w:lang w:val="en-US"/>
        </w:rPr>
        <w:t>Sociometry</w:t>
      </w:r>
      <w:proofErr w:type="spellEnd"/>
      <w:r>
        <w:rPr>
          <w:lang w:val="en-US"/>
        </w:rPr>
        <w:t>. – 1965</w:t>
      </w:r>
      <w:r>
        <w:rPr>
          <w:lang w:val="uk-UA"/>
        </w:rPr>
        <w:t xml:space="preserve">. – </w:t>
      </w:r>
      <w:r>
        <w:rPr>
          <w:lang w:val="en-US"/>
        </w:rPr>
        <w:t xml:space="preserve">Vol. 28. – P. 289 – 304. </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Argyle M., Salter V. Nicholson H., Williams M., Burgess P. The communication of inferior and superior attitudes by verbal and nonverbal signals // </w:t>
      </w:r>
      <w:proofErr w:type="gramStart"/>
      <w:r>
        <w:rPr>
          <w:lang w:val="en-US"/>
        </w:rPr>
        <w:t>The</w:t>
      </w:r>
      <w:proofErr w:type="gramEnd"/>
      <w:r>
        <w:rPr>
          <w:lang w:val="en-US"/>
        </w:rPr>
        <w:t xml:space="preserve"> </w:t>
      </w:r>
      <w:proofErr w:type="spellStart"/>
      <w:r>
        <w:rPr>
          <w:lang w:val="en-US"/>
        </w:rPr>
        <w:t>psychosociology</w:t>
      </w:r>
      <w:proofErr w:type="spellEnd"/>
      <w:r>
        <w:rPr>
          <w:lang w:val="en-US"/>
        </w:rPr>
        <w:t xml:space="preserve"> of language / Ed. by S. </w:t>
      </w:r>
      <w:proofErr w:type="spellStart"/>
      <w:r>
        <w:rPr>
          <w:lang w:val="en-US"/>
        </w:rPr>
        <w:t>Moscovici</w:t>
      </w:r>
      <w:proofErr w:type="spellEnd"/>
      <w:r>
        <w:rPr>
          <w:lang w:val="en-US"/>
        </w:rPr>
        <w:t>. – Chicago: Markham, 1972. – P. 54 – 65.</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Barnhouse</w:t>
      </w:r>
      <w:proofErr w:type="spellEnd"/>
      <w:r>
        <w:rPr>
          <w:lang w:val="en-US"/>
        </w:rPr>
        <w:t xml:space="preserve"> T.D. A study on the effects of touch and impression formation</w:t>
      </w:r>
      <w:r>
        <w:rPr>
          <w:lang w:val="uk-UA"/>
        </w:rPr>
        <w:t>.</w:t>
      </w:r>
      <w:r>
        <w:rPr>
          <w:lang w:val="en-US"/>
        </w:rPr>
        <w:t xml:space="preserve"> – 2001. – </w:t>
      </w:r>
      <w:hyperlink r:id="rId12" w:history="1">
        <w:r>
          <w:rPr>
            <w:rStyle w:val="af1"/>
            <w:lang w:val="en-US"/>
          </w:rPr>
          <w:t>http://www.natcom.org/ctronline/online.htm</w:t>
        </w:r>
      </w:hyperlink>
      <w:r>
        <w:rPr>
          <w:lang w:val="uk-UA"/>
        </w:rPr>
        <w:t>.</w:t>
      </w:r>
      <w:r>
        <w:rPr>
          <w:lang w:val="en-US"/>
        </w:rPr>
        <w:t xml:space="preserve"> – 12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Bem</w:t>
      </w:r>
      <w:proofErr w:type="spellEnd"/>
      <w:r>
        <w:rPr>
          <w:lang w:val="en-US"/>
        </w:rPr>
        <w:t xml:space="preserve"> D.J. </w:t>
      </w:r>
      <w:proofErr w:type="spellStart"/>
      <w:r>
        <w:rPr>
          <w:lang w:val="en-US"/>
        </w:rPr>
        <w:t>Self perception</w:t>
      </w:r>
      <w:proofErr w:type="spellEnd"/>
      <w:r>
        <w:rPr>
          <w:lang w:val="en-US"/>
        </w:rPr>
        <w:t xml:space="preserve">: An alternative interpretation of cognitive dissonance phenomena // Psychological review. – 1967. </w:t>
      </w:r>
      <w:r>
        <w:rPr>
          <w:lang w:val="uk-UA"/>
        </w:rPr>
        <w:t xml:space="preserve">– </w:t>
      </w:r>
      <w:r>
        <w:rPr>
          <w:lang w:val="en-US"/>
        </w:rPr>
        <w:t xml:space="preserve">Vol. 74. – </w:t>
      </w:r>
      <w:r>
        <w:rPr>
          <w:lang w:val="en-US"/>
        </w:rPr>
        <w:br/>
        <w:t>P. 183 – 200.</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Birdwhistell</w:t>
      </w:r>
      <w:proofErr w:type="spellEnd"/>
      <w:r>
        <w:rPr>
          <w:lang w:val="en-US"/>
        </w:rPr>
        <w:t xml:space="preserve"> R.L. Kinesics and context. – Philadelphia, 1970</w:t>
      </w:r>
      <w:r>
        <w:rPr>
          <w:lang w:val="uk-UA"/>
        </w:rPr>
        <w:t>.</w:t>
      </w:r>
      <w:r>
        <w:rPr>
          <w:lang w:val="en-US"/>
        </w:rPr>
        <w:t xml:space="preserve"> – 74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Bolinger</w:t>
      </w:r>
      <w:proofErr w:type="spellEnd"/>
      <w:r>
        <w:rPr>
          <w:lang w:val="en-US"/>
        </w:rPr>
        <w:t xml:space="preserve"> D. Language – the loaded weapon: The use and abuse of language today. – London: Longman, 1980. – 214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lastRenderedPageBreak/>
        <w:t xml:space="preserve">Brown P., Levinson S.C. Politeness: some universals in language usage. – Cambridge: Cambridge University Press, 1987. – 345 p. </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Brown R., Gilman A. The Pronouns of power and solidarity // Communication in face-to-face interaction. – N.Y.: </w:t>
      </w:r>
      <w:proofErr w:type="spellStart"/>
      <w:r>
        <w:rPr>
          <w:lang w:val="en-US"/>
        </w:rPr>
        <w:t>Harmondsworth</w:t>
      </w:r>
      <w:proofErr w:type="spellEnd"/>
      <w:r>
        <w:rPr>
          <w:lang w:val="en-US"/>
        </w:rPr>
        <w:t xml:space="preserve">, </w:t>
      </w:r>
      <w:r>
        <w:rPr>
          <w:lang w:val="en-US"/>
        </w:rPr>
        <w:br/>
        <w:t>1972. – P. 103 – 127.</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Brown G., </w:t>
      </w:r>
      <w:proofErr w:type="spellStart"/>
      <w:r>
        <w:rPr>
          <w:lang w:val="en-US"/>
        </w:rPr>
        <w:t>Jule</w:t>
      </w:r>
      <w:proofErr w:type="spellEnd"/>
      <w:r>
        <w:rPr>
          <w:lang w:val="en-US"/>
        </w:rPr>
        <w:t xml:space="preserve"> G. Discourse analysis. – Cambridge: Cambridge University Press, 1988. – 157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Bruins J. Social power and influence tactics: a theoretical introduction // Social influence and social power: Using theory for understanding social issues. – 1999. – </w:t>
      </w:r>
      <w:hyperlink r:id="rId13" w:history="1">
        <w:r>
          <w:rPr>
            <w:rStyle w:val="af1"/>
            <w:lang w:val="en-US"/>
          </w:rPr>
          <w:t>http://www.findarticles.com</w:t>
        </w:r>
      </w:hyperlink>
      <w:r>
        <w:rPr>
          <w:lang w:val="uk-UA"/>
        </w:rPr>
        <w:t>.</w:t>
      </w:r>
      <w:r>
        <w:rPr>
          <w:lang w:val="en-US"/>
        </w:rPr>
        <w:t xml:space="preserve"> – </w:t>
      </w:r>
      <w:r>
        <w:rPr>
          <w:lang w:val="uk-UA"/>
        </w:rPr>
        <w:t>15 р.</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 </w:t>
      </w:r>
      <w:proofErr w:type="spellStart"/>
      <w:r>
        <w:rPr>
          <w:lang w:val="en-US"/>
        </w:rPr>
        <w:t>Bugental</w:t>
      </w:r>
      <w:proofErr w:type="spellEnd"/>
      <w:r>
        <w:rPr>
          <w:lang w:val="en-US"/>
        </w:rPr>
        <w:t xml:space="preserve"> D.B., Lewis J.C. The paradoxical misuse of power by those who see themselves as powerless: how does it happen? // Social influence and social power: Using theory for understanding social issues. – 1999. – </w:t>
      </w:r>
      <w:hyperlink r:id="rId14" w:history="1">
        <w:r>
          <w:rPr>
            <w:rStyle w:val="af1"/>
            <w:lang w:val="en-US"/>
          </w:rPr>
          <w:t>http://etext.lib.virginia.edu.l</w:t>
        </w:r>
      </w:hyperlink>
      <w:r>
        <w:rPr>
          <w:lang w:val="en-US"/>
        </w:rPr>
        <w:t>. – 14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Burgoon</w:t>
      </w:r>
      <w:proofErr w:type="spellEnd"/>
      <w:r>
        <w:rPr>
          <w:lang w:val="en-US"/>
        </w:rPr>
        <w:t xml:space="preserve"> J.K. Mindfulness and interpersonal communication. – 2000. – </w:t>
      </w:r>
      <w:hyperlink r:id="rId15" w:history="1">
        <w:r>
          <w:rPr>
            <w:rStyle w:val="af1"/>
            <w:lang w:val="en-US"/>
          </w:rPr>
          <w:t>http://www.psych.purdue.edu/esmith/scarch</w:t>
        </w:r>
      </w:hyperlink>
      <w:r>
        <w:rPr>
          <w:lang w:val="en-US"/>
        </w:rPr>
        <w:t>. – 15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Burgoon</w:t>
      </w:r>
      <w:proofErr w:type="spellEnd"/>
      <w:r>
        <w:rPr>
          <w:lang w:val="en-US"/>
        </w:rPr>
        <w:t xml:space="preserve"> J.K., </w:t>
      </w:r>
      <w:proofErr w:type="spellStart"/>
      <w:r>
        <w:rPr>
          <w:lang w:val="en-US"/>
        </w:rPr>
        <w:t>Koper</w:t>
      </w:r>
      <w:proofErr w:type="spellEnd"/>
      <w:r>
        <w:rPr>
          <w:lang w:val="en-US"/>
        </w:rPr>
        <w:t xml:space="preserve"> R.J. Nonverbal and relational communication associated with reticence // Human communication research. – 1984. </w:t>
      </w:r>
      <w:r>
        <w:rPr>
          <w:lang w:val="uk-UA"/>
        </w:rPr>
        <w:t xml:space="preserve">– </w:t>
      </w:r>
      <w:r>
        <w:rPr>
          <w:lang w:val="en-US"/>
        </w:rPr>
        <w:br/>
        <w:t>Vol. 10. – P. 601 – 627.</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Campbell L. Decision-making processes between friends: speaker and partner gender effects // Human communication research. – 1998. </w:t>
      </w:r>
      <w:r>
        <w:rPr>
          <w:lang w:val="uk-UA"/>
        </w:rPr>
        <w:t xml:space="preserve">– </w:t>
      </w:r>
      <w:r>
        <w:rPr>
          <w:lang w:val="en-US"/>
        </w:rPr>
        <w:br/>
        <w:t>Vol. 14. – 25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Carli</w:t>
      </w:r>
      <w:proofErr w:type="spellEnd"/>
      <w:r>
        <w:rPr>
          <w:lang w:val="en-US"/>
        </w:rPr>
        <w:t xml:space="preserve"> L. Gender, interpersonal power, and social influence. – 1999. – </w:t>
      </w:r>
      <w:hyperlink r:id="rId16" w:history="1">
        <w:r>
          <w:rPr>
            <w:rStyle w:val="af1"/>
            <w:lang w:val="en-US"/>
          </w:rPr>
          <w:t>http://eserver.org/feminism/gender-differences.txt</w:t>
        </w:r>
      </w:hyperlink>
      <w:r>
        <w:rPr>
          <w:lang w:val="uk-UA"/>
        </w:rPr>
        <w:t xml:space="preserve">. </w:t>
      </w:r>
      <w:r>
        <w:rPr>
          <w:lang w:val="en-US"/>
        </w:rPr>
        <w:t xml:space="preserve">– </w:t>
      </w:r>
      <w:r>
        <w:rPr>
          <w:lang w:val="uk-UA"/>
        </w:rPr>
        <w:t>12 р.</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Carothers B.J. Relationships of employment status, gender role, insult, and gender with use of influence tactics. – 1999. – </w:t>
      </w:r>
      <w:r>
        <w:rPr>
          <w:u w:val="single"/>
          <w:lang w:val="en-US"/>
        </w:rPr>
        <w:t>http://novaonline.nv.cc.va.us/eli/spd110td.</w:t>
      </w:r>
      <w:r>
        <w:rPr>
          <w:lang w:val="uk-UA"/>
        </w:rPr>
        <w:t xml:space="preserve"> </w:t>
      </w:r>
      <w:r>
        <w:rPr>
          <w:lang w:val="en-US"/>
        </w:rPr>
        <w:t xml:space="preserve">– 7 p. </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Clark H. Using language. – </w:t>
      </w:r>
      <w:r>
        <w:rPr>
          <w:lang w:val="en-GB"/>
        </w:rPr>
        <w:t xml:space="preserve">Cambridge: </w:t>
      </w:r>
      <w:r>
        <w:rPr>
          <w:lang w:val="en-US"/>
        </w:rPr>
        <w:t xml:space="preserve">Cambridge University Press, </w:t>
      </w:r>
      <w:r>
        <w:rPr>
          <w:lang w:val="en-US"/>
        </w:rPr>
        <w:br/>
        <w:t>1996. – 432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Conway M., </w:t>
      </w:r>
      <w:proofErr w:type="spellStart"/>
      <w:r>
        <w:rPr>
          <w:lang w:val="en-US"/>
        </w:rPr>
        <w:t>Vartanian</w:t>
      </w:r>
      <w:proofErr w:type="spellEnd"/>
      <w:r>
        <w:rPr>
          <w:lang w:val="en-US"/>
        </w:rPr>
        <w:t xml:space="preserve"> L.R. A Status account of gender stereotypes: beyond communality and agency. – N.Y.: Plenum </w:t>
      </w:r>
      <w:proofErr w:type="gramStart"/>
      <w:r>
        <w:rPr>
          <w:lang w:val="en-US"/>
        </w:rPr>
        <w:t>publishing corporation</w:t>
      </w:r>
      <w:proofErr w:type="gramEnd"/>
      <w:r>
        <w:rPr>
          <w:lang w:val="en-US"/>
        </w:rPr>
        <w:t>, 2000. – 57 p.</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Dillard J.P. Persuasion past and present: attitudes aren’t what they used to be // Communication monographs. – 1993. – Vol. 60. – P. 90 – 97.</w:t>
      </w:r>
    </w:p>
    <w:p w:rsidR="007401CF" w:rsidRDefault="007401CF" w:rsidP="008619F3">
      <w:pPr>
        <w:pStyle w:val="37"/>
        <w:numPr>
          <w:ilvl w:val="0"/>
          <w:numId w:val="59"/>
        </w:numPr>
        <w:tabs>
          <w:tab w:val="left" w:pos="0"/>
          <w:tab w:val="left" w:pos="360"/>
          <w:tab w:val="left" w:pos="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Drew P. Asymmetries of knowledge in conversational interactions // Asymmetries in dialogue / Ed. by I. Markova, K. </w:t>
      </w:r>
      <w:proofErr w:type="spellStart"/>
      <w:r>
        <w:rPr>
          <w:lang w:val="en-US"/>
        </w:rPr>
        <w:t>Foppa</w:t>
      </w:r>
      <w:proofErr w:type="spellEnd"/>
      <w:r>
        <w:rPr>
          <w:lang w:val="en-US"/>
        </w:rPr>
        <w:t xml:space="preserve">. – Exeter: BPCC </w:t>
      </w:r>
      <w:proofErr w:type="spellStart"/>
      <w:r>
        <w:rPr>
          <w:lang w:val="en-US"/>
        </w:rPr>
        <w:t>Weatons</w:t>
      </w:r>
      <w:proofErr w:type="spellEnd"/>
      <w:r>
        <w:rPr>
          <w:lang w:val="en-US"/>
        </w:rPr>
        <w:t xml:space="preserve"> Ltd., 1991. – P. 21 – 49.</w:t>
      </w:r>
    </w:p>
    <w:p w:rsidR="007401CF" w:rsidRDefault="007401CF" w:rsidP="008619F3">
      <w:pPr>
        <w:numPr>
          <w:ilvl w:val="0"/>
          <w:numId w:val="59"/>
        </w:numPr>
        <w:tabs>
          <w:tab w:val="left" w:pos="360"/>
          <w:tab w:val="left" w:pos="540"/>
        </w:tabs>
        <w:suppressAutoHyphens w:val="0"/>
        <w:spacing w:line="360" w:lineRule="auto"/>
        <w:ind w:left="540" w:hanging="540"/>
        <w:jc w:val="both"/>
        <w:rPr>
          <w:sz w:val="28"/>
          <w:szCs w:val="28"/>
          <w:lang w:val="en-US"/>
        </w:rPr>
      </w:pPr>
      <w:r>
        <w:rPr>
          <w:sz w:val="28"/>
          <w:szCs w:val="28"/>
          <w:lang w:val="en-US"/>
        </w:rPr>
        <w:t>Ekman P. Should we call it expression or communication? // Innovations in social science research. – 1997. – Vol. 10, No. 4. – P. 333 – 344.</w:t>
      </w:r>
    </w:p>
    <w:p w:rsidR="007401CF" w:rsidRDefault="007401CF" w:rsidP="008619F3">
      <w:pPr>
        <w:numPr>
          <w:ilvl w:val="0"/>
          <w:numId w:val="59"/>
        </w:numPr>
        <w:tabs>
          <w:tab w:val="left" w:pos="360"/>
          <w:tab w:val="left" w:pos="540"/>
        </w:tabs>
        <w:suppressAutoHyphens w:val="0"/>
        <w:spacing w:line="360" w:lineRule="auto"/>
        <w:ind w:left="540" w:hanging="540"/>
        <w:jc w:val="both"/>
        <w:rPr>
          <w:sz w:val="28"/>
          <w:szCs w:val="28"/>
          <w:lang w:val="en-US"/>
        </w:rPr>
      </w:pPr>
      <w:r>
        <w:rPr>
          <w:sz w:val="28"/>
          <w:szCs w:val="28"/>
          <w:lang w:val="en-US"/>
        </w:rPr>
        <w:lastRenderedPageBreak/>
        <w:t xml:space="preserve">Ekman P., Friesen W.V. The repertoire of nonverbal behavior: Categories, origins, usage, and coding // </w:t>
      </w:r>
      <w:proofErr w:type="spellStart"/>
      <w:r>
        <w:rPr>
          <w:sz w:val="28"/>
          <w:szCs w:val="28"/>
          <w:lang w:val="en-US"/>
        </w:rPr>
        <w:t>Semiotica</w:t>
      </w:r>
      <w:proofErr w:type="spellEnd"/>
      <w:r>
        <w:rPr>
          <w:sz w:val="28"/>
          <w:szCs w:val="28"/>
          <w:lang w:val="en-US"/>
        </w:rPr>
        <w:t>. – 1969. – Vol. 1. – P. 49 – 98.</w:t>
      </w:r>
    </w:p>
    <w:p w:rsidR="007401CF" w:rsidRDefault="007401CF" w:rsidP="008619F3">
      <w:pPr>
        <w:numPr>
          <w:ilvl w:val="0"/>
          <w:numId w:val="59"/>
        </w:numPr>
        <w:tabs>
          <w:tab w:val="left" w:pos="360"/>
          <w:tab w:val="left" w:pos="540"/>
        </w:tabs>
        <w:suppressAutoHyphens w:val="0"/>
        <w:spacing w:line="360" w:lineRule="auto"/>
        <w:ind w:left="540" w:hanging="540"/>
        <w:jc w:val="both"/>
        <w:rPr>
          <w:sz w:val="28"/>
          <w:szCs w:val="28"/>
          <w:lang w:val="de-DE"/>
        </w:rPr>
      </w:pPr>
      <w:r>
        <w:rPr>
          <w:sz w:val="28"/>
          <w:szCs w:val="28"/>
          <w:lang w:val="de-DE"/>
        </w:rPr>
        <w:t>Engels H.-J. Status und nonverbales Verhalten. – Köln, 1976. – 264 S.</w:t>
      </w:r>
    </w:p>
    <w:p w:rsidR="007401CF" w:rsidRDefault="007401CF" w:rsidP="008619F3">
      <w:pPr>
        <w:numPr>
          <w:ilvl w:val="0"/>
          <w:numId w:val="59"/>
        </w:numPr>
        <w:tabs>
          <w:tab w:val="left" w:pos="360"/>
          <w:tab w:val="left" w:pos="540"/>
        </w:tabs>
        <w:suppressAutoHyphens w:val="0"/>
        <w:spacing w:line="360" w:lineRule="auto"/>
        <w:ind w:left="540" w:hanging="540"/>
        <w:jc w:val="both"/>
        <w:rPr>
          <w:sz w:val="28"/>
          <w:szCs w:val="28"/>
          <w:lang w:val="en-US"/>
        </w:rPr>
      </w:pPr>
      <w:proofErr w:type="spellStart"/>
      <w:r>
        <w:rPr>
          <w:sz w:val="28"/>
          <w:szCs w:val="28"/>
          <w:lang w:val="en-US"/>
        </w:rPr>
        <w:t>Exline</w:t>
      </w:r>
      <w:proofErr w:type="spellEnd"/>
      <w:r>
        <w:rPr>
          <w:sz w:val="28"/>
          <w:szCs w:val="28"/>
          <w:lang w:val="en-US"/>
        </w:rPr>
        <w:t xml:space="preserve"> R.V. Visual interaction: The glances of power and preference // Materials of Nebraska symposium on motivation. – 1972. – Vol. 19. – </w:t>
      </w:r>
      <w:r>
        <w:rPr>
          <w:sz w:val="28"/>
          <w:szCs w:val="28"/>
          <w:lang w:val="en-US"/>
        </w:rPr>
        <w:br/>
        <w:t>P. 163 – 206.</w:t>
      </w:r>
    </w:p>
    <w:p w:rsidR="007401CF" w:rsidRDefault="007401CF" w:rsidP="008619F3">
      <w:pPr>
        <w:numPr>
          <w:ilvl w:val="0"/>
          <w:numId w:val="59"/>
        </w:numPr>
        <w:tabs>
          <w:tab w:val="left" w:pos="360"/>
          <w:tab w:val="left" w:pos="540"/>
        </w:tabs>
        <w:suppressAutoHyphens w:val="0"/>
        <w:spacing w:line="360" w:lineRule="auto"/>
        <w:ind w:left="540" w:hanging="540"/>
        <w:jc w:val="both"/>
        <w:rPr>
          <w:sz w:val="28"/>
          <w:szCs w:val="28"/>
          <w:lang w:val="en-US"/>
        </w:rPr>
      </w:pPr>
      <w:proofErr w:type="spellStart"/>
      <w:r>
        <w:rPr>
          <w:sz w:val="28"/>
          <w:szCs w:val="28"/>
          <w:lang w:val="en-US"/>
        </w:rPr>
        <w:t>Exline</w:t>
      </w:r>
      <w:proofErr w:type="spellEnd"/>
      <w:r>
        <w:rPr>
          <w:sz w:val="28"/>
          <w:szCs w:val="28"/>
          <w:lang w:val="en-US"/>
        </w:rPr>
        <w:t xml:space="preserve"> R.V., </w:t>
      </w:r>
      <w:proofErr w:type="spellStart"/>
      <w:r>
        <w:rPr>
          <w:sz w:val="28"/>
          <w:szCs w:val="28"/>
          <w:lang w:val="en-US"/>
        </w:rPr>
        <w:t>Ellyson</w:t>
      </w:r>
      <w:proofErr w:type="spellEnd"/>
      <w:r>
        <w:rPr>
          <w:sz w:val="28"/>
          <w:szCs w:val="28"/>
          <w:lang w:val="en-US"/>
        </w:rPr>
        <w:t xml:space="preserve"> S.L., Long B. Visual </w:t>
      </w:r>
      <w:proofErr w:type="spellStart"/>
      <w:r>
        <w:rPr>
          <w:sz w:val="28"/>
          <w:szCs w:val="28"/>
          <w:lang w:val="en-US"/>
        </w:rPr>
        <w:t>behaviour</w:t>
      </w:r>
      <w:proofErr w:type="spellEnd"/>
      <w:r>
        <w:rPr>
          <w:sz w:val="28"/>
          <w:szCs w:val="28"/>
          <w:lang w:val="en-US"/>
        </w:rPr>
        <w:t xml:space="preserve"> as an aspect of power role relationships // Advances in the study of communication and affect. – N.Y.: Plenum, 1975. – Vol. 2. – P. 21 – 51.</w:t>
      </w:r>
    </w:p>
    <w:p w:rsidR="007401CF" w:rsidRDefault="007401CF" w:rsidP="008619F3">
      <w:pPr>
        <w:pStyle w:val="afffffffa"/>
        <w:numPr>
          <w:ilvl w:val="0"/>
          <w:numId w:val="59"/>
        </w:numPr>
        <w:tabs>
          <w:tab w:val="left" w:pos="360"/>
          <w:tab w:val="left" w:pos="540"/>
        </w:tabs>
        <w:suppressAutoHyphens w:val="0"/>
        <w:spacing w:after="0" w:line="360" w:lineRule="auto"/>
        <w:ind w:left="540" w:hanging="540"/>
        <w:jc w:val="both"/>
        <w:rPr>
          <w:szCs w:val="28"/>
          <w:lang w:val="en-US"/>
        </w:rPr>
      </w:pPr>
      <w:proofErr w:type="spellStart"/>
      <w:r>
        <w:rPr>
          <w:szCs w:val="28"/>
          <w:lang w:val="en-US"/>
        </w:rPr>
        <w:t>Fairclough</w:t>
      </w:r>
      <w:proofErr w:type="spellEnd"/>
      <w:r>
        <w:rPr>
          <w:szCs w:val="28"/>
          <w:lang w:val="en-US"/>
        </w:rPr>
        <w:t xml:space="preserve"> N. Language and power. – London: Longman, 1983. – 259 p.</w:t>
      </w:r>
    </w:p>
    <w:p w:rsidR="007401CF" w:rsidRDefault="007401CF" w:rsidP="008619F3">
      <w:pPr>
        <w:numPr>
          <w:ilvl w:val="0"/>
          <w:numId w:val="59"/>
        </w:numPr>
        <w:tabs>
          <w:tab w:val="left" w:pos="360"/>
          <w:tab w:val="left" w:pos="540"/>
          <w:tab w:val="left" w:pos="1125"/>
        </w:tabs>
        <w:suppressAutoHyphens w:val="0"/>
        <w:spacing w:line="360" w:lineRule="auto"/>
        <w:ind w:left="540" w:hanging="540"/>
        <w:jc w:val="both"/>
        <w:rPr>
          <w:sz w:val="28"/>
          <w:szCs w:val="28"/>
          <w:lang w:val="en-US"/>
        </w:rPr>
      </w:pPr>
      <w:proofErr w:type="spellStart"/>
      <w:r>
        <w:rPr>
          <w:sz w:val="28"/>
          <w:szCs w:val="28"/>
          <w:lang w:val="en-US"/>
        </w:rPr>
        <w:t>Fellegy</w:t>
      </w:r>
      <w:proofErr w:type="spellEnd"/>
      <w:r>
        <w:rPr>
          <w:sz w:val="28"/>
          <w:szCs w:val="28"/>
          <w:lang w:val="en-US"/>
        </w:rPr>
        <w:t xml:space="preserve"> A.M. Patterns and functions of minimal response // American Speech. – 1995. – Vol. 70, No. 2. – P. 186 – 199.</w:t>
      </w:r>
    </w:p>
    <w:p w:rsidR="007401CF" w:rsidRDefault="007401CF" w:rsidP="008619F3">
      <w:pPr>
        <w:numPr>
          <w:ilvl w:val="0"/>
          <w:numId w:val="59"/>
        </w:numPr>
        <w:tabs>
          <w:tab w:val="left" w:pos="360"/>
          <w:tab w:val="left" w:pos="540"/>
          <w:tab w:val="left" w:pos="1125"/>
        </w:tabs>
        <w:suppressAutoHyphens w:val="0"/>
        <w:spacing w:line="360" w:lineRule="auto"/>
        <w:ind w:left="540" w:hanging="540"/>
        <w:jc w:val="both"/>
        <w:rPr>
          <w:sz w:val="28"/>
          <w:szCs w:val="28"/>
          <w:lang w:val="en-US"/>
        </w:rPr>
      </w:pPr>
      <w:r>
        <w:rPr>
          <w:sz w:val="28"/>
          <w:szCs w:val="28"/>
          <w:lang w:val="en-US"/>
        </w:rPr>
        <w:t>Fillmore C.J. Subjects, speakers, and roles // Semantics of natural</w:t>
      </w:r>
      <w:r>
        <w:rPr>
          <w:sz w:val="28"/>
          <w:szCs w:val="28"/>
          <w:lang w:val="en-US"/>
        </w:rPr>
        <w:br/>
        <w:t xml:space="preserve">language / D. Davidson, G. Harman (Eds.). – Dordrecht: </w:t>
      </w:r>
      <w:proofErr w:type="spellStart"/>
      <w:r>
        <w:rPr>
          <w:sz w:val="28"/>
          <w:szCs w:val="28"/>
          <w:lang w:val="en-US"/>
        </w:rPr>
        <w:t>Reidel</w:t>
      </w:r>
      <w:proofErr w:type="spellEnd"/>
      <w:r>
        <w:rPr>
          <w:sz w:val="28"/>
          <w:szCs w:val="28"/>
          <w:lang w:val="en-US"/>
        </w:rPr>
        <w:t xml:space="preserve">, 1972. – </w:t>
      </w:r>
      <w:r>
        <w:rPr>
          <w:sz w:val="28"/>
          <w:szCs w:val="28"/>
          <w:lang w:val="en-US"/>
        </w:rPr>
        <w:br/>
        <w:t>P. 1 – 24.</w:t>
      </w:r>
    </w:p>
    <w:p w:rsidR="007401CF" w:rsidRDefault="007401CF" w:rsidP="008619F3">
      <w:pPr>
        <w:numPr>
          <w:ilvl w:val="0"/>
          <w:numId w:val="59"/>
        </w:numPr>
        <w:tabs>
          <w:tab w:val="left" w:pos="360"/>
          <w:tab w:val="left" w:pos="540"/>
          <w:tab w:val="left" w:pos="1125"/>
        </w:tabs>
        <w:suppressAutoHyphens w:val="0"/>
        <w:spacing w:line="360" w:lineRule="auto"/>
        <w:ind w:left="540" w:hanging="540"/>
        <w:jc w:val="both"/>
        <w:rPr>
          <w:sz w:val="28"/>
          <w:szCs w:val="28"/>
          <w:lang w:val="en-US"/>
        </w:rPr>
      </w:pPr>
      <w:r>
        <w:rPr>
          <w:sz w:val="28"/>
          <w:szCs w:val="28"/>
          <w:lang w:val="en-US"/>
        </w:rPr>
        <w:t xml:space="preserve">Fillmore C.J. Toward a theory of </w:t>
      </w:r>
      <w:proofErr w:type="spellStart"/>
      <w:r>
        <w:rPr>
          <w:sz w:val="28"/>
          <w:szCs w:val="28"/>
          <w:lang w:val="en-US"/>
        </w:rPr>
        <w:t>deixis</w:t>
      </w:r>
      <w:proofErr w:type="spellEnd"/>
      <w:r>
        <w:rPr>
          <w:sz w:val="28"/>
          <w:szCs w:val="28"/>
          <w:lang w:val="en-US"/>
        </w:rPr>
        <w:t xml:space="preserve"> // Working papers in </w:t>
      </w:r>
      <w:r>
        <w:rPr>
          <w:sz w:val="28"/>
          <w:szCs w:val="28"/>
          <w:lang w:val="en-US"/>
        </w:rPr>
        <w:br/>
        <w:t>linguistics. – 1971. – Vol. 3. – P. 25 – 36.</w:t>
      </w:r>
    </w:p>
    <w:p w:rsidR="007401CF" w:rsidRDefault="007401CF" w:rsidP="008619F3">
      <w:pPr>
        <w:numPr>
          <w:ilvl w:val="0"/>
          <w:numId w:val="59"/>
        </w:numPr>
        <w:tabs>
          <w:tab w:val="left" w:pos="360"/>
          <w:tab w:val="left" w:pos="540"/>
        </w:tabs>
        <w:suppressAutoHyphens w:val="0"/>
        <w:spacing w:line="360" w:lineRule="auto"/>
        <w:ind w:left="540" w:hanging="540"/>
        <w:jc w:val="both"/>
        <w:rPr>
          <w:snapToGrid w:val="0"/>
          <w:sz w:val="28"/>
          <w:szCs w:val="28"/>
          <w:lang w:val="en-US"/>
        </w:rPr>
      </w:pPr>
      <w:r>
        <w:rPr>
          <w:sz w:val="28"/>
          <w:szCs w:val="28"/>
          <w:lang w:val="en-US"/>
        </w:rPr>
        <w:t xml:space="preserve">Fraser B. The domain of pragmatics // Language and communication / Ed. by J.C. Richards and R.W. Schmidt. – London: Longman, 1983. – </w:t>
      </w:r>
      <w:r>
        <w:rPr>
          <w:sz w:val="28"/>
          <w:szCs w:val="28"/>
          <w:lang w:val="en-US"/>
        </w:rPr>
        <w:br/>
        <w:t>P. 29 – 61.</w:t>
      </w:r>
    </w:p>
    <w:p w:rsidR="007401CF" w:rsidRDefault="007401CF" w:rsidP="008619F3">
      <w:pPr>
        <w:numPr>
          <w:ilvl w:val="0"/>
          <w:numId w:val="59"/>
        </w:numPr>
        <w:tabs>
          <w:tab w:val="left" w:pos="360"/>
          <w:tab w:val="left" w:pos="540"/>
        </w:tabs>
        <w:suppressAutoHyphens w:val="0"/>
        <w:spacing w:line="360" w:lineRule="auto"/>
        <w:ind w:left="540" w:hanging="540"/>
        <w:jc w:val="both"/>
        <w:rPr>
          <w:snapToGrid w:val="0"/>
          <w:sz w:val="28"/>
          <w:szCs w:val="28"/>
          <w:lang w:val="en-US"/>
        </w:rPr>
      </w:pPr>
      <w:r>
        <w:rPr>
          <w:snapToGrid w:val="0"/>
          <w:sz w:val="28"/>
          <w:szCs w:val="28"/>
          <w:lang w:val="en-US"/>
        </w:rPr>
        <w:t xml:space="preserve">French J.R.P., Raven B. The bases of social power // Group dynamics / Ed. by D. </w:t>
      </w:r>
      <w:proofErr w:type="spellStart"/>
      <w:r>
        <w:rPr>
          <w:snapToGrid w:val="0"/>
          <w:sz w:val="28"/>
          <w:szCs w:val="28"/>
          <w:lang w:val="en-US"/>
        </w:rPr>
        <w:t>Cartwrite</w:t>
      </w:r>
      <w:proofErr w:type="spellEnd"/>
      <w:r>
        <w:rPr>
          <w:snapToGrid w:val="0"/>
          <w:sz w:val="28"/>
          <w:szCs w:val="28"/>
          <w:lang w:val="en-US"/>
        </w:rPr>
        <w:t xml:space="preserve">, A. Zander. – N.Y.: Harper and Row. – 1960. – </w:t>
      </w:r>
      <w:r>
        <w:rPr>
          <w:snapToGrid w:val="0"/>
          <w:sz w:val="28"/>
          <w:szCs w:val="28"/>
          <w:lang w:val="en-US"/>
        </w:rPr>
        <w:br/>
        <w:t>P. 607 – 623.</w:t>
      </w:r>
    </w:p>
    <w:p w:rsidR="007401CF" w:rsidRDefault="007401CF" w:rsidP="008619F3">
      <w:pPr>
        <w:numPr>
          <w:ilvl w:val="0"/>
          <w:numId w:val="59"/>
        </w:numPr>
        <w:tabs>
          <w:tab w:val="left" w:pos="360"/>
          <w:tab w:val="left" w:pos="540"/>
        </w:tabs>
        <w:suppressAutoHyphens w:val="0"/>
        <w:spacing w:line="360" w:lineRule="auto"/>
        <w:ind w:left="540" w:hanging="540"/>
        <w:jc w:val="both"/>
        <w:rPr>
          <w:sz w:val="28"/>
          <w:szCs w:val="28"/>
          <w:lang w:val="en-US"/>
        </w:rPr>
      </w:pPr>
      <w:r>
        <w:rPr>
          <w:sz w:val="28"/>
          <w:szCs w:val="28"/>
          <w:lang w:val="en-US"/>
        </w:rPr>
        <w:t xml:space="preserve">Gender and conversational interaction / Ed. by D. </w:t>
      </w:r>
      <w:proofErr w:type="spellStart"/>
      <w:r>
        <w:rPr>
          <w:sz w:val="28"/>
          <w:szCs w:val="28"/>
          <w:lang w:val="en-US"/>
        </w:rPr>
        <w:t>Tannen</w:t>
      </w:r>
      <w:proofErr w:type="spellEnd"/>
      <w:r>
        <w:rPr>
          <w:sz w:val="28"/>
          <w:szCs w:val="28"/>
          <w:lang w:val="en-US"/>
        </w:rPr>
        <w:t>. – Oxford: Oxford University Press, 1993. – 330 p.</w:t>
      </w:r>
      <w:r>
        <w:rPr>
          <w:rFonts w:ascii="MS Sans Serif" w:hAnsi="MS Sans Serif" w:cs="MS Sans Serif"/>
          <w:sz w:val="28"/>
          <w:szCs w:val="28"/>
          <w:lang w:val="en-US"/>
        </w:rPr>
        <w:t xml:space="preserve"> </w:t>
      </w:r>
    </w:p>
    <w:p w:rsidR="007401CF" w:rsidRDefault="007401CF" w:rsidP="008619F3">
      <w:pPr>
        <w:numPr>
          <w:ilvl w:val="0"/>
          <w:numId w:val="59"/>
        </w:numPr>
        <w:tabs>
          <w:tab w:val="left" w:pos="360"/>
          <w:tab w:val="left" w:pos="540"/>
        </w:tabs>
        <w:suppressAutoHyphens w:val="0"/>
        <w:spacing w:line="360" w:lineRule="auto"/>
        <w:ind w:left="540" w:hanging="540"/>
        <w:jc w:val="both"/>
        <w:rPr>
          <w:sz w:val="28"/>
          <w:szCs w:val="28"/>
          <w:lang w:val="en-US"/>
        </w:rPr>
      </w:pPr>
      <w:proofErr w:type="spellStart"/>
      <w:r>
        <w:rPr>
          <w:sz w:val="28"/>
          <w:szCs w:val="28"/>
          <w:lang w:val="en-US"/>
        </w:rPr>
        <w:t>Goffman</w:t>
      </w:r>
      <w:proofErr w:type="spellEnd"/>
      <w:r>
        <w:rPr>
          <w:sz w:val="28"/>
          <w:szCs w:val="28"/>
          <w:lang w:val="en-US"/>
        </w:rPr>
        <w:t xml:space="preserve"> E. Strategic interaction. – N.Y.: Plenum, 1969. – 125 p.</w:t>
      </w:r>
    </w:p>
    <w:p w:rsidR="007401CF" w:rsidRDefault="007401CF" w:rsidP="008619F3">
      <w:pPr>
        <w:pStyle w:val="37"/>
        <w:numPr>
          <w:ilvl w:val="0"/>
          <w:numId w:val="59"/>
        </w:numPr>
        <w:tabs>
          <w:tab w:val="left" w:pos="360"/>
          <w:tab w:val="left" w:pos="5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Griffin M.A., </w:t>
      </w:r>
      <w:proofErr w:type="spellStart"/>
      <w:r>
        <w:rPr>
          <w:lang w:val="en-US"/>
        </w:rPr>
        <w:t>McGahee</w:t>
      </w:r>
      <w:proofErr w:type="spellEnd"/>
      <w:r>
        <w:rPr>
          <w:lang w:val="en-US"/>
        </w:rPr>
        <w:t xml:space="preserve"> D., Slate J. Gender differences in nonverbal communication. – 1998. – </w:t>
      </w:r>
      <w:hyperlink r:id="rId17" w:history="1">
        <w:r>
          <w:rPr>
            <w:rStyle w:val="af1"/>
            <w:lang w:val="en-US"/>
          </w:rPr>
          <w:t>http://members.aol.com/nonverbal2</w:t>
        </w:r>
      </w:hyperlink>
      <w:r>
        <w:rPr>
          <w:lang w:val="en-US"/>
        </w:rPr>
        <w:t>. – 21 p.</w:t>
      </w:r>
    </w:p>
    <w:p w:rsidR="007401CF" w:rsidRDefault="007401CF" w:rsidP="008619F3">
      <w:pPr>
        <w:pStyle w:val="37"/>
        <w:numPr>
          <w:ilvl w:val="0"/>
          <w:numId w:val="59"/>
        </w:numPr>
        <w:tabs>
          <w:tab w:val="left" w:pos="360"/>
          <w:tab w:val="left" w:pos="5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Gumperz</w:t>
      </w:r>
      <w:proofErr w:type="spellEnd"/>
      <w:r>
        <w:rPr>
          <w:lang w:val="en-US"/>
        </w:rPr>
        <w:t xml:space="preserve"> J.J. Discourse strategies. – Cambridge: Cambridge University Press, 1982. – 204 p.</w:t>
      </w:r>
    </w:p>
    <w:p w:rsidR="007401CF" w:rsidRDefault="007401CF" w:rsidP="008619F3">
      <w:pPr>
        <w:pStyle w:val="37"/>
        <w:numPr>
          <w:ilvl w:val="0"/>
          <w:numId w:val="59"/>
        </w:numPr>
        <w:tabs>
          <w:tab w:val="left" w:pos="360"/>
          <w:tab w:val="left" w:pos="5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Hall E.T. The silent language. – Garden City: Doubleday, 1959. – 125 p.</w:t>
      </w:r>
    </w:p>
    <w:p w:rsidR="007401CF" w:rsidRDefault="007401CF" w:rsidP="008619F3">
      <w:pPr>
        <w:pStyle w:val="37"/>
        <w:numPr>
          <w:ilvl w:val="0"/>
          <w:numId w:val="59"/>
        </w:numPr>
        <w:tabs>
          <w:tab w:val="left" w:pos="360"/>
          <w:tab w:val="left" w:pos="5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lastRenderedPageBreak/>
        <w:t xml:space="preserve">Hall J.A. Male and female nonverbal </w:t>
      </w:r>
      <w:proofErr w:type="spellStart"/>
      <w:r>
        <w:rPr>
          <w:lang w:val="en-US"/>
        </w:rPr>
        <w:t>behaviour</w:t>
      </w:r>
      <w:proofErr w:type="spellEnd"/>
      <w:r>
        <w:rPr>
          <w:lang w:val="en-US"/>
        </w:rPr>
        <w:t xml:space="preserve"> // Multichannel integrations of nonverbal </w:t>
      </w:r>
      <w:proofErr w:type="spellStart"/>
      <w:r>
        <w:rPr>
          <w:lang w:val="en-US"/>
        </w:rPr>
        <w:t>behaviour</w:t>
      </w:r>
      <w:proofErr w:type="spellEnd"/>
      <w:r>
        <w:rPr>
          <w:lang w:val="en-US"/>
        </w:rPr>
        <w:t>. – Hillsdale, NJ: Erlbaum, 1985. –</w:t>
      </w:r>
      <w:r>
        <w:rPr>
          <w:lang w:val="en-US"/>
        </w:rPr>
        <w:br/>
        <w:t>P. 195 – 225.</w:t>
      </w:r>
    </w:p>
    <w:p w:rsidR="007401CF" w:rsidRDefault="007401CF" w:rsidP="008619F3">
      <w:pPr>
        <w:pStyle w:val="37"/>
        <w:numPr>
          <w:ilvl w:val="0"/>
          <w:numId w:val="59"/>
        </w:numPr>
        <w:tabs>
          <w:tab w:val="left" w:pos="540"/>
          <w:tab w:val="num" w:pos="72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Hall J.A., </w:t>
      </w:r>
      <w:proofErr w:type="spellStart"/>
      <w:r>
        <w:rPr>
          <w:lang w:val="en-US"/>
        </w:rPr>
        <w:t>LeBeau</w:t>
      </w:r>
      <w:proofErr w:type="spellEnd"/>
      <w:r>
        <w:rPr>
          <w:lang w:val="en-US"/>
        </w:rPr>
        <w:t xml:space="preserve"> L.S. Status, gender, and nonverbal behavior in candid and posed photographs: A study of conversations between university employees. – 2000. – </w:t>
      </w:r>
      <w:hyperlink r:id="rId18" w:history="1">
        <w:r>
          <w:rPr>
            <w:rStyle w:val="af1"/>
            <w:lang w:val="en-US"/>
          </w:rPr>
          <w:t>http://www.natcom.org/ctronline/online.htm/</w:t>
        </w:r>
      </w:hyperlink>
      <w:r>
        <w:rPr>
          <w:lang w:val="en-US"/>
        </w:rPr>
        <w:t>. – 12 p.</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de-DE"/>
        </w:rPr>
      </w:pPr>
      <w:r>
        <w:rPr>
          <w:sz w:val="28"/>
          <w:szCs w:val="28"/>
          <w:lang w:val="de-DE"/>
        </w:rPr>
        <w:t xml:space="preserve">Henley N. Nichtverbale Kommunikation und die soziale Kontrolle über Frauen // Gewalt durch Sprache / Hrsg. von S. </w:t>
      </w:r>
      <w:proofErr w:type="spellStart"/>
      <w:r>
        <w:rPr>
          <w:sz w:val="28"/>
          <w:szCs w:val="28"/>
          <w:lang w:val="de-DE"/>
        </w:rPr>
        <w:t>Trömel-Plotz</w:t>
      </w:r>
      <w:proofErr w:type="spellEnd"/>
      <w:r>
        <w:rPr>
          <w:sz w:val="28"/>
          <w:szCs w:val="28"/>
          <w:lang w:val="de-DE"/>
        </w:rPr>
        <w:t xml:space="preserve">. – Frankfurt-am-Main: Fischer, 1984. – S. 39 – 49. </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r>
        <w:rPr>
          <w:sz w:val="28"/>
          <w:szCs w:val="28"/>
          <w:lang w:val="en-US"/>
        </w:rPr>
        <w:t>Jacobs S., Jackson S. Strategy and structure in conversational influence attempts // Communication monographs. – 1993. – Vol. 50. – P. 285 – 304.</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proofErr w:type="spellStart"/>
      <w:r>
        <w:rPr>
          <w:sz w:val="28"/>
          <w:szCs w:val="28"/>
          <w:lang w:val="en-US"/>
        </w:rPr>
        <w:t>Kendon</w:t>
      </w:r>
      <w:proofErr w:type="spellEnd"/>
      <w:r>
        <w:rPr>
          <w:sz w:val="28"/>
          <w:szCs w:val="28"/>
          <w:lang w:val="en-US"/>
        </w:rPr>
        <w:t xml:space="preserve"> A. Some Relationships between body motion and speech, in studies in dyadic communication / Ed. by A.W. </w:t>
      </w:r>
      <w:proofErr w:type="spellStart"/>
      <w:r>
        <w:rPr>
          <w:sz w:val="28"/>
          <w:szCs w:val="28"/>
          <w:lang w:val="en-US"/>
        </w:rPr>
        <w:t>Siegman</w:t>
      </w:r>
      <w:proofErr w:type="spellEnd"/>
      <w:r>
        <w:rPr>
          <w:sz w:val="28"/>
          <w:szCs w:val="28"/>
          <w:lang w:val="en-US"/>
        </w:rPr>
        <w:t xml:space="preserve">, B. Pope. – Elmsford, NY: </w:t>
      </w:r>
      <w:proofErr w:type="spellStart"/>
      <w:r>
        <w:rPr>
          <w:sz w:val="28"/>
          <w:szCs w:val="28"/>
          <w:lang w:val="en-US"/>
        </w:rPr>
        <w:t>Pergamon</w:t>
      </w:r>
      <w:proofErr w:type="spellEnd"/>
      <w:r>
        <w:rPr>
          <w:sz w:val="28"/>
          <w:szCs w:val="28"/>
          <w:lang w:val="en-US"/>
        </w:rPr>
        <w:t xml:space="preserve"> Press, 1972. – P. 177 – 210.</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proofErr w:type="spellStart"/>
      <w:r>
        <w:rPr>
          <w:sz w:val="28"/>
          <w:szCs w:val="28"/>
          <w:lang w:val="en-US"/>
        </w:rPr>
        <w:t>Kenworthy</w:t>
      </w:r>
      <w:proofErr w:type="spellEnd"/>
      <w:r>
        <w:rPr>
          <w:sz w:val="28"/>
          <w:szCs w:val="28"/>
          <w:lang w:val="en-US"/>
        </w:rPr>
        <w:t xml:space="preserve"> J. Language in action. An introduction to modern </w:t>
      </w:r>
      <w:r>
        <w:rPr>
          <w:sz w:val="28"/>
          <w:szCs w:val="28"/>
          <w:lang w:val="en-US"/>
        </w:rPr>
        <w:br/>
        <w:t xml:space="preserve">linguistics. – London: Longman, 1991. – 132 p. </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proofErr w:type="spellStart"/>
      <w:r>
        <w:rPr>
          <w:sz w:val="28"/>
          <w:szCs w:val="28"/>
          <w:lang w:val="en-US"/>
        </w:rPr>
        <w:t>Keppler</w:t>
      </w:r>
      <w:proofErr w:type="spellEnd"/>
      <w:r>
        <w:rPr>
          <w:sz w:val="28"/>
          <w:szCs w:val="28"/>
          <w:lang w:val="en-US"/>
        </w:rPr>
        <w:t xml:space="preserve"> A., </w:t>
      </w:r>
      <w:proofErr w:type="spellStart"/>
      <w:r>
        <w:rPr>
          <w:sz w:val="28"/>
          <w:szCs w:val="28"/>
          <w:lang w:val="en-US"/>
        </w:rPr>
        <w:t>Luckmann</w:t>
      </w:r>
      <w:proofErr w:type="spellEnd"/>
      <w:r>
        <w:rPr>
          <w:sz w:val="28"/>
          <w:szCs w:val="28"/>
          <w:lang w:val="en-US"/>
        </w:rPr>
        <w:t xml:space="preserve"> T. 'Teaching': conversational transmission of knowledge // Asymmetries in dialogue / Ed. by I. Markova, K. </w:t>
      </w:r>
      <w:proofErr w:type="spellStart"/>
      <w:r>
        <w:rPr>
          <w:sz w:val="28"/>
          <w:szCs w:val="28"/>
          <w:lang w:val="en-US"/>
        </w:rPr>
        <w:t>Foppa</w:t>
      </w:r>
      <w:proofErr w:type="spellEnd"/>
      <w:r>
        <w:rPr>
          <w:sz w:val="28"/>
          <w:szCs w:val="28"/>
          <w:lang w:val="en-US"/>
        </w:rPr>
        <w:t xml:space="preserve">, </w:t>
      </w:r>
      <w:proofErr w:type="gramStart"/>
      <w:r>
        <w:rPr>
          <w:sz w:val="28"/>
          <w:szCs w:val="28"/>
          <w:lang w:val="en-US"/>
        </w:rPr>
        <w:t>Exeter</w:t>
      </w:r>
      <w:proofErr w:type="gramEnd"/>
      <w:r>
        <w:rPr>
          <w:sz w:val="28"/>
          <w:szCs w:val="28"/>
          <w:lang w:val="en-US"/>
        </w:rPr>
        <w:t xml:space="preserve">: BPCC </w:t>
      </w:r>
      <w:proofErr w:type="spellStart"/>
      <w:r>
        <w:rPr>
          <w:sz w:val="28"/>
          <w:szCs w:val="28"/>
          <w:lang w:val="en-US"/>
        </w:rPr>
        <w:t>Weatons</w:t>
      </w:r>
      <w:proofErr w:type="spellEnd"/>
      <w:r>
        <w:rPr>
          <w:sz w:val="28"/>
          <w:szCs w:val="28"/>
          <w:lang w:val="en-US"/>
        </w:rPr>
        <w:t xml:space="preserve"> Ltd., 1991. – P. 143 – 166.</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r>
        <w:rPr>
          <w:sz w:val="28"/>
          <w:szCs w:val="28"/>
          <w:lang w:val="en-US"/>
        </w:rPr>
        <w:t>Knapp M.L. Nonverbal communication in human interaction. – N.Y.: Holt, Rinehart &amp; Winston, 1978. – 212 p.</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r>
        <w:rPr>
          <w:sz w:val="28"/>
          <w:szCs w:val="28"/>
          <w:lang w:val="en-US"/>
        </w:rPr>
        <w:t xml:space="preserve">LaFrance M., Mayo C. A review of nonverbal </w:t>
      </w:r>
      <w:proofErr w:type="spellStart"/>
      <w:r>
        <w:rPr>
          <w:sz w:val="28"/>
          <w:szCs w:val="28"/>
          <w:lang w:val="en-US"/>
        </w:rPr>
        <w:t>behaviours</w:t>
      </w:r>
      <w:proofErr w:type="spellEnd"/>
      <w:r>
        <w:rPr>
          <w:sz w:val="28"/>
          <w:szCs w:val="28"/>
          <w:lang w:val="en-US"/>
        </w:rPr>
        <w:t xml:space="preserve"> of women and men // Western journal of speech communication. – 1979. – No. 43. – </w:t>
      </w:r>
      <w:r>
        <w:rPr>
          <w:sz w:val="28"/>
          <w:szCs w:val="28"/>
          <w:lang w:val="en-US"/>
        </w:rPr>
        <w:br/>
        <w:t>P. 96 – 107.</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proofErr w:type="spellStart"/>
      <w:r>
        <w:rPr>
          <w:sz w:val="28"/>
          <w:szCs w:val="28"/>
          <w:lang w:val="en-US"/>
        </w:rPr>
        <w:t>Lakoff</w:t>
      </w:r>
      <w:proofErr w:type="spellEnd"/>
      <w:r>
        <w:rPr>
          <w:sz w:val="28"/>
          <w:szCs w:val="28"/>
          <w:lang w:val="en-US"/>
        </w:rPr>
        <w:t xml:space="preserve"> R. Language and women's place // Language in society. – 1975. – </w:t>
      </w:r>
      <w:r>
        <w:rPr>
          <w:sz w:val="28"/>
          <w:szCs w:val="28"/>
          <w:lang w:val="en-US"/>
        </w:rPr>
        <w:br/>
        <w:t>No. 2. – P. 45 – 79.</w:t>
      </w:r>
    </w:p>
    <w:p w:rsidR="007401CF" w:rsidRDefault="007401CF" w:rsidP="008619F3">
      <w:pPr>
        <w:numPr>
          <w:ilvl w:val="0"/>
          <w:numId w:val="59"/>
        </w:numPr>
        <w:tabs>
          <w:tab w:val="left" w:pos="540"/>
          <w:tab w:val="num" w:pos="720"/>
        </w:tabs>
        <w:suppressAutoHyphens w:val="0"/>
        <w:spacing w:line="360" w:lineRule="auto"/>
        <w:ind w:left="540" w:hanging="540"/>
        <w:jc w:val="both"/>
        <w:rPr>
          <w:snapToGrid w:val="0"/>
          <w:sz w:val="28"/>
          <w:szCs w:val="28"/>
          <w:lang w:val="en-US"/>
        </w:rPr>
      </w:pPr>
      <w:proofErr w:type="spellStart"/>
      <w:r>
        <w:rPr>
          <w:snapToGrid w:val="0"/>
          <w:sz w:val="28"/>
          <w:szCs w:val="28"/>
          <w:lang w:val="en-US"/>
        </w:rPr>
        <w:t>Lakoff</w:t>
      </w:r>
      <w:proofErr w:type="spellEnd"/>
      <w:r>
        <w:rPr>
          <w:snapToGrid w:val="0"/>
          <w:sz w:val="28"/>
          <w:szCs w:val="28"/>
          <w:lang w:val="en-US"/>
        </w:rPr>
        <w:t xml:space="preserve"> R.T. Persuasive discourse and ordinary conversation, with examples in advertising // </w:t>
      </w:r>
      <w:proofErr w:type="gramStart"/>
      <w:r>
        <w:rPr>
          <w:snapToGrid w:val="0"/>
          <w:sz w:val="28"/>
          <w:szCs w:val="28"/>
          <w:lang w:val="en-US"/>
        </w:rPr>
        <w:t>Analyzing</w:t>
      </w:r>
      <w:proofErr w:type="gramEnd"/>
      <w:r>
        <w:rPr>
          <w:snapToGrid w:val="0"/>
          <w:sz w:val="28"/>
          <w:szCs w:val="28"/>
          <w:lang w:val="en-US"/>
        </w:rPr>
        <w:t xml:space="preserve"> discourse: Text and talk / Ed. by D. </w:t>
      </w:r>
      <w:proofErr w:type="spellStart"/>
      <w:r>
        <w:rPr>
          <w:snapToGrid w:val="0"/>
          <w:sz w:val="28"/>
          <w:szCs w:val="28"/>
          <w:lang w:val="en-US"/>
        </w:rPr>
        <w:t>Tannen</w:t>
      </w:r>
      <w:proofErr w:type="spellEnd"/>
      <w:r>
        <w:rPr>
          <w:snapToGrid w:val="0"/>
          <w:sz w:val="28"/>
          <w:szCs w:val="28"/>
          <w:lang w:val="en-US"/>
        </w:rPr>
        <w:t>. – Georgetown: Georgetown University Press, 1982. – P. 25 – 42.</w:t>
      </w:r>
    </w:p>
    <w:p w:rsidR="007401CF" w:rsidRDefault="007401CF" w:rsidP="008619F3">
      <w:pPr>
        <w:numPr>
          <w:ilvl w:val="0"/>
          <w:numId w:val="59"/>
        </w:numPr>
        <w:tabs>
          <w:tab w:val="left" w:pos="540"/>
          <w:tab w:val="num" w:pos="720"/>
        </w:tabs>
        <w:suppressAutoHyphens w:val="0"/>
        <w:spacing w:line="360" w:lineRule="auto"/>
        <w:ind w:left="540" w:hanging="540"/>
        <w:jc w:val="both"/>
        <w:rPr>
          <w:snapToGrid w:val="0"/>
          <w:sz w:val="28"/>
          <w:szCs w:val="28"/>
          <w:lang w:val="en-US"/>
        </w:rPr>
      </w:pPr>
      <w:r>
        <w:rPr>
          <w:snapToGrid w:val="0"/>
          <w:sz w:val="28"/>
          <w:szCs w:val="28"/>
          <w:lang w:val="en-US"/>
        </w:rPr>
        <w:t xml:space="preserve">Larson </w:t>
      </w:r>
      <w:proofErr w:type="spellStart"/>
      <w:r>
        <w:rPr>
          <w:snapToGrid w:val="0"/>
          <w:sz w:val="28"/>
          <w:szCs w:val="28"/>
          <w:lang w:val="en-US"/>
        </w:rPr>
        <w:t>Ch.U</w:t>
      </w:r>
      <w:proofErr w:type="spellEnd"/>
      <w:r>
        <w:rPr>
          <w:snapToGrid w:val="0"/>
          <w:sz w:val="28"/>
          <w:szCs w:val="28"/>
          <w:lang w:val="en-US"/>
        </w:rPr>
        <w:t xml:space="preserve">. Persuasion: reception and responsibility. – Belmont: </w:t>
      </w:r>
      <w:proofErr w:type="spellStart"/>
      <w:r>
        <w:rPr>
          <w:snapToGrid w:val="0"/>
          <w:sz w:val="28"/>
          <w:szCs w:val="28"/>
          <w:lang w:val="en-US"/>
        </w:rPr>
        <w:t>Wadsnorth</w:t>
      </w:r>
      <w:proofErr w:type="spellEnd"/>
      <w:r>
        <w:rPr>
          <w:snapToGrid w:val="0"/>
          <w:sz w:val="28"/>
          <w:szCs w:val="28"/>
          <w:lang w:val="en-US"/>
        </w:rPr>
        <w:t xml:space="preserve"> publishing company, 1995. – 86 p.</w:t>
      </w:r>
    </w:p>
    <w:p w:rsidR="007401CF" w:rsidRDefault="007401CF" w:rsidP="008619F3">
      <w:pPr>
        <w:numPr>
          <w:ilvl w:val="0"/>
          <w:numId w:val="59"/>
        </w:numPr>
        <w:tabs>
          <w:tab w:val="left" w:pos="540"/>
          <w:tab w:val="num" w:pos="720"/>
        </w:tabs>
        <w:suppressAutoHyphens w:val="0"/>
        <w:spacing w:line="360" w:lineRule="auto"/>
        <w:ind w:left="540" w:hanging="540"/>
        <w:jc w:val="both"/>
        <w:rPr>
          <w:snapToGrid w:val="0"/>
          <w:sz w:val="28"/>
          <w:szCs w:val="28"/>
          <w:lang w:val="en-US"/>
        </w:rPr>
      </w:pPr>
      <w:r>
        <w:rPr>
          <w:snapToGrid w:val="0"/>
          <w:sz w:val="28"/>
          <w:szCs w:val="28"/>
          <w:lang w:val="en-US"/>
        </w:rPr>
        <w:lastRenderedPageBreak/>
        <w:t>Levinson S.C. Pragmatics. – Cambridge: Cambridge University Press, 1983. – 420 p.</w:t>
      </w:r>
    </w:p>
    <w:p w:rsidR="007401CF" w:rsidRDefault="007401CF" w:rsidP="008619F3">
      <w:pPr>
        <w:numPr>
          <w:ilvl w:val="0"/>
          <w:numId w:val="59"/>
        </w:numPr>
        <w:tabs>
          <w:tab w:val="left" w:pos="540"/>
          <w:tab w:val="num" w:pos="720"/>
        </w:tabs>
        <w:suppressAutoHyphens w:val="0"/>
        <w:spacing w:line="360" w:lineRule="auto"/>
        <w:ind w:left="540" w:hanging="540"/>
        <w:jc w:val="both"/>
        <w:rPr>
          <w:snapToGrid w:val="0"/>
          <w:sz w:val="28"/>
          <w:szCs w:val="28"/>
          <w:lang w:val="en-US"/>
        </w:rPr>
      </w:pPr>
      <w:proofErr w:type="spellStart"/>
      <w:r>
        <w:rPr>
          <w:sz w:val="28"/>
          <w:szCs w:val="28"/>
          <w:lang w:val="en-US"/>
        </w:rPr>
        <w:t>Linnel</w:t>
      </w:r>
      <w:proofErr w:type="spellEnd"/>
      <w:r>
        <w:rPr>
          <w:sz w:val="28"/>
          <w:szCs w:val="28"/>
          <w:lang w:val="en-US"/>
        </w:rPr>
        <w:t xml:space="preserve"> P., </w:t>
      </w:r>
      <w:proofErr w:type="spellStart"/>
      <w:r>
        <w:rPr>
          <w:sz w:val="28"/>
          <w:szCs w:val="28"/>
          <w:lang w:val="en-US"/>
        </w:rPr>
        <w:t>Luckmann</w:t>
      </w:r>
      <w:proofErr w:type="spellEnd"/>
      <w:r>
        <w:rPr>
          <w:sz w:val="28"/>
          <w:szCs w:val="28"/>
          <w:lang w:val="en-US"/>
        </w:rPr>
        <w:t xml:space="preserve"> T. Asymmetries in dialogue: some conceptual preliminaries // Asymmetries in dialogue / Ed. by I. Markova, K. </w:t>
      </w:r>
      <w:proofErr w:type="spellStart"/>
      <w:r>
        <w:rPr>
          <w:sz w:val="28"/>
          <w:szCs w:val="28"/>
          <w:lang w:val="en-US"/>
        </w:rPr>
        <w:t>Foppa</w:t>
      </w:r>
      <w:proofErr w:type="spellEnd"/>
      <w:r>
        <w:rPr>
          <w:sz w:val="28"/>
          <w:szCs w:val="28"/>
          <w:lang w:val="en-US"/>
        </w:rPr>
        <w:t xml:space="preserve">. – Exeter: BPCC </w:t>
      </w:r>
      <w:proofErr w:type="spellStart"/>
      <w:r>
        <w:rPr>
          <w:sz w:val="28"/>
          <w:szCs w:val="28"/>
          <w:lang w:val="en-US"/>
        </w:rPr>
        <w:t>Weatons</w:t>
      </w:r>
      <w:proofErr w:type="spellEnd"/>
      <w:r>
        <w:rPr>
          <w:sz w:val="28"/>
          <w:szCs w:val="28"/>
          <w:lang w:val="en-US"/>
        </w:rPr>
        <w:t xml:space="preserve"> Ltd, 1991. – P. 1 – 19.</w:t>
      </w:r>
    </w:p>
    <w:p w:rsidR="007401CF" w:rsidRDefault="007401CF" w:rsidP="008619F3">
      <w:pPr>
        <w:numPr>
          <w:ilvl w:val="0"/>
          <w:numId w:val="59"/>
        </w:numPr>
        <w:tabs>
          <w:tab w:val="left" w:pos="540"/>
          <w:tab w:val="num" w:pos="720"/>
        </w:tabs>
        <w:suppressAutoHyphens w:val="0"/>
        <w:spacing w:line="360" w:lineRule="auto"/>
        <w:ind w:left="540" w:hanging="540"/>
        <w:jc w:val="both"/>
        <w:rPr>
          <w:snapToGrid w:val="0"/>
          <w:sz w:val="28"/>
          <w:szCs w:val="28"/>
          <w:lang w:val="en-US"/>
        </w:rPr>
      </w:pPr>
      <w:r>
        <w:rPr>
          <w:sz w:val="28"/>
          <w:szCs w:val="28"/>
          <w:lang w:val="en-US"/>
        </w:rPr>
        <w:t>Lloyd P. Developing the ability to evaluate verbal information: The relevance of referential communication research // Communication strategies. – N.Y.: Plenum, 1997. – P. 34 – 46.</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proofErr w:type="spellStart"/>
      <w:r>
        <w:rPr>
          <w:sz w:val="28"/>
          <w:szCs w:val="28"/>
          <w:lang w:val="en-US"/>
        </w:rPr>
        <w:t>Mandal</w:t>
      </w:r>
      <w:proofErr w:type="spellEnd"/>
      <w:r>
        <w:rPr>
          <w:sz w:val="28"/>
          <w:szCs w:val="28"/>
          <w:lang w:val="en-US"/>
        </w:rPr>
        <w:t xml:space="preserve"> M.G., </w:t>
      </w:r>
      <w:proofErr w:type="spellStart"/>
      <w:r>
        <w:rPr>
          <w:sz w:val="28"/>
          <w:szCs w:val="28"/>
          <w:lang w:val="en-US"/>
        </w:rPr>
        <w:t>Asthana</w:t>
      </w:r>
      <w:proofErr w:type="spellEnd"/>
      <w:r>
        <w:rPr>
          <w:sz w:val="28"/>
          <w:szCs w:val="28"/>
          <w:lang w:val="en-US"/>
        </w:rPr>
        <w:t xml:space="preserve"> H.S. Asymmetry in emotional face: its role in intensity of expression // Journal of psychology interdisciplinary &amp; </w:t>
      </w:r>
      <w:r>
        <w:rPr>
          <w:sz w:val="28"/>
          <w:szCs w:val="28"/>
          <w:lang w:val="en-US"/>
        </w:rPr>
        <w:br/>
        <w:t>applied. – 1995. – Vol. 129, Issue 2. – P. 235 – 241.</w:t>
      </w:r>
    </w:p>
    <w:p w:rsidR="007401CF" w:rsidRDefault="007401CF" w:rsidP="008619F3">
      <w:pPr>
        <w:pStyle w:val="37"/>
        <w:numPr>
          <w:ilvl w:val="0"/>
          <w:numId w:val="59"/>
        </w:numPr>
        <w:tabs>
          <w:tab w:val="left" w:pos="540"/>
          <w:tab w:val="num" w:pos="72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Mazur A., Mueller U. Facial dominance // Research in </w:t>
      </w:r>
      <w:proofErr w:type="spellStart"/>
      <w:r>
        <w:rPr>
          <w:lang w:val="en-US"/>
        </w:rPr>
        <w:t>biopolitics</w:t>
      </w:r>
      <w:proofErr w:type="spellEnd"/>
      <w:r>
        <w:rPr>
          <w:lang w:val="en-US"/>
        </w:rPr>
        <w:t xml:space="preserve"> / Ed. by A. </w:t>
      </w:r>
      <w:proofErr w:type="spellStart"/>
      <w:r>
        <w:rPr>
          <w:lang w:val="en-US"/>
        </w:rPr>
        <w:t>Somit</w:t>
      </w:r>
      <w:proofErr w:type="spellEnd"/>
      <w:r>
        <w:rPr>
          <w:lang w:val="en-US"/>
        </w:rPr>
        <w:t xml:space="preserve">, S. Peterson. – London: JAI Press, 1996. – Vol. 4. – P. 99 – 111. </w:t>
      </w:r>
    </w:p>
    <w:p w:rsidR="007401CF" w:rsidRDefault="007401CF" w:rsidP="008619F3">
      <w:pPr>
        <w:pStyle w:val="37"/>
        <w:numPr>
          <w:ilvl w:val="0"/>
          <w:numId w:val="59"/>
        </w:numPr>
        <w:tabs>
          <w:tab w:val="left" w:pos="540"/>
          <w:tab w:val="num" w:pos="72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r>
        <w:rPr>
          <w:lang w:val="en-US"/>
        </w:rPr>
        <w:t xml:space="preserve">McNeill D. Models of speaking (to their amazement). Meet speech-synchronized gestures. – 1999. – </w:t>
      </w:r>
      <w:hyperlink r:id="rId19" w:history="1">
        <w:r>
          <w:rPr>
            <w:rStyle w:val="af1"/>
            <w:lang w:val="en-US"/>
          </w:rPr>
          <w:t>http://novaonline.nv.cc.va.us/int message/ linksnonverbalresearch.html</w:t>
        </w:r>
      </w:hyperlink>
      <w:r>
        <w:rPr>
          <w:lang w:val="en-US"/>
        </w:rPr>
        <w:t>. – 23 p.</w:t>
      </w:r>
    </w:p>
    <w:p w:rsidR="007401CF" w:rsidRDefault="007401CF" w:rsidP="008619F3">
      <w:pPr>
        <w:pStyle w:val="37"/>
        <w:numPr>
          <w:ilvl w:val="0"/>
          <w:numId w:val="59"/>
        </w:numPr>
        <w:tabs>
          <w:tab w:val="left" w:pos="540"/>
          <w:tab w:val="num" w:pos="72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Mehrabian</w:t>
      </w:r>
      <w:proofErr w:type="spellEnd"/>
      <w:r>
        <w:rPr>
          <w:lang w:val="en-US"/>
        </w:rPr>
        <w:t xml:space="preserve"> A. Some referents and measures of nonverbal </w:t>
      </w:r>
      <w:proofErr w:type="spellStart"/>
      <w:r>
        <w:rPr>
          <w:lang w:val="en-US"/>
        </w:rPr>
        <w:t>behaviour</w:t>
      </w:r>
      <w:proofErr w:type="spellEnd"/>
      <w:r>
        <w:rPr>
          <w:lang w:val="en-US"/>
        </w:rPr>
        <w:t xml:space="preserve"> // </w:t>
      </w:r>
      <w:proofErr w:type="spellStart"/>
      <w:r>
        <w:rPr>
          <w:lang w:val="en-US"/>
        </w:rPr>
        <w:t>Behaviour</w:t>
      </w:r>
      <w:proofErr w:type="spellEnd"/>
      <w:r>
        <w:rPr>
          <w:lang w:val="en-US"/>
        </w:rPr>
        <w:t xml:space="preserve"> research methods and instrumentation. – 1969. – No. 1. – </w:t>
      </w:r>
      <w:r>
        <w:rPr>
          <w:lang w:val="en-US"/>
        </w:rPr>
        <w:br/>
        <w:t>P. 203 – 207.</w:t>
      </w:r>
    </w:p>
    <w:p w:rsidR="007401CF" w:rsidRDefault="007401CF" w:rsidP="008619F3">
      <w:pPr>
        <w:pStyle w:val="37"/>
        <w:numPr>
          <w:ilvl w:val="0"/>
          <w:numId w:val="59"/>
        </w:numPr>
        <w:tabs>
          <w:tab w:val="left" w:pos="540"/>
          <w:tab w:val="num" w:pos="72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540" w:hanging="540"/>
        <w:rPr>
          <w:lang w:val="en-US"/>
        </w:rPr>
      </w:pPr>
      <w:proofErr w:type="spellStart"/>
      <w:r>
        <w:rPr>
          <w:lang w:val="en-US"/>
        </w:rPr>
        <w:t>Mehrabian</w:t>
      </w:r>
      <w:proofErr w:type="spellEnd"/>
      <w:r>
        <w:rPr>
          <w:lang w:val="en-US"/>
        </w:rPr>
        <w:t xml:space="preserve"> A. Communication without words // Communication: Concepts and processes. – Englewood Cliffs: Prentice Hall, 1976. – P. 99 – 106.</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en-US"/>
        </w:rPr>
      </w:pPr>
      <w:r>
        <w:rPr>
          <w:sz w:val="28"/>
          <w:szCs w:val="28"/>
          <w:lang w:val="en-US"/>
        </w:rPr>
        <w:t xml:space="preserve">Miller C., Swift K. Words and women. – N.Y.: Anchor press, 1976. – </w:t>
      </w:r>
      <w:r>
        <w:rPr>
          <w:sz w:val="28"/>
          <w:szCs w:val="28"/>
          <w:lang w:val="en-US"/>
        </w:rPr>
        <w:br/>
        <w:t>197 p.</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en-US"/>
        </w:rPr>
      </w:pPr>
      <w:r>
        <w:rPr>
          <w:sz w:val="28"/>
          <w:szCs w:val="28"/>
          <w:lang w:val="en-US"/>
        </w:rPr>
        <w:t xml:space="preserve">Modigliani A. Embarrassment, </w:t>
      </w:r>
      <w:proofErr w:type="spellStart"/>
      <w:r>
        <w:rPr>
          <w:sz w:val="28"/>
          <w:szCs w:val="28"/>
          <w:lang w:val="en-US"/>
        </w:rPr>
        <w:t>facework</w:t>
      </w:r>
      <w:proofErr w:type="spellEnd"/>
      <w:r>
        <w:rPr>
          <w:sz w:val="28"/>
          <w:szCs w:val="28"/>
          <w:lang w:val="en-US"/>
        </w:rPr>
        <w:t xml:space="preserve">, and eye contact: testing a theory of embarrassment // Journal of personality and social </w:t>
      </w:r>
      <w:r>
        <w:rPr>
          <w:sz w:val="28"/>
          <w:szCs w:val="28"/>
          <w:lang w:val="en-US"/>
        </w:rPr>
        <w:br/>
        <w:t>psychology. – 1971. – Vol. 17. – P. 15 – 24.</w:t>
      </w:r>
    </w:p>
    <w:p w:rsidR="007401CF" w:rsidRDefault="007401CF" w:rsidP="008619F3">
      <w:pPr>
        <w:pStyle w:val="2ffffa"/>
        <w:numPr>
          <w:ilvl w:val="0"/>
          <w:numId w:val="59"/>
        </w:numPr>
        <w:tabs>
          <w:tab w:val="left" w:pos="540"/>
          <w:tab w:val="num" w:pos="720"/>
        </w:tabs>
        <w:suppressAutoHyphens w:val="0"/>
        <w:spacing w:after="0" w:line="360" w:lineRule="auto"/>
        <w:ind w:left="540" w:hanging="540"/>
        <w:jc w:val="both"/>
        <w:rPr>
          <w:b/>
          <w:bCs/>
          <w:lang w:val="en-US"/>
        </w:rPr>
      </w:pPr>
      <w:proofErr w:type="spellStart"/>
      <w:r>
        <w:rPr>
          <w:b/>
          <w:bCs/>
          <w:lang w:val="en-US"/>
        </w:rPr>
        <w:t>Mulvaney</w:t>
      </w:r>
      <w:proofErr w:type="spellEnd"/>
      <w:r>
        <w:rPr>
          <w:b/>
          <w:bCs/>
          <w:lang w:val="en-US"/>
        </w:rPr>
        <w:t xml:space="preserve"> B.M. Gender differences in communication: an intercultural experience. – 1999. – </w:t>
      </w:r>
      <w:hyperlink r:id="rId20" w:history="1">
        <w:r>
          <w:rPr>
            <w:rStyle w:val="af1"/>
            <w:b/>
            <w:bCs/>
            <w:lang w:val="en-US"/>
          </w:rPr>
          <w:t>http://eserver.org/feminism/gender</w:t>
        </w:r>
      </w:hyperlink>
      <w:r>
        <w:rPr>
          <w:b/>
          <w:bCs/>
          <w:lang w:val="en-US"/>
        </w:rPr>
        <w:t>. – 15 p.</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de-DE"/>
        </w:rPr>
      </w:pPr>
      <w:r>
        <w:rPr>
          <w:sz w:val="28"/>
          <w:szCs w:val="28"/>
          <w:lang w:val="de-DE"/>
        </w:rPr>
        <w:t>Nonverbale Kommunikation: Forschungsberichte zum Interaktionsverhalten. – Weinheim, Basel: Beltz, 1984. – 376 S.</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en-US"/>
        </w:rPr>
      </w:pPr>
      <w:r>
        <w:rPr>
          <w:sz w:val="28"/>
          <w:szCs w:val="28"/>
          <w:lang w:val="en-US"/>
        </w:rPr>
        <w:t xml:space="preserve">Patterson H.L. A fundamental approach to nonverbal exchange // Fundamentals of nonverbal </w:t>
      </w:r>
      <w:proofErr w:type="spellStart"/>
      <w:r>
        <w:rPr>
          <w:sz w:val="28"/>
          <w:szCs w:val="28"/>
          <w:lang w:val="en-US"/>
        </w:rPr>
        <w:t>behaviour</w:t>
      </w:r>
      <w:proofErr w:type="spellEnd"/>
      <w:r>
        <w:rPr>
          <w:sz w:val="28"/>
          <w:szCs w:val="28"/>
          <w:lang w:val="en-US"/>
        </w:rPr>
        <w:t>. – N.Y.: Plenum, 1991. – 176 p.</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en-US"/>
        </w:rPr>
      </w:pPr>
      <w:r>
        <w:rPr>
          <w:sz w:val="28"/>
          <w:szCs w:val="28"/>
          <w:lang w:val="en-US"/>
        </w:rPr>
        <w:lastRenderedPageBreak/>
        <w:t xml:space="preserve">Politeness in Language: studies in its history, theory and practice / Ed. by R.J. Watts, S. Ide, K. </w:t>
      </w:r>
      <w:proofErr w:type="spellStart"/>
      <w:r>
        <w:rPr>
          <w:sz w:val="28"/>
          <w:szCs w:val="28"/>
          <w:lang w:val="en-US"/>
        </w:rPr>
        <w:t>Ehlich</w:t>
      </w:r>
      <w:proofErr w:type="spellEnd"/>
      <w:r>
        <w:rPr>
          <w:sz w:val="28"/>
          <w:szCs w:val="28"/>
          <w:lang w:val="en-US"/>
        </w:rPr>
        <w:t xml:space="preserve">. – Berlin; N.Y.: Mouton de </w:t>
      </w:r>
      <w:proofErr w:type="spellStart"/>
      <w:r>
        <w:rPr>
          <w:sz w:val="28"/>
          <w:szCs w:val="28"/>
          <w:lang w:val="en-US"/>
        </w:rPr>
        <w:t>Gruyter</w:t>
      </w:r>
      <w:proofErr w:type="spellEnd"/>
      <w:r>
        <w:rPr>
          <w:sz w:val="28"/>
          <w:szCs w:val="28"/>
          <w:lang w:val="en-US"/>
        </w:rPr>
        <w:t>, 1992. – 381 p.</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proofErr w:type="spellStart"/>
      <w:r>
        <w:rPr>
          <w:sz w:val="28"/>
          <w:szCs w:val="28"/>
          <w:lang w:val="en-US"/>
        </w:rPr>
        <w:t>Poynton</w:t>
      </w:r>
      <w:proofErr w:type="spellEnd"/>
      <w:r>
        <w:rPr>
          <w:sz w:val="28"/>
          <w:szCs w:val="28"/>
          <w:lang w:val="en-US"/>
        </w:rPr>
        <w:t xml:space="preserve"> C. Language and gender: Making the difference. – Oxford: Oxford </w:t>
      </w:r>
      <w:proofErr w:type="spellStart"/>
      <w:r>
        <w:rPr>
          <w:sz w:val="28"/>
          <w:szCs w:val="28"/>
          <w:lang w:val="en-US"/>
        </w:rPr>
        <w:t>Universtiy</w:t>
      </w:r>
      <w:proofErr w:type="spellEnd"/>
      <w:r>
        <w:rPr>
          <w:sz w:val="28"/>
          <w:szCs w:val="28"/>
          <w:lang w:val="en-US"/>
        </w:rPr>
        <w:t xml:space="preserve"> Press, 1990. – 105 p.</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en-US"/>
        </w:rPr>
      </w:pPr>
      <w:proofErr w:type="spellStart"/>
      <w:r>
        <w:rPr>
          <w:sz w:val="28"/>
          <w:szCs w:val="28"/>
          <w:lang w:val="en-US"/>
        </w:rPr>
        <w:t>Preisler</w:t>
      </w:r>
      <w:proofErr w:type="spellEnd"/>
      <w:r>
        <w:rPr>
          <w:sz w:val="28"/>
          <w:szCs w:val="28"/>
          <w:lang w:val="en-US"/>
        </w:rPr>
        <w:t xml:space="preserve"> B. Linguistic sex roles in conversation. – Berlin; N.Y.; Amsterdam, 1986. – Vol. XVIII. – 347 p.</w:t>
      </w:r>
    </w:p>
    <w:p w:rsidR="007401CF" w:rsidRDefault="007401CF" w:rsidP="008619F3">
      <w:pPr>
        <w:pStyle w:val="afffffffa"/>
        <w:numPr>
          <w:ilvl w:val="0"/>
          <w:numId w:val="59"/>
        </w:numPr>
        <w:tabs>
          <w:tab w:val="left" w:pos="540"/>
          <w:tab w:val="num" w:pos="720"/>
        </w:tabs>
        <w:suppressAutoHyphens w:val="0"/>
        <w:spacing w:after="0" w:line="360" w:lineRule="auto"/>
        <w:ind w:left="540" w:hanging="540"/>
        <w:jc w:val="both"/>
        <w:rPr>
          <w:snapToGrid w:val="0"/>
          <w:szCs w:val="28"/>
          <w:lang w:val="en-US"/>
        </w:rPr>
      </w:pPr>
      <w:r>
        <w:rPr>
          <w:szCs w:val="28"/>
          <w:lang w:val="en-US"/>
        </w:rPr>
        <w:t xml:space="preserve">Reid S.A. Language, power, land intergroup relations / Social influence and social power: Using theory for understanding social issues. – 1999. – </w:t>
      </w:r>
      <w:hyperlink r:id="rId21" w:history="1">
        <w:r>
          <w:rPr>
            <w:rStyle w:val="af1"/>
            <w:szCs w:val="28"/>
            <w:lang w:val="en-US"/>
          </w:rPr>
          <w:t>http://info.lib.uh.edu/wj/alpha.html</w:t>
        </w:r>
      </w:hyperlink>
      <w:r>
        <w:rPr>
          <w:szCs w:val="28"/>
          <w:lang w:val="en-US"/>
        </w:rPr>
        <w:t xml:space="preserve">. – 26 p. </w:t>
      </w:r>
    </w:p>
    <w:p w:rsidR="007401CF" w:rsidRDefault="007401CF" w:rsidP="008619F3">
      <w:pPr>
        <w:pStyle w:val="afffffffa"/>
        <w:numPr>
          <w:ilvl w:val="0"/>
          <w:numId w:val="59"/>
        </w:numPr>
        <w:tabs>
          <w:tab w:val="left" w:pos="540"/>
          <w:tab w:val="num" w:pos="720"/>
        </w:tabs>
        <w:suppressAutoHyphens w:val="0"/>
        <w:spacing w:after="0" w:line="360" w:lineRule="auto"/>
        <w:ind w:left="540" w:hanging="540"/>
        <w:jc w:val="both"/>
        <w:rPr>
          <w:snapToGrid w:val="0"/>
          <w:szCs w:val="28"/>
          <w:lang w:val="en-US"/>
        </w:rPr>
      </w:pPr>
      <w:proofErr w:type="spellStart"/>
      <w:r>
        <w:rPr>
          <w:szCs w:val="28"/>
          <w:lang w:val="en-US"/>
        </w:rPr>
        <w:t>Rommvetveit</w:t>
      </w:r>
      <w:proofErr w:type="spellEnd"/>
      <w:r>
        <w:rPr>
          <w:szCs w:val="28"/>
          <w:lang w:val="en-US"/>
        </w:rPr>
        <w:t xml:space="preserve"> R. Dominance and asymmetries in Doll's House // Asymmetries in dialogue / Ed. by I. Markova, K. </w:t>
      </w:r>
      <w:proofErr w:type="spellStart"/>
      <w:r>
        <w:rPr>
          <w:szCs w:val="28"/>
          <w:lang w:val="en-US"/>
        </w:rPr>
        <w:t>Foppa</w:t>
      </w:r>
      <w:proofErr w:type="spellEnd"/>
      <w:r>
        <w:rPr>
          <w:szCs w:val="28"/>
          <w:lang w:val="en-US"/>
        </w:rPr>
        <w:t xml:space="preserve">, </w:t>
      </w:r>
      <w:proofErr w:type="gramStart"/>
      <w:r>
        <w:rPr>
          <w:szCs w:val="28"/>
          <w:lang w:val="en-US"/>
        </w:rPr>
        <w:t>Exeter</w:t>
      </w:r>
      <w:proofErr w:type="gramEnd"/>
      <w:r>
        <w:rPr>
          <w:szCs w:val="28"/>
          <w:lang w:val="en-US"/>
        </w:rPr>
        <w:t xml:space="preserve">: BPCC </w:t>
      </w:r>
      <w:proofErr w:type="spellStart"/>
      <w:r>
        <w:rPr>
          <w:szCs w:val="28"/>
          <w:lang w:val="en-US"/>
        </w:rPr>
        <w:t>Weatons</w:t>
      </w:r>
      <w:proofErr w:type="spellEnd"/>
      <w:r>
        <w:rPr>
          <w:szCs w:val="28"/>
          <w:lang w:val="en-US"/>
        </w:rPr>
        <w:t xml:space="preserve"> Ltd., 1991. – P. 195 – 221.</w:t>
      </w:r>
    </w:p>
    <w:p w:rsidR="007401CF" w:rsidRDefault="007401CF" w:rsidP="008619F3">
      <w:pPr>
        <w:pStyle w:val="afffffffa"/>
        <w:numPr>
          <w:ilvl w:val="0"/>
          <w:numId w:val="59"/>
        </w:numPr>
        <w:tabs>
          <w:tab w:val="left" w:pos="540"/>
          <w:tab w:val="num" w:pos="720"/>
        </w:tabs>
        <w:suppressAutoHyphens w:val="0"/>
        <w:spacing w:after="0" w:line="360" w:lineRule="auto"/>
        <w:ind w:left="540" w:hanging="540"/>
        <w:jc w:val="both"/>
        <w:rPr>
          <w:snapToGrid w:val="0"/>
          <w:szCs w:val="28"/>
          <w:lang w:val="de-DE"/>
        </w:rPr>
      </w:pPr>
      <w:r>
        <w:rPr>
          <w:snapToGrid w:val="0"/>
          <w:szCs w:val="28"/>
          <w:lang w:val="de-DE"/>
        </w:rPr>
        <w:t>Scherer K.R. Kommunikation // Nonverbale Kommunikation: Forschungsberichte zum Interaktionsverhalten. – Weinheim; Basel; Beltz, 1984. – S. 14 – 25.</w:t>
      </w:r>
    </w:p>
    <w:p w:rsidR="007401CF" w:rsidRDefault="007401CF" w:rsidP="008619F3">
      <w:pPr>
        <w:pStyle w:val="afffffffa"/>
        <w:numPr>
          <w:ilvl w:val="0"/>
          <w:numId w:val="59"/>
        </w:numPr>
        <w:tabs>
          <w:tab w:val="left" w:pos="540"/>
          <w:tab w:val="num" w:pos="720"/>
        </w:tabs>
        <w:suppressAutoHyphens w:val="0"/>
        <w:spacing w:after="0" w:line="360" w:lineRule="auto"/>
        <w:ind w:left="540" w:hanging="540"/>
        <w:jc w:val="both"/>
        <w:rPr>
          <w:szCs w:val="28"/>
          <w:lang w:val="en-US"/>
        </w:rPr>
      </w:pPr>
      <w:r>
        <w:rPr>
          <w:szCs w:val="28"/>
          <w:lang w:val="en-US"/>
        </w:rPr>
        <w:t xml:space="preserve">Smith C.J. The effect of social context on gender self-concept. – 1999. – </w:t>
      </w:r>
      <w:hyperlink r:id="rId22" w:history="1">
        <w:r>
          <w:rPr>
            <w:rStyle w:val="af1"/>
            <w:szCs w:val="28"/>
            <w:lang w:val="en-US"/>
          </w:rPr>
          <w:t>http://novaonline.nv.cc.va.us/interper/message.html</w:t>
        </w:r>
      </w:hyperlink>
      <w:r>
        <w:rPr>
          <w:szCs w:val="28"/>
          <w:lang w:val="en-US"/>
        </w:rPr>
        <w:t>. – 12 p.</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en-US"/>
        </w:rPr>
      </w:pPr>
      <w:r>
        <w:rPr>
          <w:sz w:val="28"/>
          <w:szCs w:val="28"/>
          <w:lang w:val="en-US"/>
        </w:rPr>
        <w:t xml:space="preserve">Snyder M. Interpersonal processes: The interplay of cognitive, motivational, and behavioral activities in social interaction. – 1999. – </w:t>
      </w:r>
      <w:hyperlink r:id="rId23" w:history="1">
        <w:r>
          <w:rPr>
            <w:rStyle w:val="af1"/>
            <w:sz w:val="28"/>
            <w:szCs w:val="28"/>
            <w:lang w:val="en-US"/>
          </w:rPr>
          <w:t>http://www.psych.purdue.edu</w:t>
        </w:r>
      </w:hyperlink>
      <w:r>
        <w:rPr>
          <w:sz w:val="28"/>
          <w:szCs w:val="28"/>
          <w:lang w:val="en-US"/>
        </w:rPr>
        <w:t xml:space="preserve">. – 20 p. </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en-US"/>
        </w:rPr>
      </w:pPr>
      <w:proofErr w:type="spellStart"/>
      <w:r>
        <w:rPr>
          <w:sz w:val="28"/>
          <w:szCs w:val="28"/>
          <w:lang w:val="en-US"/>
        </w:rPr>
        <w:t>Tannen</w:t>
      </w:r>
      <w:proofErr w:type="spellEnd"/>
      <w:r>
        <w:rPr>
          <w:sz w:val="28"/>
          <w:szCs w:val="28"/>
          <w:lang w:val="en-US"/>
        </w:rPr>
        <w:t xml:space="preserve"> D. Indirection in discourse: Ethnicity as conversational style // Discourse processes. – 1981. – Vol. 4. – P. 221 – 238.</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de-DE"/>
        </w:rPr>
      </w:pPr>
      <w:proofErr w:type="spellStart"/>
      <w:r>
        <w:rPr>
          <w:sz w:val="28"/>
          <w:szCs w:val="28"/>
          <w:lang w:val="en-US"/>
        </w:rPr>
        <w:t>Tannen</w:t>
      </w:r>
      <w:proofErr w:type="spellEnd"/>
      <w:r>
        <w:rPr>
          <w:sz w:val="28"/>
          <w:szCs w:val="28"/>
          <w:lang w:val="en-US"/>
        </w:rPr>
        <w:t xml:space="preserve"> D. Gender and discourse. – Oxford: Oxford </w:t>
      </w:r>
      <w:proofErr w:type="spellStart"/>
      <w:r>
        <w:rPr>
          <w:sz w:val="28"/>
          <w:szCs w:val="28"/>
          <w:lang w:val="en-US"/>
        </w:rPr>
        <w:t>Universtiy</w:t>
      </w:r>
      <w:proofErr w:type="spellEnd"/>
      <w:r>
        <w:rPr>
          <w:sz w:val="28"/>
          <w:szCs w:val="28"/>
          <w:lang w:val="en-US"/>
        </w:rPr>
        <w:t xml:space="preserve"> </w:t>
      </w:r>
      <w:r>
        <w:rPr>
          <w:sz w:val="28"/>
          <w:szCs w:val="28"/>
          <w:lang w:val="de-DE"/>
        </w:rPr>
        <w:t xml:space="preserve">Press, </w:t>
      </w:r>
      <w:r>
        <w:rPr>
          <w:sz w:val="28"/>
          <w:szCs w:val="28"/>
          <w:lang w:val="de-DE"/>
        </w:rPr>
        <w:br/>
        <w:t xml:space="preserve">1996. – 229 p. </w:t>
      </w:r>
    </w:p>
    <w:p w:rsidR="007401CF" w:rsidRDefault="007401CF" w:rsidP="008619F3">
      <w:pPr>
        <w:numPr>
          <w:ilvl w:val="0"/>
          <w:numId w:val="59"/>
        </w:numPr>
        <w:tabs>
          <w:tab w:val="left" w:pos="540"/>
          <w:tab w:val="num" w:pos="720"/>
          <w:tab w:val="left" w:pos="1125"/>
        </w:tabs>
        <w:suppressAutoHyphens w:val="0"/>
        <w:spacing w:line="360" w:lineRule="auto"/>
        <w:ind w:left="540" w:hanging="540"/>
        <w:jc w:val="both"/>
        <w:rPr>
          <w:sz w:val="28"/>
          <w:szCs w:val="28"/>
          <w:lang w:val="de-DE"/>
        </w:rPr>
      </w:pPr>
      <w:proofErr w:type="spellStart"/>
      <w:r>
        <w:rPr>
          <w:sz w:val="28"/>
          <w:szCs w:val="28"/>
          <w:lang w:val="de-DE"/>
        </w:rPr>
        <w:t>Thimm</w:t>
      </w:r>
      <w:proofErr w:type="spellEnd"/>
      <w:r>
        <w:rPr>
          <w:sz w:val="28"/>
          <w:szCs w:val="28"/>
          <w:lang w:val="de-DE"/>
        </w:rPr>
        <w:t xml:space="preserve"> C. Alter, Sprache, Kommunikation. – 2001. – </w:t>
      </w:r>
      <w:r>
        <w:rPr>
          <w:sz w:val="28"/>
          <w:szCs w:val="28"/>
          <w:u w:val="single"/>
          <w:lang w:val="de-DE"/>
        </w:rPr>
        <w:t>novaonline.nv.cc.va.us/eli/interper/message/nonverbalresearch.html</w:t>
      </w:r>
      <w:r>
        <w:rPr>
          <w:sz w:val="28"/>
          <w:szCs w:val="28"/>
          <w:lang w:val="de-DE"/>
        </w:rPr>
        <w:t>. – 8 p.</w:t>
      </w:r>
    </w:p>
    <w:p w:rsidR="007401CF" w:rsidRDefault="007401CF" w:rsidP="008619F3">
      <w:pPr>
        <w:numPr>
          <w:ilvl w:val="0"/>
          <w:numId w:val="59"/>
        </w:numPr>
        <w:tabs>
          <w:tab w:val="left" w:pos="540"/>
          <w:tab w:val="num" w:pos="720"/>
        </w:tabs>
        <w:suppressAutoHyphens w:val="0"/>
        <w:spacing w:line="360" w:lineRule="auto"/>
        <w:ind w:left="540" w:hanging="540"/>
        <w:jc w:val="both"/>
        <w:rPr>
          <w:sz w:val="28"/>
          <w:szCs w:val="28"/>
          <w:lang w:val="en-US"/>
        </w:rPr>
      </w:pPr>
      <w:r>
        <w:rPr>
          <w:sz w:val="28"/>
          <w:szCs w:val="28"/>
          <w:lang w:val="en-US"/>
        </w:rPr>
        <w:t>Thompson M.D. Gender, leadership orientation, and effectiveness // Sex roles. – 2000. – Vol. 42. – P. 969 – 992.</w:t>
      </w:r>
    </w:p>
    <w:p w:rsidR="007401CF" w:rsidRDefault="007401CF" w:rsidP="008619F3">
      <w:pPr>
        <w:numPr>
          <w:ilvl w:val="0"/>
          <w:numId w:val="59"/>
        </w:numPr>
        <w:tabs>
          <w:tab w:val="left" w:pos="540"/>
        </w:tabs>
        <w:suppressAutoHyphens w:val="0"/>
        <w:spacing w:line="360" w:lineRule="auto"/>
        <w:ind w:left="540" w:hanging="540"/>
        <w:jc w:val="both"/>
        <w:rPr>
          <w:sz w:val="28"/>
          <w:szCs w:val="28"/>
          <w:lang w:val="en-US"/>
        </w:rPr>
      </w:pPr>
      <w:r>
        <w:rPr>
          <w:sz w:val="28"/>
          <w:szCs w:val="28"/>
          <w:lang w:val="en-US"/>
        </w:rPr>
        <w:t xml:space="preserve">Trask R.L. Language: The Basics. – </w:t>
      </w:r>
      <w:proofErr w:type="spellStart"/>
      <w:r>
        <w:rPr>
          <w:sz w:val="28"/>
          <w:szCs w:val="28"/>
          <w:lang w:val="en-US"/>
        </w:rPr>
        <w:t>Routledge</w:t>
      </w:r>
      <w:proofErr w:type="spellEnd"/>
      <w:r>
        <w:rPr>
          <w:sz w:val="28"/>
          <w:szCs w:val="28"/>
          <w:lang w:val="en-US"/>
        </w:rPr>
        <w:t>, 1999. – 245 p.</w:t>
      </w:r>
    </w:p>
    <w:p w:rsidR="007401CF" w:rsidRDefault="007401CF" w:rsidP="008619F3">
      <w:pPr>
        <w:numPr>
          <w:ilvl w:val="0"/>
          <w:numId w:val="59"/>
        </w:numPr>
        <w:tabs>
          <w:tab w:val="left" w:pos="540"/>
        </w:tabs>
        <w:suppressAutoHyphens w:val="0"/>
        <w:spacing w:line="360" w:lineRule="auto"/>
        <w:ind w:left="540" w:hanging="540"/>
        <w:jc w:val="both"/>
        <w:rPr>
          <w:sz w:val="28"/>
          <w:szCs w:val="28"/>
          <w:lang w:val="en-US"/>
        </w:rPr>
      </w:pPr>
      <w:proofErr w:type="spellStart"/>
      <w:r>
        <w:rPr>
          <w:sz w:val="28"/>
          <w:szCs w:val="28"/>
          <w:lang w:val="en-US"/>
        </w:rPr>
        <w:t>Trudgill</w:t>
      </w:r>
      <w:proofErr w:type="spellEnd"/>
      <w:r>
        <w:rPr>
          <w:sz w:val="28"/>
          <w:szCs w:val="28"/>
          <w:lang w:val="en-US"/>
        </w:rPr>
        <w:t xml:space="preserve"> P. Sociolinguistics. An introduction to language and society. – London: Penguin books, 1983. – 204 p.</w:t>
      </w:r>
    </w:p>
    <w:p w:rsidR="007401CF" w:rsidRDefault="007401CF" w:rsidP="008619F3">
      <w:pPr>
        <w:numPr>
          <w:ilvl w:val="0"/>
          <w:numId w:val="59"/>
        </w:numPr>
        <w:tabs>
          <w:tab w:val="left" w:pos="540"/>
        </w:tabs>
        <w:suppressAutoHyphens w:val="0"/>
        <w:spacing w:line="360" w:lineRule="auto"/>
        <w:ind w:left="540" w:hanging="540"/>
        <w:jc w:val="both"/>
        <w:rPr>
          <w:sz w:val="28"/>
          <w:szCs w:val="28"/>
          <w:lang w:val="en-US"/>
        </w:rPr>
      </w:pPr>
      <w:proofErr w:type="spellStart"/>
      <w:r>
        <w:rPr>
          <w:sz w:val="28"/>
          <w:szCs w:val="28"/>
          <w:lang w:val="en-US"/>
        </w:rPr>
        <w:lastRenderedPageBreak/>
        <w:t>Tsui</w:t>
      </w:r>
      <w:proofErr w:type="spellEnd"/>
      <w:r>
        <w:rPr>
          <w:sz w:val="28"/>
          <w:szCs w:val="28"/>
          <w:lang w:val="en-US"/>
        </w:rPr>
        <w:t xml:space="preserve"> A.B. English conversation. – Oxford: Oxford </w:t>
      </w:r>
      <w:proofErr w:type="spellStart"/>
      <w:r>
        <w:rPr>
          <w:sz w:val="28"/>
          <w:szCs w:val="28"/>
          <w:lang w:val="en-US"/>
        </w:rPr>
        <w:t>Universtiy</w:t>
      </w:r>
      <w:proofErr w:type="spellEnd"/>
      <w:r>
        <w:rPr>
          <w:sz w:val="28"/>
          <w:szCs w:val="28"/>
          <w:lang w:val="en-US"/>
        </w:rPr>
        <w:t xml:space="preserve"> Press, </w:t>
      </w:r>
      <w:r>
        <w:rPr>
          <w:sz w:val="28"/>
          <w:szCs w:val="28"/>
          <w:lang w:val="en-US"/>
        </w:rPr>
        <w:br/>
        <w:t>1994. – 298 p.</w:t>
      </w:r>
    </w:p>
    <w:p w:rsidR="007401CF" w:rsidRDefault="007401CF" w:rsidP="008619F3">
      <w:pPr>
        <w:numPr>
          <w:ilvl w:val="0"/>
          <w:numId w:val="59"/>
        </w:numPr>
        <w:tabs>
          <w:tab w:val="left" w:pos="540"/>
        </w:tabs>
        <w:suppressAutoHyphens w:val="0"/>
        <w:spacing w:line="360" w:lineRule="auto"/>
        <w:ind w:left="540" w:hanging="540"/>
        <w:jc w:val="both"/>
        <w:rPr>
          <w:sz w:val="28"/>
          <w:szCs w:val="28"/>
          <w:lang w:val="en-US"/>
        </w:rPr>
      </w:pPr>
      <w:proofErr w:type="spellStart"/>
      <w:r>
        <w:rPr>
          <w:sz w:val="28"/>
          <w:szCs w:val="28"/>
          <w:lang w:val="en-US"/>
        </w:rPr>
        <w:t>Wardhaugh</w:t>
      </w:r>
      <w:proofErr w:type="spellEnd"/>
      <w:r>
        <w:rPr>
          <w:sz w:val="28"/>
          <w:szCs w:val="28"/>
          <w:lang w:val="en-US"/>
        </w:rPr>
        <w:t xml:space="preserve"> R. An introduction to sociolinguistics. – Oxford: Basil Blackwell, 1986. – 384 p.</w:t>
      </w:r>
    </w:p>
    <w:p w:rsidR="007401CF" w:rsidRDefault="007401CF" w:rsidP="008619F3">
      <w:pPr>
        <w:pStyle w:val="2ffffa"/>
        <w:numPr>
          <w:ilvl w:val="0"/>
          <w:numId w:val="59"/>
        </w:numPr>
        <w:tabs>
          <w:tab w:val="left" w:pos="540"/>
        </w:tabs>
        <w:suppressAutoHyphens w:val="0"/>
        <w:spacing w:after="0" w:line="360" w:lineRule="auto"/>
        <w:ind w:left="540" w:hanging="540"/>
        <w:jc w:val="both"/>
        <w:rPr>
          <w:b/>
          <w:bCs/>
          <w:spacing w:val="-4"/>
          <w:lang w:val="en-US"/>
        </w:rPr>
      </w:pPr>
      <w:r>
        <w:rPr>
          <w:b/>
          <w:bCs/>
          <w:spacing w:val="-4"/>
          <w:lang w:val="en-US"/>
        </w:rPr>
        <w:t xml:space="preserve">White J.H. The Power of words. – 2000. – </w:t>
      </w:r>
      <w:r>
        <w:rPr>
          <w:b/>
          <w:bCs/>
          <w:spacing w:val="-4"/>
          <w:u w:val="single"/>
          <w:lang w:val="en-US"/>
        </w:rPr>
        <w:t>http://eserver.org/feminism</w:t>
      </w:r>
      <w:r>
        <w:rPr>
          <w:b/>
          <w:bCs/>
          <w:spacing w:val="-4"/>
          <w:lang w:val="en-US"/>
        </w:rPr>
        <w:t>. – 88 p.</w:t>
      </w:r>
    </w:p>
    <w:p w:rsidR="007401CF" w:rsidRDefault="007401CF" w:rsidP="008619F3">
      <w:pPr>
        <w:pStyle w:val="2ffffa"/>
        <w:numPr>
          <w:ilvl w:val="0"/>
          <w:numId w:val="59"/>
        </w:numPr>
        <w:tabs>
          <w:tab w:val="left" w:pos="540"/>
        </w:tabs>
        <w:suppressAutoHyphens w:val="0"/>
        <w:spacing w:after="0" w:line="360" w:lineRule="auto"/>
        <w:ind w:left="540" w:hanging="540"/>
        <w:jc w:val="both"/>
        <w:rPr>
          <w:b/>
          <w:bCs/>
          <w:lang w:val="en-US"/>
        </w:rPr>
      </w:pPr>
      <w:r>
        <w:rPr>
          <w:b/>
          <w:bCs/>
          <w:lang w:val="en-US"/>
        </w:rPr>
        <w:t xml:space="preserve">Wilson K.L. Social rules for managing attempted interpersonal domination in the workplace: influence of status and gender. – </w:t>
      </w:r>
      <w:hyperlink r:id="rId24" w:history="1">
        <w:r>
          <w:rPr>
            <w:rStyle w:val="af1"/>
            <w:b/>
            <w:bCs/>
            <w:lang w:val="en-US"/>
          </w:rPr>
          <w:t>http://communication.wadsworth.com</w:t>
        </w:r>
      </w:hyperlink>
      <w:r>
        <w:rPr>
          <w:b/>
          <w:bCs/>
          <w:lang w:val="en-US"/>
        </w:rPr>
        <w:t>. – 22 p.</w:t>
      </w:r>
    </w:p>
    <w:p w:rsidR="007401CF" w:rsidRDefault="007401CF" w:rsidP="008619F3">
      <w:pPr>
        <w:pStyle w:val="2ffffa"/>
        <w:numPr>
          <w:ilvl w:val="0"/>
          <w:numId w:val="59"/>
        </w:numPr>
        <w:tabs>
          <w:tab w:val="left" w:pos="540"/>
        </w:tabs>
        <w:suppressAutoHyphens w:val="0"/>
        <w:spacing w:after="0" w:line="360" w:lineRule="auto"/>
        <w:ind w:left="540" w:hanging="540"/>
        <w:jc w:val="both"/>
        <w:rPr>
          <w:b/>
          <w:bCs/>
          <w:lang w:val="en-US"/>
        </w:rPr>
      </w:pPr>
      <w:proofErr w:type="spellStart"/>
      <w:r>
        <w:rPr>
          <w:b/>
          <w:bCs/>
          <w:lang w:val="en-US"/>
        </w:rPr>
        <w:t>Wintermantel</w:t>
      </w:r>
      <w:proofErr w:type="spellEnd"/>
      <w:r>
        <w:rPr>
          <w:b/>
          <w:bCs/>
          <w:lang w:val="en-US"/>
        </w:rPr>
        <w:t xml:space="preserve"> M. Dialogue between expert and novice: on differences in knowledge and their reduction // Asymmetries in dialogue / Ed. by </w:t>
      </w:r>
      <w:r>
        <w:rPr>
          <w:b/>
          <w:bCs/>
          <w:lang w:val="en-US"/>
        </w:rPr>
        <w:br/>
        <w:t xml:space="preserve">I. Markova, K. </w:t>
      </w:r>
      <w:proofErr w:type="spellStart"/>
      <w:r>
        <w:rPr>
          <w:b/>
          <w:bCs/>
          <w:lang w:val="en-US"/>
        </w:rPr>
        <w:t>Foppa</w:t>
      </w:r>
      <w:proofErr w:type="spellEnd"/>
      <w:r>
        <w:rPr>
          <w:b/>
          <w:bCs/>
          <w:lang w:val="en-US"/>
        </w:rPr>
        <w:t xml:space="preserve">. – Exeter: BPCC </w:t>
      </w:r>
      <w:proofErr w:type="spellStart"/>
      <w:r>
        <w:rPr>
          <w:b/>
          <w:bCs/>
          <w:lang w:val="en-US"/>
        </w:rPr>
        <w:t>Weatons</w:t>
      </w:r>
      <w:proofErr w:type="spellEnd"/>
      <w:r>
        <w:rPr>
          <w:b/>
          <w:bCs/>
          <w:lang w:val="en-US"/>
        </w:rPr>
        <w:t xml:space="preserve"> Ltd., 1991. – P. 124 – 143.</w:t>
      </w:r>
    </w:p>
    <w:p w:rsidR="007401CF" w:rsidRDefault="007401CF" w:rsidP="008619F3">
      <w:pPr>
        <w:numPr>
          <w:ilvl w:val="0"/>
          <w:numId w:val="59"/>
        </w:numPr>
        <w:tabs>
          <w:tab w:val="left" w:pos="540"/>
        </w:tabs>
        <w:suppressAutoHyphens w:val="0"/>
        <w:spacing w:line="360" w:lineRule="auto"/>
        <w:ind w:left="540" w:hanging="540"/>
        <w:jc w:val="both"/>
        <w:rPr>
          <w:sz w:val="28"/>
          <w:szCs w:val="28"/>
          <w:lang w:val="en-US"/>
        </w:rPr>
      </w:pPr>
      <w:proofErr w:type="spellStart"/>
      <w:r>
        <w:rPr>
          <w:sz w:val="28"/>
          <w:szCs w:val="28"/>
          <w:lang w:val="en-US"/>
        </w:rPr>
        <w:t>Wolfson</w:t>
      </w:r>
      <w:proofErr w:type="spellEnd"/>
      <w:r>
        <w:rPr>
          <w:sz w:val="28"/>
          <w:szCs w:val="28"/>
          <w:lang w:val="en-US"/>
        </w:rPr>
        <w:t xml:space="preserve"> N. Rules of speaking // Language and communication / Ed. by. J.C. Richards and R.W. Schmidt. – London: Longman, 1983. – P. 61 – 87.</w:t>
      </w:r>
    </w:p>
    <w:p w:rsidR="007401CF" w:rsidRDefault="007401CF" w:rsidP="007401CF">
      <w:pPr>
        <w:pStyle w:val="34"/>
        <w:tabs>
          <w:tab w:val="left" w:pos="360"/>
          <w:tab w:val="left" w:pos="720"/>
          <w:tab w:val="center" w:pos="5037"/>
        </w:tabs>
        <w:jc w:val="center"/>
        <w:rPr>
          <w:b/>
          <w:bCs/>
        </w:rPr>
      </w:pPr>
      <w:r>
        <w:rPr>
          <w:b/>
          <w:bCs/>
        </w:rPr>
        <w:t>СПИСОК ИСТОЧНИКОВ ИЛЛЮСТРАТИВНОГО МАТЕРИАЛА</w:t>
      </w:r>
    </w:p>
    <w:p w:rsidR="007401CF" w:rsidRDefault="007401CF" w:rsidP="007401CF">
      <w:pPr>
        <w:tabs>
          <w:tab w:val="left" w:pos="360"/>
        </w:tabs>
        <w:spacing w:line="360" w:lineRule="auto"/>
        <w:jc w:val="both"/>
        <w:rPr>
          <w:sz w:val="28"/>
          <w:szCs w:val="28"/>
        </w:rPr>
      </w:pP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Amis K. Stanley and the Women. – London: Penguin Books, 1985. – 319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 xml:space="preserve">Bragg M. A Time to Dance. – N.Y.: </w:t>
      </w:r>
      <w:proofErr w:type="spellStart"/>
      <w:r>
        <w:rPr>
          <w:sz w:val="28"/>
          <w:szCs w:val="28"/>
          <w:lang w:val="en-US"/>
        </w:rPr>
        <w:t>Sceptre</w:t>
      </w:r>
      <w:proofErr w:type="spellEnd"/>
      <w:r>
        <w:rPr>
          <w:sz w:val="28"/>
          <w:szCs w:val="28"/>
          <w:lang w:val="en-US"/>
        </w:rPr>
        <w:t xml:space="preserve"> edition, 1991. – 208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Connolly J. Summer Things. – London: Faber and Faber, 1998. – 371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Dahl R. Tales of the Unexpected. – London: Penguin Books, 1980. – 286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Dunmore H. Talking to the Dead. – London: Penguin Books, 1996. – 237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Greene G. Travels with My Aunt. – London: Penguin Books, 1977. – 265 p.</w:t>
      </w:r>
    </w:p>
    <w:p w:rsidR="007401CF" w:rsidRDefault="007401CF" w:rsidP="008619F3">
      <w:pPr>
        <w:numPr>
          <w:ilvl w:val="0"/>
          <w:numId w:val="58"/>
        </w:numPr>
        <w:tabs>
          <w:tab w:val="left" w:pos="360"/>
          <w:tab w:val="left" w:pos="1125"/>
        </w:tabs>
        <w:suppressAutoHyphens w:val="0"/>
        <w:spacing w:line="360" w:lineRule="auto"/>
        <w:ind w:left="360" w:hanging="360"/>
        <w:jc w:val="both"/>
        <w:rPr>
          <w:sz w:val="28"/>
          <w:szCs w:val="28"/>
          <w:lang w:val="en-US"/>
        </w:rPr>
      </w:pPr>
      <w:r>
        <w:rPr>
          <w:sz w:val="28"/>
          <w:szCs w:val="28"/>
          <w:lang w:val="en-US"/>
        </w:rPr>
        <w:t>Grisham J. The Testament. – N.Y.: Arrow books, 1999. – 474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Hailey A. Hotel. – London: Pan Books, 1965. – 413 p.</w:t>
      </w:r>
    </w:p>
    <w:p w:rsidR="007401CF" w:rsidRDefault="007401CF" w:rsidP="008619F3">
      <w:pPr>
        <w:numPr>
          <w:ilvl w:val="0"/>
          <w:numId w:val="58"/>
        </w:numPr>
        <w:tabs>
          <w:tab w:val="left" w:pos="360"/>
          <w:tab w:val="left" w:pos="1125"/>
        </w:tabs>
        <w:suppressAutoHyphens w:val="0"/>
        <w:spacing w:line="360" w:lineRule="auto"/>
        <w:ind w:left="360" w:hanging="360"/>
        <w:jc w:val="both"/>
        <w:rPr>
          <w:sz w:val="28"/>
          <w:szCs w:val="28"/>
          <w:lang w:val="en-US"/>
        </w:rPr>
      </w:pPr>
      <w:r>
        <w:rPr>
          <w:sz w:val="28"/>
          <w:szCs w:val="28"/>
          <w:lang w:val="en-US"/>
        </w:rPr>
        <w:t>Heller J. Something Happened. – N.Y.: Laurel, 1989. – 532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Hellman L. The Autumn Garden // Three American Plays. – M.: Progress Publishers, 1973. – P. 129 – 221.</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King S. The Green Mile. – N.Y.: Pocket Books, 1999. – 538 p.</w:t>
      </w:r>
    </w:p>
    <w:p w:rsidR="007401CF" w:rsidRDefault="007401CF" w:rsidP="008619F3">
      <w:pPr>
        <w:numPr>
          <w:ilvl w:val="0"/>
          <w:numId w:val="58"/>
        </w:numPr>
        <w:tabs>
          <w:tab w:val="left" w:pos="360"/>
          <w:tab w:val="left" w:pos="1125"/>
        </w:tabs>
        <w:suppressAutoHyphens w:val="0"/>
        <w:spacing w:line="360" w:lineRule="auto"/>
        <w:ind w:left="360" w:hanging="360"/>
        <w:jc w:val="both"/>
        <w:rPr>
          <w:sz w:val="28"/>
          <w:szCs w:val="28"/>
          <w:lang w:val="en-US"/>
        </w:rPr>
      </w:pPr>
      <w:r>
        <w:rPr>
          <w:sz w:val="28"/>
          <w:szCs w:val="28"/>
          <w:lang w:val="en-US"/>
        </w:rPr>
        <w:t>McEwan I. The Innocent. – London: Pan Books, 1990. – 256 p.</w:t>
      </w:r>
    </w:p>
    <w:p w:rsidR="007401CF" w:rsidRDefault="007401CF" w:rsidP="008619F3">
      <w:pPr>
        <w:numPr>
          <w:ilvl w:val="0"/>
          <w:numId w:val="58"/>
        </w:numPr>
        <w:tabs>
          <w:tab w:val="left" w:pos="360"/>
          <w:tab w:val="left" w:pos="1125"/>
        </w:tabs>
        <w:suppressAutoHyphens w:val="0"/>
        <w:spacing w:line="360" w:lineRule="auto"/>
        <w:ind w:left="360" w:hanging="360"/>
        <w:jc w:val="both"/>
        <w:rPr>
          <w:sz w:val="28"/>
          <w:szCs w:val="28"/>
          <w:lang w:val="en-US"/>
        </w:rPr>
      </w:pPr>
      <w:r>
        <w:rPr>
          <w:sz w:val="28"/>
          <w:szCs w:val="28"/>
          <w:lang w:val="en-US"/>
        </w:rPr>
        <w:t>McEwan I. The Cement Garden. – London: Penguin Books, 1988. – 155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 xml:space="preserve">Mitchell M. Gone with the Wind. – N.Y.: A Dell Book, 1995. – 956 p. </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 xml:space="preserve">O’Neill E. Long Day’s Journey </w:t>
      </w:r>
      <w:proofErr w:type="gramStart"/>
      <w:r>
        <w:rPr>
          <w:sz w:val="28"/>
          <w:szCs w:val="28"/>
          <w:lang w:val="en-US"/>
        </w:rPr>
        <w:t>Into</w:t>
      </w:r>
      <w:proofErr w:type="gramEnd"/>
      <w:r>
        <w:rPr>
          <w:sz w:val="28"/>
          <w:szCs w:val="28"/>
          <w:lang w:val="en-US"/>
        </w:rPr>
        <w:t xml:space="preserve"> Night. – Moscow: Progress Publishers, 1975. – 197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lastRenderedPageBreak/>
        <w:t>O’Neill J. This is the Life. – London: Faber and Faber, 1991. – 215 p.</w:t>
      </w:r>
    </w:p>
    <w:p w:rsidR="007401CF" w:rsidRDefault="007401CF" w:rsidP="008619F3">
      <w:pPr>
        <w:numPr>
          <w:ilvl w:val="0"/>
          <w:numId w:val="58"/>
        </w:numPr>
        <w:tabs>
          <w:tab w:val="left" w:pos="360"/>
          <w:tab w:val="left" w:pos="1125"/>
        </w:tabs>
        <w:suppressAutoHyphens w:val="0"/>
        <w:spacing w:line="360" w:lineRule="auto"/>
        <w:ind w:left="360" w:hanging="360"/>
        <w:jc w:val="both"/>
        <w:rPr>
          <w:sz w:val="28"/>
          <w:szCs w:val="28"/>
          <w:lang w:val="en-US"/>
        </w:rPr>
      </w:pPr>
      <w:r>
        <w:rPr>
          <w:sz w:val="28"/>
          <w:szCs w:val="28"/>
          <w:lang w:val="en-US"/>
        </w:rPr>
        <w:t>Shaw I. Bread upon the Waters. – N.Y.: A Dell Book, 1981. – 479 p.</w:t>
      </w:r>
    </w:p>
    <w:p w:rsidR="007401CF" w:rsidRDefault="007401CF" w:rsidP="008619F3">
      <w:pPr>
        <w:numPr>
          <w:ilvl w:val="0"/>
          <w:numId w:val="58"/>
        </w:numPr>
        <w:tabs>
          <w:tab w:val="left" w:pos="360"/>
          <w:tab w:val="left" w:pos="1125"/>
        </w:tabs>
        <w:suppressAutoHyphens w:val="0"/>
        <w:spacing w:line="360" w:lineRule="auto"/>
        <w:ind w:left="360" w:hanging="360"/>
        <w:jc w:val="both"/>
        <w:rPr>
          <w:sz w:val="28"/>
          <w:szCs w:val="28"/>
          <w:lang w:val="en-US"/>
        </w:rPr>
      </w:pPr>
      <w:r>
        <w:rPr>
          <w:sz w:val="28"/>
          <w:szCs w:val="28"/>
          <w:lang w:val="en-US"/>
        </w:rPr>
        <w:t>Shaw I. The Troubled Air. – N.Y.: A Dell Book, 1987. – 510 p.</w:t>
      </w:r>
    </w:p>
    <w:p w:rsidR="007401CF" w:rsidRDefault="007401CF" w:rsidP="008619F3">
      <w:pPr>
        <w:numPr>
          <w:ilvl w:val="0"/>
          <w:numId w:val="58"/>
        </w:numPr>
        <w:tabs>
          <w:tab w:val="left" w:pos="360"/>
          <w:tab w:val="left" w:pos="1125"/>
        </w:tabs>
        <w:suppressAutoHyphens w:val="0"/>
        <w:spacing w:line="360" w:lineRule="auto"/>
        <w:ind w:left="360" w:hanging="360"/>
        <w:jc w:val="both"/>
        <w:rPr>
          <w:sz w:val="28"/>
          <w:szCs w:val="28"/>
          <w:lang w:val="en-US"/>
        </w:rPr>
      </w:pPr>
      <w:r>
        <w:rPr>
          <w:sz w:val="28"/>
          <w:szCs w:val="28"/>
          <w:lang w:val="en-US"/>
        </w:rPr>
        <w:t xml:space="preserve">St </w:t>
      </w:r>
      <w:proofErr w:type="spellStart"/>
      <w:r>
        <w:rPr>
          <w:sz w:val="28"/>
          <w:szCs w:val="28"/>
          <w:lang w:val="en-US"/>
        </w:rPr>
        <w:t>Aubin</w:t>
      </w:r>
      <w:proofErr w:type="spellEnd"/>
      <w:r>
        <w:rPr>
          <w:sz w:val="28"/>
          <w:szCs w:val="28"/>
          <w:lang w:val="en-US"/>
        </w:rPr>
        <w:t xml:space="preserve"> de </w:t>
      </w:r>
      <w:proofErr w:type="spellStart"/>
      <w:r>
        <w:rPr>
          <w:sz w:val="28"/>
          <w:szCs w:val="28"/>
          <w:lang w:val="en-US"/>
        </w:rPr>
        <w:t>Teran</w:t>
      </w:r>
      <w:proofErr w:type="spellEnd"/>
      <w:r>
        <w:rPr>
          <w:sz w:val="28"/>
          <w:szCs w:val="28"/>
          <w:lang w:val="en-US"/>
        </w:rPr>
        <w:t xml:space="preserve"> L. Joanna. – London: Virago Press, 1991. – 260 p.</w:t>
      </w:r>
    </w:p>
    <w:p w:rsidR="007401CF" w:rsidRDefault="007401CF" w:rsidP="008619F3">
      <w:pPr>
        <w:numPr>
          <w:ilvl w:val="0"/>
          <w:numId w:val="58"/>
        </w:numPr>
        <w:tabs>
          <w:tab w:val="left" w:pos="360"/>
        </w:tabs>
        <w:suppressAutoHyphens w:val="0"/>
        <w:spacing w:line="360" w:lineRule="auto"/>
        <w:ind w:left="360" w:hanging="360"/>
        <w:jc w:val="both"/>
        <w:rPr>
          <w:sz w:val="28"/>
          <w:szCs w:val="28"/>
          <w:lang w:val="en-US"/>
        </w:rPr>
      </w:pPr>
      <w:r>
        <w:rPr>
          <w:sz w:val="28"/>
          <w:szCs w:val="28"/>
          <w:lang w:val="en-US"/>
        </w:rPr>
        <w:t>The Penguin Book of Modern British Short Stories / Ed. by M. Bradbury. – London: Penguin Books, 1987. – 448 p.</w:t>
      </w:r>
    </w:p>
    <w:p w:rsidR="007401CF" w:rsidRDefault="007401CF" w:rsidP="008619F3">
      <w:pPr>
        <w:numPr>
          <w:ilvl w:val="0"/>
          <w:numId w:val="58"/>
        </w:numPr>
        <w:tabs>
          <w:tab w:val="left" w:pos="360"/>
          <w:tab w:val="left" w:pos="1125"/>
        </w:tabs>
        <w:suppressAutoHyphens w:val="0"/>
        <w:spacing w:line="360" w:lineRule="auto"/>
        <w:ind w:left="360" w:hanging="360"/>
        <w:jc w:val="both"/>
        <w:rPr>
          <w:sz w:val="28"/>
          <w:szCs w:val="28"/>
          <w:lang w:val="en-US"/>
        </w:rPr>
      </w:pPr>
      <w:r>
        <w:rPr>
          <w:sz w:val="28"/>
          <w:szCs w:val="28"/>
          <w:lang w:val="en-US"/>
        </w:rPr>
        <w:t xml:space="preserve">Warren R.P. </w:t>
      </w:r>
      <w:proofErr w:type="gramStart"/>
      <w:r>
        <w:rPr>
          <w:sz w:val="28"/>
          <w:szCs w:val="28"/>
          <w:lang w:val="en-US"/>
        </w:rPr>
        <w:t>All the</w:t>
      </w:r>
      <w:proofErr w:type="gramEnd"/>
      <w:r>
        <w:rPr>
          <w:sz w:val="28"/>
          <w:szCs w:val="28"/>
          <w:lang w:val="en-US"/>
        </w:rPr>
        <w:t xml:space="preserve"> King’s Men. – Moscow: Progress Publishers, 1979. – </w:t>
      </w:r>
      <w:r>
        <w:rPr>
          <w:sz w:val="28"/>
          <w:szCs w:val="28"/>
          <w:lang w:val="en-US"/>
        </w:rPr>
        <w:br/>
        <w:t>449 p.</w:t>
      </w:r>
    </w:p>
    <w:p w:rsidR="007401CF" w:rsidRDefault="007401CF" w:rsidP="008619F3">
      <w:pPr>
        <w:numPr>
          <w:ilvl w:val="0"/>
          <w:numId w:val="58"/>
        </w:numPr>
        <w:tabs>
          <w:tab w:val="left" w:pos="360"/>
          <w:tab w:val="left" w:pos="1125"/>
        </w:tabs>
        <w:suppressAutoHyphens w:val="0"/>
        <w:spacing w:line="360" w:lineRule="auto"/>
        <w:ind w:left="360" w:hanging="360"/>
        <w:jc w:val="both"/>
        <w:rPr>
          <w:sz w:val="28"/>
          <w:szCs w:val="28"/>
          <w:lang w:val="en-US"/>
        </w:rPr>
      </w:pPr>
      <w:r>
        <w:rPr>
          <w:sz w:val="28"/>
          <w:szCs w:val="28"/>
          <w:lang w:val="en-US"/>
        </w:rPr>
        <w:t>Weiner S. A Sister’s Tale. – London: Constable, 1991. – 240 p.</w:t>
      </w:r>
    </w:p>
    <w:p w:rsidR="007401CF" w:rsidRDefault="007401CF" w:rsidP="007401CF">
      <w:pPr>
        <w:rPr>
          <w:sz w:val="28"/>
          <w:szCs w:val="28"/>
          <w:lang w:val="en-US"/>
        </w:rPr>
      </w:pPr>
    </w:p>
    <w:p w:rsidR="008D67B7" w:rsidRPr="007401CF" w:rsidRDefault="008D67B7" w:rsidP="008D67B7">
      <w:pPr>
        <w:tabs>
          <w:tab w:val="left" w:pos="851"/>
        </w:tabs>
        <w:spacing w:line="360" w:lineRule="auto"/>
        <w:rPr>
          <w:sz w:val="28"/>
          <w:szCs w:val="28"/>
          <w:lang w:val="en-US"/>
        </w:rPr>
      </w:pPr>
    </w:p>
    <w:p w:rsidR="008D67B7" w:rsidRPr="009C43EF" w:rsidRDefault="008D67B7" w:rsidP="008D67B7">
      <w:pPr>
        <w:tabs>
          <w:tab w:val="left" w:pos="851"/>
        </w:tabs>
        <w:spacing w:line="360" w:lineRule="auto"/>
        <w:rPr>
          <w:sz w:val="28"/>
          <w:szCs w:val="28"/>
          <w:lang w:val="uk-UA"/>
        </w:rPr>
      </w:pPr>
    </w:p>
    <w:p w:rsidR="009F7AFA" w:rsidRPr="009C43EF" w:rsidRDefault="009F7AFA" w:rsidP="009F7AFA">
      <w:pPr>
        <w:pStyle w:val="HTML9"/>
        <w:spacing w:line="360" w:lineRule="auto"/>
        <w:ind w:firstLine="720"/>
        <w:rPr>
          <w:rFonts w:ascii="Times New Roman" w:hAnsi="Times New Roman" w:cs="Times New Roman"/>
          <w:sz w:val="28"/>
          <w:szCs w:val="28"/>
          <w:lang w:val="uk-UA"/>
        </w:rPr>
      </w:pPr>
      <w:r w:rsidRPr="009C43EF">
        <w:rPr>
          <w:b/>
          <w:bCs/>
          <w:sz w:val="28"/>
          <w:szCs w:val="28"/>
          <w:lang w:val="uk-UA"/>
        </w:rPr>
        <w:t xml:space="preserve">                                </w:t>
      </w:r>
    </w:p>
    <w:p w:rsidR="002A03CB" w:rsidRPr="009C43EF" w:rsidRDefault="002A03CB" w:rsidP="002A03CB">
      <w:pPr>
        <w:rPr>
          <w:lang w:val="uk-UA"/>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25"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F3" w:rsidRDefault="008619F3">
      <w:r>
        <w:separator/>
      </w:r>
    </w:p>
  </w:endnote>
  <w:endnote w:type="continuationSeparator" w:id="0">
    <w:p w:rsidR="008619F3" w:rsidRDefault="0086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F3" w:rsidRDefault="008619F3">
      <w:r>
        <w:separator/>
      </w:r>
    </w:p>
  </w:footnote>
  <w:footnote w:type="continuationSeparator" w:id="0">
    <w:p w:rsidR="008619F3" w:rsidRDefault="0086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CF" w:rsidRDefault="007401CF">
    <w:pPr>
      <w:pStyle w:val="afffffffd"/>
      <w:framePr w:wrap="auto" w:vAnchor="text" w:hAnchor="margin" w:xAlign="right" w:y="1"/>
      <w:ind w:right="360"/>
      <w:rPr>
        <w:rStyle w:val="af0"/>
      </w:rPr>
    </w:pPr>
    <w:r>
      <w:rPr>
        <w:rStyle w:val="af0"/>
      </w:rPr>
      <w:fldChar w:fldCharType="begin"/>
    </w:r>
    <w:r>
      <w:rPr>
        <w:rStyle w:val="af0"/>
      </w:rPr>
      <w:instrText xml:space="preserve"> PAGE </w:instrText>
    </w:r>
    <w:r>
      <w:rPr>
        <w:rStyle w:val="af0"/>
      </w:rPr>
      <w:fldChar w:fldCharType="separate"/>
    </w:r>
    <w:r>
      <w:rPr>
        <w:rStyle w:val="af0"/>
        <w:noProof/>
      </w:rPr>
      <w:t>2</w:t>
    </w:r>
    <w:r>
      <w:rPr>
        <w:rStyle w:val="af0"/>
      </w:rPr>
      <w:fldChar w:fldCharType="end"/>
    </w:r>
  </w:p>
  <w:p w:rsidR="007401CF" w:rsidRDefault="007401CF">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2B0B0B5D"/>
    <w:multiLevelType w:val="hybridMultilevel"/>
    <w:tmpl w:val="47C6FA06"/>
    <w:lvl w:ilvl="0" w:tplc="633440AE">
      <w:start w:val="1"/>
      <w:numFmt w:val="decimal"/>
      <w:lvlText w:val="%1."/>
      <w:lvlJc w:val="left"/>
      <w:pPr>
        <w:tabs>
          <w:tab w:val="num" w:pos="757"/>
        </w:tabs>
        <w:ind w:left="75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9911F59"/>
    <w:multiLevelType w:val="hybridMultilevel"/>
    <w:tmpl w:val="88989BB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FAF05A3"/>
    <w:multiLevelType w:val="hybridMultilevel"/>
    <w:tmpl w:val="DD20BD7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68210694"/>
    <w:multiLevelType w:val="hybridMultilevel"/>
    <w:tmpl w:val="3ACAD4CA"/>
    <w:lvl w:ilvl="0" w:tplc="CD7E1AE4">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3113503"/>
    <w:multiLevelType w:val="hybridMultilevel"/>
    <w:tmpl w:val="CC5A0D5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7"/>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6"/>
  </w:num>
  <w:num w:numId="53">
    <w:abstractNumId w:val="58"/>
  </w:num>
  <w:num w:numId="54">
    <w:abstractNumId w:val="4"/>
  </w:num>
  <w:num w:numId="55">
    <w:abstractNumId w:val="55"/>
  </w:num>
  <w:num w:numId="56">
    <w:abstractNumId w:val="51"/>
  </w:num>
  <w:num w:numId="57">
    <w:abstractNumId w:val="57"/>
  </w:num>
  <w:num w:numId="58">
    <w:abstractNumId w:val="48"/>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01CF"/>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19F3"/>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page number" w:uiPriority="99"/>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page number" w:uiPriority="99"/>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findarticles.com" TargetMode="External"/><Relationship Id="rId18" Type="http://schemas.openxmlformats.org/officeDocument/2006/relationships/hyperlink" Target="http://www.natcom.org/ctronline/online.htm/"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info.lib.uh.edu/wj/alpha.html" TargetMode="External"/><Relationship Id="rId7" Type="http://schemas.openxmlformats.org/officeDocument/2006/relationships/endnotes" Target="endnotes.xml"/><Relationship Id="rId12" Type="http://schemas.openxmlformats.org/officeDocument/2006/relationships/hyperlink" Target="http://www.natcom.org/ctronline/online.htm" TargetMode="External"/><Relationship Id="rId17" Type="http://schemas.openxmlformats.org/officeDocument/2006/relationships/hyperlink" Target="http://members.aol.com/nonverbal2" TargetMode="External"/><Relationship Id="rId25" Type="http://schemas.openxmlformats.org/officeDocument/2006/relationships/hyperlink" Target="http://www.mydisser.com/search.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erver.org/feminism/gender-differences.txt" TargetMode="External"/><Relationship Id="rId20" Type="http://schemas.openxmlformats.org/officeDocument/2006/relationships/hyperlink" Target="http://eserver.org/feminism/gender"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gilander.libero.it/linguaggiodelcorpo" TargetMode="External"/><Relationship Id="rId24" Type="http://schemas.openxmlformats.org/officeDocument/2006/relationships/hyperlink" Target="http://communication.wadsworth.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sych.purdue.edu/esmith/scarch" TargetMode="External"/><Relationship Id="rId23" Type="http://schemas.openxmlformats.org/officeDocument/2006/relationships/hyperlink" Target="http://www.psych.purdue.edu" TargetMode="External"/><Relationship Id="rId28" Type="http://schemas.openxmlformats.org/officeDocument/2006/relationships/footer" Target="footer1.xml"/><Relationship Id="rId10" Type="http://schemas.openxmlformats.org/officeDocument/2006/relationships/hyperlink" Target="http://www.philology.ru/linguistics1.html" TargetMode="External"/><Relationship Id="rId19" Type="http://schemas.openxmlformats.org/officeDocument/2006/relationships/hyperlink" Target="http://novaonline.nv.cc.va.us/int%20message/%20linksnonverbalresearch.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text.lib.virginia.edu.l" TargetMode="External"/><Relationship Id="rId22" Type="http://schemas.openxmlformats.org/officeDocument/2006/relationships/hyperlink" Target="http://novaonline.nv.cc.va.us/interper/message.html"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49</Pages>
  <Words>11318</Words>
  <Characters>64516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75683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506</cp:revision>
  <cp:lastPrinted>2009-02-06T08:36:00Z</cp:lastPrinted>
  <dcterms:created xsi:type="dcterms:W3CDTF">2015-03-22T11:10:00Z</dcterms:created>
  <dcterms:modified xsi:type="dcterms:W3CDTF">2015-04-07T17:02:00Z</dcterms:modified>
</cp:coreProperties>
</file>