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0DF3D"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Попов</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М</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Е</w:t>
      </w:r>
      <w:r w:rsidRPr="00384C5A">
        <w:rPr>
          <w:rFonts w:ascii="Helvetica" w:hAnsi="Helvetica" w:cs="Helvetica"/>
          <w:b/>
          <w:bCs/>
          <w:color w:val="222222"/>
          <w:sz w:val="21"/>
          <w:szCs w:val="21"/>
        </w:rPr>
        <w:t>.</w:t>
      </w:r>
    </w:p>
    <w:p w14:paraId="0C6110E3"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Конформационные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аспекты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взаимодействия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 xml:space="preserve">-1 </w:t>
      </w:r>
      <w:r w:rsidRPr="00384C5A">
        <w:rPr>
          <w:rFonts w:ascii="Helvetica" w:hAnsi="Helvetica" w:cs="Helvetica" w:hint="eastAsia"/>
          <w:b/>
          <w:bCs/>
          <w:color w:val="222222"/>
          <w:sz w:val="21"/>
          <w:szCs w:val="21"/>
        </w:rPr>
        <w:t>с</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субстратом</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ингибитором</w:t>
      </w:r>
      <w:r w:rsidRPr="00384C5A">
        <w:rPr>
          <w:rFonts w:ascii="Helvetica" w:hAnsi="Helvetica" w:cs="Helvetica"/>
          <w:b/>
          <w:bCs/>
          <w:color w:val="222222"/>
          <w:sz w:val="21"/>
          <w:szCs w:val="21"/>
        </w:rPr>
        <w:t xml:space="preserve"> : </w:t>
      </w:r>
      <w:r w:rsidRPr="00384C5A">
        <w:rPr>
          <w:rFonts w:ascii="Helvetica" w:hAnsi="Helvetica" w:cs="Helvetica" w:hint="eastAsia"/>
          <w:b/>
          <w:bCs/>
          <w:color w:val="222222"/>
          <w:sz w:val="21"/>
          <w:szCs w:val="21"/>
        </w:rPr>
        <w:t>диссертация</w:t>
      </w:r>
      <w:r w:rsidRPr="00384C5A">
        <w:rPr>
          <w:rFonts w:ascii="Helvetica" w:hAnsi="Helvetica" w:cs="Helvetica"/>
          <w:b/>
          <w:bCs/>
          <w:color w:val="222222"/>
          <w:sz w:val="21"/>
          <w:szCs w:val="21"/>
        </w:rPr>
        <w:t xml:space="preserve"> ... </w:t>
      </w:r>
      <w:r w:rsidRPr="00384C5A">
        <w:rPr>
          <w:rFonts w:ascii="Helvetica" w:hAnsi="Helvetica" w:cs="Helvetica" w:hint="eastAsia"/>
          <w:b/>
          <w:bCs/>
          <w:color w:val="222222"/>
          <w:sz w:val="21"/>
          <w:szCs w:val="21"/>
        </w:rPr>
        <w:t>кандидата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химических</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наук</w:t>
      </w:r>
      <w:r w:rsidRPr="00384C5A">
        <w:rPr>
          <w:rFonts w:ascii="Helvetica" w:hAnsi="Helvetica" w:cs="Helvetica"/>
          <w:b/>
          <w:bCs/>
          <w:color w:val="222222"/>
          <w:sz w:val="21"/>
          <w:szCs w:val="21"/>
        </w:rPr>
        <w:t xml:space="preserve"> : 03.00.04. - </w:t>
      </w:r>
      <w:r w:rsidRPr="00384C5A">
        <w:rPr>
          <w:rFonts w:ascii="Helvetica" w:hAnsi="Helvetica" w:cs="Helvetica" w:hint="eastAsia"/>
          <w:b/>
          <w:bCs/>
          <w:color w:val="222222"/>
          <w:sz w:val="21"/>
          <w:szCs w:val="21"/>
        </w:rPr>
        <w:t>Москва</w:t>
      </w:r>
      <w:r w:rsidRPr="00384C5A">
        <w:rPr>
          <w:rFonts w:ascii="Helvetica" w:hAnsi="Helvetica" w:cs="Helvetica"/>
          <w:b/>
          <w:bCs/>
          <w:color w:val="222222"/>
          <w:sz w:val="21"/>
          <w:szCs w:val="21"/>
        </w:rPr>
        <w:t xml:space="preserve">, 1998. - 141 </w:t>
      </w:r>
      <w:r w:rsidRPr="00384C5A">
        <w:rPr>
          <w:rFonts w:ascii="Helvetica" w:hAnsi="Helvetica" w:cs="Helvetica" w:hint="eastAsia"/>
          <w:b/>
          <w:bCs/>
          <w:color w:val="222222"/>
          <w:sz w:val="21"/>
          <w:szCs w:val="21"/>
        </w:rPr>
        <w:t>с</w:t>
      </w:r>
      <w:r w:rsidRPr="00384C5A">
        <w:rPr>
          <w:rFonts w:ascii="Helvetica" w:hAnsi="Helvetica" w:cs="Helvetica"/>
          <w:b/>
          <w:bCs/>
          <w:color w:val="222222"/>
          <w:sz w:val="21"/>
          <w:szCs w:val="21"/>
        </w:rPr>
        <w:t xml:space="preserve">. : </w:t>
      </w:r>
      <w:r w:rsidRPr="00384C5A">
        <w:rPr>
          <w:rFonts w:ascii="Helvetica" w:hAnsi="Helvetica" w:cs="Helvetica" w:hint="eastAsia"/>
          <w:b/>
          <w:bCs/>
          <w:color w:val="222222"/>
          <w:sz w:val="21"/>
          <w:szCs w:val="21"/>
        </w:rPr>
        <w:t>ил</w:t>
      </w:r>
      <w:r w:rsidRPr="00384C5A">
        <w:rPr>
          <w:rFonts w:ascii="Helvetica" w:hAnsi="Helvetica" w:cs="Helvetica"/>
          <w:b/>
          <w:bCs/>
          <w:color w:val="222222"/>
          <w:sz w:val="21"/>
          <w:szCs w:val="21"/>
        </w:rPr>
        <w:t>.</w:t>
      </w:r>
    </w:p>
    <w:p w14:paraId="02D19342"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больше</w:t>
      </w:r>
    </w:p>
    <w:p w14:paraId="3D0B06B2"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Цитаты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из</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текста</w:t>
      </w:r>
      <w:r w:rsidRPr="00384C5A">
        <w:rPr>
          <w:rFonts w:ascii="Helvetica" w:hAnsi="Helvetica" w:cs="Helvetica"/>
          <w:b/>
          <w:bCs/>
          <w:color w:val="222222"/>
          <w:sz w:val="21"/>
          <w:szCs w:val="21"/>
        </w:rPr>
        <w:t>:</w:t>
      </w:r>
    </w:p>
    <w:p w14:paraId="6B0CAB96"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стр</w:t>
      </w:r>
      <w:r w:rsidRPr="00384C5A">
        <w:rPr>
          <w:rFonts w:ascii="Helvetica" w:hAnsi="Helvetica" w:cs="Helvetica"/>
          <w:b/>
          <w:bCs/>
          <w:color w:val="222222"/>
          <w:sz w:val="21"/>
          <w:szCs w:val="21"/>
        </w:rPr>
        <w:t>. 1</w:t>
      </w:r>
    </w:p>
    <w:p w14:paraId="601F90ED"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ПОПОВ</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КОНФОРМАЦИОННЫЕ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АСПЕКТЫ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ВЗАИМОДЕЙСТВИЯ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 xml:space="preserve">-1 </w:t>
      </w:r>
      <w:r w:rsidRPr="00384C5A">
        <w:rPr>
          <w:rFonts w:ascii="Helvetica" w:hAnsi="Helvetica" w:cs="Helvetica" w:hint="eastAsia"/>
          <w:b/>
          <w:bCs/>
          <w:color w:val="222222"/>
          <w:sz w:val="21"/>
          <w:szCs w:val="21"/>
        </w:rPr>
        <w:t>С</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СУБСТРАТОМ</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ИНГИБИТОРОМ</w:t>
      </w:r>
      <w:r w:rsidRPr="00384C5A">
        <w:rPr>
          <w:rFonts w:ascii="Helvetica" w:hAnsi="Helvetica" w:cs="Helvetica"/>
          <w:b/>
          <w:bCs/>
          <w:color w:val="222222"/>
          <w:sz w:val="21"/>
          <w:szCs w:val="21"/>
        </w:rPr>
        <w:t xml:space="preserve"> 03.00.04 </w:t>
      </w:r>
      <w:r w:rsidRPr="00384C5A">
        <w:rPr>
          <w:rFonts w:ascii="Helvetica" w:hAnsi="Helvetica" w:cs="Helvetica" w:hint="eastAsia"/>
          <w:b/>
          <w:bCs/>
          <w:color w:val="222222"/>
          <w:sz w:val="21"/>
          <w:szCs w:val="21"/>
        </w:rPr>
        <w:t>—</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биохимия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Диссертация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на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соискание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ученой</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степени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кандидата</w:t>
      </w:r>
    </w:p>
    <w:p w14:paraId="3607C29E"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стр</w:t>
      </w:r>
      <w:r w:rsidRPr="00384C5A">
        <w:rPr>
          <w:rFonts w:ascii="Helvetica" w:hAnsi="Helvetica" w:cs="Helvetica"/>
          <w:b/>
          <w:bCs/>
          <w:color w:val="222222"/>
          <w:sz w:val="21"/>
          <w:szCs w:val="21"/>
        </w:rPr>
        <w:t>. 2</w:t>
      </w:r>
    </w:p>
    <w:p w14:paraId="62C1FE2A"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исследования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2. </w:t>
      </w:r>
      <w:r w:rsidRPr="00384C5A">
        <w:rPr>
          <w:rFonts w:ascii="Helvetica" w:hAnsi="Helvetica" w:cs="Helvetica" w:hint="eastAsia"/>
          <w:b/>
          <w:bCs/>
          <w:color w:val="222222"/>
          <w:sz w:val="21"/>
          <w:szCs w:val="21"/>
        </w:rPr>
        <w:t>Метод</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расчета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потенциальные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функции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параметризация</w:t>
      </w:r>
      <w:r w:rsidRPr="00384C5A">
        <w:rPr>
          <w:rFonts w:ascii="Helvetica" w:hAnsi="Helvetica" w:cs="Helvetica"/>
          <w:b/>
          <w:bCs/>
          <w:color w:val="222222"/>
          <w:sz w:val="21"/>
          <w:szCs w:val="21"/>
        </w:rPr>
        <w:t xml:space="preserve"> 65 67 </w:t>
      </w:r>
      <w:r w:rsidRPr="00384C5A">
        <w:rPr>
          <w:rFonts w:ascii="Helvetica" w:hAnsi="Helvetica" w:cs="Helvetica" w:hint="eastAsia"/>
          <w:b/>
          <w:bCs/>
          <w:color w:val="222222"/>
          <w:sz w:val="21"/>
          <w:szCs w:val="21"/>
        </w:rPr>
        <w:t>ГЛАВА</w:t>
      </w:r>
      <w:r w:rsidRPr="00384C5A">
        <w:rPr>
          <w:rFonts w:ascii="Helvetica" w:hAnsi="Helvetica" w:cs="Helvetica"/>
          <w:b/>
          <w:bCs/>
          <w:color w:val="222222"/>
          <w:sz w:val="21"/>
          <w:szCs w:val="21"/>
        </w:rPr>
        <w:t xml:space="preserve"> 3. </w:t>
      </w:r>
      <w:r w:rsidRPr="00384C5A">
        <w:rPr>
          <w:rFonts w:ascii="Helvetica" w:hAnsi="Helvetica" w:cs="Helvetica" w:hint="eastAsia"/>
          <w:b/>
          <w:bCs/>
          <w:color w:val="222222"/>
          <w:sz w:val="21"/>
          <w:szCs w:val="21"/>
        </w:rPr>
        <w:t>КОНФОРМАЦИОННЫЕ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ВОЗМОЖНОСТИ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СВОБОДНОГО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СУБСТРАТА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ИНГИБИТОРА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АКТИВНОГО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ЦЕНТРА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 xml:space="preserve">-1 71 </w:t>
      </w: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1. </w:t>
      </w:r>
      <w:r w:rsidRPr="00384C5A">
        <w:rPr>
          <w:rFonts w:ascii="Helvetica" w:hAnsi="Helvetica" w:cs="Helvetica" w:hint="eastAsia"/>
          <w:b/>
          <w:bCs/>
          <w:color w:val="222222"/>
          <w:sz w:val="21"/>
          <w:szCs w:val="21"/>
        </w:rPr>
        <w:t>Конформационные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возможности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природного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гептапептидного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субстрата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 xml:space="preserve">-1 71 </w:t>
      </w: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2. </w:t>
      </w:r>
      <w:r w:rsidRPr="00384C5A">
        <w:rPr>
          <w:rFonts w:ascii="Helvetica" w:hAnsi="Helvetica" w:cs="Helvetica" w:hint="eastAsia"/>
          <w:b/>
          <w:bCs/>
          <w:color w:val="222222"/>
          <w:sz w:val="21"/>
          <w:szCs w:val="21"/>
        </w:rPr>
        <w:t>Конформационные</w:t>
      </w:r>
    </w:p>
    <w:p w14:paraId="47407822"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стр</w:t>
      </w:r>
      <w:r w:rsidRPr="00384C5A">
        <w:rPr>
          <w:rFonts w:ascii="Helvetica" w:hAnsi="Helvetica" w:cs="Helvetica"/>
          <w:b/>
          <w:bCs/>
          <w:color w:val="222222"/>
          <w:sz w:val="21"/>
          <w:szCs w:val="21"/>
        </w:rPr>
        <w:t>. 71</w:t>
      </w:r>
    </w:p>
    <w:p w14:paraId="0F4D9941"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также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составлена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библиотека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фрагментов</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позволяющая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конструировать</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многие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соединения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непептидной</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природы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Глава</w:t>
      </w:r>
      <w:r w:rsidRPr="00384C5A">
        <w:rPr>
          <w:rFonts w:ascii="Helvetica" w:hAnsi="Helvetica" w:cs="Helvetica"/>
          <w:b/>
          <w:bCs/>
          <w:color w:val="222222"/>
          <w:sz w:val="21"/>
          <w:szCs w:val="21"/>
        </w:rPr>
        <w:t xml:space="preserve"> 3. </w:t>
      </w:r>
      <w:r w:rsidRPr="00384C5A">
        <w:rPr>
          <w:rFonts w:ascii="Helvetica" w:hAnsi="Helvetica" w:cs="Helvetica" w:hint="eastAsia"/>
          <w:b/>
          <w:bCs/>
          <w:color w:val="222222"/>
          <w:sz w:val="21"/>
          <w:szCs w:val="21"/>
        </w:rPr>
        <w:t>Конформационные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возможности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свободного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субстрата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ингибитора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активного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центра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 xml:space="preserve">-1 </w:t>
      </w: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1. </w:t>
      </w:r>
      <w:r w:rsidRPr="00384C5A">
        <w:rPr>
          <w:rFonts w:ascii="Helvetica" w:hAnsi="Helvetica" w:cs="Helvetica" w:hint="eastAsia"/>
          <w:b/>
          <w:bCs/>
          <w:color w:val="222222"/>
          <w:sz w:val="21"/>
          <w:szCs w:val="21"/>
        </w:rPr>
        <w:t>Конформационные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возможности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природного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гептапептидного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субстрата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-1</w:t>
      </w:r>
    </w:p>
    <w:p w14:paraId="2EFD117B" w14:textId="77777777" w:rsidR="00384C5A" w:rsidRPr="00384C5A" w:rsidRDefault="00384C5A" w:rsidP="00384C5A">
      <w:pPr>
        <w:rPr>
          <w:rFonts w:ascii="Helvetica" w:hAnsi="Helvetica" w:cs="Helvetica"/>
          <w:b/>
          <w:bCs/>
          <w:color w:val="222222"/>
          <w:sz w:val="21"/>
          <w:szCs w:val="21"/>
        </w:rPr>
      </w:pPr>
    </w:p>
    <w:p w14:paraId="3D945E5F"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Оглавление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диссертации</w:t>
      </w:r>
    </w:p>
    <w:p w14:paraId="7FF52F4F"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кандидат</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химических</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наук</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Попов</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М</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Е</w:t>
      </w:r>
      <w:r w:rsidRPr="00384C5A">
        <w:rPr>
          <w:rFonts w:ascii="Helvetica" w:hAnsi="Helvetica" w:cs="Helvetica"/>
          <w:b/>
          <w:bCs/>
          <w:color w:val="222222"/>
          <w:sz w:val="21"/>
          <w:szCs w:val="21"/>
        </w:rPr>
        <w:t>.</w:t>
      </w:r>
    </w:p>
    <w:p w14:paraId="7C24F0DE"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СОДЕРЖАНИЕ</w:t>
      </w:r>
    </w:p>
    <w:p w14:paraId="30396890" w14:textId="77777777" w:rsidR="00384C5A" w:rsidRPr="00384C5A" w:rsidRDefault="00384C5A" w:rsidP="00384C5A">
      <w:pPr>
        <w:rPr>
          <w:rFonts w:ascii="Helvetica" w:hAnsi="Helvetica" w:cs="Helvetica"/>
          <w:b/>
          <w:bCs/>
          <w:color w:val="222222"/>
          <w:sz w:val="21"/>
          <w:szCs w:val="21"/>
        </w:rPr>
      </w:pPr>
    </w:p>
    <w:p w14:paraId="256D3627"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lastRenderedPageBreak/>
        <w:t>ВВЕДЕНИЕ</w:t>
      </w:r>
    </w:p>
    <w:p w14:paraId="69C347D6" w14:textId="77777777" w:rsidR="00384C5A" w:rsidRPr="00384C5A" w:rsidRDefault="00384C5A" w:rsidP="00384C5A">
      <w:pPr>
        <w:rPr>
          <w:rFonts w:ascii="Helvetica" w:hAnsi="Helvetica" w:cs="Helvetica"/>
          <w:b/>
          <w:bCs/>
          <w:color w:val="222222"/>
          <w:sz w:val="21"/>
          <w:szCs w:val="21"/>
        </w:rPr>
      </w:pPr>
    </w:p>
    <w:p w14:paraId="03A7DC80"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ГЛАВА</w:t>
      </w:r>
      <w:r w:rsidRPr="00384C5A">
        <w:rPr>
          <w:rFonts w:ascii="Helvetica" w:hAnsi="Helvetica" w:cs="Helvetica"/>
          <w:b/>
          <w:bCs/>
          <w:color w:val="222222"/>
          <w:sz w:val="21"/>
          <w:szCs w:val="21"/>
        </w:rPr>
        <w:t xml:space="preserve"> 1. </w:t>
      </w:r>
      <w:r w:rsidRPr="00384C5A">
        <w:rPr>
          <w:rFonts w:ascii="Helvetica" w:hAnsi="Helvetica" w:cs="Helvetica" w:hint="eastAsia"/>
          <w:b/>
          <w:bCs/>
          <w:color w:val="222222"/>
          <w:sz w:val="21"/>
          <w:szCs w:val="21"/>
        </w:rPr>
        <w:t>ТЕОРЕТИЧЕСКИЕ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ЭКСПЕРИМЕНТАЛЬНЫЕ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МЕТОДЫ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ИССЛЕДОВАНИЙ</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ВЗАИМОДЕЙСТВИЙ</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ФЕРМЕНТ</w:t>
      </w:r>
      <w:r w:rsidRPr="00384C5A">
        <w:rPr>
          <w:rFonts w:ascii="Helvetica" w:hAnsi="Helvetica" w:cs="Helvetica"/>
          <w:b/>
          <w:bCs/>
          <w:color w:val="222222"/>
          <w:sz w:val="21"/>
          <w:szCs w:val="21"/>
        </w:rPr>
        <w:t>-</w:t>
      </w:r>
      <w:r w:rsidRPr="00384C5A">
        <w:rPr>
          <w:rFonts w:ascii="Helvetica" w:hAnsi="Helvetica" w:cs="Helvetica" w:hint="eastAsia"/>
          <w:b/>
          <w:bCs/>
          <w:color w:val="222222"/>
          <w:sz w:val="21"/>
          <w:szCs w:val="21"/>
        </w:rPr>
        <w:t>ЛИГАНД</w:t>
      </w:r>
    </w:p>
    <w:p w14:paraId="59C2C25C" w14:textId="77777777" w:rsidR="00384C5A" w:rsidRPr="00384C5A" w:rsidRDefault="00384C5A" w:rsidP="00384C5A">
      <w:pPr>
        <w:rPr>
          <w:rFonts w:ascii="Helvetica" w:hAnsi="Helvetica" w:cs="Helvetica"/>
          <w:b/>
          <w:bCs/>
          <w:color w:val="222222"/>
          <w:sz w:val="21"/>
          <w:szCs w:val="21"/>
        </w:rPr>
      </w:pPr>
    </w:p>
    <w:p w14:paraId="1FA7358A"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1. </w:t>
      </w:r>
      <w:r w:rsidRPr="00384C5A">
        <w:rPr>
          <w:rFonts w:ascii="Helvetica" w:hAnsi="Helvetica" w:cs="Helvetica" w:hint="eastAsia"/>
          <w:b/>
          <w:bCs/>
          <w:color w:val="222222"/>
          <w:sz w:val="21"/>
          <w:szCs w:val="21"/>
        </w:rPr>
        <w:t>Теоретический</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подход</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к</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изучению</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явления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биокатализа</w:t>
      </w:r>
    </w:p>
    <w:p w14:paraId="6CBDBB1C" w14:textId="77777777" w:rsidR="00384C5A" w:rsidRPr="00384C5A" w:rsidRDefault="00384C5A" w:rsidP="00384C5A">
      <w:pPr>
        <w:rPr>
          <w:rFonts w:ascii="Helvetica" w:hAnsi="Helvetica" w:cs="Helvetica"/>
          <w:b/>
          <w:bCs/>
          <w:color w:val="222222"/>
          <w:sz w:val="21"/>
          <w:szCs w:val="21"/>
        </w:rPr>
      </w:pPr>
    </w:p>
    <w:p w14:paraId="45C0020E"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2. </w:t>
      </w:r>
      <w:r w:rsidRPr="00384C5A">
        <w:rPr>
          <w:rFonts w:ascii="Helvetica" w:hAnsi="Helvetica" w:cs="Helvetica" w:hint="eastAsia"/>
          <w:b/>
          <w:bCs/>
          <w:color w:val="222222"/>
          <w:sz w:val="21"/>
          <w:szCs w:val="21"/>
        </w:rPr>
        <w:t>Современные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методы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компьютерного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моделирования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взаимодействий</w:t>
      </w:r>
    </w:p>
    <w:p w14:paraId="721BA7AD" w14:textId="77777777" w:rsidR="00384C5A" w:rsidRPr="00384C5A" w:rsidRDefault="00384C5A" w:rsidP="00384C5A">
      <w:pPr>
        <w:rPr>
          <w:rFonts w:ascii="Helvetica" w:hAnsi="Helvetica" w:cs="Helvetica"/>
          <w:b/>
          <w:bCs/>
          <w:color w:val="222222"/>
          <w:sz w:val="21"/>
          <w:szCs w:val="21"/>
        </w:rPr>
      </w:pPr>
    </w:p>
    <w:p w14:paraId="29FC9AD3"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лиганд</w:t>
      </w:r>
      <w:r w:rsidRPr="00384C5A">
        <w:rPr>
          <w:rFonts w:ascii="Helvetica" w:hAnsi="Helvetica" w:cs="Helvetica"/>
          <w:b/>
          <w:bCs/>
          <w:color w:val="222222"/>
          <w:sz w:val="21"/>
          <w:szCs w:val="21"/>
        </w:rPr>
        <w:t>-</w:t>
      </w:r>
      <w:r w:rsidRPr="00384C5A">
        <w:rPr>
          <w:rFonts w:ascii="Helvetica" w:hAnsi="Helvetica" w:cs="Helvetica" w:hint="eastAsia"/>
          <w:b/>
          <w:bCs/>
          <w:color w:val="222222"/>
          <w:sz w:val="21"/>
          <w:szCs w:val="21"/>
        </w:rPr>
        <w:t>рецептор</w:t>
      </w:r>
    </w:p>
    <w:p w14:paraId="5ACC579C" w14:textId="77777777" w:rsidR="00384C5A" w:rsidRPr="00384C5A" w:rsidRDefault="00384C5A" w:rsidP="00384C5A">
      <w:pPr>
        <w:rPr>
          <w:rFonts w:ascii="Helvetica" w:hAnsi="Helvetica" w:cs="Helvetica"/>
          <w:b/>
          <w:bCs/>
          <w:color w:val="222222"/>
          <w:sz w:val="21"/>
          <w:szCs w:val="21"/>
        </w:rPr>
      </w:pPr>
    </w:p>
    <w:p w14:paraId="6C49D608"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3. </w:t>
      </w:r>
      <w:r w:rsidRPr="00384C5A">
        <w:rPr>
          <w:rFonts w:ascii="Helvetica" w:hAnsi="Helvetica" w:cs="Helvetica" w:hint="eastAsia"/>
          <w:b/>
          <w:bCs/>
          <w:color w:val="222222"/>
          <w:sz w:val="21"/>
          <w:szCs w:val="21"/>
        </w:rPr>
        <w:t>Кристаллографическая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структура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каталитические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свойства</w:t>
      </w:r>
    </w:p>
    <w:p w14:paraId="67A4F35B" w14:textId="77777777" w:rsidR="00384C5A" w:rsidRPr="00384C5A" w:rsidRDefault="00384C5A" w:rsidP="00384C5A">
      <w:pPr>
        <w:rPr>
          <w:rFonts w:ascii="Helvetica" w:hAnsi="Helvetica" w:cs="Helvetica"/>
          <w:b/>
          <w:bCs/>
          <w:color w:val="222222"/>
          <w:sz w:val="21"/>
          <w:szCs w:val="21"/>
        </w:rPr>
      </w:pPr>
    </w:p>
    <w:p w14:paraId="3E18CD0A"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аспартатных</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w:t>
      </w:r>
    </w:p>
    <w:p w14:paraId="587ED073" w14:textId="77777777" w:rsidR="00384C5A" w:rsidRPr="00384C5A" w:rsidRDefault="00384C5A" w:rsidP="00384C5A">
      <w:pPr>
        <w:rPr>
          <w:rFonts w:ascii="Helvetica" w:hAnsi="Helvetica" w:cs="Helvetica"/>
          <w:b/>
          <w:bCs/>
          <w:color w:val="222222"/>
          <w:sz w:val="21"/>
          <w:szCs w:val="21"/>
        </w:rPr>
      </w:pPr>
    </w:p>
    <w:p w14:paraId="140FA120"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ГЛАВА</w:t>
      </w:r>
      <w:r w:rsidRPr="00384C5A">
        <w:rPr>
          <w:rFonts w:ascii="Helvetica" w:hAnsi="Helvetica" w:cs="Helvetica"/>
          <w:b/>
          <w:bCs/>
          <w:color w:val="222222"/>
          <w:sz w:val="21"/>
          <w:szCs w:val="21"/>
        </w:rPr>
        <w:t xml:space="preserve"> 2. </w:t>
      </w:r>
      <w:r w:rsidRPr="00384C5A">
        <w:rPr>
          <w:rFonts w:ascii="Helvetica" w:hAnsi="Helvetica" w:cs="Helvetica" w:hint="eastAsia"/>
          <w:b/>
          <w:bCs/>
          <w:color w:val="222222"/>
          <w:sz w:val="21"/>
          <w:szCs w:val="21"/>
        </w:rPr>
        <w:t>МЕТОД</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ТЕОРЕТИЧЕСКОГО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КОНФОРМАЦИОННОГО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АНАЛИЗА</w:t>
      </w:r>
    </w:p>
    <w:p w14:paraId="36A4F7D5" w14:textId="77777777" w:rsidR="00384C5A" w:rsidRPr="00384C5A" w:rsidRDefault="00384C5A" w:rsidP="00384C5A">
      <w:pPr>
        <w:rPr>
          <w:rFonts w:ascii="Helvetica" w:hAnsi="Helvetica" w:cs="Helvetica"/>
          <w:b/>
          <w:bCs/>
          <w:color w:val="222222"/>
          <w:sz w:val="21"/>
          <w:szCs w:val="21"/>
        </w:rPr>
      </w:pPr>
    </w:p>
    <w:p w14:paraId="71C46A7C"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1. </w:t>
      </w:r>
      <w:r w:rsidRPr="00384C5A">
        <w:rPr>
          <w:rFonts w:ascii="Helvetica" w:hAnsi="Helvetica" w:cs="Helvetica" w:hint="eastAsia"/>
          <w:b/>
          <w:bCs/>
          <w:color w:val="222222"/>
          <w:sz w:val="21"/>
          <w:szCs w:val="21"/>
        </w:rPr>
        <w:t>Постановка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задачи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план</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исследования</w:t>
      </w:r>
    </w:p>
    <w:p w14:paraId="17361B86" w14:textId="77777777" w:rsidR="00384C5A" w:rsidRPr="00384C5A" w:rsidRDefault="00384C5A" w:rsidP="00384C5A">
      <w:pPr>
        <w:rPr>
          <w:rFonts w:ascii="Helvetica" w:hAnsi="Helvetica" w:cs="Helvetica"/>
          <w:b/>
          <w:bCs/>
          <w:color w:val="222222"/>
          <w:sz w:val="21"/>
          <w:szCs w:val="21"/>
        </w:rPr>
      </w:pPr>
    </w:p>
    <w:p w14:paraId="11CA9C8E"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2. </w:t>
      </w:r>
      <w:r w:rsidRPr="00384C5A">
        <w:rPr>
          <w:rFonts w:ascii="Helvetica" w:hAnsi="Helvetica" w:cs="Helvetica" w:hint="eastAsia"/>
          <w:b/>
          <w:bCs/>
          <w:color w:val="222222"/>
          <w:sz w:val="21"/>
          <w:szCs w:val="21"/>
        </w:rPr>
        <w:t>Метод</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расчета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потенциальные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функции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параметризация</w:t>
      </w:r>
    </w:p>
    <w:p w14:paraId="24E4A1E5" w14:textId="77777777" w:rsidR="00384C5A" w:rsidRPr="00384C5A" w:rsidRDefault="00384C5A" w:rsidP="00384C5A">
      <w:pPr>
        <w:rPr>
          <w:rFonts w:ascii="Helvetica" w:hAnsi="Helvetica" w:cs="Helvetica"/>
          <w:b/>
          <w:bCs/>
          <w:color w:val="222222"/>
          <w:sz w:val="21"/>
          <w:szCs w:val="21"/>
        </w:rPr>
      </w:pPr>
    </w:p>
    <w:p w14:paraId="72238B68"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ГЛАВА</w:t>
      </w:r>
      <w:r w:rsidRPr="00384C5A">
        <w:rPr>
          <w:rFonts w:ascii="Helvetica" w:hAnsi="Helvetica" w:cs="Helvetica"/>
          <w:b/>
          <w:bCs/>
          <w:color w:val="222222"/>
          <w:sz w:val="21"/>
          <w:szCs w:val="21"/>
        </w:rPr>
        <w:t xml:space="preserve"> 3. </w:t>
      </w:r>
      <w:r w:rsidRPr="00384C5A">
        <w:rPr>
          <w:rFonts w:ascii="Helvetica" w:hAnsi="Helvetica" w:cs="Helvetica" w:hint="eastAsia"/>
          <w:b/>
          <w:bCs/>
          <w:color w:val="222222"/>
          <w:sz w:val="21"/>
          <w:szCs w:val="21"/>
        </w:rPr>
        <w:t>КОНФОРМАЦИОННЫЕ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ВОЗМОЖНОСТИ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СВОБОДНОГО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СУБСТРАТА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ИНГИБИТОРА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АКТИВНОГО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ЦЕНТРА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-1</w:t>
      </w:r>
    </w:p>
    <w:p w14:paraId="58A7FDFB" w14:textId="77777777" w:rsidR="00384C5A" w:rsidRPr="00384C5A" w:rsidRDefault="00384C5A" w:rsidP="00384C5A">
      <w:pPr>
        <w:rPr>
          <w:rFonts w:ascii="Helvetica" w:hAnsi="Helvetica" w:cs="Helvetica"/>
          <w:b/>
          <w:bCs/>
          <w:color w:val="222222"/>
          <w:sz w:val="21"/>
          <w:szCs w:val="21"/>
        </w:rPr>
      </w:pPr>
    </w:p>
    <w:p w14:paraId="3FC760EC"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1. </w:t>
      </w:r>
      <w:r w:rsidRPr="00384C5A">
        <w:rPr>
          <w:rFonts w:ascii="Helvetica" w:hAnsi="Helvetica" w:cs="Helvetica" w:hint="eastAsia"/>
          <w:b/>
          <w:bCs/>
          <w:color w:val="222222"/>
          <w:sz w:val="21"/>
          <w:szCs w:val="21"/>
        </w:rPr>
        <w:t>Конформационные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возможности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природно</w:t>
      </w:r>
      <w:r w:rsidRPr="00384C5A">
        <w:rPr>
          <w:rFonts w:ascii="Helvetica" w:hAnsi="Helvetica" w:cs="Helvetica" w:hint="eastAsia"/>
          <w:b/>
          <w:bCs/>
          <w:color w:val="222222"/>
          <w:sz w:val="21"/>
          <w:szCs w:val="21"/>
        </w:rPr>
        <w:lastRenderedPageBreak/>
        <w:t>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гептапептидного</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субстрата</w:t>
      </w:r>
    </w:p>
    <w:p w14:paraId="5EDE164C" w14:textId="77777777" w:rsidR="00384C5A" w:rsidRPr="00384C5A" w:rsidRDefault="00384C5A" w:rsidP="00384C5A">
      <w:pPr>
        <w:rPr>
          <w:rFonts w:ascii="Helvetica" w:hAnsi="Helvetica" w:cs="Helvetica"/>
          <w:b/>
          <w:bCs/>
          <w:color w:val="222222"/>
          <w:sz w:val="21"/>
          <w:szCs w:val="21"/>
        </w:rPr>
      </w:pPr>
    </w:p>
    <w:p w14:paraId="090A5647"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-1</w:t>
      </w:r>
    </w:p>
    <w:p w14:paraId="6C9C8E26" w14:textId="77777777" w:rsidR="00384C5A" w:rsidRPr="00384C5A" w:rsidRDefault="00384C5A" w:rsidP="00384C5A">
      <w:pPr>
        <w:rPr>
          <w:rFonts w:ascii="Helvetica" w:hAnsi="Helvetica" w:cs="Helvetica"/>
          <w:b/>
          <w:bCs/>
          <w:color w:val="222222"/>
          <w:sz w:val="21"/>
          <w:szCs w:val="21"/>
        </w:rPr>
      </w:pPr>
    </w:p>
    <w:p w14:paraId="4D063606"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2. </w:t>
      </w:r>
      <w:r w:rsidRPr="00384C5A">
        <w:rPr>
          <w:rFonts w:ascii="Helvetica" w:hAnsi="Helvetica" w:cs="Helvetica" w:hint="eastAsia"/>
          <w:b/>
          <w:bCs/>
          <w:color w:val="222222"/>
          <w:sz w:val="21"/>
          <w:szCs w:val="21"/>
        </w:rPr>
        <w:t>Конформационные</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возможности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ингибитора</w:t>
      </w:r>
      <w:r w:rsidRPr="00384C5A">
        <w:rPr>
          <w:rFonts w:ascii="Helvetica" w:hAnsi="Helvetica" w:cs="Helvetica"/>
          <w:b/>
          <w:bCs/>
          <w:color w:val="222222"/>
          <w:sz w:val="21"/>
          <w:szCs w:val="21"/>
        </w:rPr>
        <w:t xml:space="preserve"> JG-365</w:t>
      </w:r>
    </w:p>
    <w:p w14:paraId="02536584" w14:textId="77777777" w:rsidR="00384C5A" w:rsidRPr="00384C5A" w:rsidRDefault="00384C5A" w:rsidP="00384C5A">
      <w:pPr>
        <w:rPr>
          <w:rFonts w:ascii="Helvetica" w:hAnsi="Helvetica" w:cs="Helvetica"/>
          <w:b/>
          <w:bCs/>
          <w:color w:val="222222"/>
          <w:sz w:val="21"/>
          <w:szCs w:val="21"/>
        </w:rPr>
      </w:pPr>
    </w:p>
    <w:p w14:paraId="546A2A8E"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Часть</w:t>
      </w:r>
      <w:r w:rsidRPr="00384C5A">
        <w:rPr>
          <w:rFonts w:ascii="Helvetica" w:hAnsi="Helvetica" w:cs="Helvetica"/>
          <w:b/>
          <w:bCs/>
          <w:color w:val="222222"/>
          <w:sz w:val="21"/>
          <w:szCs w:val="21"/>
        </w:rPr>
        <w:t xml:space="preserve"> 3. </w:t>
      </w:r>
      <w:r w:rsidRPr="00384C5A">
        <w:rPr>
          <w:rFonts w:ascii="Helvetica" w:hAnsi="Helvetica" w:cs="Helvetica" w:hint="eastAsia"/>
          <w:b/>
          <w:bCs/>
          <w:color w:val="222222"/>
          <w:sz w:val="21"/>
          <w:szCs w:val="21"/>
        </w:rPr>
        <w:t>Активный</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центр</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-1</w:t>
      </w:r>
    </w:p>
    <w:p w14:paraId="07EF6CDF" w14:textId="77777777" w:rsidR="00384C5A" w:rsidRPr="00384C5A" w:rsidRDefault="00384C5A" w:rsidP="00384C5A">
      <w:pPr>
        <w:rPr>
          <w:rFonts w:ascii="Helvetica" w:hAnsi="Helvetica" w:cs="Helvetica"/>
          <w:b/>
          <w:bCs/>
          <w:color w:val="222222"/>
          <w:sz w:val="21"/>
          <w:szCs w:val="21"/>
        </w:rPr>
      </w:pPr>
    </w:p>
    <w:p w14:paraId="073064FB"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ГЛАВА</w:t>
      </w:r>
      <w:r w:rsidRPr="00384C5A">
        <w:rPr>
          <w:rFonts w:ascii="Helvetica" w:hAnsi="Helvetica" w:cs="Helvetica"/>
          <w:b/>
          <w:bCs/>
          <w:color w:val="222222"/>
          <w:sz w:val="21"/>
          <w:szCs w:val="21"/>
        </w:rPr>
        <w:t xml:space="preserve"> 4. </w:t>
      </w:r>
      <w:r w:rsidRPr="00384C5A">
        <w:rPr>
          <w:rFonts w:ascii="Helvetica" w:hAnsi="Helvetica" w:cs="Helvetica" w:hint="eastAsia"/>
          <w:b/>
          <w:bCs/>
          <w:color w:val="222222"/>
          <w:sz w:val="21"/>
          <w:szCs w:val="21"/>
        </w:rPr>
        <w:t>КОМПЛЕКС</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 xml:space="preserve">-1 </w:t>
      </w:r>
      <w:r w:rsidRPr="00384C5A">
        <w:rPr>
          <w:rFonts w:ascii="Helvetica" w:hAnsi="Helvetica" w:cs="Helvetica" w:hint="eastAsia"/>
          <w:b/>
          <w:bCs/>
          <w:color w:val="222222"/>
          <w:sz w:val="21"/>
          <w:szCs w:val="21"/>
        </w:rPr>
        <w:t>С</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ИНГИБИТОРОМ</w:t>
      </w:r>
      <w:r w:rsidRPr="00384C5A">
        <w:rPr>
          <w:rFonts w:ascii="Helvetica" w:hAnsi="Helvetica" w:cs="Helvetica"/>
          <w:b/>
          <w:bCs/>
          <w:color w:val="222222"/>
          <w:sz w:val="21"/>
          <w:szCs w:val="21"/>
        </w:rPr>
        <w:t xml:space="preserve"> JG-365</w:t>
      </w:r>
    </w:p>
    <w:p w14:paraId="669EACF9" w14:textId="77777777" w:rsidR="00384C5A" w:rsidRPr="00384C5A" w:rsidRDefault="00384C5A" w:rsidP="00384C5A">
      <w:pPr>
        <w:rPr>
          <w:rFonts w:ascii="Helvetica" w:hAnsi="Helvetica" w:cs="Helvetica"/>
          <w:b/>
          <w:bCs/>
          <w:color w:val="222222"/>
          <w:sz w:val="21"/>
          <w:szCs w:val="21"/>
        </w:rPr>
      </w:pPr>
    </w:p>
    <w:p w14:paraId="705ECAB5"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ГЛАВА</w:t>
      </w:r>
      <w:r w:rsidRPr="00384C5A">
        <w:rPr>
          <w:rFonts w:ascii="Helvetica" w:hAnsi="Helvetica" w:cs="Helvetica"/>
          <w:b/>
          <w:bCs/>
          <w:color w:val="222222"/>
          <w:sz w:val="21"/>
          <w:szCs w:val="21"/>
        </w:rPr>
        <w:t xml:space="preserve"> 5. </w:t>
      </w:r>
      <w:r w:rsidRPr="00384C5A">
        <w:rPr>
          <w:rFonts w:ascii="Helvetica" w:hAnsi="Helvetica" w:cs="Helvetica" w:hint="eastAsia"/>
          <w:b/>
          <w:bCs/>
          <w:color w:val="222222"/>
          <w:sz w:val="21"/>
          <w:szCs w:val="21"/>
        </w:rPr>
        <w:t>КОМПЛЕКС</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 xml:space="preserve">-1 </w:t>
      </w:r>
      <w:r w:rsidRPr="00384C5A">
        <w:rPr>
          <w:rFonts w:ascii="Helvetica" w:hAnsi="Helvetica" w:cs="Helvetica" w:hint="eastAsia"/>
          <w:b/>
          <w:bCs/>
          <w:color w:val="222222"/>
          <w:sz w:val="21"/>
          <w:szCs w:val="21"/>
        </w:rPr>
        <w:t>С</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ПРИРОДНЫМ</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СУБСТРАТОМ</w:t>
      </w:r>
    </w:p>
    <w:p w14:paraId="7F93846D" w14:textId="77777777" w:rsidR="00384C5A" w:rsidRPr="00384C5A" w:rsidRDefault="00384C5A" w:rsidP="00384C5A">
      <w:pPr>
        <w:rPr>
          <w:rFonts w:ascii="Helvetica" w:hAnsi="Helvetica" w:cs="Helvetica"/>
          <w:b/>
          <w:bCs/>
          <w:color w:val="222222"/>
          <w:sz w:val="21"/>
          <w:szCs w:val="21"/>
        </w:rPr>
      </w:pPr>
    </w:p>
    <w:p w14:paraId="594C4168"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ГЛАВА</w:t>
      </w:r>
      <w:r w:rsidRPr="00384C5A">
        <w:rPr>
          <w:rFonts w:ascii="Helvetica" w:hAnsi="Helvetica" w:cs="Helvetica"/>
          <w:b/>
          <w:bCs/>
          <w:color w:val="222222"/>
          <w:sz w:val="21"/>
          <w:szCs w:val="21"/>
        </w:rPr>
        <w:t xml:space="preserve"> 6. </w:t>
      </w:r>
      <w:r w:rsidRPr="00384C5A">
        <w:rPr>
          <w:rFonts w:ascii="Helvetica" w:hAnsi="Helvetica" w:cs="Helvetica" w:hint="eastAsia"/>
          <w:b/>
          <w:bCs/>
          <w:color w:val="222222"/>
          <w:sz w:val="21"/>
          <w:szCs w:val="21"/>
        </w:rPr>
        <w:t>МЕХАНИЗМ</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КАТАЛИЗА</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ПРОТЕИНАЗЫ</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ВИЧ</w:t>
      </w:r>
      <w:r w:rsidRPr="00384C5A">
        <w:rPr>
          <w:rFonts w:ascii="Helvetica" w:hAnsi="Helvetica" w:cs="Helvetica"/>
          <w:b/>
          <w:bCs/>
          <w:color w:val="222222"/>
          <w:sz w:val="21"/>
          <w:szCs w:val="21"/>
        </w:rPr>
        <w:t>-1</w:t>
      </w:r>
    </w:p>
    <w:p w14:paraId="5D761DB4" w14:textId="77777777" w:rsidR="00384C5A" w:rsidRPr="00384C5A" w:rsidRDefault="00384C5A" w:rsidP="00384C5A">
      <w:pPr>
        <w:rPr>
          <w:rFonts w:ascii="Helvetica" w:hAnsi="Helvetica" w:cs="Helvetica"/>
          <w:b/>
          <w:bCs/>
          <w:color w:val="222222"/>
          <w:sz w:val="21"/>
          <w:szCs w:val="21"/>
        </w:rPr>
      </w:pPr>
    </w:p>
    <w:p w14:paraId="175E63F3"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ВЫВОДЫ</w:t>
      </w:r>
    </w:p>
    <w:p w14:paraId="1B2D27CA" w14:textId="77777777" w:rsidR="00384C5A" w:rsidRPr="00384C5A" w:rsidRDefault="00384C5A" w:rsidP="00384C5A">
      <w:pPr>
        <w:rPr>
          <w:rFonts w:ascii="Helvetica" w:hAnsi="Helvetica" w:cs="Helvetica"/>
          <w:b/>
          <w:bCs/>
          <w:color w:val="222222"/>
          <w:sz w:val="21"/>
          <w:szCs w:val="21"/>
        </w:rPr>
      </w:pPr>
    </w:p>
    <w:p w14:paraId="2E5C20F0" w14:textId="77777777" w:rsidR="00384C5A" w:rsidRPr="00384C5A" w:rsidRDefault="00384C5A" w:rsidP="00384C5A">
      <w:pPr>
        <w:rPr>
          <w:rFonts w:ascii="Helvetica" w:hAnsi="Helvetica" w:cs="Helvetica"/>
          <w:b/>
          <w:bCs/>
          <w:color w:val="222222"/>
          <w:sz w:val="21"/>
          <w:szCs w:val="21"/>
        </w:rPr>
      </w:pPr>
      <w:r w:rsidRPr="00384C5A">
        <w:rPr>
          <w:rFonts w:ascii="Helvetica" w:hAnsi="Helvetica" w:cs="Helvetica" w:hint="eastAsia"/>
          <w:b/>
          <w:bCs/>
          <w:color w:val="222222"/>
          <w:sz w:val="21"/>
          <w:szCs w:val="21"/>
        </w:rPr>
        <w:t>СПИСОК</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ЛИТЕРАТУРЫ</w:t>
      </w:r>
    </w:p>
    <w:p w14:paraId="1F6865A4" w14:textId="77777777" w:rsidR="00384C5A" w:rsidRPr="00384C5A" w:rsidRDefault="00384C5A" w:rsidP="00384C5A">
      <w:pPr>
        <w:rPr>
          <w:rFonts w:ascii="Helvetica" w:hAnsi="Helvetica" w:cs="Helvetica"/>
          <w:b/>
          <w:bCs/>
          <w:color w:val="222222"/>
          <w:sz w:val="21"/>
          <w:szCs w:val="21"/>
        </w:rPr>
      </w:pPr>
    </w:p>
    <w:p w14:paraId="109CC004" w14:textId="030FFEE0" w:rsidR="00484EB4" w:rsidRPr="00384C5A" w:rsidRDefault="00384C5A" w:rsidP="00384C5A">
      <w:r w:rsidRPr="00384C5A">
        <w:rPr>
          <w:rFonts w:ascii="Helvetica" w:hAnsi="Helvetica" w:cs="Helvetica" w:hint="eastAsia"/>
          <w:b/>
          <w:bCs/>
          <w:color w:val="222222"/>
          <w:sz w:val="21"/>
          <w:szCs w:val="21"/>
        </w:rPr>
        <w:t>Посвящается</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памяти</w:t>
      </w:r>
      <w:r w:rsidRPr="00384C5A">
        <w:rPr>
          <w:rFonts w:ascii="Helvetica" w:hAnsi="Helvetica" w:cs="Helvetica"/>
          <w:b/>
          <w:bCs/>
          <w:color w:val="222222"/>
          <w:sz w:val="21"/>
          <w:szCs w:val="21"/>
        </w:rPr>
        <w:t xml:space="preserve"> </w:t>
      </w:r>
      <w:r w:rsidRPr="00384C5A">
        <w:rPr>
          <w:rFonts w:ascii="Helvetica" w:hAnsi="Helvetica" w:cs="Helvetica" w:hint="eastAsia"/>
          <w:b/>
          <w:bCs/>
          <w:color w:val="222222"/>
          <w:sz w:val="21"/>
          <w:szCs w:val="21"/>
        </w:rPr>
        <w:t>отца</w:t>
      </w:r>
    </w:p>
    <w:sectPr w:rsidR="00484EB4" w:rsidRPr="00384C5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FDBD22" w14:textId="77777777" w:rsidR="002A1B05" w:rsidRDefault="002A1B05">
      <w:pPr>
        <w:spacing w:after="0" w:line="240" w:lineRule="auto"/>
      </w:pPr>
      <w:r>
        <w:separator/>
      </w:r>
    </w:p>
  </w:endnote>
  <w:endnote w:type="continuationSeparator" w:id="0">
    <w:p w14:paraId="0C81A3EE" w14:textId="77777777" w:rsidR="002A1B05" w:rsidRDefault="002A1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6405" w14:textId="77777777" w:rsidR="002A1B05" w:rsidRDefault="002A1B05"/>
    <w:p w14:paraId="1500C113" w14:textId="77777777" w:rsidR="002A1B05" w:rsidRDefault="002A1B05"/>
    <w:p w14:paraId="58FBC4A7" w14:textId="77777777" w:rsidR="002A1B05" w:rsidRDefault="002A1B05"/>
    <w:p w14:paraId="4DB410D6" w14:textId="77777777" w:rsidR="002A1B05" w:rsidRDefault="002A1B05"/>
    <w:p w14:paraId="0FF6B73D" w14:textId="77777777" w:rsidR="002A1B05" w:rsidRDefault="002A1B05"/>
    <w:p w14:paraId="06E05C4E" w14:textId="77777777" w:rsidR="002A1B05" w:rsidRDefault="002A1B05"/>
    <w:p w14:paraId="6841D834" w14:textId="77777777" w:rsidR="002A1B05" w:rsidRDefault="002A1B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0780B8D" wp14:editId="385FDF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1DEADF" w14:textId="77777777" w:rsidR="002A1B05" w:rsidRDefault="002A1B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0780B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31DEADF" w14:textId="77777777" w:rsidR="002A1B05" w:rsidRDefault="002A1B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11021C0" w14:textId="77777777" w:rsidR="002A1B05" w:rsidRDefault="002A1B05"/>
    <w:p w14:paraId="22EB9AF1" w14:textId="77777777" w:rsidR="002A1B05" w:rsidRDefault="002A1B05"/>
    <w:p w14:paraId="43A3E15F" w14:textId="77777777" w:rsidR="002A1B05" w:rsidRDefault="002A1B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10F7744" wp14:editId="595F462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501BE" w14:textId="77777777" w:rsidR="002A1B05" w:rsidRDefault="002A1B05"/>
                          <w:p w14:paraId="4E80A945" w14:textId="77777777" w:rsidR="002A1B05" w:rsidRDefault="002A1B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10F77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E501BE" w14:textId="77777777" w:rsidR="002A1B05" w:rsidRDefault="002A1B05"/>
                    <w:p w14:paraId="4E80A945" w14:textId="77777777" w:rsidR="002A1B05" w:rsidRDefault="002A1B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109E0D8" w14:textId="77777777" w:rsidR="002A1B05" w:rsidRDefault="002A1B05"/>
    <w:p w14:paraId="73035E16" w14:textId="77777777" w:rsidR="002A1B05" w:rsidRDefault="002A1B05">
      <w:pPr>
        <w:rPr>
          <w:sz w:val="2"/>
          <w:szCs w:val="2"/>
        </w:rPr>
      </w:pPr>
    </w:p>
    <w:p w14:paraId="633D64DB" w14:textId="77777777" w:rsidR="002A1B05" w:rsidRDefault="002A1B05"/>
    <w:p w14:paraId="45531C78" w14:textId="77777777" w:rsidR="002A1B05" w:rsidRDefault="002A1B05">
      <w:pPr>
        <w:spacing w:after="0" w:line="240" w:lineRule="auto"/>
      </w:pPr>
    </w:p>
  </w:footnote>
  <w:footnote w:type="continuationSeparator" w:id="0">
    <w:p w14:paraId="63E21522" w14:textId="77777777" w:rsidR="002A1B05" w:rsidRDefault="002A1B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05"/>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198306</TotalTime>
  <Pages>3</Pages>
  <Words>313</Words>
  <Characters>1786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1213</cp:revision>
  <cp:lastPrinted>2009-02-06T05:36:00Z</cp:lastPrinted>
  <dcterms:created xsi:type="dcterms:W3CDTF">2024-01-07T13:43:00Z</dcterms:created>
  <dcterms:modified xsi:type="dcterms:W3CDTF">2025-11-03T21:56:00Z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