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EEF52" w14:textId="77777777" w:rsidR="00C70F1B" w:rsidRDefault="00C70F1B" w:rsidP="00C70F1B">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Никитюк, Нина Ивановна.</w:t>
      </w:r>
      <w:r>
        <w:rPr>
          <w:rFonts w:ascii="Helvetica" w:hAnsi="Helvetica" w:cs="Helvetica"/>
          <w:color w:val="222222"/>
          <w:sz w:val="21"/>
          <w:szCs w:val="21"/>
        </w:rPr>
        <w:br/>
      </w:r>
      <w:r>
        <w:rPr>
          <w:rStyle w:val="js-item-maininfo"/>
          <w:rFonts w:ascii="Helvetica" w:hAnsi="Helvetica" w:cs="Helvetica"/>
          <w:b/>
          <w:bCs/>
          <w:color w:val="222222"/>
          <w:sz w:val="21"/>
          <w:szCs w:val="21"/>
        </w:rPr>
        <w:t>Напряженное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состояние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физико</w:t>
      </w:r>
      <w:r>
        <w:rPr>
          <w:rStyle w:val="js-item-maininfo"/>
          <w:rFonts w:ascii="Helvetica" w:hAnsi="Helvetica" w:cs="Helvetica"/>
          <w:color w:val="222222"/>
          <w:sz w:val="21"/>
          <w:szCs w:val="21"/>
        </w:rPr>
        <w:t>-</w:t>
      </w:r>
      <w:r>
        <w:rPr>
          <w:rStyle w:val="js-item-maininfo"/>
          <w:rFonts w:ascii="Helvetica" w:hAnsi="Helvetica" w:cs="Helvetica"/>
          <w:b/>
          <w:bCs/>
          <w:color w:val="222222"/>
          <w:sz w:val="21"/>
          <w:szCs w:val="21"/>
        </w:rPr>
        <w:t>механические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характеристики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пористых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волокнистых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композитных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материалов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регулярной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структуры</w:t>
      </w:r>
      <w:r>
        <w:rPr>
          <w:rStyle w:val="js-item-maininfo"/>
          <w:rFonts w:ascii="Helvetica" w:hAnsi="Helvetica" w:cs="Helvetica"/>
          <w:color w:val="222222"/>
          <w:sz w:val="21"/>
          <w:szCs w:val="21"/>
        </w:rPr>
        <w:t> : диссертация ... кандидата </w:t>
      </w:r>
      <w:r>
        <w:rPr>
          <w:rStyle w:val="js-item-maininfo"/>
          <w:rFonts w:ascii="Helvetica" w:hAnsi="Helvetica" w:cs="Helvetica"/>
          <w:b/>
          <w:bCs/>
          <w:color w:val="222222"/>
          <w:sz w:val="21"/>
          <w:szCs w:val="21"/>
        </w:rPr>
        <w:t>физико</w:t>
      </w:r>
      <w:r>
        <w:rPr>
          <w:rStyle w:val="js-item-maininfo"/>
          <w:rFonts w:ascii="Helvetica" w:hAnsi="Helvetica" w:cs="Helvetica"/>
          <w:color w:val="222222"/>
          <w:sz w:val="21"/>
          <w:szCs w:val="21"/>
        </w:rPr>
        <w:t>-математических наук : 01.02.04. - Киев, 1984. - 174 с. : ил.</w:t>
      </w:r>
      <w:r>
        <w:rPr>
          <w:rStyle w:val="search-descr"/>
          <w:rFonts w:ascii="Helvetica" w:hAnsi="Helvetica" w:cs="Helvetica"/>
          <w:color w:val="222222"/>
          <w:sz w:val="21"/>
          <w:szCs w:val="21"/>
        </w:rPr>
        <w:t>больше</w:t>
      </w:r>
    </w:p>
    <w:p w14:paraId="6E2FDBE0" w14:textId="77777777" w:rsidR="00C70F1B" w:rsidRDefault="00C70F1B" w:rsidP="00C70F1B">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3D131E54" w14:textId="77777777" w:rsidR="00C70F1B" w:rsidRDefault="00C70F1B" w:rsidP="00C70F1B">
      <w:pPr>
        <w:widowControl/>
        <w:numPr>
          <w:ilvl w:val="0"/>
          <w:numId w:val="49"/>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217F6365" w14:textId="77777777" w:rsidR="00C70F1B" w:rsidRDefault="00C70F1B" w:rsidP="00C70F1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^ffW^-S АКАДЕМИЯ НАУК УКРАИНСКОЙ ССР ОРДЕНА ТРУДОВОГО КРАСНОГО ЗНАМЕНИ ИНСТИТУТ СВЕРХТВЕРДЫХ </w:t>
      </w:r>
      <w:r>
        <w:rPr>
          <w:rFonts w:ascii="Helvetica" w:hAnsi="Helvetica" w:cs="Helvetica"/>
          <w:b/>
          <w:bCs/>
          <w:color w:val="222222"/>
          <w:sz w:val="21"/>
          <w:szCs w:val="21"/>
        </w:rPr>
        <w:t>МАТЕРИАЛОВ</w:t>
      </w:r>
      <w:r>
        <w:rPr>
          <w:rFonts w:ascii="Helvetica" w:hAnsi="Helvetica" w:cs="Helvetica"/>
          <w:color w:val="222222"/>
          <w:sz w:val="21"/>
          <w:szCs w:val="21"/>
        </w:rPr>
        <w:t> На правах рукописи УДК 539.3 НЙКЙТЮК </w:t>
      </w:r>
      <w:r>
        <w:rPr>
          <w:rFonts w:ascii="Helvetica" w:hAnsi="Helvetica" w:cs="Helvetica"/>
          <w:b/>
          <w:bCs/>
          <w:color w:val="222222"/>
          <w:sz w:val="21"/>
          <w:szCs w:val="21"/>
        </w:rPr>
        <w:t>Нина</w:t>
      </w:r>
      <w:r>
        <w:rPr>
          <w:rFonts w:ascii="Helvetica" w:hAnsi="Helvetica" w:cs="Helvetica"/>
          <w:color w:val="222222"/>
          <w:sz w:val="21"/>
          <w:szCs w:val="21"/>
        </w:rPr>
        <w:t> </w:t>
      </w:r>
      <w:r>
        <w:rPr>
          <w:rFonts w:ascii="Helvetica" w:hAnsi="Helvetica" w:cs="Helvetica"/>
          <w:b/>
          <w:bCs/>
          <w:color w:val="222222"/>
          <w:sz w:val="21"/>
          <w:szCs w:val="21"/>
        </w:rPr>
        <w:t>Ивановна</w:t>
      </w:r>
      <w:r>
        <w:rPr>
          <w:rFonts w:ascii="Helvetica" w:hAnsi="Helvetica" w:cs="Helvetica"/>
          <w:color w:val="222222"/>
          <w:sz w:val="21"/>
          <w:szCs w:val="21"/>
        </w:rPr>
        <w:t>'! »,. .... и* </w:t>
      </w:r>
      <w:r>
        <w:rPr>
          <w:rFonts w:ascii="Helvetica" w:hAnsi="Helvetica" w:cs="Helvetica"/>
          <w:b/>
          <w:bCs/>
          <w:color w:val="222222"/>
          <w:sz w:val="21"/>
          <w:szCs w:val="21"/>
        </w:rPr>
        <w:t>НАПРЯЖЕННОЕ</w:t>
      </w:r>
      <w:r>
        <w:rPr>
          <w:rFonts w:ascii="Helvetica" w:hAnsi="Helvetica" w:cs="Helvetica"/>
          <w:color w:val="222222"/>
          <w:sz w:val="21"/>
          <w:szCs w:val="21"/>
        </w:rPr>
        <w:t> </w:t>
      </w:r>
      <w:r>
        <w:rPr>
          <w:rFonts w:ascii="Helvetica" w:hAnsi="Helvetica" w:cs="Helvetica"/>
          <w:b/>
          <w:bCs/>
          <w:color w:val="222222"/>
          <w:sz w:val="21"/>
          <w:szCs w:val="21"/>
        </w:rPr>
        <w:t>СОСТОЯНИЕ</w:t>
      </w:r>
      <w:r>
        <w:rPr>
          <w:rFonts w:ascii="Helvetica" w:hAnsi="Helvetica" w:cs="Helvetica"/>
          <w:color w:val="222222"/>
          <w:sz w:val="21"/>
          <w:szCs w:val="21"/>
        </w:rPr>
        <w:t> И ФйЗйКО-МЕХАНИЧЕСКЙЕ </w:t>
      </w:r>
      <w:r>
        <w:rPr>
          <w:rFonts w:ascii="Helvetica" w:hAnsi="Helvetica" w:cs="Helvetica"/>
          <w:b/>
          <w:bCs/>
          <w:color w:val="222222"/>
          <w:sz w:val="21"/>
          <w:szCs w:val="21"/>
        </w:rPr>
        <w:t>ХАРАКТЕРИСТИКИ</w:t>
      </w:r>
      <w:r>
        <w:rPr>
          <w:rFonts w:ascii="Helvetica" w:hAnsi="Helvetica" w:cs="Helvetica"/>
          <w:color w:val="222222"/>
          <w:sz w:val="21"/>
          <w:szCs w:val="21"/>
        </w:rPr>
        <w:t> </w:t>
      </w:r>
      <w:r>
        <w:rPr>
          <w:rFonts w:ascii="Helvetica" w:hAnsi="Helvetica" w:cs="Helvetica"/>
          <w:b/>
          <w:bCs/>
          <w:color w:val="222222"/>
          <w:sz w:val="21"/>
          <w:szCs w:val="21"/>
        </w:rPr>
        <w:t>ПОРИСТЫХ</w:t>
      </w:r>
      <w:r>
        <w:rPr>
          <w:rFonts w:ascii="Helvetica" w:hAnsi="Helvetica" w:cs="Helvetica"/>
          <w:color w:val="222222"/>
          <w:sz w:val="21"/>
          <w:szCs w:val="21"/>
        </w:rPr>
        <w:t> И </w:t>
      </w:r>
      <w:r>
        <w:rPr>
          <w:rFonts w:ascii="Helvetica" w:hAnsi="Helvetica" w:cs="Helvetica"/>
          <w:b/>
          <w:bCs/>
          <w:color w:val="222222"/>
          <w:sz w:val="21"/>
          <w:szCs w:val="21"/>
        </w:rPr>
        <w:t>ВОЛОКНИСТЫХ</w:t>
      </w:r>
      <w:r>
        <w:rPr>
          <w:rFonts w:ascii="Helvetica" w:hAnsi="Helvetica" w:cs="Helvetica"/>
          <w:color w:val="222222"/>
          <w:sz w:val="21"/>
          <w:szCs w:val="21"/>
        </w:rPr>
        <w:t> </w:t>
      </w:r>
      <w:r>
        <w:rPr>
          <w:rFonts w:ascii="Helvetica" w:hAnsi="Helvetica" w:cs="Helvetica"/>
          <w:b/>
          <w:bCs/>
          <w:color w:val="222222"/>
          <w:sz w:val="21"/>
          <w:szCs w:val="21"/>
        </w:rPr>
        <w:t>КОМПОЗИТНЫХ</w:t>
      </w:r>
      <w:r>
        <w:rPr>
          <w:rFonts w:ascii="Helvetica" w:hAnsi="Helvetica" w:cs="Helvetica"/>
          <w:color w:val="222222"/>
          <w:sz w:val="21"/>
          <w:szCs w:val="21"/>
        </w:rPr>
        <w:t> </w:t>
      </w:r>
      <w:r>
        <w:rPr>
          <w:rFonts w:ascii="Helvetica" w:hAnsi="Helvetica" w:cs="Helvetica"/>
          <w:b/>
          <w:bCs/>
          <w:color w:val="222222"/>
          <w:sz w:val="21"/>
          <w:szCs w:val="21"/>
        </w:rPr>
        <w:t>МАТЕРИАЛОВ</w:t>
      </w:r>
      <w:r>
        <w:rPr>
          <w:rFonts w:ascii="Helvetica" w:hAnsi="Helvetica" w:cs="Helvetica"/>
          <w:color w:val="222222"/>
          <w:sz w:val="21"/>
          <w:szCs w:val="21"/>
        </w:rPr>
        <w:t> </w:t>
      </w:r>
      <w:r>
        <w:rPr>
          <w:rFonts w:ascii="Helvetica" w:hAnsi="Helvetica" w:cs="Helvetica"/>
          <w:b/>
          <w:bCs/>
          <w:color w:val="222222"/>
          <w:sz w:val="21"/>
          <w:szCs w:val="21"/>
        </w:rPr>
        <w:t>РЕГУЛЯРНОЙ</w:t>
      </w:r>
      <w:r>
        <w:rPr>
          <w:rFonts w:ascii="Helvetica" w:hAnsi="Helvetica" w:cs="Helvetica"/>
          <w:color w:val="222222"/>
          <w:sz w:val="21"/>
          <w:szCs w:val="21"/>
        </w:rPr>
        <w:t> </w:t>
      </w:r>
      <w:r>
        <w:rPr>
          <w:rFonts w:ascii="Helvetica" w:hAnsi="Helvetica" w:cs="Helvetica"/>
          <w:b/>
          <w:bCs/>
          <w:color w:val="222222"/>
          <w:sz w:val="21"/>
          <w:szCs w:val="21"/>
        </w:rPr>
        <w:t>СТРУКТУРЫ</w:t>
      </w:r>
      <w:r>
        <w:rPr>
          <w:rFonts w:ascii="Helvetica" w:hAnsi="Helvetica" w:cs="Helvetica"/>
          <w:color w:val="222222"/>
          <w:sz w:val="21"/>
          <w:szCs w:val="21"/>
        </w:rPr>
        <w:t> ( 01.02.04</w:t>
      </w:r>
    </w:p>
    <w:p w14:paraId="2F14DC3B" w14:textId="77777777" w:rsidR="00C70F1B" w:rsidRDefault="00C70F1B" w:rsidP="00C70F1B">
      <w:pPr>
        <w:widowControl/>
        <w:numPr>
          <w:ilvl w:val="0"/>
          <w:numId w:val="49"/>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4E51824C" w14:textId="77777777" w:rsidR="00C70F1B" w:rsidRDefault="00C70F1B" w:rsidP="00C70F1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решения бигармонического уравнения. 1.3. Двоякопериодические решения уравнений Ляме ГЛАВА 2. </w:t>
      </w:r>
      <w:r>
        <w:rPr>
          <w:rFonts w:ascii="Helvetica" w:hAnsi="Helvetica" w:cs="Helvetica"/>
          <w:b/>
          <w:bCs/>
          <w:color w:val="222222"/>
          <w:sz w:val="21"/>
          <w:szCs w:val="21"/>
        </w:rPr>
        <w:t>Напряженное</w:t>
      </w:r>
      <w:r>
        <w:rPr>
          <w:rFonts w:ascii="Helvetica" w:hAnsi="Helvetica" w:cs="Helvetica"/>
          <w:color w:val="222222"/>
          <w:sz w:val="21"/>
          <w:szCs w:val="21"/>
        </w:rPr>
        <w:t> </w:t>
      </w:r>
      <w:r>
        <w:rPr>
          <w:rFonts w:ascii="Helvetica" w:hAnsi="Helvetica" w:cs="Helvetica"/>
          <w:b/>
          <w:bCs/>
          <w:color w:val="222222"/>
          <w:sz w:val="21"/>
          <w:szCs w:val="21"/>
        </w:rPr>
        <w:t>состояние</w:t>
      </w:r>
      <w:r>
        <w:rPr>
          <w:rFonts w:ascii="Helvetica" w:hAnsi="Helvetica" w:cs="Helvetica"/>
          <w:color w:val="222222"/>
          <w:sz w:val="21"/>
          <w:szCs w:val="21"/>
        </w:rPr>
        <w:t> и </w:t>
      </w:r>
      <w:r>
        <w:rPr>
          <w:rFonts w:ascii="Helvetica" w:hAnsi="Helvetica" w:cs="Helvetica"/>
          <w:b/>
          <w:bCs/>
          <w:color w:val="222222"/>
          <w:sz w:val="21"/>
          <w:szCs w:val="21"/>
        </w:rPr>
        <w:t>физико</w:t>
      </w:r>
      <w:r>
        <w:rPr>
          <w:rFonts w:ascii="Helvetica" w:hAnsi="Helvetica" w:cs="Helvetica"/>
          <w:color w:val="222222"/>
          <w:sz w:val="21"/>
          <w:szCs w:val="21"/>
        </w:rPr>
        <w:t>-</w:t>
      </w:r>
      <w:r>
        <w:rPr>
          <w:rFonts w:ascii="Helvetica" w:hAnsi="Helvetica" w:cs="Helvetica"/>
          <w:b/>
          <w:bCs/>
          <w:color w:val="222222"/>
          <w:sz w:val="21"/>
          <w:szCs w:val="21"/>
        </w:rPr>
        <w:t>механические</w:t>
      </w:r>
      <w:r>
        <w:rPr>
          <w:rFonts w:ascii="Helvetica" w:hAnsi="Helvetica" w:cs="Helvetica"/>
          <w:color w:val="222222"/>
          <w:sz w:val="21"/>
          <w:szCs w:val="21"/>
        </w:rPr>
        <w:t> </w:t>
      </w:r>
      <w:r>
        <w:rPr>
          <w:rFonts w:ascii="Helvetica" w:hAnsi="Helvetica" w:cs="Helvetica"/>
          <w:b/>
          <w:bCs/>
          <w:color w:val="222222"/>
          <w:sz w:val="21"/>
          <w:szCs w:val="21"/>
        </w:rPr>
        <w:t>характеристики</w:t>
      </w:r>
      <w:r>
        <w:rPr>
          <w:rFonts w:ascii="Helvetica" w:hAnsi="Helvetica" w:cs="Helvetica"/>
          <w:color w:val="222222"/>
          <w:sz w:val="21"/>
          <w:szCs w:val="21"/>
        </w:rPr>
        <w:t> </w:t>
      </w:r>
      <w:r>
        <w:rPr>
          <w:rFonts w:ascii="Helvetica" w:hAnsi="Helvetica" w:cs="Helvetica"/>
          <w:b/>
          <w:bCs/>
          <w:color w:val="222222"/>
          <w:sz w:val="21"/>
          <w:szCs w:val="21"/>
        </w:rPr>
        <w:t>волокнистых</w:t>
      </w:r>
      <w:r>
        <w:rPr>
          <w:rFonts w:ascii="Helvetica" w:hAnsi="Helvetica" w:cs="Helvetica"/>
          <w:color w:val="222222"/>
          <w:sz w:val="21"/>
          <w:szCs w:val="21"/>
        </w:rPr>
        <w:t> </w:t>
      </w:r>
      <w:r>
        <w:rPr>
          <w:rFonts w:ascii="Helvetica" w:hAnsi="Helvetica" w:cs="Helvetica"/>
          <w:b/>
          <w:bCs/>
          <w:color w:val="222222"/>
          <w:sz w:val="21"/>
          <w:szCs w:val="21"/>
        </w:rPr>
        <w:t>композитных</w:t>
      </w:r>
      <w:r>
        <w:rPr>
          <w:rFonts w:ascii="Helvetica" w:hAnsi="Helvetica" w:cs="Helvetica"/>
          <w:color w:val="222222"/>
          <w:sz w:val="21"/>
          <w:szCs w:val="21"/>
        </w:rPr>
        <w:t> </w:t>
      </w:r>
      <w:r>
        <w:rPr>
          <w:rFonts w:ascii="Helvetica" w:hAnsi="Helvetica" w:cs="Helvetica"/>
          <w:b/>
          <w:bCs/>
          <w:color w:val="222222"/>
          <w:sz w:val="21"/>
          <w:szCs w:val="21"/>
        </w:rPr>
        <w:t>материалов</w:t>
      </w:r>
      <w:r>
        <w:rPr>
          <w:rFonts w:ascii="Helvetica" w:hAnsi="Helvetica" w:cs="Helvetica"/>
          <w:color w:val="222222"/>
          <w:sz w:val="21"/>
          <w:szCs w:val="21"/>
        </w:rPr>
        <w:t> 2.1. Продольный сдвиг и теплопроводность </w:t>
      </w:r>
      <w:r>
        <w:rPr>
          <w:rFonts w:ascii="Helvetica" w:hAnsi="Helvetica" w:cs="Helvetica"/>
          <w:b/>
          <w:bCs/>
          <w:color w:val="222222"/>
          <w:sz w:val="21"/>
          <w:szCs w:val="21"/>
        </w:rPr>
        <w:t>волокнистой</w:t>
      </w:r>
      <w:r>
        <w:rPr>
          <w:rFonts w:ascii="Helvetica" w:hAnsi="Helvetica" w:cs="Helvetica"/>
          <w:color w:val="222222"/>
          <w:sz w:val="21"/>
          <w:szCs w:val="21"/>
        </w:rPr>
        <w:t> </w:t>
      </w:r>
      <w:r>
        <w:rPr>
          <w:rFonts w:ascii="Helvetica" w:hAnsi="Helvetica" w:cs="Helvetica"/>
          <w:b/>
          <w:bCs/>
          <w:color w:val="222222"/>
          <w:sz w:val="21"/>
          <w:szCs w:val="21"/>
        </w:rPr>
        <w:t>композитной</w:t>
      </w:r>
      <w:r>
        <w:rPr>
          <w:rFonts w:ascii="Helvetica" w:hAnsi="Helvetica" w:cs="Helvetica"/>
          <w:color w:val="222222"/>
          <w:sz w:val="21"/>
          <w:szCs w:val="21"/>
        </w:rPr>
        <w:t> среды 2.2. Обобщенная плоская деформация </w:t>
      </w:r>
      <w:r>
        <w:rPr>
          <w:rFonts w:ascii="Helvetica" w:hAnsi="Helvetica" w:cs="Helvetica"/>
          <w:b/>
          <w:bCs/>
          <w:color w:val="222222"/>
          <w:sz w:val="21"/>
          <w:szCs w:val="21"/>
        </w:rPr>
        <w:t>волокнистой</w:t>
      </w:r>
      <w:r>
        <w:rPr>
          <w:rFonts w:ascii="Helvetica" w:hAnsi="Helvetica" w:cs="Helvetica"/>
          <w:color w:val="222222"/>
          <w:sz w:val="21"/>
          <w:szCs w:val="21"/>
        </w:rPr>
        <w:t> среды 2.3. Зависимость анизотропии упругих свойств </w:t>
      </w:r>
      <w:r>
        <w:rPr>
          <w:rFonts w:ascii="Helvetica" w:hAnsi="Helvetica" w:cs="Helvetica"/>
          <w:b/>
          <w:bCs/>
          <w:color w:val="222222"/>
          <w:sz w:val="21"/>
          <w:szCs w:val="21"/>
        </w:rPr>
        <w:t>волокнистого</w:t>
      </w:r>
      <w:r>
        <w:rPr>
          <w:rFonts w:ascii="Helvetica" w:hAnsi="Helvetica" w:cs="Helvetica"/>
          <w:color w:val="222222"/>
          <w:sz w:val="21"/>
          <w:szCs w:val="21"/>
        </w:rPr>
        <w:t> композита от его </w:t>
      </w:r>
      <w:r>
        <w:rPr>
          <w:rFonts w:ascii="Helvetica" w:hAnsi="Helvetica" w:cs="Helvetica"/>
          <w:b/>
          <w:bCs/>
          <w:color w:val="222222"/>
          <w:sz w:val="21"/>
          <w:szCs w:val="21"/>
        </w:rPr>
        <w:t>структуры</w:t>
      </w:r>
      <w:r>
        <w:rPr>
          <w:rFonts w:ascii="Helvetica" w:hAnsi="Helvetica" w:cs="Helvetica"/>
          <w:color w:val="222222"/>
          <w:sz w:val="21"/>
          <w:szCs w:val="21"/>
        </w:rPr>
        <w:t> 2.4....</w:t>
      </w:r>
    </w:p>
    <w:p w14:paraId="280086A9" w14:textId="77777777" w:rsidR="00C70F1B" w:rsidRDefault="00C70F1B" w:rsidP="00C70F1B">
      <w:pPr>
        <w:widowControl/>
        <w:numPr>
          <w:ilvl w:val="0"/>
          <w:numId w:val="49"/>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47</w:t>
      </w:r>
    </w:p>
    <w:p w14:paraId="373ACE32" w14:textId="77777777" w:rsidR="00C70F1B" w:rsidRDefault="00C70F1B" w:rsidP="00C70F1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реализации задач. 48 - Глава 2. </w:t>
      </w:r>
      <w:r>
        <w:rPr>
          <w:rFonts w:ascii="Helvetica" w:hAnsi="Helvetica" w:cs="Helvetica"/>
          <w:b/>
          <w:bCs/>
          <w:color w:val="222222"/>
          <w:sz w:val="21"/>
          <w:szCs w:val="21"/>
        </w:rPr>
        <w:t>НАПРЯЖЕННОЕ</w:t>
      </w:r>
      <w:r>
        <w:rPr>
          <w:rFonts w:ascii="Helvetica" w:hAnsi="Helvetica" w:cs="Helvetica"/>
          <w:color w:val="222222"/>
          <w:sz w:val="21"/>
          <w:szCs w:val="21"/>
        </w:rPr>
        <w:t> </w:t>
      </w:r>
      <w:r>
        <w:rPr>
          <w:rFonts w:ascii="Helvetica" w:hAnsi="Helvetica" w:cs="Helvetica"/>
          <w:b/>
          <w:bCs/>
          <w:color w:val="222222"/>
          <w:sz w:val="21"/>
          <w:szCs w:val="21"/>
        </w:rPr>
        <w:t>СОСТОЯНИЕ</w:t>
      </w:r>
      <w:r>
        <w:rPr>
          <w:rFonts w:ascii="Helvetica" w:hAnsi="Helvetica" w:cs="Helvetica"/>
          <w:color w:val="222222"/>
          <w:sz w:val="21"/>
          <w:szCs w:val="21"/>
        </w:rPr>
        <w:t> И </w:t>
      </w:r>
      <w:r>
        <w:rPr>
          <w:rFonts w:ascii="Helvetica" w:hAnsi="Helvetica" w:cs="Helvetica"/>
          <w:b/>
          <w:bCs/>
          <w:color w:val="222222"/>
          <w:sz w:val="21"/>
          <w:szCs w:val="21"/>
        </w:rPr>
        <w:t>ФИЗИКО</w:t>
      </w:r>
      <w:r>
        <w:rPr>
          <w:rFonts w:ascii="Helvetica" w:hAnsi="Helvetica" w:cs="Helvetica"/>
          <w:color w:val="222222"/>
          <w:sz w:val="21"/>
          <w:szCs w:val="21"/>
        </w:rPr>
        <w:t>-</w:t>
      </w:r>
      <w:r>
        <w:rPr>
          <w:rFonts w:ascii="Helvetica" w:hAnsi="Helvetica" w:cs="Helvetica"/>
          <w:b/>
          <w:bCs/>
          <w:color w:val="222222"/>
          <w:sz w:val="21"/>
          <w:szCs w:val="21"/>
        </w:rPr>
        <w:t>МЕХАНИЧЕСКИЕ</w:t>
      </w:r>
      <w:r>
        <w:rPr>
          <w:rFonts w:ascii="Helvetica" w:hAnsi="Helvetica" w:cs="Helvetica"/>
          <w:color w:val="222222"/>
          <w:sz w:val="21"/>
          <w:szCs w:val="21"/>
        </w:rPr>
        <w:t> </w:t>
      </w:r>
      <w:r>
        <w:rPr>
          <w:rFonts w:ascii="Helvetica" w:hAnsi="Helvetica" w:cs="Helvetica"/>
          <w:b/>
          <w:bCs/>
          <w:color w:val="222222"/>
          <w:sz w:val="21"/>
          <w:szCs w:val="21"/>
        </w:rPr>
        <w:t>ХАРАКТЕРИСТИКИ</w:t>
      </w:r>
      <w:r>
        <w:rPr>
          <w:rFonts w:ascii="Helvetica" w:hAnsi="Helvetica" w:cs="Helvetica"/>
          <w:color w:val="222222"/>
          <w:sz w:val="21"/>
          <w:szCs w:val="21"/>
        </w:rPr>
        <w:t> </w:t>
      </w:r>
      <w:r>
        <w:rPr>
          <w:rFonts w:ascii="Helvetica" w:hAnsi="Helvetica" w:cs="Helvetica"/>
          <w:b/>
          <w:bCs/>
          <w:color w:val="222222"/>
          <w:sz w:val="21"/>
          <w:szCs w:val="21"/>
        </w:rPr>
        <w:t>ВОЛОКНИСТЫХ</w:t>
      </w:r>
      <w:r>
        <w:rPr>
          <w:rFonts w:ascii="Helvetica" w:hAnsi="Helvetica" w:cs="Helvetica"/>
          <w:color w:val="222222"/>
          <w:sz w:val="21"/>
          <w:szCs w:val="21"/>
        </w:rPr>
        <w:t> </w:t>
      </w:r>
      <w:r>
        <w:rPr>
          <w:rFonts w:ascii="Helvetica" w:hAnsi="Helvetica" w:cs="Helvetica"/>
          <w:b/>
          <w:bCs/>
          <w:color w:val="222222"/>
          <w:sz w:val="21"/>
          <w:szCs w:val="21"/>
        </w:rPr>
        <w:t>КОМПОЗИТНЫХ</w:t>
      </w:r>
      <w:r>
        <w:rPr>
          <w:rFonts w:ascii="Helvetica" w:hAnsi="Helvetica" w:cs="Helvetica"/>
          <w:color w:val="222222"/>
          <w:sz w:val="21"/>
          <w:szCs w:val="21"/>
        </w:rPr>
        <w:t> </w:t>
      </w:r>
      <w:r>
        <w:rPr>
          <w:rFonts w:ascii="Helvetica" w:hAnsi="Helvetica" w:cs="Helvetica"/>
          <w:b/>
          <w:bCs/>
          <w:color w:val="222222"/>
          <w:sz w:val="21"/>
          <w:szCs w:val="21"/>
        </w:rPr>
        <w:t>МАТЕРИАЛОВ</w:t>
      </w:r>
      <w:r>
        <w:rPr>
          <w:rFonts w:ascii="Helvetica" w:hAnsi="Helvetica" w:cs="Helvetica"/>
          <w:color w:val="222222"/>
          <w:sz w:val="21"/>
          <w:szCs w:val="21"/>
        </w:rPr>
        <w:t> В данной главе рассматривается </w:t>
      </w:r>
      <w:r>
        <w:rPr>
          <w:rFonts w:ascii="Helvetica" w:hAnsi="Helvetica" w:cs="Helvetica"/>
          <w:b/>
          <w:bCs/>
          <w:color w:val="222222"/>
          <w:sz w:val="21"/>
          <w:szCs w:val="21"/>
        </w:rPr>
        <w:t>композитный</w:t>
      </w:r>
      <w:r>
        <w:rPr>
          <w:rFonts w:ascii="Helvetica" w:hAnsi="Helvetica" w:cs="Helvetica"/>
          <w:color w:val="222222"/>
          <w:sz w:val="21"/>
          <w:szCs w:val="21"/>
        </w:rPr>
        <w:t> </w:t>
      </w:r>
      <w:r>
        <w:rPr>
          <w:rFonts w:ascii="Helvetica" w:hAnsi="Helvetica" w:cs="Helvetica"/>
          <w:b/>
          <w:bCs/>
          <w:color w:val="222222"/>
          <w:sz w:val="21"/>
          <w:szCs w:val="21"/>
        </w:rPr>
        <w:t>волокнистый</w:t>
      </w:r>
      <w:r>
        <w:rPr>
          <w:rFonts w:ascii="Helvetica" w:hAnsi="Helvetica" w:cs="Helvetica"/>
          <w:color w:val="222222"/>
          <w:sz w:val="21"/>
          <w:szCs w:val="21"/>
        </w:rPr>
        <w:t> </w:t>
      </w:r>
      <w:r>
        <w:rPr>
          <w:rFonts w:ascii="Helvetica" w:hAnsi="Helvetica" w:cs="Helvetica"/>
          <w:b/>
          <w:bCs/>
          <w:color w:val="222222"/>
          <w:sz w:val="21"/>
          <w:szCs w:val="21"/>
        </w:rPr>
        <w:t>материал</w:t>
      </w:r>
      <w:r>
        <w:rPr>
          <w:rFonts w:ascii="Helvetica" w:hAnsi="Helvetica" w:cs="Helvetica"/>
          <w:color w:val="222222"/>
          <w:sz w:val="21"/>
          <w:szCs w:val="21"/>
        </w:rPr>
        <w:t> </w:t>
      </w:r>
      <w:r>
        <w:rPr>
          <w:rFonts w:ascii="Helvetica" w:hAnsi="Helvetica" w:cs="Helvetica"/>
          <w:b/>
          <w:bCs/>
          <w:color w:val="222222"/>
          <w:sz w:val="21"/>
          <w:szCs w:val="21"/>
        </w:rPr>
        <w:t>регулярной</w:t>
      </w:r>
      <w:r>
        <w:rPr>
          <w:rFonts w:ascii="Helvetica" w:hAnsi="Helvetica" w:cs="Helvetica"/>
          <w:color w:val="222222"/>
          <w:sz w:val="21"/>
          <w:szCs w:val="21"/>
        </w:rPr>
        <w:t> </w:t>
      </w:r>
      <w:r>
        <w:rPr>
          <w:rFonts w:ascii="Helvetica" w:hAnsi="Helvetica" w:cs="Helvetica"/>
          <w:b/>
          <w:bCs/>
          <w:color w:val="222222"/>
          <w:sz w:val="21"/>
          <w:szCs w:val="21"/>
        </w:rPr>
        <w:t>структуры</w:t>
      </w:r>
      <w:r>
        <w:rPr>
          <w:rFonts w:ascii="Helvetica" w:hAnsi="Helvetica" w:cs="Helvetica"/>
          <w:color w:val="222222"/>
          <w:sz w:val="21"/>
          <w:szCs w:val="21"/>
        </w:rPr>
        <w:t>. Принимаются следующие предполо</w:t>
      </w:r>
      <w:r>
        <w:rPr>
          <w:rFonts w:ascii="Helvetica" w:hAnsi="Helvetica" w:cs="Helvetica"/>
          <w:color w:val="222222"/>
          <w:sz w:val="21"/>
          <w:szCs w:val="21"/>
        </w:rPr>
        <w:softHyphen/>
        <w:t xml:space="preserve"> жения: </w:t>
      </w:r>
      <w:r>
        <w:rPr>
          <w:rFonts w:ascii="Helvetica" w:hAnsi="Helvetica" w:cs="Helvetica"/>
          <w:b/>
          <w:bCs/>
          <w:color w:val="222222"/>
          <w:sz w:val="21"/>
          <w:szCs w:val="21"/>
        </w:rPr>
        <w:t>материалы</w:t>
      </w:r>
      <w:r>
        <w:rPr>
          <w:rFonts w:ascii="Helvetica" w:hAnsi="Helvetica" w:cs="Helvetica"/>
          <w:color w:val="222222"/>
          <w:sz w:val="21"/>
          <w:szCs w:val="21"/>
        </w:rPr>
        <w:t> матрицы и волокон изотропны и однородны;</w:t>
      </w:r>
    </w:p>
    <w:p w14:paraId="660534F8" w14:textId="77777777" w:rsidR="00C70F1B" w:rsidRDefault="00C70F1B" w:rsidP="00C70F1B">
      <w:pPr>
        <w:widowControl/>
        <w:numPr>
          <w:ilvl w:val="0"/>
          <w:numId w:val="49"/>
        </w:numPr>
        <w:suppressAutoHyphens w:val="0"/>
        <w:spacing w:before="100" w:beforeAutospacing="1" w:after="100" w:afterAutospacing="1" w:line="240" w:lineRule="auto"/>
        <w:jc w:val="left"/>
        <w:rPr>
          <w:rFonts w:ascii="Helvetica" w:hAnsi="Helvetica" w:cs="Helvetica"/>
          <w:color w:val="222222"/>
          <w:sz w:val="21"/>
          <w:szCs w:val="21"/>
        </w:rPr>
      </w:pPr>
    </w:p>
    <w:p w14:paraId="70CE0201" w14:textId="77777777" w:rsidR="00C70F1B" w:rsidRDefault="00C70F1B" w:rsidP="00C70F1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Никитюк, Нина Ивановна</w:t>
      </w:r>
    </w:p>
    <w:p w14:paraId="2A2FE07E" w14:textId="77777777" w:rsidR="00C70F1B" w:rsidRDefault="00C70F1B" w:rsidP="00C70F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C40CA1" w14:textId="77777777" w:rsidR="00C70F1B" w:rsidRDefault="00C70F1B" w:rsidP="00C70F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Разработка метода определения двоякопериодических решений уравнений Лапласа, бигармонического, Ляме и Гельмгольца.</w:t>
      </w:r>
    </w:p>
    <w:p w14:paraId="41254193" w14:textId="77777777" w:rsidR="00C70F1B" w:rsidRDefault="00C70F1B" w:rsidP="00C70F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Двоякопериодические решения уравнения Лапласа.</w:t>
      </w:r>
    </w:p>
    <w:p w14:paraId="4D516A03" w14:textId="77777777" w:rsidR="00C70F1B" w:rsidRDefault="00C70F1B" w:rsidP="00C70F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Двоякопериодические решения бигармонического уравнения.</w:t>
      </w:r>
    </w:p>
    <w:p w14:paraId="475CC51D" w14:textId="77777777" w:rsidR="00C70F1B" w:rsidRDefault="00C70F1B" w:rsidP="00C70F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Двоякопериодические решения уравнений Ляме.</w:t>
      </w:r>
    </w:p>
    <w:p w14:paraId="4D02C313" w14:textId="77777777" w:rsidR="00C70F1B" w:rsidRDefault="00C70F1B" w:rsidP="00C70F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Двоякопериодические решения уравнения Гельмгольца</w:t>
      </w:r>
    </w:p>
    <w:p w14:paraId="7E028C10" w14:textId="77777777" w:rsidR="00C70F1B" w:rsidRDefault="00C70F1B" w:rsidP="00C70F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2. Напряженное состояние и физико-механические характеристики волокнистых композитных материалов.</w:t>
      </w:r>
    </w:p>
    <w:p w14:paraId="42C42BB0" w14:textId="77777777" w:rsidR="00C70F1B" w:rsidRDefault="00C70F1B" w:rsidP="00C70F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Продольный сдвиг и теплопроводность волокнистой композитной среды.</w:t>
      </w:r>
    </w:p>
    <w:p w14:paraId="7ACCCBBC" w14:textId="77777777" w:rsidR="00C70F1B" w:rsidRDefault="00C70F1B" w:rsidP="00C70F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Обобщенная плоская деформация волокнистой среды.</w:t>
      </w:r>
    </w:p>
    <w:p w14:paraId="1DB0F278" w14:textId="77777777" w:rsidR="00C70F1B" w:rsidRDefault="00C70F1B" w:rsidP="00C70F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Зависимость анизотропии упругих свойств волокнистого композита от его структуры.</w:t>
      </w:r>
    </w:p>
    <w:p w14:paraId="2852B325" w14:textId="77777777" w:rsidR="00C70F1B" w:rsidRDefault="00C70F1B" w:rsidP="00C70F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Температурные напряжения в волокнистом композите.</w:t>
      </w:r>
    </w:p>
    <w:p w14:paraId="07AF6C36" w14:textId="77777777" w:rsidR="00C70F1B" w:rsidRDefault="00C70F1B" w:rsidP="00C70F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Зависимость анизотропии теплового расширения волокнистого материала от его структуры.</w:t>
      </w:r>
    </w:p>
    <w:p w14:paraId="6FD6F7F4" w14:textId="77777777" w:rsidR="00C70F1B" w:rsidRDefault="00C70F1B" w:rsidP="00C70F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Напряженное состояние перфорированной пластины, сквозь отверстия которой пропускается газ с периодически изменяющейся во времени температурой.</w:t>
      </w:r>
    </w:p>
    <w:p w14:paraId="24F34F84" w14:textId="77777777" w:rsidR="00C70F1B" w:rsidRDefault="00C70F1B" w:rsidP="00C70F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 термоупругости.</w:t>
      </w:r>
    </w:p>
    <w:p w14:paraId="253E48CE" w14:textId="77777777" w:rsidR="00C70F1B" w:rsidRDefault="00C70F1B" w:rsidP="00C70F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Приведение пространственной задачи теплопроводности к двумерной.</w:t>
      </w:r>
    </w:p>
    <w:p w14:paraId="617BD61C" w14:textId="77777777" w:rsidR="00C70F1B" w:rsidRDefault="00C70F1B" w:rsidP="00C70F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Решение задачи теплопроводности.</w:t>
      </w:r>
    </w:p>
    <w:p w14:paraId="66D1D0C1" w14:textId="77777777" w:rsidR="00C70F1B" w:rsidRDefault="00C70F1B" w:rsidP="00C70F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Напряженное состояние перфорированной пластины, сквозь отверстия которой пропускается газ с периодически изменяющейся во времени температурой</w:t>
      </w:r>
    </w:p>
    <w:p w14:paraId="1A425B20" w14:textId="77777777" w:rsidR="00C70F1B" w:rsidRDefault="00C70F1B" w:rsidP="00C70F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Эффективные упругие характеристики перфорированных пластин.</w:t>
      </w:r>
    </w:p>
    <w:p w14:paraId="4CCADE6E" w14:textId="77D75C2A" w:rsidR="004F7911" w:rsidRPr="00C70F1B" w:rsidRDefault="004F7911" w:rsidP="00C70F1B"/>
    <w:sectPr w:rsidR="004F7911" w:rsidRPr="00C70F1B"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B65F" w14:textId="77777777" w:rsidR="009C61B0" w:rsidRDefault="009C61B0">
      <w:pPr>
        <w:spacing w:after="0" w:line="240" w:lineRule="auto"/>
      </w:pPr>
      <w:r>
        <w:separator/>
      </w:r>
    </w:p>
  </w:endnote>
  <w:endnote w:type="continuationSeparator" w:id="0">
    <w:p w14:paraId="449F94B6" w14:textId="77777777" w:rsidR="009C61B0" w:rsidRDefault="009C6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97AF" w14:textId="77777777" w:rsidR="009C61B0" w:rsidRDefault="009C61B0"/>
    <w:p w14:paraId="607FC008" w14:textId="77777777" w:rsidR="009C61B0" w:rsidRDefault="009C61B0"/>
    <w:p w14:paraId="1FF6DA3C" w14:textId="77777777" w:rsidR="009C61B0" w:rsidRDefault="009C61B0"/>
    <w:p w14:paraId="5C1EF5C7" w14:textId="77777777" w:rsidR="009C61B0" w:rsidRDefault="009C61B0"/>
    <w:p w14:paraId="2AC7C629" w14:textId="77777777" w:rsidR="009C61B0" w:rsidRDefault="009C61B0"/>
    <w:p w14:paraId="4D09D7D4" w14:textId="77777777" w:rsidR="009C61B0" w:rsidRDefault="009C61B0"/>
    <w:p w14:paraId="0DA9BE0E" w14:textId="77777777" w:rsidR="009C61B0" w:rsidRDefault="009C61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1193B4" wp14:editId="0A5C41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2A43E" w14:textId="77777777" w:rsidR="009C61B0" w:rsidRDefault="009C61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1193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32A43E" w14:textId="77777777" w:rsidR="009C61B0" w:rsidRDefault="009C61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ECD0FD" w14:textId="77777777" w:rsidR="009C61B0" w:rsidRDefault="009C61B0"/>
    <w:p w14:paraId="6F1A52B3" w14:textId="77777777" w:rsidR="009C61B0" w:rsidRDefault="009C61B0"/>
    <w:p w14:paraId="5FE3803B" w14:textId="77777777" w:rsidR="009C61B0" w:rsidRDefault="009C61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3B2F36" wp14:editId="498EE2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0E630" w14:textId="77777777" w:rsidR="009C61B0" w:rsidRDefault="009C61B0"/>
                          <w:p w14:paraId="7C8B9899" w14:textId="77777777" w:rsidR="009C61B0" w:rsidRDefault="009C61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3B2F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00E630" w14:textId="77777777" w:rsidR="009C61B0" w:rsidRDefault="009C61B0"/>
                    <w:p w14:paraId="7C8B9899" w14:textId="77777777" w:rsidR="009C61B0" w:rsidRDefault="009C61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BB4428" w14:textId="77777777" w:rsidR="009C61B0" w:rsidRDefault="009C61B0"/>
    <w:p w14:paraId="6C327B82" w14:textId="77777777" w:rsidR="009C61B0" w:rsidRDefault="009C61B0">
      <w:pPr>
        <w:rPr>
          <w:sz w:val="2"/>
          <w:szCs w:val="2"/>
        </w:rPr>
      </w:pPr>
    </w:p>
    <w:p w14:paraId="67B92748" w14:textId="77777777" w:rsidR="009C61B0" w:rsidRDefault="009C61B0"/>
    <w:p w14:paraId="4524D524" w14:textId="77777777" w:rsidR="009C61B0" w:rsidRDefault="009C61B0">
      <w:pPr>
        <w:spacing w:after="0" w:line="240" w:lineRule="auto"/>
      </w:pPr>
    </w:p>
  </w:footnote>
  <w:footnote w:type="continuationSeparator" w:id="0">
    <w:p w14:paraId="7FBAFBCF" w14:textId="77777777" w:rsidR="009C61B0" w:rsidRDefault="009C6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0E15E5E"/>
    <w:multiLevelType w:val="multilevel"/>
    <w:tmpl w:val="2DE8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AB6086C"/>
    <w:multiLevelType w:val="multilevel"/>
    <w:tmpl w:val="AB48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D367E23"/>
    <w:multiLevelType w:val="multilevel"/>
    <w:tmpl w:val="B76C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F450780"/>
    <w:multiLevelType w:val="multilevel"/>
    <w:tmpl w:val="EB86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0" w15:restartNumberingAfterBreak="0">
    <w:nsid w:val="10414621"/>
    <w:multiLevelType w:val="multilevel"/>
    <w:tmpl w:val="5928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3" w15:restartNumberingAfterBreak="0">
    <w:nsid w:val="16586AFD"/>
    <w:multiLevelType w:val="multilevel"/>
    <w:tmpl w:val="669E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8EE1FDB"/>
    <w:multiLevelType w:val="multilevel"/>
    <w:tmpl w:val="9432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D4A5ABE"/>
    <w:multiLevelType w:val="multilevel"/>
    <w:tmpl w:val="DF74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2223DF4"/>
    <w:multiLevelType w:val="multilevel"/>
    <w:tmpl w:val="E0BA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4435F07"/>
    <w:multiLevelType w:val="multilevel"/>
    <w:tmpl w:val="B4CE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6ED0A0E"/>
    <w:multiLevelType w:val="multilevel"/>
    <w:tmpl w:val="EED4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7BA403D"/>
    <w:multiLevelType w:val="multilevel"/>
    <w:tmpl w:val="3C1A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91002C0"/>
    <w:multiLevelType w:val="multilevel"/>
    <w:tmpl w:val="7DE2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3" w15:restartNumberingAfterBreak="0">
    <w:nsid w:val="2F0F1C2E"/>
    <w:multiLevelType w:val="multilevel"/>
    <w:tmpl w:val="93B6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F1156A1"/>
    <w:multiLevelType w:val="multilevel"/>
    <w:tmpl w:val="710C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5E551DD"/>
    <w:multiLevelType w:val="multilevel"/>
    <w:tmpl w:val="932A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6DB3FAD"/>
    <w:multiLevelType w:val="multilevel"/>
    <w:tmpl w:val="43B8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A3F514C"/>
    <w:multiLevelType w:val="multilevel"/>
    <w:tmpl w:val="38F2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EA75609"/>
    <w:multiLevelType w:val="multilevel"/>
    <w:tmpl w:val="B7D8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0B639AF"/>
    <w:multiLevelType w:val="multilevel"/>
    <w:tmpl w:val="7948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1342879"/>
    <w:multiLevelType w:val="multilevel"/>
    <w:tmpl w:val="EE2C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2DB191C"/>
    <w:multiLevelType w:val="multilevel"/>
    <w:tmpl w:val="FF2A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6DF2C95"/>
    <w:multiLevelType w:val="multilevel"/>
    <w:tmpl w:val="3CD4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74F7339"/>
    <w:multiLevelType w:val="multilevel"/>
    <w:tmpl w:val="5DCC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7C80B40"/>
    <w:multiLevelType w:val="multilevel"/>
    <w:tmpl w:val="9962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8E11B3F"/>
    <w:multiLevelType w:val="multilevel"/>
    <w:tmpl w:val="074E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B74561E"/>
    <w:multiLevelType w:val="multilevel"/>
    <w:tmpl w:val="0FAE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4EF0FE7"/>
    <w:multiLevelType w:val="multilevel"/>
    <w:tmpl w:val="9BD4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5184EA0"/>
    <w:multiLevelType w:val="multilevel"/>
    <w:tmpl w:val="2628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10" w15:restartNumberingAfterBreak="0">
    <w:nsid w:val="5C2245CF"/>
    <w:multiLevelType w:val="multilevel"/>
    <w:tmpl w:val="C21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FEE0293"/>
    <w:multiLevelType w:val="multilevel"/>
    <w:tmpl w:val="DA72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7C4D4A"/>
    <w:multiLevelType w:val="multilevel"/>
    <w:tmpl w:val="9DD6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4E31F27"/>
    <w:multiLevelType w:val="multilevel"/>
    <w:tmpl w:val="96D0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0F315E"/>
    <w:multiLevelType w:val="multilevel"/>
    <w:tmpl w:val="64A2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7E21BD8"/>
    <w:multiLevelType w:val="multilevel"/>
    <w:tmpl w:val="BF1A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7" w15:restartNumberingAfterBreak="0">
    <w:nsid w:val="6A1B4A99"/>
    <w:multiLevelType w:val="multilevel"/>
    <w:tmpl w:val="2A56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C636778"/>
    <w:multiLevelType w:val="multilevel"/>
    <w:tmpl w:val="5CC6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EA63821"/>
    <w:multiLevelType w:val="multilevel"/>
    <w:tmpl w:val="1B2E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FC80B2F"/>
    <w:multiLevelType w:val="multilevel"/>
    <w:tmpl w:val="790E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0AD7738"/>
    <w:multiLevelType w:val="multilevel"/>
    <w:tmpl w:val="D56A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2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24" w15:restartNumberingAfterBreak="0">
    <w:nsid w:val="794B00E6"/>
    <w:multiLevelType w:val="multilevel"/>
    <w:tmpl w:val="283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954567D"/>
    <w:multiLevelType w:val="multilevel"/>
    <w:tmpl w:val="9F2A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9F87A1E"/>
    <w:multiLevelType w:val="multilevel"/>
    <w:tmpl w:val="2702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A0E4F6A"/>
    <w:multiLevelType w:val="multilevel"/>
    <w:tmpl w:val="D86A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FBF0A1A"/>
    <w:multiLevelType w:val="multilevel"/>
    <w:tmpl w:val="5DDA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4"/>
  </w:num>
  <w:num w:numId="6">
    <w:abstractNumId w:val="91"/>
  </w:num>
  <w:num w:numId="7">
    <w:abstractNumId w:val="100"/>
  </w:num>
  <w:num w:numId="8">
    <w:abstractNumId w:val="75"/>
  </w:num>
  <w:num w:numId="9">
    <w:abstractNumId w:val="110"/>
  </w:num>
  <w:num w:numId="10">
    <w:abstractNumId w:val="98"/>
  </w:num>
  <w:num w:numId="11">
    <w:abstractNumId w:val="95"/>
  </w:num>
  <w:num w:numId="12">
    <w:abstractNumId w:val="127"/>
  </w:num>
  <w:num w:numId="13">
    <w:abstractNumId w:val="80"/>
  </w:num>
  <w:num w:numId="14">
    <w:abstractNumId w:val="118"/>
  </w:num>
  <w:num w:numId="15">
    <w:abstractNumId w:val="99"/>
  </w:num>
  <w:num w:numId="16">
    <w:abstractNumId w:val="85"/>
  </w:num>
  <w:num w:numId="17">
    <w:abstractNumId w:val="65"/>
  </w:num>
  <w:num w:numId="18">
    <w:abstractNumId w:val="96"/>
  </w:num>
  <w:num w:numId="19">
    <w:abstractNumId w:val="94"/>
  </w:num>
  <w:num w:numId="20">
    <w:abstractNumId w:val="102"/>
  </w:num>
  <w:num w:numId="21">
    <w:abstractNumId w:val="86"/>
  </w:num>
  <w:num w:numId="22">
    <w:abstractNumId w:val="97"/>
  </w:num>
  <w:num w:numId="23">
    <w:abstractNumId w:val="125"/>
  </w:num>
  <w:num w:numId="24">
    <w:abstractNumId w:val="105"/>
  </w:num>
  <w:num w:numId="25">
    <w:abstractNumId w:val="119"/>
  </w:num>
  <w:num w:numId="26">
    <w:abstractNumId w:val="126"/>
  </w:num>
  <w:num w:numId="27">
    <w:abstractNumId w:val="106"/>
  </w:num>
  <w:num w:numId="28">
    <w:abstractNumId w:val="128"/>
  </w:num>
  <w:num w:numId="29">
    <w:abstractNumId w:val="115"/>
  </w:num>
  <w:num w:numId="30">
    <w:abstractNumId w:val="88"/>
  </w:num>
  <w:num w:numId="31">
    <w:abstractNumId w:val="107"/>
  </w:num>
  <w:num w:numId="32">
    <w:abstractNumId w:val="103"/>
  </w:num>
  <w:num w:numId="33">
    <w:abstractNumId w:val="111"/>
  </w:num>
  <w:num w:numId="34">
    <w:abstractNumId w:val="124"/>
  </w:num>
  <w:num w:numId="35">
    <w:abstractNumId w:val="113"/>
  </w:num>
  <w:num w:numId="36">
    <w:abstractNumId w:val="77"/>
  </w:num>
  <w:num w:numId="37">
    <w:abstractNumId w:val="89"/>
  </w:num>
  <w:num w:numId="38">
    <w:abstractNumId w:val="112"/>
  </w:num>
  <w:num w:numId="39">
    <w:abstractNumId w:val="108"/>
  </w:num>
  <w:num w:numId="40">
    <w:abstractNumId w:val="104"/>
  </w:num>
  <w:num w:numId="41">
    <w:abstractNumId w:val="117"/>
  </w:num>
  <w:num w:numId="42">
    <w:abstractNumId w:val="78"/>
  </w:num>
  <w:num w:numId="43">
    <w:abstractNumId w:val="90"/>
  </w:num>
  <w:num w:numId="44">
    <w:abstractNumId w:val="120"/>
  </w:num>
  <w:num w:numId="45">
    <w:abstractNumId w:val="101"/>
  </w:num>
  <w:num w:numId="46">
    <w:abstractNumId w:val="93"/>
  </w:num>
  <w:num w:numId="47">
    <w:abstractNumId w:val="121"/>
  </w:num>
  <w:num w:numId="48">
    <w:abstractNumId w:val="83"/>
  </w:num>
  <w:num w:numId="49">
    <w:abstractNumId w:val="1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1B0"/>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183566</TotalTime>
  <Pages>2</Pages>
  <Words>411</Words>
  <Characters>2348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156</cp:revision>
  <cp:lastPrinted>2009-02-06T05:36:00Z</cp:lastPrinted>
  <dcterms:created xsi:type="dcterms:W3CDTF">2024-01-07T13:43:00Z</dcterms:created>
  <dcterms:modified xsi:type="dcterms:W3CDTF">2025-10-14T08:44:00Z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