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0773F" w14:textId="77777777" w:rsidR="00BC3A94" w:rsidRDefault="00BC3A94" w:rsidP="00BC3A94">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исторических наук Аппакова-</w:t>
      </w:r>
      <w:proofErr w:type="spellStart"/>
      <w:r>
        <w:rPr>
          <w:rFonts w:ascii="Arial" w:hAnsi="Arial" w:cs="Arial"/>
          <w:color w:val="646B71"/>
          <w:sz w:val="18"/>
          <w:szCs w:val="18"/>
        </w:rPr>
        <w:t>Шогина</w:t>
      </w:r>
      <w:proofErr w:type="spellEnd"/>
      <w:r>
        <w:rPr>
          <w:rFonts w:ascii="Arial" w:hAnsi="Arial" w:cs="Arial"/>
          <w:color w:val="646B71"/>
          <w:sz w:val="18"/>
          <w:szCs w:val="18"/>
        </w:rPr>
        <w:t xml:space="preserve">, </w:t>
      </w:r>
      <w:proofErr w:type="spellStart"/>
      <w:r>
        <w:rPr>
          <w:rFonts w:ascii="Arial" w:hAnsi="Arial" w:cs="Arial"/>
          <w:color w:val="646B71"/>
          <w:sz w:val="18"/>
          <w:szCs w:val="18"/>
        </w:rPr>
        <w:t>Нурия</w:t>
      </w:r>
      <w:proofErr w:type="spellEnd"/>
      <w:r>
        <w:rPr>
          <w:rFonts w:ascii="Arial" w:hAnsi="Arial" w:cs="Arial"/>
          <w:color w:val="646B71"/>
          <w:sz w:val="18"/>
          <w:szCs w:val="18"/>
        </w:rPr>
        <w:t xml:space="preserve"> </w:t>
      </w:r>
      <w:proofErr w:type="spellStart"/>
      <w:r>
        <w:rPr>
          <w:rFonts w:ascii="Arial" w:hAnsi="Arial" w:cs="Arial"/>
          <w:color w:val="646B71"/>
          <w:sz w:val="18"/>
          <w:szCs w:val="18"/>
        </w:rPr>
        <w:t>Закариевна</w:t>
      </w:r>
      <w:proofErr w:type="spellEnd"/>
    </w:p>
    <w:p w14:paraId="296B7F95" w14:textId="77777777" w:rsidR="00BC3A94" w:rsidRDefault="00BC3A94" w:rsidP="00BC3A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C0A4CD9" w14:textId="77777777" w:rsidR="00BC3A94" w:rsidRDefault="00BC3A94" w:rsidP="00BC3A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w:t>
      </w:r>
      <w:proofErr w:type="spellStart"/>
      <w:r>
        <w:rPr>
          <w:rFonts w:ascii="Arial" w:hAnsi="Arial" w:cs="Arial"/>
          <w:color w:val="333333"/>
          <w:sz w:val="21"/>
          <w:szCs w:val="21"/>
        </w:rPr>
        <w:t>Этнонациональный</w:t>
      </w:r>
      <w:proofErr w:type="spellEnd"/>
      <w:r>
        <w:rPr>
          <w:rFonts w:ascii="Arial" w:hAnsi="Arial" w:cs="Arial"/>
          <w:color w:val="333333"/>
          <w:sz w:val="21"/>
          <w:szCs w:val="21"/>
        </w:rPr>
        <w:t xml:space="preserve"> вопрос в общественно-политических условиях России начала XX века.</w:t>
      </w:r>
    </w:p>
    <w:p w14:paraId="5232F2E1" w14:textId="77777777" w:rsidR="00BC3A94" w:rsidRDefault="00BC3A94" w:rsidP="00BC3A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Теоретико-методологические основы работы.</w:t>
      </w:r>
    </w:p>
    <w:p w14:paraId="079C779C" w14:textId="77777777" w:rsidR="00BC3A94" w:rsidRDefault="00BC3A94" w:rsidP="00BC3A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Этнополитические особенности формирования Российской империи к началу XX века.</w:t>
      </w:r>
    </w:p>
    <w:p w14:paraId="18A5554B" w14:textId="77777777" w:rsidR="00BC3A94" w:rsidRDefault="00BC3A94" w:rsidP="00BC3A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Изучение этнополитических процессов в трудах российских ученых в конце XIX-начале XX вв.</w:t>
      </w:r>
    </w:p>
    <w:p w14:paraId="19C5EBE0" w14:textId="77777777" w:rsidR="00BC3A94" w:rsidRDefault="00BC3A94" w:rsidP="00BC3A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И. Контент-анализ казанской периодической печати по проблемам этнополитических процессов в Российской империи в начале XX века.</w:t>
      </w:r>
    </w:p>
    <w:p w14:paraId="58F6AABE" w14:textId="77777777" w:rsidR="00BC3A94" w:rsidRDefault="00BC3A94" w:rsidP="00BC3A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Контент-анализ как метод научного исследования. Программа контент-анализа газет «Казанские губернские ведомости» и «Казанский телеграф».</w:t>
      </w:r>
    </w:p>
    <w:p w14:paraId="0A0127F9" w14:textId="77777777" w:rsidR="00BC3A94" w:rsidRDefault="00BC3A94" w:rsidP="00BC3A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Итоги контент-анализа газет «Казанские губернские ведомости» и «Казанский телеграф».</w:t>
      </w:r>
    </w:p>
    <w:p w14:paraId="696732FA" w14:textId="77777777" w:rsidR="00BC3A94" w:rsidRDefault="00BC3A94" w:rsidP="00BC3A9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«Татарский вопрос» на страницах местной печати</w:t>
      </w:r>
    </w:p>
    <w:p w14:paraId="40294F55" w14:textId="39605C02" w:rsidR="00050BAD" w:rsidRPr="00BC3A94" w:rsidRDefault="00050BAD" w:rsidP="00BC3A94"/>
    <w:sectPr w:rsidR="00050BAD" w:rsidRPr="00BC3A9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D0030" w14:textId="77777777" w:rsidR="00C1116E" w:rsidRDefault="00C1116E">
      <w:pPr>
        <w:spacing w:after="0" w:line="240" w:lineRule="auto"/>
      </w:pPr>
      <w:r>
        <w:separator/>
      </w:r>
    </w:p>
  </w:endnote>
  <w:endnote w:type="continuationSeparator" w:id="0">
    <w:p w14:paraId="78863A4C" w14:textId="77777777" w:rsidR="00C1116E" w:rsidRDefault="00C11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90B7F" w14:textId="77777777" w:rsidR="00C1116E" w:rsidRDefault="00C1116E"/>
    <w:p w14:paraId="7B2ABF8E" w14:textId="77777777" w:rsidR="00C1116E" w:rsidRDefault="00C1116E"/>
    <w:p w14:paraId="3203A22C" w14:textId="77777777" w:rsidR="00C1116E" w:rsidRDefault="00C1116E"/>
    <w:p w14:paraId="507147ED" w14:textId="77777777" w:rsidR="00C1116E" w:rsidRDefault="00C1116E"/>
    <w:p w14:paraId="24E1360D" w14:textId="77777777" w:rsidR="00C1116E" w:rsidRDefault="00C1116E"/>
    <w:p w14:paraId="6EE35A3A" w14:textId="77777777" w:rsidR="00C1116E" w:rsidRDefault="00C1116E"/>
    <w:p w14:paraId="2309442E" w14:textId="77777777" w:rsidR="00C1116E" w:rsidRDefault="00C1116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1394DE" wp14:editId="5242E73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B56E1" w14:textId="77777777" w:rsidR="00C1116E" w:rsidRDefault="00C111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1394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56B56E1" w14:textId="77777777" w:rsidR="00C1116E" w:rsidRDefault="00C111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895BC6" w14:textId="77777777" w:rsidR="00C1116E" w:rsidRDefault="00C1116E"/>
    <w:p w14:paraId="71928435" w14:textId="77777777" w:rsidR="00C1116E" w:rsidRDefault="00C1116E"/>
    <w:p w14:paraId="1CE6D7D2" w14:textId="77777777" w:rsidR="00C1116E" w:rsidRDefault="00C1116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ACBEEF" wp14:editId="5D25B92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EB946" w14:textId="77777777" w:rsidR="00C1116E" w:rsidRDefault="00C1116E"/>
                          <w:p w14:paraId="2E269FC0" w14:textId="77777777" w:rsidR="00C1116E" w:rsidRDefault="00C111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ACBEE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34EB946" w14:textId="77777777" w:rsidR="00C1116E" w:rsidRDefault="00C1116E"/>
                    <w:p w14:paraId="2E269FC0" w14:textId="77777777" w:rsidR="00C1116E" w:rsidRDefault="00C111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F262C9" w14:textId="77777777" w:rsidR="00C1116E" w:rsidRDefault="00C1116E"/>
    <w:p w14:paraId="13C4AE83" w14:textId="77777777" w:rsidR="00C1116E" w:rsidRDefault="00C1116E">
      <w:pPr>
        <w:rPr>
          <w:sz w:val="2"/>
          <w:szCs w:val="2"/>
        </w:rPr>
      </w:pPr>
    </w:p>
    <w:p w14:paraId="7B6783DF" w14:textId="77777777" w:rsidR="00C1116E" w:rsidRDefault="00C1116E"/>
    <w:p w14:paraId="4D3AE943" w14:textId="77777777" w:rsidR="00C1116E" w:rsidRDefault="00C1116E">
      <w:pPr>
        <w:spacing w:after="0" w:line="240" w:lineRule="auto"/>
      </w:pPr>
    </w:p>
  </w:footnote>
  <w:footnote w:type="continuationSeparator" w:id="0">
    <w:p w14:paraId="19C481FF" w14:textId="77777777" w:rsidR="00C1116E" w:rsidRDefault="00C11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6E"/>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82510</TotalTime>
  <Pages>1</Pages>
  <Words>123</Words>
  <Characters>706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2942</cp:revision>
  <cp:lastPrinted>2009-02-06T05:36:00Z</cp:lastPrinted>
  <dcterms:created xsi:type="dcterms:W3CDTF">2024-01-07T13:43:00Z</dcterms:created>
  <dcterms:modified xsi:type="dcterms:W3CDTF">2025-04-28T09:41:00Z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