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Львівський національний</w:t>
      </w:r>
      <w:r w:rsidRPr="0065175E">
        <w:rPr>
          <w:b/>
          <w:lang w:val="uk-UA"/>
        </w:rPr>
        <w:t xml:space="preserve"> медичний університет ім. Данила Галицького</w:t>
      </w: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  <w:r w:rsidRPr="0065175E">
        <w:rPr>
          <w:b/>
          <w:lang w:val="uk-UA"/>
        </w:rPr>
        <w:t>МОЗ України</w:t>
      </w: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ind w:right="31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right"/>
        <w:rPr>
          <w:b/>
          <w:lang w:val="uk-UA"/>
        </w:rPr>
      </w:pPr>
      <w:r w:rsidRPr="0065175E">
        <w:rPr>
          <w:b/>
          <w:lang w:val="uk-UA"/>
        </w:rPr>
        <w:t>На правах рукопису</w:t>
      </w:r>
    </w:p>
    <w:p w:rsidR="00952BC6" w:rsidRPr="0065175E" w:rsidRDefault="00952BC6" w:rsidP="00952BC6">
      <w:pPr>
        <w:spacing w:line="360" w:lineRule="auto"/>
        <w:jc w:val="right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right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  <w:r w:rsidRPr="0065175E">
        <w:rPr>
          <w:b/>
          <w:lang w:val="uk-UA"/>
        </w:rPr>
        <w:t>Горицька Катерина Вікторівна</w:t>
      </w:r>
    </w:p>
    <w:p w:rsidR="00952BC6" w:rsidRPr="00427A62" w:rsidRDefault="00952BC6" w:rsidP="00952BC6">
      <w:pPr>
        <w:spacing w:line="360" w:lineRule="auto"/>
        <w:jc w:val="right"/>
        <w:rPr>
          <w:b/>
          <w:lang w:val="uk-UA"/>
        </w:rPr>
      </w:pPr>
      <w:r w:rsidRPr="0065175E">
        <w:rPr>
          <w:b/>
          <w:lang w:val="uk-UA"/>
        </w:rPr>
        <w:t>УДК:</w:t>
      </w:r>
      <w:r w:rsidRPr="00427A62">
        <w:rPr>
          <w:b/>
        </w:rPr>
        <w:t xml:space="preserve"> 616</w:t>
      </w:r>
      <w:r>
        <w:rPr>
          <w:b/>
          <w:lang w:val="uk-UA"/>
        </w:rPr>
        <w:t>.716.4 – 001.5 – 003.9 – 06:615382</w:t>
      </w: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F007BB" w:rsidRDefault="00952BC6" w:rsidP="00952BC6">
      <w:pPr>
        <w:spacing w:line="360" w:lineRule="auto"/>
        <w:jc w:val="center"/>
        <w:rPr>
          <w:b/>
        </w:rPr>
      </w:pPr>
      <w:bookmarkStart w:id="0" w:name="_GoBack"/>
      <w:r w:rsidRPr="0065175E">
        <w:rPr>
          <w:b/>
        </w:rPr>
        <w:t>Використання збагаченої тромбоцитами плазми для оптимізації ре</w:t>
      </w:r>
      <w:r>
        <w:rPr>
          <w:b/>
          <w:lang w:val="uk-UA"/>
        </w:rPr>
        <w:t>па</w:t>
      </w:r>
      <w:r w:rsidRPr="0065175E">
        <w:rPr>
          <w:b/>
        </w:rPr>
        <w:t>ра</w:t>
      </w:r>
      <w:r>
        <w:rPr>
          <w:b/>
          <w:lang w:val="uk-UA"/>
        </w:rPr>
        <w:t>цій</w:t>
      </w:r>
      <w:r w:rsidRPr="0065175E">
        <w:rPr>
          <w:b/>
        </w:rPr>
        <w:t>ного остеогенезу при травматичних переломах нижньої щелепи</w:t>
      </w:r>
    </w:p>
    <w:bookmarkEnd w:id="0"/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14.01.22</w:t>
      </w:r>
      <w:r w:rsidRPr="0065175E">
        <w:rPr>
          <w:b/>
          <w:lang w:val="uk-UA"/>
        </w:rPr>
        <w:t xml:space="preserve"> – стоматологія</w:t>
      </w:r>
    </w:p>
    <w:p w:rsidR="00952BC6" w:rsidRPr="0065175E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  <w:r w:rsidRPr="0065175E">
        <w:rPr>
          <w:b/>
          <w:lang w:val="uk-UA"/>
        </w:rPr>
        <w:t>Дисерт</w:t>
      </w:r>
      <w:r>
        <w:rPr>
          <w:b/>
          <w:lang w:val="uk-UA"/>
        </w:rPr>
        <w:t>ація на здобуття наукового ступеня</w:t>
      </w:r>
      <w:r w:rsidRPr="0065175E">
        <w:rPr>
          <w:b/>
          <w:lang w:val="uk-UA"/>
        </w:rPr>
        <w:t xml:space="preserve"> кандидата медичних наук</w:t>
      </w: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spacing w:line="360" w:lineRule="auto"/>
        <w:ind w:left="5220"/>
        <w:jc w:val="both"/>
        <w:rPr>
          <w:b/>
          <w:lang w:val="uk-UA"/>
        </w:rPr>
      </w:pPr>
      <w:r w:rsidRPr="0065175E">
        <w:rPr>
          <w:b/>
          <w:lang w:val="uk-UA"/>
        </w:rPr>
        <w:lastRenderedPageBreak/>
        <w:t>Науковий керівник:</w:t>
      </w:r>
    </w:p>
    <w:p w:rsidR="00952BC6" w:rsidRPr="0065175E" w:rsidRDefault="00952BC6" w:rsidP="00952BC6">
      <w:pPr>
        <w:spacing w:line="360" w:lineRule="auto"/>
        <w:ind w:left="5220"/>
        <w:jc w:val="both"/>
        <w:rPr>
          <w:b/>
          <w:lang w:val="uk-UA"/>
        </w:rPr>
      </w:pPr>
      <w:r w:rsidRPr="0065175E">
        <w:rPr>
          <w:b/>
          <w:lang w:val="uk-UA"/>
        </w:rPr>
        <w:t>Готь Іван Мирославович</w:t>
      </w:r>
    </w:p>
    <w:p w:rsidR="00952BC6" w:rsidRPr="0065175E" w:rsidRDefault="00952BC6" w:rsidP="00952BC6">
      <w:pPr>
        <w:spacing w:line="360" w:lineRule="auto"/>
        <w:ind w:left="5220"/>
        <w:jc w:val="both"/>
        <w:rPr>
          <w:b/>
          <w:lang w:val="uk-UA"/>
        </w:rPr>
      </w:pPr>
      <w:r w:rsidRPr="0065175E">
        <w:rPr>
          <w:b/>
          <w:lang w:val="uk-UA"/>
        </w:rPr>
        <w:t>кандидат медичних наук, професор</w:t>
      </w: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rPr>
          <w:b/>
          <w:lang w:val="uk-UA"/>
        </w:rPr>
      </w:pPr>
    </w:p>
    <w:p w:rsidR="00952BC6" w:rsidRPr="0065175E" w:rsidRDefault="00952BC6" w:rsidP="00952BC6">
      <w:pPr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</w:p>
    <w:p w:rsidR="00952BC6" w:rsidRPr="0065175E" w:rsidRDefault="00952BC6" w:rsidP="00952BC6">
      <w:pPr>
        <w:jc w:val="center"/>
        <w:rPr>
          <w:b/>
          <w:lang w:val="uk-UA"/>
        </w:rPr>
      </w:pPr>
      <w:r>
        <w:rPr>
          <w:b/>
          <w:lang w:val="uk-UA"/>
        </w:rPr>
        <w:t>Львів-2008</w:t>
      </w:r>
    </w:p>
    <w:p w:rsidR="00952BC6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Default="00952BC6" w:rsidP="00952BC6">
      <w:pPr>
        <w:spacing w:line="360" w:lineRule="auto"/>
        <w:jc w:val="center"/>
        <w:rPr>
          <w:b/>
          <w:lang w:val="uk-UA"/>
        </w:rPr>
      </w:pPr>
      <w:r w:rsidRPr="00E25F97">
        <w:rPr>
          <w:b/>
        </w:rPr>
        <w:t>ЗМІСТ</w:t>
      </w:r>
    </w:p>
    <w:p w:rsidR="00952BC6" w:rsidRPr="00427A62" w:rsidRDefault="00952BC6" w:rsidP="00952BC6">
      <w:pPr>
        <w:spacing w:line="360" w:lineRule="auto"/>
        <w:jc w:val="center"/>
        <w:rPr>
          <w:b/>
        </w:rPr>
      </w:pPr>
      <w:r w:rsidRPr="00E25F97">
        <w:rPr>
          <w:b/>
        </w:rPr>
        <w:t xml:space="preserve"> </w:t>
      </w:r>
    </w:p>
    <w:p w:rsidR="00952BC6" w:rsidRDefault="00952BC6" w:rsidP="00952BC6">
      <w:pPr>
        <w:spacing w:line="360" w:lineRule="auto"/>
      </w:pPr>
      <w:r>
        <w:t>ПЕРЕЛІК УМОВНИХ ПОЗНАЧЕНЬ..........................................................</w:t>
      </w:r>
      <w:r>
        <w:rPr>
          <w:lang w:val="uk-UA"/>
        </w:rPr>
        <w:t>......</w:t>
      </w:r>
      <w:r>
        <w:t>..</w:t>
      </w:r>
      <w:r>
        <w:rPr>
          <w:lang w:val="uk-UA"/>
        </w:rPr>
        <w:t>.</w:t>
      </w:r>
      <w:r>
        <w:t>.......4</w:t>
      </w:r>
    </w:p>
    <w:p w:rsidR="00952BC6" w:rsidRPr="009C46AC" w:rsidRDefault="00952BC6" w:rsidP="00952BC6">
      <w:pPr>
        <w:spacing w:line="360" w:lineRule="auto"/>
      </w:pPr>
      <w:r>
        <w:t>ВСТУП....................................................................................................</w:t>
      </w:r>
      <w:r>
        <w:rPr>
          <w:lang w:val="uk-UA"/>
        </w:rPr>
        <w:t>...</w:t>
      </w:r>
      <w:r>
        <w:t>.......</w:t>
      </w:r>
      <w:r>
        <w:rPr>
          <w:lang w:val="uk-UA"/>
        </w:rPr>
        <w:t>.......</w:t>
      </w:r>
      <w:r>
        <w:t>.....</w:t>
      </w:r>
      <w:r>
        <w:rPr>
          <w:lang w:val="uk-UA"/>
        </w:rPr>
        <w:t>.</w:t>
      </w:r>
      <w:r>
        <w:t>5</w:t>
      </w:r>
    </w:p>
    <w:p w:rsidR="00952BC6" w:rsidRPr="00E25F97" w:rsidRDefault="00952BC6" w:rsidP="00952BC6"/>
    <w:p w:rsidR="00952BC6" w:rsidRDefault="00952BC6" w:rsidP="00952BC6">
      <w:pPr>
        <w:spacing w:line="360" w:lineRule="auto"/>
      </w:pPr>
      <w:r>
        <w:t>РОЗДІЛ 1   ОГЛЯД ЛІТЕРАТУРИ</w:t>
      </w:r>
    </w:p>
    <w:p w:rsidR="00952BC6" w:rsidRDefault="00952BC6" w:rsidP="00B869DB">
      <w:pPr>
        <w:numPr>
          <w:ilvl w:val="1"/>
          <w:numId w:val="12"/>
        </w:numPr>
        <w:tabs>
          <w:tab w:val="clear" w:pos="960"/>
        </w:tabs>
        <w:spacing w:after="0" w:line="360" w:lineRule="auto"/>
        <w:ind w:left="2160" w:hanging="720"/>
      </w:pPr>
      <w:r w:rsidRPr="00F27882">
        <w:t xml:space="preserve">Характеристика переломів нижньої щелепи та їх </w:t>
      </w:r>
    </w:p>
    <w:p w:rsidR="00952BC6" w:rsidRDefault="00952BC6" w:rsidP="00952BC6">
      <w:pPr>
        <w:spacing w:line="360" w:lineRule="auto"/>
        <w:ind w:left="1440"/>
      </w:pPr>
      <w:r w:rsidRPr="00F27882">
        <w:t xml:space="preserve">ускладнень </w:t>
      </w:r>
      <w:r>
        <w:t>.........................................................................</w:t>
      </w:r>
      <w:r>
        <w:rPr>
          <w:lang w:val="uk-UA"/>
        </w:rPr>
        <w:t>.</w:t>
      </w:r>
      <w:r>
        <w:t>..</w:t>
      </w:r>
      <w:r>
        <w:rPr>
          <w:lang w:val="uk-UA"/>
        </w:rPr>
        <w:t>...</w:t>
      </w:r>
      <w:r>
        <w:t>.</w:t>
      </w:r>
      <w:r>
        <w:rPr>
          <w:lang w:val="uk-UA"/>
        </w:rPr>
        <w:t>.......</w:t>
      </w:r>
      <w:r>
        <w:t>.</w:t>
      </w:r>
      <w:r>
        <w:rPr>
          <w:lang w:val="uk-UA"/>
        </w:rPr>
        <w:t>.</w:t>
      </w:r>
      <w:r>
        <w:t>.....12</w:t>
      </w:r>
    </w:p>
    <w:p w:rsidR="00952BC6" w:rsidRDefault="00952BC6" w:rsidP="00B869DB">
      <w:pPr>
        <w:numPr>
          <w:ilvl w:val="1"/>
          <w:numId w:val="12"/>
        </w:numPr>
        <w:tabs>
          <w:tab w:val="clear" w:pos="960"/>
          <w:tab w:val="num" w:pos="1440"/>
        </w:tabs>
        <w:spacing w:after="0" w:line="360" w:lineRule="auto"/>
        <w:ind w:left="1440" w:firstLine="0"/>
      </w:pPr>
      <w:r>
        <w:t xml:space="preserve"> </w:t>
      </w:r>
      <w:r>
        <w:rPr>
          <w:noProof/>
        </w:rPr>
        <w:t>Репара</w:t>
      </w:r>
      <w:r>
        <w:rPr>
          <w:noProof/>
          <w:lang w:val="uk-UA"/>
        </w:rPr>
        <w:t>цій</w:t>
      </w:r>
      <w:r>
        <w:rPr>
          <w:noProof/>
        </w:rPr>
        <w:t>н</w:t>
      </w:r>
      <w:r>
        <w:rPr>
          <w:noProof/>
          <w:lang w:val="uk-UA"/>
        </w:rPr>
        <w:t>ий</w:t>
      </w:r>
      <w:r w:rsidRPr="00F27882">
        <w:rPr>
          <w:noProof/>
        </w:rPr>
        <w:t xml:space="preserve"> </w:t>
      </w:r>
      <w:r>
        <w:rPr>
          <w:noProof/>
          <w:lang w:val="uk-UA"/>
        </w:rPr>
        <w:t>остеогенез...........</w:t>
      </w:r>
      <w:r>
        <w:t>...................................</w:t>
      </w:r>
      <w:r>
        <w:rPr>
          <w:lang w:val="uk-UA"/>
        </w:rPr>
        <w:t>.........</w:t>
      </w:r>
      <w:r>
        <w:t>.....1</w:t>
      </w:r>
      <w:r>
        <w:rPr>
          <w:lang w:val="uk-UA"/>
        </w:rPr>
        <w:t>7</w:t>
      </w:r>
    </w:p>
    <w:p w:rsidR="00952BC6" w:rsidRDefault="00952BC6" w:rsidP="00B869DB">
      <w:pPr>
        <w:numPr>
          <w:ilvl w:val="1"/>
          <w:numId w:val="12"/>
        </w:numPr>
        <w:tabs>
          <w:tab w:val="clear" w:pos="960"/>
          <w:tab w:val="num" w:pos="1440"/>
        </w:tabs>
        <w:spacing w:after="0" w:line="360" w:lineRule="auto"/>
        <w:ind w:left="1440" w:firstLine="0"/>
      </w:pPr>
      <w:r w:rsidRPr="00F27882">
        <w:rPr>
          <w:noProof/>
        </w:rPr>
        <w:t>Лікування</w:t>
      </w:r>
      <w:r w:rsidRPr="00134DC8">
        <w:rPr>
          <w:noProof/>
        </w:rPr>
        <w:t xml:space="preserve"> </w:t>
      </w:r>
      <w:r>
        <w:rPr>
          <w:noProof/>
          <w:lang w:val="uk-UA"/>
        </w:rPr>
        <w:t>хворих</w:t>
      </w:r>
      <w:r>
        <w:rPr>
          <w:noProof/>
        </w:rPr>
        <w:t xml:space="preserve"> </w:t>
      </w:r>
      <w:r>
        <w:rPr>
          <w:noProof/>
          <w:lang w:val="uk-UA"/>
        </w:rPr>
        <w:t xml:space="preserve">з </w:t>
      </w:r>
      <w:r>
        <w:rPr>
          <w:noProof/>
        </w:rPr>
        <w:t>перелом</w:t>
      </w:r>
      <w:r>
        <w:rPr>
          <w:noProof/>
          <w:lang w:val="uk-UA"/>
        </w:rPr>
        <w:t>ами</w:t>
      </w:r>
      <w:r w:rsidRPr="00F27882">
        <w:rPr>
          <w:noProof/>
        </w:rPr>
        <w:t xml:space="preserve"> нижньої щелепи та методи </w:t>
      </w:r>
    </w:p>
    <w:p w:rsidR="00952BC6" w:rsidRDefault="00952BC6" w:rsidP="00952BC6">
      <w:pPr>
        <w:spacing w:line="360" w:lineRule="auto"/>
        <w:ind w:left="1440"/>
      </w:pPr>
      <w:r w:rsidRPr="00F27882">
        <w:rPr>
          <w:noProof/>
        </w:rPr>
        <w:t>оптимізації остеоре</w:t>
      </w:r>
      <w:r>
        <w:rPr>
          <w:noProof/>
          <w:lang w:val="uk-UA"/>
        </w:rPr>
        <w:t>па</w:t>
      </w:r>
      <w:r w:rsidRPr="00F27882">
        <w:rPr>
          <w:noProof/>
        </w:rPr>
        <w:t>рації</w:t>
      </w:r>
      <w:r>
        <w:t>.....................................................</w:t>
      </w:r>
      <w:r>
        <w:rPr>
          <w:lang w:val="uk-UA"/>
        </w:rPr>
        <w:t>..........</w:t>
      </w:r>
      <w:r>
        <w:t>.</w:t>
      </w:r>
      <w:r>
        <w:rPr>
          <w:lang w:val="uk-UA"/>
        </w:rPr>
        <w:t>..</w:t>
      </w:r>
      <w:r>
        <w:t>.2</w:t>
      </w:r>
      <w:r>
        <w:rPr>
          <w:lang w:val="uk-UA"/>
        </w:rPr>
        <w:t>2</w:t>
      </w:r>
      <w:r>
        <w:t xml:space="preserve"> </w:t>
      </w:r>
    </w:p>
    <w:p w:rsidR="00952BC6" w:rsidRPr="002330F7" w:rsidRDefault="00952BC6" w:rsidP="00B869DB">
      <w:pPr>
        <w:numPr>
          <w:ilvl w:val="1"/>
          <w:numId w:val="12"/>
        </w:numPr>
        <w:tabs>
          <w:tab w:val="clear" w:pos="960"/>
          <w:tab w:val="num" w:pos="1440"/>
        </w:tabs>
        <w:spacing w:after="0" w:line="360" w:lineRule="auto"/>
        <w:ind w:left="1440" w:firstLine="0"/>
      </w:pPr>
      <w:r w:rsidRPr="00F27882">
        <w:t>Збагачена тромбоцитами плазма та її вплив на процеси ре</w:t>
      </w:r>
      <w:r>
        <w:rPr>
          <w:lang w:val="uk-UA"/>
        </w:rPr>
        <w:t>па</w:t>
      </w:r>
      <w:r w:rsidRPr="00F27882">
        <w:t>рації</w:t>
      </w:r>
      <w:r>
        <w:t>............................</w:t>
      </w:r>
      <w:r>
        <w:rPr>
          <w:lang w:val="uk-UA"/>
        </w:rPr>
        <w:t>..</w:t>
      </w:r>
      <w:r>
        <w:t>......................................................</w:t>
      </w:r>
      <w:r>
        <w:rPr>
          <w:lang w:val="uk-UA"/>
        </w:rPr>
        <w:t>.......</w:t>
      </w:r>
      <w:r>
        <w:t>...</w:t>
      </w:r>
      <w:r>
        <w:rPr>
          <w:lang w:val="uk-UA"/>
        </w:rPr>
        <w:t>...29</w:t>
      </w:r>
    </w:p>
    <w:p w:rsidR="00952BC6" w:rsidRDefault="00952BC6" w:rsidP="00952BC6">
      <w:pPr>
        <w:spacing w:line="360" w:lineRule="auto"/>
        <w:ind w:left="1440"/>
      </w:pPr>
      <w:r>
        <w:rPr>
          <w:lang w:val="uk-UA"/>
        </w:rPr>
        <w:t>Резюме....................................................................................................33</w:t>
      </w:r>
    </w:p>
    <w:p w:rsidR="00952BC6" w:rsidRDefault="00952BC6" w:rsidP="00952BC6">
      <w:pPr>
        <w:spacing w:line="360" w:lineRule="auto"/>
      </w:pPr>
      <w:r>
        <w:t>РОЗДІЛ 2   МАТЕРІАЛИ ТА МЕТОДИ ДОСЛІДЖЕНЬ</w:t>
      </w:r>
    </w:p>
    <w:p w:rsidR="00952BC6" w:rsidRDefault="00952BC6" w:rsidP="00B869DB">
      <w:pPr>
        <w:numPr>
          <w:ilvl w:val="1"/>
          <w:numId w:val="13"/>
        </w:numPr>
        <w:spacing w:after="0" w:line="360" w:lineRule="auto"/>
      </w:pPr>
      <w:r>
        <w:rPr>
          <w:lang w:val="uk-UA"/>
        </w:rPr>
        <w:t>Методика</w:t>
      </w:r>
      <w:r>
        <w:t xml:space="preserve"> виготовлення збагаченої тромбоцитами плазми..</w:t>
      </w:r>
      <w:r>
        <w:rPr>
          <w:lang w:val="uk-UA"/>
        </w:rPr>
        <w:t>.</w:t>
      </w:r>
      <w:r>
        <w:t>...3</w:t>
      </w:r>
      <w:r>
        <w:rPr>
          <w:lang w:val="uk-UA"/>
        </w:rPr>
        <w:t>5</w:t>
      </w:r>
    </w:p>
    <w:p w:rsidR="00952BC6" w:rsidRDefault="00952BC6" w:rsidP="00B869DB">
      <w:pPr>
        <w:numPr>
          <w:ilvl w:val="1"/>
          <w:numId w:val="13"/>
        </w:numPr>
        <w:spacing w:after="0" w:line="360" w:lineRule="auto"/>
      </w:pPr>
      <w:r>
        <w:t>Матеріали та методи експериментальних досліджень.</w:t>
      </w:r>
      <w:r>
        <w:rPr>
          <w:lang w:val="uk-UA"/>
        </w:rPr>
        <w:t>.............</w:t>
      </w:r>
      <w:r>
        <w:t>4</w:t>
      </w:r>
      <w:r>
        <w:rPr>
          <w:lang w:val="uk-UA"/>
        </w:rPr>
        <w:t>1</w:t>
      </w:r>
    </w:p>
    <w:p w:rsidR="00952BC6" w:rsidRDefault="00952BC6" w:rsidP="00B869DB">
      <w:pPr>
        <w:numPr>
          <w:ilvl w:val="1"/>
          <w:numId w:val="13"/>
        </w:numPr>
        <w:spacing w:after="0" w:line="360" w:lineRule="auto"/>
      </w:pPr>
      <w:r>
        <w:t>Матеріали та методи клінічних досліджень..........</w:t>
      </w:r>
      <w:r>
        <w:rPr>
          <w:lang w:val="uk-UA"/>
        </w:rPr>
        <w:t>.....................44</w:t>
      </w:r>
    </w:p>
    <w:p w:rsidR="00952BC6" w:rsidRDefault="00952BC6" w:rsidP="00952BC6">
      <w:pPr>
        <w:spacing w:line="360" w:lineRule="auto"/>
        <w:ind w:left="1440" w:hanging="1440"/>
      </w:pPr>
      <w:r w:rsidRPr="00737CCA">
        <w:t>РОЗДІЛ 3</w:t>
      </w:r>
      <w:r>
        <w:t xml:space="preserve">  </w:t>
      </w:r>
      <w:r w:rsidRPr="00D86317">
        <w:t xml:space="preserve"> </w:t>
      </w:r>
      <w:r>
        <w:t>ЕКСПЕРИМЕНТАЛЬНЕ Д</w:t>
      </w:r>
      <w:r>
        <w:rPr>
          <w:lang w:val="uk-UA"/>
        </w:rPr>
        <w:t>О</w:t>
      </w:r>
      <w:r>
        <w:t xml:space="preserve">СЛІДЖЕННЯ  ЗБАГАЧЕНОЇ ТРОМБОЦИТАМИ ПЛАЗМИ ТА ЇЇ ВЛАСТИВОСТЕЙ В УМОВАХ </w:t>
      </w:r>
      <w:r>
        <w:rPr>
          <w:lang w:val="en-US"/>
        </w:rPr>
        <w:t>IN</w:t>
      </w:r>
      <w:r w:rsidRPr="00D86317">
        <w:t xml:space="preserve"> </w:t>
      </w:r>
      <w:r>
        <w:rPr>
          <w:lang w:val="en-US"/>
        </w:rPr>
        <w:t>VITRO</w:t>
      </w:r>
    </w:p>
    <w:p w:rsidR="00952BC6" w:rsidRPr="009A11A1" w:rsidRDefault="00952BC6" w:rsidP="00B869DB">
      <w:pPr>
        <w:numPr>
          <w:ilvl w:val="1"/>
          <w:numId w:val="15"/>
        </w:numPr>
        <w:tabs>
          <w:tab w:val="clear" w:pos="2280"/>
          <w:tab w:val="num" w:pos="1440"/>
        </w:tabs>
        <w:spacing w:after="0" w:line="360" w:lineRule="auto"/>
        <w:ind w:left="1440" w:firstLine="0"/>
        <w:rPr>
          <w:lang w:val="uk-UA"/>
        </w:rPr>
      </w:pPr>
      <w:r>
        <w:lastRenderedPageBreak/>
        <w:t>Кількісний та якісний аналіз</w:t>
      </w:r>
      <w:r>
        <w:rPr>
          <w:lang w:val="uk-UA"/>
        </w:rPr>
        <w:t xml:space="preserve"> тромбоцитів у складі</w:t>
      </w:r>
      <w:r>
        <w:t xml:space="preserve"> збагаченої тромбоцитами плазми в умовах </w:t>
      </w:r>
      <w:r>
        <w:rPr>
          <w:lang w:val="en-US"/>
        </w:rPr>
        <w:t>in</w:t>
      </w:r>
      <w:r>
        <w:rPr>
          <w:lang w:val="uk-UA"/>
        </w:rPr>
        <w:t xml:space="preserve"> </w:t>
      </w:r>
      <w:r>
        <w:rPr>
          <w:lang w:val="en-US"/>
        </w:rPr>
        <w:t>vitro</w:t>
      </w:r>
      <w:r>
        <w:t>.........</w:t>
      </w:r>
      <w:r>
        <w:rPr>
          <w:lang w:val="uk-UA"/>
        </w:rPr>
        <w:t>.</w:t>
      </w:r>
      <w:r>
        <w:t>..................</w:t>
      </w:r>
      <w:r>
        <w:rPr>
          <w:lang w:val="uk-UA"/>
        </w:rPr>
        <w:t>...................</w:t>
      </w:r>
      <w:r>
        <w:t>5</w:t>
      </w:r>
      <w:r>
        <w:rPr>
          <w:lang w:val="uk-UA"/>
        </w:rPr>
        <w:t>8</w:t>
      </w:r>
    </w:p>
    <w:p w:rsidR="00952BC6" w:rsidRPr="009A11A1" w:rsidRDefault="00952BC6" w:rsidP="00B869DB">
      <w:pPr>
        <w:numPr>
          <w:ilvl w:val="1"/>
          <w:numId w:val="15"/>
        </w:numPr>
        <w:tabs>
          <w:tab w:val="clear" w:pos="2280"/>
          <w:tab w:val="num" w:pos="1440"/>
        </w:tabs>
        <w:spacing w:after="0" w:line="360" w:lineRule="auto"/>
        <w:ind w:left="1440" w:firstLine="0"/>
        <w:rPr>
          <w:lang w:val="uk-UA"/>
        </w:rPr>
      </w:pPr>
      <w:r>
        <w:t xml:space="preserve">Вплив збагаченої тромбоцитами плазми на інтенсивність росту культури фібробластів в умовах </w:t>
      </w:r>
      <w:r>
        <w:rPr>
          <w:lang w:val="en-US"/>
        </w:rPr>
        <w:t>in</w:t>
      </w:r>
      <w:r w:rsidRPr="00431E1E">
        <w:t xml:space="preserve"> </w:t>
      </w:r>
      <w:r>
        <w:rPr>
          <w:lang w:val="en-US"/>
        </w:rPr>
        <w:t>vitro</w:t>
      </w:r>
      <w:r>
        <w:t>............................</w:t>
      </w:r>
      <w:r>
        <w:rPr>
          <w:lang w:val="uk-UA"/>
        </w:rPr>
        <w:t>..</w:t>
      </w:r>
      <w:r>
        <w:t>.</w:t>
      </w:r>
      <w:r>
        <w:rPr>
          <w:lang w:val="uk-UA"/>
        </w:rPr>
        <w:t>...........</w:t>
      </w:r>
      <w:r>
        <w:t>.</w:t>
      </w:r>
      <w:r>
        <w:rPr>
          <w:lang w:val="uk-UA"/>
        </w:rPr>
        <w:t>....81</w:t>
      </w:r>
    </w:p>
    <w:p w:rsidR="00952BC6" w:rsidRPr="00E30DA0" w:rsidRDefault="00952BC6" w:rsidP="00952BC6">
      <w:pPr>
        <w:spacing w:line="360" w:lineRule="auto"/>
        <w:ind w:left="1440" w:hanging="1440"/>
        <w:jc w:val="both"/>
        <w:rPr>
          <w:lang w:val="uk-UA"/>
        </w:rPr>
      </w:pPr>
      <w:r w:rsidRPr="004F48F0">
        <w:rPr>
          <w:lang w:val="uk-UA"/>
        </w:rPr>
        <w:t xml:space="preserve">РОЗДІЛ 4  </w:t>
      </w:r>
      <w:r w:rsidRPr="00E30DA0">
        <w:rPr>
          <w:lang w:val="uk-UA"/>
        </w:rPr>
        <w:t>РЕЗУЛЬТАТИ ЛІКУВАННЯ ХВОРИХ З ПЕРЕЛОМАМИ НИЖНЬОЇ ЩЕЛЕПИ ІЗ ЗАСТОСУВАННЯМ ТА БЕЗ ЗАСТОСУВАННЯ</w:t>
      </w:r>
      <w:r>
        <w:rPr>
          <w:lang w:val="uk-UA"/>
        </w:rPr>
        <w:t xml:space="preserve"> ЗБАГАЧЕНОЇ ТРОМБОЦИТАМИ ПЛАЗМИ</w:t>
      </w:r>
      <w:r w:rsidRPr="00E30DA0">
        <w:rPr>
          <w:lang w:val="uk-UA"/>
        </w:rPr>
        <w:t xml:space="preserve"> </w:t>
      </w:r>
    </w:p>
    <w:p w:rsidR="00952BC6" w:rsidRPr="009A11A1" w:rsidRDefault="00952BC6" w:rsidP="00952BC6">
      <w:pPr>
        <w:spacing w:line="360" w:lineRule="auto"/>
        <w:ind w:left="1440" w:hanging="1440"/>
        <w:jc w:val="both"/>
        <w:rPr>
          <w:lang w:val="uk-UA"/>
        </w:rPr>
      </w:pPr>
      <w:r>
        <w:rPr>
          <w:lang w:val="uk-UA"/>
        </w:rPr>
        <w:t xml:space="preserve">                    4.1.</w:t>
      </w:r>
      <w:r w:rsidRPr="004F48F0">
        <w:rPr>
          <w:lang w:val="uk-UA"/>
        </w:rPr>
        <w:t xml:space="preserve">  </w:t>
      </w:r>
      <w:r>
        <w:rPr>
          <w:lang w:val="uk-UA"/>
        </w:rPr>
        <w:t>Результати лікування хворих з неускладненими переломами (група А).....................................................................</w:t>
      </w:r>
      <w:r w:rsidRPr="004F48F0">
        <w:rPr>
          <w:lang w:val="uk-UA"/>
        </w:rPr>
        <w:t>.................</w:t>
      </w:r>
      <w:r>
        <w:rPr>
          <w:lang w:val="uk-UA"/>
        </w:rPr>
        <w:t>............</w:t>
      </w:r>
      <w:r w:rsidRPr="004F48F0">
        <w:rPr>
          <w:lang w:val="uk-UA"/>
        </w:rPr>
        <w:t>8</w:t>
      </w:r>
      <w:r>
        <w:rPr>
          <w:lang w:val="uk-UA"/>
        </w:rPr>
        <w:t>7</w:t>
      </w:r>
    </w:p>
    <w:p w:rsidR="00952BC6" w:rsidRPr="009A11A1" w:rsidRDefault="00952BC6" w:rsidP="00952BC6">
      <w:pPr>
        <w:spacing w:line="360" w:lineRule="auto"/>
        <w:ind w:left="1440"/>
        <w:rPr>
          <w:lang w:val="uk-UA"/>
        </w:rPr>
      </w:pPr>
      <w:r w:rsidRPr="004F48F0">
        <w:rPr>
          <w:lang w:val="uk-UA"/>
        </w:rPr>
        <w:t xml:space="preserve">4.2.      </w:t>
      </w:r>
      <w:r>
        <w:rPr>
          <w:lang w:val="uk-UA"/>
        </w:rPr>
        <w:t>Результати лікування хворих з ускладненими переломами (група В).....................</w:t>
      </w:r>
      <w:r w:rsidRPr="004F48F0">
        <w:rPr>
          <w:lang w:val="uk-UA"/>
        </w:rPr>
        <w:t>.......</w:t>
      </w:r>
      <w:r>
        <w:rPr>
          <w:lang w:val="uk-UA"/>
        </w:rPr>
        <w:t>.....................................................................96</w:t>
      </w:r>
    </w:p>
    <w:p w:rsidR="00952BC6" w:rsidRPr="009A11A1" w:rsidRDefault="00952BC6" w:rsidP="00952BC6">
      <w:pPr>
        <w:spacing w:line="360" w:lineRule="auto"/>
        <w:ind w:left="1440"/>
        <w:rPr>
          <w:lang w:val="uk-UA"/>
        </w:rPr>
      </w:pPr>
      <w:r w:rsidRPr="004F48F0">
        <w:rPr>
          <w:lang w:val="uk-UA"/>
        </w:rPr>
        <w:t xml:space="preserve">4.3.      </w:t>
      </w:r>
      <w:r>
        <w:rPr>
          <w:lang w:val="uk-UA"/>
        </w:rPr>
        <w:t>Результати лікування хворих старших вікових груп        (група С).............</w:t>
      </w:r>
      <w:r w:rsidRPr="004F48F0">
        <w:rPr>
          <w:lang w:val="uk-UA"/>
        </w:rPr>
        <w:t>.....</w:t>
      </w:r>
      <w:r>
        <w:rPr>
          <w:lang w:val="uk-UA"/>
        </w:rPr>
        <w:t>..............................................................................106</w:t>
      </w:r>
    </w:p>
    <w:p w:rsidR="00952BC6" w:rsidRPr="00E30DA0" w:rsidRDefault="00952BC6" w:rsidP="00952BC6">
      <w:pPr>
        <w:spacing w:line="360" w:lineRule="auto"/>
        <w:ind w:left="1440" w:hanging="360"/>
        <w:rPr>
          <w:lang w:val="uk-UA"/>
        </w:rPr>
      </w:pPr>
      <w:r w:rsidRPr="004F48F0">
        <w:rPr>
          <w:lang w:val="uk-UA"/>
        </w:rPr>
        <w:t xml:space="preserve">     </w:t>
      </w:r>
      <w:r>
        <w:t>4.4</w:t>
      </w:r>
      <w:r w:rsidRPr="00E30DA0">
        <w:t xml:space="preserve">.       </w:t>
      </w:r>
      <w:r w:rsidRPr="00E30DA0">
        <w:rPr>
          <w:lang w:val="uk-UA"/>
        </w:rPr>
        <w:t>Результати біохімічних досліджень</w:t>
      </w:r>
      <w:r>
        <w:t>......</w:t>
      </w:r>
      <w:r>
        <w:rPr>
          <w:lang w:val="uk-UA"/>
        </w:rPr>
        <w:t>.................................115</w:t>
      </w:r>
    </w:p>
    <w:p w:rsidR="00952BC6" w:rsidRPr="00E30DA0" w:rsidRDefault="00952BC6" w:rsidP="00952BC6">
      <w:pPr>
        <w:spacing w:line="360" w:lineRule="auto"/>
      </w:pPr>
      <w:r>
        <w:rPr>
          <w:lang w:val="uk-UA"/>
        </w:rPr>
        <w:t xml:space="preserve">РОЗДІЛ 5   </w:t>
      </w:r>
      <w:r w:rsidRPr="00664468">
        <w:rPr>
          <w:lang w:val="uk-UA"/>
        </w:rPr>
        <w:t>АНАЛІЗ І УЗАГАЛЬНЕННЯ РЕЗУЛЬТАТІВ ДОСЛІДЖЕННЯ</w:t>
      </w:r>
      <w:r>
        <w:rPr>
          <w:lang w:val="uk-UA"/>
        </w:rPr>
        <w:t>.....</w:t>
      </w:r>
      <w:r>
        <w:t>1</w:t>
      </w:r>
      <w:r>
        <w:rPr>
          <w:lang w:val="uk-UA"/>
        </w:rPr>
        <w:t>21</w:t>
      </w:r>
    </w:p>
    <w:p w:rsidR="00952BC6" w:rsidRDefault="00952BC6" w:rsidP="00952BC6">
      <w:pPr>
        <w:spacing w:line="360" w:lineRule="auto"/>
        <w:rPr>
          <w:lang w:val="uk-UA"/>
        </w:rPr>
      </w:pPr>
      <w:r w:rsidRPr="00D86317">
        <w:t>ВИСНОВКИ</w:t>
      </w:r>
      <w:r>
        <w:t>.....................................................................................................</w:t>
      </w:r>
      <w:r>
        <w:rPr>
          <w:lang w:val="uk-UA"/>
        </w:rPr>
        <w:t>.........</w:t>
      </w:r>
      <w:r>
        <w:t>.1</w:t>
      </w:r>
      <w:r>
        <w:rPr>
          <w:lang w:val="uk-UA"/>
        </w:rPr>
        <w:t>31</w:t>
      </w:r>
    </w:p>
    <w:p w:rsidR="00952BC6" w:rsidRPr="009A11A1" w:rsidRDefault="00952BC6" w:rsidP="00952BC6">
      <w:pPr>
        <w:spacing w:line="360" w:lineRule="auto"/>
        <w:rPr>
          <w:b/>
          <w:lang w:val="uk-UA"/>
        </w:rPr>
      </w:pPr>
      <w:r>
        <w:rPr>
          <w:lang w:val="uk-UA"/>
        </w:rPr>
        <w:t>ПРАКТИЧНІ РЕКОМЕНДАЦІЇ...............................................................................133</w:t>
      </w:r>
    </w:p>
    <w:p w:rsidR="00952BC6" w:rsidRDefault="00952BC6" w:rsidP="00952BC6">
      <w:pPr>
        <w:spacing w:line="360" w:lineRule="auto"/>
        <w:rPr>
          <w:lang w:val="uk-UA"/>
        </w:rPr>
      </w:pPr>
      <w:r>
        <w:t>СПИСОК</w:t>
      </w:r>
      <w:r>
        <w:rPr>
          <w:lang w:val="uk-UA"/>
        </w:rPr>
        <w:t xml:space="preserve"> ВИКОРИСТАНИХ ДЖЕРЕЛ</w:t>
      </w:r>
      <w:r>
        <w:t>..............................</w:t>
      </w:r>
      <w:r>
        <w:rPr>
          <w:lang w:val="uk-UA"/>
        </w:rPr>
        <w:t>.</w:t>
      </w:r>
      <w:r>
        <w:t>......................</w:t>
      </w:r>
      <w:r>
        <w:rPr>
          <w:lang w:val="uk-UA"/>
        </w:rPr>
        <w:t>..........</w:t>
      </w:r>
      <w:r>
        <w:t>..</w:t>
      </w:r>
      <w:r>
        <w:rPr>
          <w:lang w:val="uk-UA"/>
        </w:rPr>
        <w:t>134</w:t>
      </w:r>
    </w:p>
    <w:p w:rsidR="00952BC6" w:rsidRPr="009A11A1" w:rsidRDefault="00952BC6" w:rsidP="00952BC6">
      <w:pPr>
        <w:spacing w:line="360" w:lineRule="auto"/>
        <w:rPr>
          <w:lang w:val="uk-UA"/>
        </w:rPr>
      </w:pPr>
      <w:r>
        <w:rPr>
          <w:lang w:val="uk-UA"/>
        </w:rPr>
        <w:t>ДОДАТКИ..................................................................................................................164</w:t>
      </w: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Default="00952BC6" w:rsidP="00952BC6">
      <w:pPr>
        <w:spacing w:line="360" w:lineRule="auto"/>
      </w:pPr>
    </w:p>
    <w:p w:rsidR="00952BC6" w:rsidRPr="007E3046" w:rsidRDefault="00952BC6" w:rsidP="00952BC6">
      <w:pPr>
        <w:spacing w:line="360" w:lineRule="auto"/>
        <w:rPr>
          <w:b/>
          <w:lang w:val="uk-UA"/>
        </w:rPr>
      </w:pPr>
    </w:p>
    <w:p w:rsidR="00952BC6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Default="00952BC6" w:rsidP="00952BC6">
      <w:pPr>
        <w:spacing w:line="360" w:lineRule="auto"/>
        <w:jc w:val="center"/>
        <w:rPr>
          <w:b/>
          <w:lang w:val="uk-UA"/>
        </w:rPr>
      </w:pPr>
      <w:r>
        <w:rPr>
          <w:b/>
        </w:rPr>
        <w:t>ПЕРЕЛІК УМОВНИХ ПОЗНАЧЕНЬ</w:t>
      </w:r>
    </w:p>
    <w:p w:rsidR="00952BC6" w:rsidRPr="00802EFB" w:rsidRDefault="00952BC6" w:rsidP="00952BC6">
      <w:pPr>
        <w:spacing w:line="360" w:lineRule="auto"/>
        <w:jc w:val="center"/>
        <w:rPr>
          <w:b/>
          <w:lang w:val="uk-UA"/>
        </w:rPr>
      </w:pPr>
    </w:p>
    <w:p w:rsidR="00952BC6" w:rsidRDefault="00952BC6" w:rsidP="00952BC6">
      <w:pPr>
        <w:spacing w:line="360" w:lineRule="auto"/>
        <w:jc w:val="both"/>
        <w:rPr>
          <w:lang w:val="uk-UA"/>
        </w:rPr>
      </w:pPr>
      <w:r>
        <w:rPr>
          <w:b/>
        </w:rPr>
        <w:t xml:space="preserve">ЗТП </w:t>
      </w:r>
      <w:r>
        <w:rPr>
          <w:b/>
          <w:lang w:val="uk-UA"/>
        </w:rPr>
        <w:t>–</w:t>
      </w:r>
      <w:r>
        <w:rPr>
          <w:b/>
        </w:rPr>
        <w:t xml:space="preserve"> </w:t>
      </w:r>
      <w:r>
        <w:t>збагачена тромбоцитами плазма</w:t>
      </w:r>
    </w:p>
    <w:p w:rsidR="00952BC6" w:rsidRPr="00802EFB" w:rsidRDefault="00952BC6" w:rsidP="00952BC6">
      <w:pPr>
        <w:spacing w:line="360" w:lineRule="auto"/>
        <w:jc w:val="both"/>
        <w:rPr>
          <w:lang w:val="uk-UA"/>
        </w:rPr>
      </w:pPr>
    </w:p>
    <w:p w:rsidR="00952BC6" w:rsidRDefault="00952BC6" w:rsidP="00952BC6">
      <w:pPr>
        <w:spacing w:line="360" w:lineRule="auto"/>
        <w:jc w:val="both"/>
        <w:rPr>
          <w:lang w:val="uk-UA"/>
        </w:rPr>
      </w:pPr>
      <w:r>
        <w:rPr>
          <w:b/>
        </w:rPr>
        <w:t xml:space="preserve">БТП – </w:t>
      </w:r>
      <w:r>
        <w:t>бідна тромбоцитами плазма</w:t>
      </w:r>
    </w:p>
    <w:p w:rsidR="00952BC6" w:rsidRPr="00802EFB" w:rsidRDefault="00952BC6" w:rsidP="00952BC6">
      <w:pPr>
        <w:spacing w:line="360" w:lineRule="auto"/>
        <w:jc w:val="both"/>
        <w:rPr>
          <w:lang w:val="uk-UA"/>
        </w:rPr>
      </w:pPr>
    </w:p>
    <w:p w:rsidR="00952BC6" w:rsidRDefault="00952BC6" w:rsidP="00952BC6">
      <w:pPr>
        <w:spacing w:line="360" w:lineRule="auto"/>
        <w:jc w:val="both"/>
        <w:rPr>
          <w:lang w:val="uk-UA"/>
        </w:rPr>
      </w:pPr>
      <w:r>
        <w:rPr>
          <w:b/>
        </w:rPr>
        <w:t xml:space="preserve">АО – </w:t>
      </w:r>
      <w:r w:rsidRPr="002827E6">
        <w:t>акридин</w:t>
      </w:r>
      <w:r>
        <w:rPr>
          <w:lang w:val="uk-UA"/>
        </w:rPr>
        <w:t>овий</w:t>
      </w:r>
      <w:r w:rsidRPr="002827E6">
        <w:t xml:space="preserve"> оранжевий</w:t>
      </w:r>
    </w:p>
    <w:p w:rsidR="00952BC6" w:rsidRPr="00B04593" w:rsidRDefault="00952BC6" w:rsidP="00952BC6">
      <w:pPr>
        <w:spacing w:line="360" w:lineRule="auto"/>
        <w:jc w:val="both"/>
        <w:rPr>
          <w:b/>
          <w:lang w:val="uk-UA"/>
        </w:rPr>
      </w:pPr>
    </w:p>
    <w:p w:rsidR="00952BC6" w:rsidRDefault="00952BC6" w:rsidP="00952BC6">
      <w:pPr>
        <w:spacing w:line="360" w:lineRule="auto"/>
        <w:ind w:right="-6"/>
        <w:rPr>
          <w:b/>
          <w:lang w:val="uk-UA"/>
        </w:rPr>
      </w:pPr>
      <w:r w:rsidRPr="00B04593">
        <w:rPr>
          <w:b/>
        </w:rPr>
        <w:t>ВО</w:t>
      </w:r>
      <w:r>
        <w:rPr>
          <w:b/>
          <w:lang w:val="uk-UA"/>
        </w:rPr>
        <w:t xml:space="preserve"> – </w:t>
      </w:r>
      <w:r>
        <w:rPr>
          <w:lang w:val="uk-UA"/>
        </w:rPr>
        <w:t>вільний оксипролін</w:t>
      </w:r>
      <w:r w:rsidRPr="00B04593">
        <w:rPr>
          <w:b/>
        </w:rPr>
        <w:t xml:space="preserve"> </w:t>
      </w:r>
    </w:p>
    <w:p w:rsidR="00952BC6" w:rsidRPr="00B04593" w:rsidRDefault="00952BC6" w:rsidP="00952BC6">
      <w:pPr>
        <w:spacing w:line="360" w:lineRule="auto"/>
        <w:ind w:right="-6"/>
        <w:rPr>
          <w:b/>
          <w:lang w:val="uk-UA"/>
        </w:rPr>
      </w:pPr>
    </w:p>
    <w:p w:rsidR="00952BC6" w:rsidRDefault="00952BC6" w:rsidP="00952BC6">
      <w:pPr>
        <w:spacing w:line="360" w:lineRule="auto"/>
        <w:ind w:right="-6"/>
        <w:rPr>
          <w:lang w:val="uk-UA"/>
        </w:rPr>
      </w:pPr>
      <w:r w:rsidRPr="00F159C6">
        <w:rPr>
          <w:b/>
          <w:lang w:val="uk-UA"/>
        </w:rPr>
        <w:t xml:space="preserve">БЗО </w:t>
      </w:r>
      <w:r>
        <w:rPr>
          <w:lang w:val="uk-UA"/>
        </w:rPr>
        <w:t>– білковозв</w:t>
      </w:r>
      <w:r w:rsidRPr="00F159C6">
        <w:rPr>
          <w:lang w:val="uk-UA"/>
        </w:rPr>
        <w:t>’</w:t>
      </w:r>
      <w:r>
        <w:rPr>
          <w:lang w:val="uk-UA"/>
        </w:rPr>
        <w:t>язаний оксипролін</w:t>
      </w:r>
    </w:p>
    <w:p w:rsidR="00952BC6" w:rsidRDefault="00952BC6" w:rsidP="00952BC6">
      <w:pPr>
        <w:spacing w:line="360" w:lineRule="auto"/>
        <w:ind w:right="-6"/>
        <w:rPr>
          <w:lang w:val="uk-UA"/>
        </w:rPr>
      </w:pPr>
    </w:p>
    <w:p w:rsidR="00952BC6" w:rsidRDefault="00952BC6" w:rsidP="00952BC6">
      <w:pPr>
        <w:spacing w:line="360" w:lineRule="auto"/>
        <w:ind w:right="-6"/>
        <w:rPr>
          <w:lang w:val="uk-UA"/>
        </w:rPr>
      </w:pPr>
    </w:p>
    <w:p w:rsidR="00952BC6" w:rsidRDefault="00952BC6" w:rsidP="00952BC6">
      <w:pPr>
        <w:spacing w:line="360" w:lineRule="auto"/>
        <w:ind w:right="-6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jc w:val="center"/>
        <w:rPr>
          <w:lang w:val="uk-UA"/>
        </w:rPr>
      </w:pPr>
    </w:p>
    <w:p w:rsidR="00952BC6" w:rsidRDefault="00952BC6" w:rsidP="00952BC6">
      <w:pPr>
        <w:spacing w:line="360" w:lineRule="auto"/>
        <w:ind w:right="-6"/>
        <w:rPr>
          <w:b/>
          <w:lang w:val="uk-UA"/>
        </w:rPr>
      </w:pPr>
    </w:p>
    <w:p w:rsidR="00952BC6" w:rsidRPr="00F159C6" w:rsidRDefault="00952BC6" w:rsidP="00952BC6">
      <w:pPr>
        <w:spacing w:line="360" w:lineRule="auto"/>
        <w:ind w:right="-6"/>
        <w:jc w:val="center"/>
        <w:rPr>
          <w:lang w:val="uk-UA"/>
        </w:rPr>
      </w:pPr>
      <w:r w:rsidRPr="00111015">
        <w:rPr>
          <w:b/>
          <w:lang w:val="uk-UA"/>
        </w:rPr>
        <w:t>ВСТУП</w:t>
      </w:r>
    </w:p>
    <w:p w:rsidR="00952BC6" w:rsidRDefault="00952BC6" w:rsidP="00952BC6">
      <w:pPr>
        <w:spacing w:line="360" w:lineRule="auto"/>
        <w:ind w:right="-6"/>
        <w:rPr>
          <w:b/>
          <w:lang w:val="uk-UA"/>
        </w:rPr>
      </w:pPr>
    </w:p>
    <w:p w:rsidR="00952BC6" w:rsidRPr="00CD38E3" w:rsidRDefault="00952BC6" w:rsidP="00952BC6">
      <w:pPr>
        <w:spacing w:line="360" w:lineRule="auto"/>
        <w:ind w:firstLine="720"/>
        <w:jc w:val="both"/>
      </w:pPr>
      <w:r w:rsidRPr="00CD38E3">
        <w:rPr>
          <w:b/>
          <w:i/>
          <w:lang w:val="uk-UA"/>
        </w:rPr>
        <w:t>Актуальність теми.</w:t>
      </w:r>
      <w:r w:rsidRPr="00CD38E3">
        <w:rPr>
          <w:lang w:val="uk-UA"/>
        </w:rPr>
        <w:t xml:space="preserve"> Серед </w:t>
      </w:r>
      <w:r>
        <w:rPr>
          <w:lang w:val="uk-UA"/>
        </w:rPr>
        <w:t>багатьох</w:t>
      </w:r>
      <w:r w:rsidRPr="00CD38E3">
        <w:rPr>
          <w:lang w:val="uk-UA"/>
        </w:rPr>
        <w:t xml:space="preserve"> проблем хірургічної стоматології питання лікування хворих з переломами нижньої щелепи займає особливе місце, </w:t>
      </w:r>
      <w:r>
        <w:rPr>
          <w:lang w:val="uk-UA"/>
        </w:rPr>
        <w:t>оскільки</w:t>
      </w:r>
      <w:r w:rsidRPr="00CD38E3">
        <w:rPr>
          <w:lang w:val="uk-UA"/>
        </w:rPr>
        <w:t xml:space="preserve"> пацієнти цієї категорії </w:t>
      </w:r>
      <w:r>
        <w:rPr>
          <w:lang w:val="uk-UA"/>
        </w:rPr>
        <w:t>становлять</w:t>
      </w:r>
      <w:r w:rsidRPr="00CD38E3">
        <w:rPr>
          <w:lang w:val="uk-UA"/>
        </w:rPr>
        <w:t xml:space="preserve"> від  75 до 89% від загального числа травмованих з пошкодженням кісток лицевого скелет</w:t>
      </w:r>
      <w:r>
        <w:rPr>
          <w:lang w:val="uk-UA"/>
        </w:rPr>
        <w:t>а</w:t>
      </w:r>
      <w:r w:rsidRPr="00CD38E3">
        <w:rPr>
          <w:lang w:val="uk-UA"/>
        </w:rPr>
        <w:t xml:space="preserve">. </w:t>
      </w:r>
      <w:r w:rsidRPr="00CD38E3">
        <w:t>Дана проблема залишається одним із важливих напрямків наукових досліджень в Україні. Актуальність даної проблеми пояснюється тенденці</w:t>
      </w:r>
      <w:r>
        <w:t>єю до зростання кількості травм щелеп</w:t>
      </w:r>
      <w:r>
        <w:rPr>
          <w:lang w:val="uk-UA"/>
        </w:rPr>
        <w:t>н</w:t>
      </w:r>
      <w:r w:rsidRPr="00CD38E3">
        <w:t>о-лицевої ділянки, важкістю їх перебігу внаслідок значного об'єму пошкодження тканин, комбінацією з травмами суміжних діля</w:t>
      </w:r>
      <w:r w:rsidRPr="00CD38E3">
        <w:softHyphen/>
        <w:t>нок та життєво</w:t>
      </w:r>
      <w:r>
        <w:rPr>
          <w:lang w:val="uk-UA"/>
        </w:rPr>
        <w:t xml:space="preserve"> </w:t>
      </w:r>
      <w:r w:rsidRPr="00CD38E3">
        <w:t>важливих органів, довготривалим лікуванням (3-4 тижні)</w:t>
      </w:r>
      <w:r>
        <w:t xml:space="preserve">, яке </w:t>
      </w:r>
      <w:r>
        <w:rPr>
          <w:lang w:val="uk-UA"/>
        </w:rPr>
        <w:t>у результаті</w:t>
      </w:r>
      <w:r>
        <w:t xml:space="preserve"> міжщелепової імобілізації</w:t>
      </w:r>
      <w:r w:rsidRPr="00CD38E3">
        <w:t xml:space="preserve"> викликає значні незручності для хво</w:t>
      </w:r>
      <w:r w:rsidRPr="00CD38E3">
        <w:softHyphen/>
        <w:t>рих, негативно відбивається на загальному стані організму, порушує обмінні процеси, провокує загострення хронічних захворювань.</w:t>
      </w:r>
    </w:p>
    <w:p w:rsidR="00952BC6" w:rsidRPr="00AF03C0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Статистика показує, що травматизм продовжує зростати, а важкість     травм призводить до поглиблення ускладнень </w:t>
      </w:r>
      <w:r w:rsidRPr="005D67A5">
        <w:t>[</w:t>
      </w:r>
      <w:r>
        <w:rPr>
          <w:lang w:val="uk-UA"/>
        </w:rPr>
        <w:t>25, 68, 101,121, 251</w:t>
      </w:r>
      <w:r w:rsidRPr="005D67A5">
        <w:t>]</w:t>
      </w:r>
      <w:r>
        <w:rPr>
          <w:lang w:val="uk-UA"/>
        </w:rPr>
        <w:t>.</w:t>
      </w:r>
    </w:p>
    <w:p w:rsidR="00952BC6" w:rsidRPr="00AF03C0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В останні роки, незважаючи на застосування нових і вдосконалених методів лікування переломів нижньої щелепи, частота ускладнень коливається в межах від 10 до 30%. Це спричиняє здовження термінів лікування, вторинне зміщення уламків, утворення несправжніх суглобів, які зумовлюють хірургічне втручання </w:t>
      </w:r>
      <w:r w:rsidRPr="00816E33">
        <w:rPr>
          <w:lang w:val="uk-UA"/>
        </w:rPr>
        <w:t>[</w:t>
      </w:r>
      <w:r>
        <w:rPr>
          <w:lang w:val="uk-UA"/>
        </w:rPr>
        <w:t>68, 87, 161, 162, 163, 171</w:t>
      </w:r>
      <w:r w:rsidRPr="00816E33">
        <w:rPr>
          <w:lang w:val="uk-UA"/>
        </w:rPr>
        <w:t>]</w:t>
      </w:r>
      <w:r>
        <w:rPr>
          <w:lang w:val="uk-UA"/>
        </w:rPr>
        <w:t xml:space="preserve">. </w:t>
      </w:r>
      <w:r w:rsidRPr="00B07D70">
        <w:rPr>
          <w:lang w:val="uk-UA"/>
        </w:rPr>
        <w:t>Тому</w:t>
      </w:r>
      <w:r>
        <w:rPr>
          <w:lang w:val="uk-UA"/>
        </w:rPr>
        <w:t>, одним з важливих аспектів при лікуванні</w:t>
      </w:r>
      <w:r w:rsidRPr="00B07D70">
        <w:rPr>
          <w:lang w:val="uk-UA"/>
        </w:rPr>
        <w:t xml:space="preserve"> переломів нижньої щелепи є оптимізація</w:t>
      </w:r>
      <w:r>
        <w:rPr>
          <w:lang w:val="uk-UA"/>
        </w:rPr>
        <w:t xml:space="preserve"> та стимуляція процесів репарацій</w:t>
      </w:r>
      <w:r w:rsidRPr="00B07D70">
        <w:rPr>
          <w:lang w:val="uk-UA"/>
        </w:rPr>
        <w:t>ного остеогенезу</w:t>
      </w:r>
      <w:r>
        <w:rPr>
          <w:lang w:val="uk-UA"/>
        </w:rPr>
        <w:t xml:space="preserve"> </w:t>
      </w:r>
      <w:r w:rsidRPr="00D24775">
        <w:rPr>
          <w:lang w:val="uk-UA"/>
        </w:rPr>
        <w:t>[</w:t>
      </w:r>
      <w:r>
        <w:rPr>
          <w:lang w:val="uk-UA"/>
        </w:rPr>
        <w:t>16, 18, 45, 49, 77, 237, 239</w:t>
      </w:r>
      <w:r w:rsidRPr="00D24775">
        <w:rPr>
          <w:lang w:val="uk-UA"/>
        </w:rPr>
        <w:t>]</w:t>
      </w:r>
      <w:r>
        <w:rPr>
          <w:lang w:val="uk-UA"/>
        </w:rPr>
        <w:t>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CD38E3">
        <w:t xml:space="preserve">Розробки методик лікування травматичних переломів нижньої щелепи до сьогодні не втрачають актуальності. Відомо про застосування різних середників для ініціювання, корекції та прискорення </w:t>
      </w:r>
      <w:r>
        <w:rPr>
          <w:lang w:val="uk-UA"/>
        </w:rPr>
        <w:t>репараційних та регенераційних</w:t>
      </w:r>
      <w:r>
        <w:t xml:space="preserve"> процесів </w:t>
      </w:r>
      <w:r>
        <w:rPr>
          <w:lang w:val="uk-UA"/>
        </w:rPr>
        <w:t>у м’яких та твердих тканинах</w:t>
      </w:r>
      <w:r w:rsidRPr="00CD38E3">
        <w:t>.</w:t>
      </w:r>
      <w:r>
        <w:t xml:space="preserve"> Для п</w:t>
      </w:r>
      <w:r>
        <w:rPr>
          <w:lang w:val="uk-UA"/>
        </w:rPr>
        <w:t xml:space="preserve">окращення </w:t>
      </w:r>
      <w:r w:rsidRPr="00CD38E3">
        <w:t>процесів остеоре</w:t>
      </w:r>
      <w:r>
        <w:rPr>
          <w:lang w:val="uk-UA"/>
        </w:rPr>
        <w:t>па</w:t>
      </w:r>
      <w:r w:rsidRPr="00CD38E3">
        <w:t>рації та профілактики можливих ускладнень, скорочення термінів лікування та реабілітації хворих запропоновано різні методи оптимізації репаративного остеогенезу, в яких використовувалися фізичні та хімічні впливи, біологічно</w:t>
      </w:r>
      <w:r>
        <w:rPr>
          <w:lang w:val="uk-UA"/>
        </w:rPr>
        <w:t xml:space="preserve"> </w:t>
      </w:r>
      <w:r w:rsidRPr="00CD38E3">
        <w:t>акти</w:t>
      </w:r>
      <w:r>
        <w:t>вні речовини,</w:t>
      </w:r>
      <w:r>
        <w:rPr>
          <w:lang w:val="uk-UA"/>
        </w:rPr>
        <w:t xml:space="preserve"> синтетичні та природні остеозамінники. Однак, на думку багатьох авторів </w:t>
      </w:r>
      <w:r w:rsidRPr="00CD38E3">
        <w:rPr>
          <w:lang w:val="uk-UA"/>
        </w:rPr>
        <w:t>[</w:t>
      </w:r>
      <w:r>
        <w:rPr>
          <w:lang w:val="uk-UA"/>
        </w:rPr>
        <w:t>66, 67, 80, 121, 173</w:t>
      </w:r>
      <w:r w:rsidRPr="00CD38E3">
        <w:rPr>
          <w:lang w:val="uk-UA"/>
        </w:rPr>
        <w:t>]</w:t>
      </w:r>
      <w:r>
        <w:rPr>
          <w:lang w:val="uk-UA"/>
        </w:rPr>
        <w:t>, на даний час проблема лікування післятравматичних дефектів кісткової тканини щелеп ще далека від остаточного вирішення, а універсального оптимізатора остеогенезу, який би відповідав усім необхідним вимогам, в стоматології не існує. У зв’язку з цим, пошук нових засобів, які б оптимізували процеси репараційного остеогенезу, залишається актуальним.</w:t>
      </w:r>
    </w:p>
    <w:p w:rsidR="00952BC6" w:rsidRPr="00CD38E3" w:rsidRDefault="00952BC6" w:rsidP="00952BC6">
      <w:pPr>
        <w:spacing w:line="360" w:lineRule="auto"/>
        <w:ind w:firstLine="709"/>
        <w:jc w:val="both"/>
      </w:pPr>
      <w:r w:rsidRPr="00CD38E3">
        <w:t xml:space="preserve"> Останнім </w:t>
      </w:r>
      <w:r>
        <w:rPr>
          <w:lang w:val="uk-UA"/>
        </w:rPr>
        <w:t>вагомим</w:t>
      </w:r>
      <w:r w:rsidRPr="00CD38E3">
        <w:t xml:space="preserve"> проривом в цьому напрямку стало застосування збагаченої тромбоцитами плазми</w:t>
      </w:r>
      <w:r>
        <w:rPr>
          <w:lang w:val="uk-UA"/>
        </w:rPr>
        <w:t xml:space="preserve"> (ЗТП)</w:t>
      </w:r>
      <w:r w:rsidRPr="00CD38E3">
        <w:t xml:space="preserve"> для прискорення росту кістки та м’яких тканин.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CD38E3">
        <w:t xml:space="preserve">Проведена інформаційно-пошукова робота свідчить, що </w:t>
      </w:r>
      <w:r>
        <w:rPr>
          <w:lang w:val="uk-UA"/>
        </w:rPr>
        <w:t>незважаючи на</w:t>
      </w:r>
      <w:r w:rsidRPr="00CD38E3">
        <w:t xml:space="preserve"> достатню розповсюдженість </w:t>
      </w:r>
      <w:r>
        <w:rPr>
          <w:lang w:val="uk-UA"/>
        </w:rPr>
        <w:t>в Європі та США</w:t>
      </w:r>
      <w:r w:rsidRPr="00CD38E3">
        <w:t xml:space="preserve">, в Україні питання вивчення впливу </w:t>
      </w:r>
      <w:r>
        <w:rPr>
          <w:lang w:val="uk-UA"/>
        </w:rPr>
        <w:t>ЗТП</w:t>
      </w:r>
      <w:r w:rsidRPr="00CD38E3">
        <w:t>, як а</w:t>
      </w:r>
      <w:r>
        <w:rPr>
          <w:lang w:val="uk-UA"/>
        </w:rPr>
        <w:t>в</w:t>
      </w:r>
      <w:r w:rsidRPr="00CD38E3">
        <w:t>тогенного джерела факторів росту, на ре</w:t>
      </w:r>
      <w:r>
        <w:rPr>
          <w:lang w:val="uk-UA"/>
        </w:rPr>
        <w:t>па</w:t>
      </w:r>
      <w:r w:rsidRPr="00CD38E3">
        <w:t>рацію тканин залишається недостатнім. Про це свідчить незначна кількість вітчизняних літературних джерел, що висвітлюють дану проблему,</w:t>
      </w:r>
      <w:r>
        <w:t xml:space="preserve"> мала кількість наукових статей</w:t>
      </w:r>
      <w:r w:rsidRPr="00CD38E3">
        <w:t xml:space="preserve"> та запатентованої інформації. </w:t>
      </w:r>
    </w:p>
    <w:p w:rsidR="00952BC6" w:rsidRPr="00AF03C0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t xml:space="preserve">Результати досліджень останніх років довели, що природним матеріалом, який має специфічні властивості і широкий спектр дії, в тому числі може стимулювати процеси репарації, є ЗТП, оскільки покращує загоєння твердих і м’яких тканин після травми або хірургічного втручання </w:t>
      </w:r>
      <w:r w:rsidRPr="00AF03C0">
        <w:rPr>
          <w:lang w:val="uk-UA"/>
        </w:rPr>
        <w:t>[</w:t>
      </w:r>
      <w:r>
        <w:rPr>
          <w:lang w:val="uk-UA"/>
        </w:rPr>
        <w:t>17, 25, 41, 99, 100, 217, 243</w:t>
      </w:r>
      <w:r w:rsidRPr="00AF03C0">
        <w:rPr>
          <w:lang w:val="uk-UA"/>
        </w:rPr>
        <w:t>]</w:t>
      </w:r>
      <w:r>
        <w:rPr>
          <w:lang w:val="uk-UA"/>
        </w:rPr>
        <w:t>.</w:t>
      </w:r>
    </w:p>
    <w:p w:rsidR="00952BC6" w:rsidRPr="003D118B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t>Фактори росту, необхідні для прискорення репарації, можуть вивільняти</w:t>
      </w:r>
      <w:r w:rsidRPr="00D92178">
        <w:rPr>
          <w:lang w:val="uk-UA"/>
        </w:rPr>
        <w:t xml:space="preserve"> </w:t>
      </w:r>
      <w:r>
        <w:rPr>
          <w:lang w:val="uk-UA"/>
        </w:rPr>
        <w:t xml:space="preserve">тільки життєздатні та морфологічно цілі тромбоцити, саме тому метод, що використовується для їх отримання, має важливе значення для якості кінцевого продукту, тобто ЗТП </w:t>
      </w:r>
      <w:r w:rsidRPr="003D118B">
        <w:rPr>
          <w:lang w:val="uk-UA"/>
        </w:rPr>
        <w:t>[</w:t>
      </w:r>
      <w:r>
        <w:rPr>
          <w:lang w:val="uk-UA"/>
        </w:rPr>
        <w:t>83, 196</w:t>
      </w:r>
      <w:r w:rsidRPr="003D118B">
        <w:rPr>
          <w:lang w:val="uk-UA"/>
        </w:rPr>
        <w:t>]</w:t>
      </w:r>
      <w:r>
        <w:rPr>
          <w:lang w:val="uk-UA"/>
        </w:rPr>
        <w:t>.</w:t>
      </w:r>
    </w:p>
    <w:p w:rsidR="00952BC6" w:rsidRPr="00B46397" w:rsidRDefault="00952BC6" w:rsidP="00952BC6">
      <w:pPr>
        <w:pStyle w:val="BodyText2"/>
        <w:rPr>
          <w:szCs w:val="28"/>
        </w:rPr>
      </w:pPr>
      <w:r>
        <w:rPr>
          <w:szCs w:val="28"/>
        </w:rPr>
        <w:t>Спектр показань</w:t>
      </w:r>
      <w:r w:rsidRPr="00B07D70">
        <w:rPr>
          <w:szCs w:val="28"/>
        </w:rPr>
        <w:t xml:space="preserve"> до застосування  </w:t>
      </w:r>
      <w:r>
        <w:rPr>
          <w:szCs w:val="28"/>
        </w:rPr>
        <w:t xml:space="preserve">ЗТП </w:t>
      </w:r>
      <w:r w:rsidRPr="00B07D70">
        <w:rPr>
          <w:szCs w:val="28"/>
        </w:rPr>
        <w:t xml:space="preserve"> дуже широкий і торкається </w:t>
      </w:r>
      <w:r>
        <w:rPr>
          <w:szCs w:val="28"/>
        </w:rPr>
        <w:t>багатьох</w:t>
      </w:r>
      <w:r w:rsidRPr="00B07D70">
        <w:rPr>
          <w:szCs w:val="28"/>
        </w:rPr>
        <w:t xml:space="preserve"> </w:t>
      </w:r>
      <w:r>
        <w:rPr>
          <w:szCs w:val="28"/>
        </w:rPr>
        <w:t>галузей</w:t>
      </w:r>
      <w:r w:rsidRPr="00B07D70">
        <w:rPr>
          <w:szCs w:val="28"/>
        </w:rPr>
        <w:t xml:space="preserve"> медицини.</w:t>
      </w:r>
      <w:r>
        <w:rPr>
          <w:szCs w:val="28"/>
        </w:rPr>
        <w:t xml:space="preserve"> </w:t>
      </w:r>
      <w:r w:rsidRPr="00B46397">
        <w:rPr>
          <w:szCs w:val="28"/>
        </w:rPr>
        <w:t xml:space="preserve">В стоматології ця методика застосовується переважно в комбінації з остеопластичними матеріалами при таких </w:t>
      </w:r>
      <w:r w:rsidRPr="00B46397">
        <w:rPr>
          <w:szCs w:val="28"/>
        </w:rPr>
        <w:lastRenderedPageBreak/>
        <w:t>операціях як синус-ліфт</w:t>
      </w:r>
      <w:r>
        <w:rPr>
          <w:szCs w:val="28"/>
        </w:rPr>
        <w:t>и</w:t>
      </w:r>
      <w:r w:rsidRPr="00B46397">
        <w:rPr>
          <w:szCs w:val="28"/>
        </w:rPr>
        <w:t>нг, аугментаці</w:t>
      </w:r>
      <w:r>
        <w:rPr>
          <w:szCs w:val="28"/>
        </w:rPr>
        <w:t>я</w:t>
      </w:r>
      <w:r w:rsidRPr="00B46397">
        <w:rPr>
          <w:szCs w:val="28"/>
        </w:rPr>
        <w:t xml:space="preserve"> коміркової частини, пародонтологічн</w:t>
      </w:r>
      <w:r>
        <w:rPr>
          <w:szCs w:val="28"/>
        </w:rPr>
        <w:t>і</w:t>
      </w:r>
      <w:r w:rsidRPr="00B46397">
        <w:rPr>
          <w:szCs w:val="28"/>
        </w:rPr>
        <w:t xml:space="preserve"> та імплантологічн</w:t>
      </w:r>
      <w:r>
        <w:rPr>
          <w:szCs w:val="28"/>
        </w:rPr>
        <w:t>і</w:t>
      </w:r>
      <w:r w:rsidRPr="00B46397">
        <w:rPr>
          <w:szCs w:val="28"/>
        </w:rPr>
        <w:t xml:space="preserve"> операці</w:t>
      </w:r>
      <w:r>
        <w:rPr>
          <w:szCs w:val="28"/>
        </w:rPr>
        <w:t>ї</w:t>
      </w:r>
      <w:r w:rsidRPr="00B46397">
        <w:rPr>
          <w:szCs w:val="28"/>
        </w:rPr>
        <w:t>, а також</w:t>
      </w:r>
      <w:r>
        <w:rPr>
          <w:szCs w:val="28"/>
        </w:rPr>
        <w:t xml:space="preserve"> для прискорення загоєння післяекстракційних дефектів </w:t>
      </w:r>
      <w:r w:rsidRPr="00B46397">
        <w:rPr>
          <w:szCs w:val="28"/>
        </w:rPr>
        <w:t xml:space="preserve">[82, 84, 156, 225], </w:t>
      </w:r>
      <w:r>
        <w:rPr>
          <w:szCs w:val="28"/>
        </w:rPr>
        <w:t>натомість питанню застосування ЗТП у комплексному лікуванні хворих з</w:t>
      </w:r>
      <w:r w:rsidRPr="00A87619">
        <w:rPr>
          <w:szCs w:val="28"/>
        </w:rPr>
        <w:t xml:space="preserve"> </w:t>
      </w:r>
      <w:r>
        <w:rPr>
          <w:szCs w:val="28"/>
        </w:rPr>
        <w:t>переломами</w:t>
      </w:r>
      <w:r w:rsidRPr="00B07D70">
        <w:rPr>
          <w:szCs w:val="28"/>
        </w:rPr>
        <w:t xml:space="preserve"> нижньої щелепи</w:t>
      </w:r>
      <w:r>
        <w:rPr>
          <w:szCs w:val="28"/>
        </w:rPr>
        <w:t xml:space="preserve"> присвячені поодинокі публікації.</w:t>
      </w:r>
    </w:p>
    <w:p w:rsidR="00952BC6" w:rsidRPr="003D118B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t>У</w:t>
      </w:r>
      <w:r w:rsidRPr="000D2729">
        <w:rPr>
          <w:lang w:val="uk-UA"/>
        </w:rPr>
        <w:t xml:space="preserve"> зв’язку з цим </w:t>
      </w:r>
      <w:r>
        <w:rPr>
          <w:lang w:val="uk-UA"/>
        </w:rPr>
        <w:t>особливої актуальності набуває</w:t>
      </w:r>
      <w:r w:rsidRPr="000D2729">
        <w:rPr>
          <w:lang w:val="uk-UA"/>
        </w:rPr>
        <w:t xml:space="preserve"> впровадження методик використання </w:t>
      </w:r>
      <w:r>
        <w:rPr>
          <w:lang w:val="uk-UA"/>
        </w:rPr>
        <w:t>ЗТП</w:t>
      </w:r>
      <w:r w:rsidRPr="000D2729">
        <w:rPr>
          <w:lang w:val="uk-UA"/>
        </w:rPr>
        <w:t xml:space="preserve"> </w:t>
      </w:r>
      <w:r>
        <w:rPr>
          <w:lang w:val="uk-UA"/>
        </w:rPr>
        <w:t>у</w:t>
      </w:r>
      <w:r w:rsidRPr="000D2729">
        <w:rPr>
          <w:lang w:val="uk-UA"/>
        </w:rPr>
        <w:t xml:space="preserve"> травматологію</w:t>
      </w:r>
      <w:r>
        <w:rPr>
          <w:lang w:val="uk-UA"/>
        </w:rPr>
        <w:t xml:space="preserve"> щелепно-лицевої ділянки</w:t>
      </w:r>
      <w:r w:rsidRPr="000D2729">
        <w:rPr>
          <w:lang w:val="uk-UA"/>
        </w:rPr>
        <w:t xml:space="preserve"> з метою покращення та</w:t>
      </w:r>
      <w:r>
        <w:rPr>
          <w:lang w:val="uk-UA"/>
        </w:rPr>
        <w:t xml:space="preserve"> ініціації</w:t>
      </w:r>
      <w:r w:rsidRPr="000D2729">
        <w:rPr>
          <w:lang w:val="uk-UA"/>
        </w:rPr>
        <w:t xml:space="preserve"> репара</w:t>
      </w:r>
      <w:r>
        <w:rPr>
          <w:lang w:val="uk-UA"/>
        </w:rPr>
        <w:t>цій</w:t>
      </w:r>
      <w:r w:rsidRPr="000D2729">
        <w:rPr>
          <w:lang w:val="uk-UA"/>
        </w:rPr>
        <w:t xml:space="preserve">них процесів </w:t>
      </w:r>
      <w:r w:rsidRPr="003D118B">
        <w:rPr>
          <w:lang w:val="uk-UA"/>
        </w:rPr>
        <w:t>[</w:t>
      </w:r>
      <w:r>
        <w:rPr>
          <w:lang w:val="uk-UA"/>
        </w:rPr>
        <w:t>40, 154, 226</w:t>
      </w:r>
      <w:r w:rsidRPr="003D118B">
        <w:rPr>
          <w:lang w:val="uk-UA"/>
        </w:rPr>
        <w:t>]</w:t>
      </w:r>
      <w:r>
        <w:rPr>
          <w:lang w:val="uk-UA"/>
        </w:rPr>
        <w:t>.</w:t>
      </w:r>
    </w:p>
    <w:p w:rsidR="00952BC6" w:rsidRPr="00A81BDB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t>Оскільки</w:t>
      </w:r>
      <w:r w:rsidRPr="00B07D70">
        <w:rPr>
          <w:lang w:val="uk-UA"/>
        </w:rPr>
        <w:t xml:space="preserve"> методика отримання збагаченої тромбоцитами плазми та введення її в міжфрагментарний простір є досить простою та не</w:t>
      </w:r>
      <w:r>
        <w:rPr>
          <w:lang w:val="uk-UA"/>
        </w:rPr>
        <w:t>високовартісною</w:t>
      </w:r>
      <w:r w:rsidRPr="00B07D70">
        <w:rPr>
          <w:lang w:val="uk-UA"/>
        </w:rPr>
        <w:t>, ми вважаємо її одним із перспективних напрямків у вирішенні проблеми оптимізації остеорепарації, що може</w:t>
      </w:r>
      <w:r>
        <w:rPr>
          <w:lang w:val="uk-UA"/>
        </w:rPr>
        <w:t xml:space="preserve"> пришвидшити утворення кісткової мозолі</w:t>
      </w:r>
      <w:r w:rsidRPr="00B07D70">
        <w:rPr>
          <w:lang w:val="uk-UA"/>
        </w:rPr>
        <w:t>, сприяти скороченню тер</w:t>
      </w:r>
      <w:r>
        <w:rPr>
          <w:lang w:val="uk-UA"/>
        </w:rPr>
        <w:t>мінів лікування хворих старших вікових груп (похилий, старечий вік) із</w:t>
      </w:r>
      <w:r w:rsidRPr="00D348F0">
        <w:rPr>
          <w:lang w:val="uk-UA"/>
        </w:rPr>
        <w:t xml:space="preserve"> </w:t>
      </w:r>
      <w:r>
        <w:rPr>
          <w:lang w:val="uk-UA"/>
        </w:rPr>
        <w:t>переломами нижньої щелепи</w:t>
      </w:r>
      <w:r w:rsidRPr="00B07D70">
        <w:rPr>
          <w:lang w:val="uk-UA"/>
        </w:rPr>
        <w:t xml:space="preserve"> </w:t>
      </w:r>
      <w:r>
        <w:rPr>
          <w:lang w:val="uk-UA"/>
        </w:rPr>
        <w:t xml:space="preserve">та групи хворих із ранніми післятравматичними ускладненнями </w:t>
      </w:r>
      <w:r w:rsidRPr="00A81BDB">
        <w:rPr>
          <w:lang w:val="uk-UA"/>
        </w:rPr>
        <w:t>[</w:t>
      </w:r>
      <w:r>
        <w:rPr>
          <w:lang w:val="uk-UA"/>
        </w:rPr>
        <w:t>51, 95, 100</w:t>
      </w:r>
      <w:r w:rsidRPr="00A81BDB">
        <w:rPr>
          <w:lang w:val="uk-UA"/>
        </w:rPr>
        <w:t>]</w:t>
      </w:r>
      <w:r>
        <w:rPr>
          <w:lang w:val="uk-UA"/>
        </w:rPr>
        <w:t>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ED0CCC">
        <w:rPr>
          <w:b/>
          <w:i/>
          <w:lang w:val="uk-UA"/>
        </w:rPr>
        <w:t>Зв’язок роботи з науковими програмами, планами, темами.</w:t>
      </w:r>
      <w:r>
        <w:rPr>
          <w:lang w:val="uk-UA"/>
        </w:rPr>
        <w:t xml:space="preserve"> Дисертаційна робота виконана згідно з планом наукових досліджень Львівського національного медичного університету імені Данила Галицького і є фрагментом комплексної наукової теми кафедри хірургічної стоматології та щелепно-лицевої хірургії </w:t>
      </w:r>
      <w:r w:rsidRPr="00ED0CCC">
        <w:rPr>
          <w:lang w:val="uk-UA"/>
        </w:rPr>
        <w:t>“</w:t>
      </w:r>
      <w:r>
        <w:rPr>
          <w:lang w:val="uk-UA"/>
        </w:rPr>
        <w:t>Вроджені і набуті дефекти та деформації щелепно-лицевої ділянки, оптимізація процесів загоєння і профілактика ускладнень</w:t>
      </w:r>
      <w:r w:rsidRPr="00ED0CCC">
        <w:rPr>
          <w:lang w:val="uk-UA"/>
        </w:rPr>
        <w:t>”</w:t>
      </w:r>
      <w:r>
        <w:rPr>
          <w:lang w:val="uk-UA"/>
        </w:rPr>
        <w:t xml:space="preserve">. Шифр ІН 30.00.0002.00, держреєстрація № 0100 </w:t>
      </w:r>
      <w:r>
        <w:rPr>
          <w:lang w:val="en-US"/>
        </w:rPr>
        <w:t>U</w:t>
      </w:r>
      <w:r w:rsidRPr="00427A62">
        <w:rPr>
          <w:lang w:val="uk-UA"/>
        </w:rPr>
        <w:t xml:space="preserve"> 002256.</w:t>
      </w:r>
    </w:p>
    <w:p w:rsidR="00952BC6" w:rsidRPr="001041D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40175E">
        <w:rPr>
          <w:b/>
          <w:i/>
          <w:lang w:val="uk-UA"/>
        </w:rPr>
        <w:t>Мета і задачі дослідження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</w:t>
      </w:r>
      <w:r w:rsidRPr="00A73FA8">
        <w:rPr>
          <w:lang w:val="uk-UA"/>
        </w:rPr>
        <w:t>Підвищити ефективність лікування хворих з переломами нижньої щелепи шляхом введення в лінію перелому збагаченої тромбоцитами плазми крові, як а</w:t>
      </w:r>
      <w:r>
        <w:rPr>
          <w:lang w:val="uk-UA"/>
        </w:rPr>
        <w:t>в</w:t>
      </w:r>
      <w:r w:rsidRPr="00A73FA8">
        <w:rPr>
          <w:lang w:val="uk-UA"/>
        </w:rPr>
        <w:t xml:space="preserve">тогенного джерела факторів росту.  </w:t>
      </w:r>
    </w:p>
    <w:p w:rsidR="00952BC6" w:rsidRPr="00B07D70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B07D70">
        <w:rPr>
          <w:i/>
          <w:lang w:val="uk-UA"/>
        </w:rPr>
        <w:t>За</w:t>
      </w:r>
      <w:r>
        <w:rPr>
          <w:i/>
          <w:lang w:val="uk-UA"/>
        </w:rPr>
        <w:t>вдання</w:t>
      </w:r>
      <w:r w:rsidRPr="00B07D70">
        <w:rPr>
          <w:i/>
          <w:lang w:val="uk-UA"/>
        </w:rPr>
        <w:t xml:space="preserve"> дослідження:</w:t>
      </w:r>
    </w:p>
    <w:p w:rsidR="00952BC6" w:rsidRPr="00B07D70" w:rsidRDefault="00952BC6" w:rsidP="00B869DB">
      <w:pPr>
        <w:numPr>
          <w:ilvl w:val="0"/>
          <w:numId w:val="14"/>
        </w:numPr>
        <w:tabs>
          <w:tab w:val="clear" w:pos="1620"/>
          <w:tab w:val="num" w:pos="720"/>
        </w:tabs>
        <w:spacing w:after="0" w:line="360" w:lineRule="auto"/>
        <w:ind w:left="720" w:right="-6" w:hanging="720"/>
        <w:jc w:val="both"/>
        <w:rPr>
          <w:lang w:val="uk-UA"/>
        </w:rPr>
      </w:pPr>
      <w:r>
        <w:rPr>
          <w:lang w:val="uk-UA"/>
        </w:rPr>
        <w:t>Вивчити якісні і кількісні показники тромбоцитів</w:t>
      </w:r>
      <w:r w:rsidRPr="00B07D70">
        <w:rPr>
          <w:lang w:val="uk-UA"/>
        </w:rPr>
        <w:t xml:space="preserve"> у складі </w:t>
      </w:r>
      <w:r>
        <w:rPr>
          <w:lang w:val="uk-UA"/>
        </w:rPr>
        <w:t>ЗТП</w:t>
      </w:r>
      <w:r w:rsidRPr="00B07D70">
        <w:rPr>
          <w:lang w:val="uk-UA"/>
        </w:rPr>
        <w:t xml:space="preserve"> </w:t>
      </w:r>
      <w:r>
        <w:rPr>
          <w:lang w:val="uk-UA"/>
        </w:rPr>
        <w:t xml:space="preserve">крові </w:t>
      </w:r>
      <w:r w:rsidRPr="00B07D70">
        <w:rPr>
          <w:lang w:val="uk-UA"/>
        </w:rPr>
        <w:t>після різних режимів центрифугування</w:t>
      </w:r>
      <w:r w:rsidRPr="00773805">
        <w:rPr>
          <w:lang w:val="uk-UA"/>
        </w:rPr>
        <w:t xml:space="preserve"> </w:t>
      </w:r>
      <w:r w:rsidRPr="00B07D70">
        <w:rPr>
          <w:lang w:val="uk-UA"/>
        </w:rPr>
        <w:t>центрифугою</w:t>
      </w:r>
      <w:r>
        <w:rPr>
          <w:lang w:val="uk-UA"/>
        </w:rPr>
        <w:t xml:space="preserve"> </w:t>
      </w:r>
      <w:r>
        <w:rPr>
          <w:lang w:val="en-US"/>
        </w:rPr>
        <w:t>EBA-20</w:t>
      </w:r>
      <w:r w:rsidRPr="00B07D70">
        <w:rPr>
          <w:lang w:val="uk-UA"/>
        </w:rPr>
        <w:t>.</w:t>
      </w:r>
    </w:p>
    <w:p w:rsidR="00952BC6" w:rsidRPr="00B07D70" w:rsidRDefault="00952BC6" w:rsidP="00B869DB">
      <w:pPr>
        <w:numPr>
          <w:ilvl w:val="0"/>
          <w:numId w:val="14"/>
        </w:numPr>
        <w:tabs>
          <w:tab w:val="clear" w:pos="1620"/>
          <w:tab w:val="num" w:pos="720"/>
        </w:tabs>
        <w:spacing w:after="0" w:line="360" w:lineRule="auto"/>
        <w:ind w:left="720" w:right="-6" w:hanging="720"/>
        <w:jc w:val="both"/>
        <w:rPr>
          <w:lang w:val="uk-UA"/>
        </w:rPr>
      </w:pPr>
      <w:r w:rsidRPr="00B07D70">
        <w:rPr>
          <w:lang w:val="uk-UA"/>
        </w:rPr>
        <w:t>Дослідити вплив збагаченої тромбоцитами плазми</w:t>
      </w:r>
      <w:r>
        <w:rPr>
          <w:lang w:val="uk-UA"/>
        </w:rPr>
        <w:t>,</w:t>
      </w:r>
      <w:r w:rsidRPr="00B07D70">
        <w:rPr>
          <w:lang w:val="uk-UA"/>
        </w:rPr>
        <w:t xml:space="preserve"> виготовленої </w:t>
      </w:r>
      <w:r>
        <w:rPr>
          <w:lang w:val="uk-UA"/>
        </w:rPr>
        <w:t>при</w:t>
      </w:r>
      <w:r w:rsidRPr="00B07D70">
        <w:rPr>
          <w:lang w:val="uk-UA"/>
        </w:rPr>
        <w:t xml:space="preserve"> </w:t>
      </w:r>
      <w:r>
        <w:rPr>
          <w:lang w:val="uk-UA"/>
        </w:rPr>
        <w:t>різних</w:t>
      </w:r>
      <w:r w:rsidRPr="00B07D70">
        <w:rPr>
          <w:lang w:val="uk-UA"/>
        </w:rPr>
        <w:t xml:space="preserve"> режимах центрифугування, на проліфера</w:t>
      </w:r>
      <w:r>
        <w:rPr>
          <w:lang w:val="uk-UA"/>
        </w:rPr>
        <w:t>цій</w:t>
      </w:r>
      <w:r w:rsidRPr="00B07D70">
        <w:rPr>
          <w:lang w:val="uk-UA"/>
        </w:rPr>
        <w:t xml:space="preserve">ну активність культури фібробластів в умовах </w:t>
      </w:r>
      <w:r w:rsidRPr="00B07D70">
        <w:rPr>
          <w:lang w:val="en-US"/>
        </w:rPr>
        <w:t>in</w:t>
      </w:r>
      <w:r w:rsidRPr="00A863E7">
        <w:rPr>
          <w:lang w:val="uk-UA"/>
        </w:rPr>
        <w:t xml:space="preserve"> </w:t>
      </w:r>
      <w:r w:rsidRPr="00B07D70">
        <w:rPr>
          <w:lang w:val="en-US"/>
        </w:rPr>
        <w:t>vitro</w:t>
      </w:r>
      <w:r>
        <w:rPr>
          <w:lang w:val="uk-UA"/>
        </w:rPr>
        <w:t>, та визначити її придатність для подальшого використання,</w:t>
      </w:r>
      <w:r w:rsidRPr="00F65ED3">
        <w:rPr>
          <w:lang w:val="uk-UA"/>
        </w:rPr>
        <w:t xml:space="preserve"> </w:t>
      </w:r>
      <w:r w:rsidRPr="00B07D70">
        <w:rPr>
          <w:lang w:val="uk-UA"/>
        </w:rPr>
        <w:t>як оптимізатор</w:t>
      </w:r>
      <w:r>
        <w:rPr>
          <w:lang w:val="uk-UA"/>
        </w:rPr>
        <w:t>а та ініціатора остеогенезу.</w:t>
      </w:r>
    </w:p>
    <w:p w:rsidR="00952BC6" w:rsidRDefault="00952BC6" w:rsidP="00B869DB">
      <w:pPr>
        <w:numPr>
          <w:ilvl w:val="0"/>
          <w:numId w:val="14"/>
        </w:numPr>
        <w:tabs>
          <w:tab w:val="clear" w:pos="1620"/>
          <w:tab w:val="num" w:pos="720"/>
        </w:tabs>
        <w:spacing w:after="0" w:line="360" w:lineRule="auto"/>
        <w:ind w:left="720" w:right="-6" w:hanging="720"/>
        <w:jc w:val="both"/>
        <w:rPr>
          <w:lang w:val="uk-UA"/>
        </w:rPr>
      </w:pPr>
      <w:r>
        <w:rPr>
          <w:lang w:val="uk-UA"/>
        </w:rPr>
        <w:t>В</w:t>
      </w:r>
      <w:r w:rsidRPr="00B07D70">
        <w:rPr>
          <w:lang w:val="uk-UA"/>
        </w:rPr>
        <w:t>ивчити динаміку ре</w:t>
      </w:r>
      <w:r>
        <w:rPr>
          <w:lang w:val="uk-UA"/>
        </w:rPr>
        <w:t>па</w:t>
      </w:r>
      <w:r w:rsidRPr="00B07D70">
        <w:rPr>
          <w:lang w:val="uk-UA"/>
        </w:rPr>
        <w:t xml:space="preserve">раційних процесів </w:t>
      </w:r>
      <w:r>
        <w:rPr>
          <w:lang w:val="uk-UA"/>
        </w:rPr>
        <w:t>у</w:t>
      </w:r>
      <w:r w:rsidRPr="00B07D70">
        <w:rPr>
          <w:lang w:val="uk-UA"/>
        </w:rPr>
        <w:t xml:space="preserve"> </w:t>
      </w:r>
      <w:r>
        <w:rPr>
          <w:lang w:val="uk-UA"/>
        </w:rPr>
        <w:t>післяопераційному</w:t>
      </w:r>
      <w:r w:rsidRPr="00B07D70">
        <w:rPr>
          <w:lang w:val="uk-UA"/>
        </w:rPr>
        <w:t xml:space="preserve"> періоді при застосуванні </w:t>
      </w:r>
      <w:r>
        <w:rPr>
          <w:lang w:val="uk-UA"/>
        </w:rPr>
        <w:t>ЗТП крові</w:t>
      </w:r>
      <w:r w:rsidRPr="00B07D70">
        <w:rPr>
          <w:lang w:val="uk-UA"/>
        </w:rPr>
        <w:t xml:space="preserve"> у комплексному лікуванні переломів нижньої щелепи. </w:t>
      </w:r>
    </w:p>
    <w:p w:rsidR="00952BC6" w:rsidRPr="00B07D70" w:rsidRDefault="00952BC6" w:rsidP="00B869DB">
      <w:pPr>
        <w:numPr>
          <w:ilvl w:val="0"/>
          <w:numId w:val="14"/>
        </w:numPr>
        <w:tabs>
          <w:tab w:val="clear" w:pos="1620"/>
          <w:tab w:val="num" w:pos="720"/>
        </w:tabs>
        <w:spacing w:after="0" w:line="360" w:lineRule="auto"/>
        <w:ind w:left="720" w:right="-6" w:hanging="720"/>
        <w:jc w:val="both"/>
        <w:rPr>
          <w:lang w:val="uk-UA"/>
        </w:rPr>
      </w:pPr>
      <w:r>
        <w:rPr>
          <w:lang w:val="uk-UA"/>
        </w:rPr>
        <w:t>Обґрунтувати доцільність</w:t>
      </w:r>
      <w:r w:rsidRPr="00013FBC">
        <w:rPr>
          <w:lang w:val="uk-UA"/>
        </w:rPr>
        <w:t xml:space="preserve"> </w:t>
      </w:r>
      <w:r>
        <w:rPr>
          <w:lang w:val="uk-UA"/>
        </w:rPr>
        <w:t>використання ЗТП у комплексному лікуванні хворих з переломами нижньої щелепи</w:t>
      </w:r>
      <w:r w:rsidRPr="00013FBC">
        <w:rPr>
          <w:lang w:val="uk-UA"/>
        </w:rPr>
        <w:t xml:space="preserve"> </w:t>
      </w:r>
      <w:r>
        <w:rPr>
          <w:lang w:val="uk-UA"/>
        </w:rPr>
        <w:t>і впровадити запропоновану методику у клінічну практику.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F31944">
        <w:rPr>
          <w:i/>
          <w:lang w:val="uk-UA"/>
        </w:rPr>
        <w:lastRenderedPageBreak/>
        <w:t>Об’єкт дослідження:</w:t>
      </w:r>
      <w:r>
        <w:rPr>
          <w:lang w:val="uk-UA"/>
        </w:rPr>
        <w:t xml:space="preserve"> в експериментальній частині роботи – свіжоотримані, нефіксовані живі тромбоцити людини-донора; в клінічній –</w:t>
      </w:r>
      <w:r w:rsidRPr="00B46397">
        <w:rPr>
          <w:lang w:val="uk-UA"/>
        </w:rPr>
        <w:t>– переломи</w:t>
      </w:r>
      <w:r>
        <w:rPr>
          <w:lang w:val="uk-UA"/>
        </w:rPr>
        <w:t>,</w:t>
      </w:r>
      <w:r w:rsidRPr="00B46397">
        <w:rPr>
          <w:lang w:val="uk-UA"/>
        </w:rPr>
        <w:t xml:space="preserve"> локалізовані в межах зубного ряду та кута нижньої щелепи</w:t>
      </w:r>
      <w:r>
        <w:rPr>
          <w:lang w:val="uk-UA"/>
        </w:rPr>
        <w:t>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F31944">
        <w:rPr>
          <w:i/>
          <w:lang w:val="uk-UA"/>
        </w:rPr>
        <w:t>Предмет дослідження:</w:t>
      </w:r>
      <w:r w:rsidRPr="006E76B2">
        <w:rPr>
          <w:i/>
          <w:lang w:val="uk-UA"/>
        </w:rPr>
        <w:t xml:space="preserve"> </w:t>
      </w:r>
      <w:r>
        <w:rPr>
          <w:lang w:val="uk-UA"/>
        </w:rPr>
        <w:t>вітальність</w:t>
      </w:r>
      <w:r w:rsidRPr="00116075">
        <w:rPr>
          <w:lang w:val="uk-UA"/>
        </w:rPr>
        <w:t xml:space="preserve"> </w:t>
      </w:r>
      <w:r>
        <w:rPr>
          <w:lang w:val="uk-UA"/>
        </w:rPr>
        <w:t>тромбоцитів,</w:t>
      </w:r>
      <w:r w:rsidRPr="00116075">
        <w:rPr>
          <w:lang w:val="uk-UA"/>
        </w:rPr>
        <w:t xml:space="preserve"> </w:t>
      </w:r>
      <w:r>
        <w:rPr>
          <w:lang w:val="uk-UA"/>
        </w:rPr>
        <w:t>отриманих при різних режимах центрифугування,</w:t>
      </w:r>
      <w:r w:rsidRPr="00116075">
        <w:rPr>
          <w:lang w:val="uk-UA"/>
        </w:rPr>
        <w:t xml:space="preserve"> </w:t>
      </w:r>
      <w:r>
        <w:rPr>
          <w:lang w:val="uk-UA"/>
        </w:rPr>
        <w:t>та їх вплив</w:t>
      </w:r>
      <w:r w:rsidRPr="00116075">
        <w:rPr>
          <w:lang w:val="uk-UA"/>
        </w:rPr>
        <w:t xml:space="preserve"> </w:t>
      </w:r>
      <w:r>
        <w:rPr>
          <w:lang w:val="uk-UA"/>
        </w:rPr>
        <w:t>на проліфераційну активність фібробластів; процеси післятравматичної остеорепарації при переломі нижньої щелепи після введення збагаченої тромбоцитами плазми у міжфрагментарну щілину.</w:t>
      </w:r>
    </w:p>
    <w:p w:rsidR="00952BC6" w:rsidRPr="00B07D70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F31944">
        <w:rPr>
          <w:i/>
          <w:lang w:val="uk-UA"/>
        </w:rPr>
        <w:t>Методи дослідження.</w:t>
      </w:r>
      <w:r w:rsidRPr="005078C0">
        <w:rPr>
          <w:lang w:val="uk-UA"/>
        </w:rPr>
        <w:t xml:space="preserve"> </w:t>
      </w:r>
      <w:r>
        <w:rPr>
          <w:lang w:val="uk-UA"/>
        </w:rPr>
        <w:t>Вітальність</w:t>
      </w:r>
      <w:r w:rsidRPr="00A317A2">
        <w:rPr>
          <w:lang w:val="uk-UA"/>
        </w:rPr>
        <w:t xml:space="preserve"> </w:t>
      </w:r>
      <w:r w:rsidRPr="00B07D70">
        <w:rPr>
          <w:lang w:val="uk-UA"/>
        </w:rPr>
        <w:t xml:space="preserve">тромбоцитів та </w:t>
      </w:r>
      <w:r>
        <w:rPr>
          <w:lang w:val="uk-UA"/>
        </w:rPr>
        <w:t xml:space="preserve">їх вплив на   проліфераційну активність фібробластів в умовах </w:t>
      </w:r>
      <w:r>
        <w:rPr>
          <w:lang w:val="en-US"/>
        </w:rPr>
        <w:t>in</w:t>
      </w:r>
      <w:r w:rsidRPr="00A317A2">
        <w:rPr>
          <w:lang w:val="uk-UA"/>
        </w:rPr>
        <w:t xml:space="preserve"> </w:t>
      </w:r>
      <w:r>
        <w:rPr>
          <w:lang w:val="en-US"/>
        </w:rPr>
        <w:t>vitro</w:t>
      </w:r>
      <w:r w:rsidRPr="00B07D70">
        <w:rPr>
          <w:lang w:val="uk-UA"/>
        </w:rPr>
        <w:t xml:space="preserve"> вивчали цито-морфологічними методами (світлова, люмінесцентна, електронна мікроскопія). Оцінку ре</w:t>
      </w:r>
      <w:r>
        <w:rPr>
          <w:lang w:val="uk-UA"/>
        </w:rPr>
        <w:t>па</w:t>
      </w:r>
      <w:r w:rsidRPr="00B07D70">
        <w:rPr>
          <w:lang w:val="uk-UA"/>
        </w:rPr>
        <w:t>ра</w:t>
      </w:r>
      <w:r>
        <w:rPr>
          <w:lang w:val="uk-UA"/>
        </w:rPr>
        <w:t>цій</w:t>
      </w:r>
      <w:r w:rsidRPr="00B07D70">
        <w:rPr>
          <w:lang w:val="uk-UA"/>
        </w:rPr>
        <w:t xml:space="preserve">них процесів </w:t>
      </w:r>
      <w:r>
        <w:rPr>
          <w:lang w:val="uk-UA"/>
        </w:rPr>
        <w:t>у</w:t>
      </w:r>
      <w:r w:rsidRPr="00B07D70">
        <w:rPr>
          <w:lang w:val="uk-UA"/>
        </w:rPr>
        <w:t xml:space="preserve"> ділянці </w:t>
      </w:r>
      <w:r>
        <w:rPr>
          <w:lang w:val="uk-UA"/>
        </w:rPr>
        <w:t>перелому</w:t>
      </w:r>
      <w:r w:rsidRPr="00B07D70">
        <w:rPr>
          <w:lang w:val="uk-UA"/>
        </w:rPr>
        <w:t xml:space="preserve"> нижньої щелепи у хворих здійснюва</w:t>
      </w:r>
      <w:r>
        <w:rPr>
          <w:lang w:val="uk-UA"/>
        </w:rPr>
        <w:t>ли шляхом загально-клінічних, рентгенологічних, ехоостеометричних та біохімічних</w:t>
      </w:r>
      <w:r w:rsidRPr="00B07D70">
        <w:rPr>
          <w:lang w:val="uk-UA"/>
        </w:rPr>
        <w:t xml:space="preserve"> досліджень. </w:t>
      </w:r>
      <w:r w:rsidRPr="006E449E">
        <w:rPr>
          <w:lang w:val="uk-UA"/>
        </w:rPr>
        <w:t>Цифрові результати, отримані в ході виконання</w:t>
      </w:r>
      <w:r>
        <w:rPr>
          <w:lang w:val="uk-UA"/>
        </w:rPr>
        <w:t xml:space="preserve"> наукової роботи, опрацьовували</w:t>
      </w:r>
      <w:r w:rsidRPr="006E449E">
        <w:rPr>
          <w:lang w:val="uk-UA"/>
        </w:rPr>
        <w:t xml:space="preserve"> з використанням програми </w:t>
      </w:r>
      <w:r w:rsidRPr="006E449E">
        <w:rPr>
          <w:lang w:val="en-US"/>
        </w:rPr>
        <w:t>Microsoft</w:t>
      </w:r>
      <w:r w:rsidRPr="006E449E">
        <w:rPr>
          <w:lang w:val="uk-UA"/>
        </w:rPr>
        <w:t xml:space="preserve"> </w:t>
      </w:r>
      <w:r w:rsidRPr="006E449E">
        <w:rPr>
          <w:lang w:val="en-US"/>
        </w:rPr>
        <w:t>Excel</w:t>
      </w:r>
      <w:r w:rsidRPr="006E449E">
        <w:rPr>
          <w:lang w:val="uk-UA"/>
        </w:rPr>
        <w:t xml:space="preserve">, що входить до пакету </w:t>
      </w:r>
      <w:r w:rsidRPr="006E449E">
        <w:rPr>
          <w:lang w:val="en-US"/>
        </w:rPr>
        <w:t>Microsoft</w:t>
      </w:r>
      <w:r w:rsidRPr="006E449E">
        <w:rPr>
          <w:lang w:val="uk-UA"/>
        </w:rPr>
        <w:t xml:space="preserve"> </w:t>
      </w:r>
      <w:r w:rsidRPr="006E449E">
        <w:rPr>
          <w:lang w:val="en-US"/>
        </w:rPr>
        <w:t>Office</w:t>
      </w:r>
      <w:r w:rsidRPr="006E449E">
        <w:rPr>
          <w:lang w:val="uk-UA"/>
        </w:rPr>
        <w:t xml:space="preserve"> та програмного забезпечення </w:t>
      </w:r>
      <w:r w:rsidRPr="006E449E">
        <w:rPr>
          <w:lang w:val="en-US"/>
        </w:rPr>
        <w:t>AtteStat</w:t>
      </w:r>
      <w:r w:rsidRPr="006E449E">
        <w:rPr>
          <w:lang w:val="uk-UA"/>
        </w:rPr>
        <w:t>.</w:t>
      </w:r>
    </w:p>
    <w:p w:rsidR="00952BC6" w:rsidRPr="00B46397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901E4B">
        <w:rPr>
          <w:b/>
          <w:i/>
          <w:lang w:val="uk-UA"/>
        </w:rPr>
        <w:t>Наукова новизна одержаних результатів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</w:t>
      </w:r>
      <w:r w:rsidRPr="00B46397">
        <w:rPr>
          <w:lang w:val="uk-UA"/>
        </w:rPr>
        <w:t>Вперше проведено порівняльну оцінку якісних та кількісних показників тромбоцитів в ЗТП, отриманих з крові пацієнта при різних режимах центрифугування. Вперше вивчено вплив ЗТП на процеси післятравматичної репарації у пацієнтів з неускладненими переломами, у пацієнтів із ранніми п</w:t>
      </w:r>
      <w:r>
        <w:rPr>
          <w:lang w:val="uk-UA"/>
        </w:rPr>
        <w:t>іслятравматичними ускладненнями</w:t>
      </w:r>
      <w:r w:rsidRPr="00B46397">
        <w:rPr>
          <w:lang w:val="uk-UA"/>
        </w:rPr>
        <w:t xml:space="preserve"> та у пацієнтів старших вікових груп, що потенційно </w:t>
      </w:r>
      <w:r>
        <w:rPr>
          <w:lang w:val="uk-UA"/>
        </w:rPr>
        <w:t>становлять</w:t>
      </w:r>
      <w:r w:rsidRPr="00B46397">
        <w:rPr>
          <w:lang w:val="uk-UA"/>
        </w:rPr>
        <w:t xml:space="preserve"> групу ризику розвитку ускладнень та здовження термінів лікування. Вдосконалено провідникове знечулення та введено в алгоритм лікування хворих з переломами нижньої щелепи у пацієнтів старших вікових груп.</w:t>
      </w:r>
    </w:p>
    <w:p w:rsidR="00952BC6" w:rsidRPr="00A140C8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A140C8">
        <w:t>Новизна та пріоритетність дисертаційного дослідження підтверджується</w:t>
      </w:r>
      <w:r>
        <w:rPr>
          <w:lang w:val="uk-UA"/>
        </w:rPr>
        <w:t xml:space="preserve"> двома</w:t>
      </w:r>
      <w:r w:rsidRPr="00A140C8">
        <w:t xml:space="preserve"> деклараційним</w:t>
      </w:r>
      <w:r w:rsidRPr="00A140C8">
        <w:rPr>
          <w:lang w:val="uk-UA"/>
        </w:rPr>
        <w:t>и</w:t>
      </w:r>
      <w:r w:rsidRPr="00A140C8">
        <w:t xml:space="preserve"> патент</w:t>
      </w:r>
      <w:r w:rsidRPr="00A140C8">
        <w:rPr>
          <w:lang w:val="uk-UA"/>
        </w:rPr>
        <w:t>ами</w:t>
      </w:r>
      <w:r w:rsidRPr="00A140C8">
        <w:t xml:space="preserve"> на корисну модель</w:t>
      </w:r>
      <w:r>
        <w:rPr>
          <w:lang w:val="uk-UA"/>
        </w:rPr>
        <w:t>,</w:t>
      </w:r>
      <w:r w:rsidRPr="00A140C8">
        <w:rPr>
          <w:lang w:val="uk-UA"/>
        </w:rPr>
        <w:t xml:space="preserve"> виданими</w:t>
      </w:r>
      <w:r w:rsidRPr="00A140C8">
        <w:t xml:space="preserve"> Державн</w:t>
      </w:r>
      <w:r w:rsidRPr="00A140C8">
        <w:rPr>
          <w:lang w:val="uk-UA"/>
        </w:rPr>
        <w:t>им</w:t>
      </w:r>
      <w:r w:rsidRPr="00A140C8">
        <w:t xml:space="preserve"> департамен</w:t>
      </w:r>
      <w:r w:rsidRPr="00A140C8">
        <w:rPr>
          <w:lang w:val="uk-UA"/>
        </w:rPr>
        <w:t>том</w:t>
      </w:r>
      <w:r w:rsidRPr="00A140C8">
        <w:t xml:space="preserve"> інтелектуальної власності МОЗ України</w:t>
      </w:r>
      <w:r w:rsidRPr="00A140C8">
        <w:rPr>
          <w:lang w:val="uk-UA"/>
        </w:rPr>
        <w:t>:</w:t>
      </w:r>
      <w:r w:rsidRPr="00A140C8">
        <w:t xml:space="preserve"> № 13803 </w:t>
      </w:r>
      <w:r w:rsidRPr="00A140C8">
        <w:rPr>
          <w:lang w:val="uk-UA"/>
        </w:rPr>
        <w:t>А</w:t>
      </w:r>
      <w:r w:rsidRPr="00A140C8">
        <w:t xml:space="preserve"> від 17.04.2006 р.</w:t>
      </w:r>
      <w:r w:rsidRPr="00A140C8">
        <w:rPr>
          <w:lang w:val="uk-UA"/>
        </w:rPr>
        <w:t xml:space="preserve"> та № 29016 А від 25.12.2007</w:t>
      </w:r>
      <w:r>
        <w:t>р</w:t>
      </w:r>
      <w:r>
        <w:rPr>
          <w:lang w:val="uk-UA"/>
        </w:rPr>
        <w:t>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6F4CB9">
        <w:rPr>
          <w:b/>
          <w:i/>
          <w:lang w:val="uk-UA"/>
        </w:rPr>
        <w:t xml:space="preserve">Практичне значення отриманих результатів.  </w:t>
      </w:r>
      <w:r w:rsidRPr="00B07D70">
        <w:rPr>
          <w:lang w:val="uk-UA"/>
        </w:rPr>
        <w:t xml:space="preserve">Позитивні результати експериментальних досліджень дозволили застосувати </w:t>
      </w:r>
      <w:r>
        <w:rPr>
          <w:lang w:val="uk-UA"/>
        </w:rPr>
        <w:t>ЗТП</w:t>
      </w:r>
      <w:r w:rsidRPr="00B07D70">
        <w:rPr>
          <w:lang w:val="uk-UA"/>
        </w:rPr>
        <w:t>, як а</w:t>
      </w:r>
      <w:r>
        <w:rPr>
          <w:lang w:val="uk-UA"/>
        </w:rPr>
        <w:t>в</w:t>
      </w:r>
      <w:r w:rsidRPr="00B07D70">
        <w:rPr>
          <w:lang w:val="uk-UA"/>
        </w:rPr>
        <w:t>то</w:t>
      </w:r>
      <w:r>
        <w:rPr>
          <w:lang w:val="uk-UA"/>
        </w:rPr>
        <w:t>генний резервуар факторів росту</w:t>
      </w:r>
      <w:r w:rsidRPr="00B07D70">
        <w:rPr>
          <w:lang w:val="uk-UA"/>
        </w:rPr>
        <w:t xml:space="preserve"> в клініці щелепно-лицевої хірургії </w:t>
      </w:r>
      <w:r>
        <w:rPr>
          <w:lang w:val="uk-UA"/>
        </w:rPr>
        <w:t>у</w:t>
      </w:r>
      <w:r w:rsidRPr="00B07D70">
        <w:rPr>
          <w:lang w:val="uk-UA"/>
        </w:rPr>
        <w:t xml:space="preserve"> комплексному лікуванні</w:t>
      </w:r>
      <w:r>
        <w:rPr>
          <w:lang w:val="uk-UA"/>
        </w:rPr>
        <w:t xml:space="preserve"> хворих з</w:t>
      </w:r>
      <w:r w:rsidRPr="00B07D70">
        <w:rPr>
          <w:lang w:val="uk-UA"/>
        </w:rPr>
        <w:t xml:space="preserve"> пере</w:t>
      </w:r>
      <w:r>
        <w:rPr>
          <w:lang w:val="uk-UA"/>
        </w:rPr>
        <w:t>ломами</w:t>
      </w:r>
      <w:r w:rsidRPr="00B07D70">
        <w:rPr>
          <w:lang w:val="uk-UA"/>
        </w:rPr>
        <w:t xml:space="preserve"> нижньої щелепи із ранніми </w:t>
      </w:r>
      <w:r>
        <w:rPr>
          <w:lang w:val="uk-UA"/>
        </w:rPr>
        <w:t>після</w:t>
      </w:r>
      <w:r w:rsidRPr="00B07D70">
        <w:rPr>
          <w:lang w:val="uk-UA"/>
        </w:rPr>
        <w:t>травматичними ускладненнями з метою досягнення стійкої консолідації відламків та скорочення термінів лікування. Запропонований спосіб дозволяє отримати якісно нові результати лікування, досягнути актив</w:t>
      </w:r>
      <w:r>
        <w:rPr>
          <w:lang w:val="uk-UA"/>
        </w:rPr>
        <w:t>ування й оптимізації</w:t>
      </w:r>
      <w:r w:rsidRPr="00B07D70">
        <w:rPr>
          <w:lang w:val="uk-UA"/>
        </w:rPr>
        <w:t xml:space="preserve"> остеогенезу після переломів нижньої щелепи з повноцінним відновленням пошкодженої кісткової тканини.</w:t>
      </w:r>
      <w:r>
        <w:rPr>
          <w:lang w:val="uk-UA"/>
        </w:rPr>
        <w:t xml:space="preserve"> Спосіб пройшов клінічне випробовування і впроваджений в практику відділів щелепно-лицевої хірургії Львівської обласної клінічної лікарні, Львівської міської комунальної клінічної лікарні швидкої медичної допомоги,</w:t>
      </w:r>
      <w:r w:rsidRPr="005D1FAC">
        <w:rPr>
          <w:lang w:val="uk-UA"/>
        </w:rPr>
        <w:t xml:space="preserve"> </w:t>
      </w:r>
      <w:r>
        <w:rPr>
          <w:lang w:val="uk-UA"/>
        </w:rPr>
        <w:t>Чернівецької обласної клінічної лікарні, Вінницької</w:t>
      </w:r>
      <w:r w:rsidRPr="00FA3C25">
        <w:rPr>
          <w:lang w:val="uk-UA"/>
        </w:rPr>
        <w:t xml:space="preserve"> </w:t>
      </w:r>
      <w:r>
        <w:rPr>
          <w:lang w:val="uk-UA"/>
        </w:rPr>
        <w:t xml:space="preserve">обласної клінічної лікарні, хірургічного відділу </w:t>
      </w:r>
      <w:r>
        <w:rPr>
          <w:lang w:val="uk-UA"/>
        </w:rPr>
        <w:lastRenderedPageBreak/>
        <w:t>студентської стоматологічної поліклініки Львівського національного медичного університету ім. Данила Галицького (Додатки</w:t>
      </w:r>
      <w:r w:rsidRPr="00DC0985">
        <w:rPr>
          <w:lang w:val="uk-UA"/>
        </w:rPr>
        <w:t xml:space="preserve"> </w:t>
      </w:r>
      <w:r>
        <w:rPr>
          <w:lang w:val="uk-UA"/>
        </w:rPr>
        <w:t>А.1–А.9). Основні положення дисертації включено у навчальний процес для студентів стоматологічного факультету, інтернів та лікарів-стоматологів факультету післядипломної освіти Львівського національного медичного університету ім. Данила Галицького (Додатки В.1, В.2).</w:t>
      </w:r>
    </w:p>
    <w:p w:rsidR="00952BC6" w:rsidRPr="00DD4A5F" w:rsidRDefault="00952BC6" w:rsidP="00952BC6">
      <w:pPr>
        <w:spacing w:line="360" w:lineRule="auto"/>
        <w:ind w:right="-6" w:firstLine="720"/>
        <w:jc w:val="both"/>
      </w:pPr>
      <w:r w:rsidRPr="005D1FAC">
        <w:rPr>
          <w:b/>
          <w:i/>
          <w:lang w:val="uk-UA"/>
        </w:rPr>
        <w:t xml:space="preserve">Особистий внесок здобувача. </w:t>
      </w:r>
      <w:r w:rsidRPr="00DD4A5F">
        <w:rPr>
          <w:lang w:val="uk-UA"/>
        </w:rPr>
        <w:t xml:space="preserve">Результати, що </w:t>
      </w:r>
      <w:r>
        <w:rPr>
          <w:lang w:val="uk-UA"/>
        </w:rPr>
        <w:t>становлять</w:t>
      </w:r>
      <w:r w:rsidRPr="00DD4A5F">
        <w:rPr>
          <w:lang w:val="uk-UA"/>
        </w:rPr>
        <w:t xml:space="preserve"> основний зміст дисертаційної роботи, автор отримала самостійно. Здобувачем особисто проведено інформаційно-патентний пошук з досліджуваної теми, проаналізов</w:t>
      </w:r>
      <w:r>
        <w:rPr>
          <w:lang w:val="uk-UA"/>
        </w:rPr>
        <w:t>ано наукову літературу, сформульо</w:t>
      </w:r>
      <w:r w:rsidRPr="00DD4A5F">
        <w:rPr>
          <w:lang w:val="uk-UA"/>
        </w:rPr>
        <w:t xml:space="preserve">вано мету та завдання дослідження. Дисертант самостійно виконала експериментальну частину досліджень, зробила більшість операцій репозиції, фіксації відламків, проводила забір крові та виготовлення ЗТП, слідкувала за перебігом післяопераційного періоду у динаміці, вивчила ефективність лікування хворих з переломами нижньої щелепи з використанням ЗТП за допомогою клінічних, рентгенологічних, ехоостеометричних, лабораторних досліджень, провела статистичний аналіз отриманих цифрових результатів. </w:t>
      </w:r>
      <w:r w:rsidRPr="00DD4A5F">
        <w:t xml:space="preserve">Написання статей, опис і </w:t>
      </w:r>
      <w:r w:rsidRPr="00DD4A5F">
        <w:rPr>
          <w:lang w:val="uk-UA"/>
        </w:rPr>
        <w:t>формули</w:t>
      </w:r>
      <w:r w:rsidRPr="00DD4A5F">
        <w:t xml:space="preserve"> патентів, підготовку публікацій до друку автор виконала особисто.</w:t>
      </w:r>
    </w:p>
    <w:p w:rsidR="00952BC6" w:rsidRPr="001041D6" w:rsidRDefault="00952BC6" w:rsidP="00952BC6">
      <w:pPr>
        <w:spacing w:line="360" w:lineRule="auto"/>
        <w:ind w:right="-6" w:firstLine="720"/>
        <w:jc w:val="both"/>
      </w:pPr>
      <w:r w:rsidRPr="003546B4">
        <w:t>Аналіз окремих отриманих результатів та формулювання висновків автором проведено за консультативної допомоги наукового керівника.</w:t>
      </w:r>
    </w:p>
    <w:p w:rsidR="00952BC6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t>Клінічні дослідження проведено на базі відділів щелепно-лицевої хірургії  Львівської обласної клінічної лікарні та Львівської міської комунальної клінічної лікарні швидкої медичної допомоги. Експериментальна частина роботи виконувалась у відділі регуляції проліферації клітини і апоптозу (зав.від. –  проф. Стойка Р.С.) Інституту біології клітини НАН України, з яким було укладено угоду про наукову співпрацю (Додаток Е). Співавторство інших дослідників у наукових працях, опублікованих за матеріалами дисертації, полягає у їх співучасті у діагностично-лікувальному процесі.</w:t>
      </w:r>
    </w:p>
    <w:p w:rsidR="00952BC6" w:rsidRPr="00DD4A5F" w:rsidRDefault="00952BC6" w:rsidP="00952BC6">
      <w:pPr>
        <w:spacing w:line="360" w:lineRule="auto"/>
        <w:ind w:right="-6" w:firstLine="720"/>
        <w:jc w:val="both"/>
        <w:rPr>
          <w:lang w:val="uk-UA"/>
        </w:rPr>
      </w:pPr>
      <w:r w:rsidRPr="00D03581">
        <w:rPr>
          <w:b/>
          <w:i/>
          <w:lang w:val="uk-UA"/>
        </w:rPr>
        <w:t>Апробація результатів дисертації.</w:t>
      </w:r>
      <w:r>
        <w:rPr>
          <w:b/>
          <w:i/>
          <w:lang w:val="uk-UA"/>
        </w:rPr>
        <w:t xml:space="preserve"> </w:t>
      </w:r>
      <w:r w:rsidRPr="00DD4A5F">
        <w:rPr>
          <w:lang w:val="uk-UA"/>
        </w:rPr>
        <w:t xml:space="preserve">Основні положення дисертаційної роботи викладено та обговорено на: </w:t>
      </w:r>
      <w:r w:rsidRPr="00DD4A5F">
        <w:rPr>
          <w:lang w:val="en-US"/>
        </w:rPr>
        <w:t>II</w:t>
      </w:r>
      <w:r w:rsidRPr="00DD4A5F">
        <w:rPr>
          <w:lang w:val="uk-UA"/>
        </w:rPr>
        <w:t xml:space="preserve"> Всеукраїнській науково-практичній конференції “Актуальні проблеми біомінералогії” (Луганськ, 2006); </w:t>
      </w:r>
      <w:r w:rsidRPr="00DD4A5F">
        <w:rPr>
          <w:lang w:val="en-US"/>
        </w:rPr>
        <w:t>II</w:t>
      </w:r>
      <w:r w:rsidRPr="00DD4A5F">
        <w:rPr>
          <w:lang w:val="uk-UA"/>
        </w:rPr>
        <w:t xml:space="preserve"> Українському міжнародному конгресі “Стоматологічна імплантологія. Остеоінтеграція” (Львів, 2006); на науково-практичній к</w:t>
      </w:r>
      <w:r>
        <w:rPr>
          <w:lang w:val="uk-UA"/>
        </w:rPr>
        <w:t>онференції „Пи</w:t>
      </w:r>
      <w:r w:rsidRPr="00DD4A5F">
        <w:rPr>
          <w:lang w:val="uk-UA"/>
        </w:rPr>
        <w:t>роговські читання” (Вінниця, 2006); на першій науково-практичній конференції стоматологів Закарпаття “Актуальні питання профілактики і лікування хвороб твердих тканин зуба та пародонту” (Ужгород, 2008); на науково-практичній конференції “Підсумки та перспективи розвитку стоматології і щелепно</w:t>
      </w:r>
      <w:r>
        <w:rPr>
          <w:lang w:val="uk-UA"/>
        </w:rPr>
        <w:t>-</w:t>
      </w:r>
      <w:r w:rsidRPr="00DD4A5F">
        <w:rPr>
          <w:lang w:val="uk-UA"/>
        </w:rPr>
        <w:t xml:space="preserve">лицевої хірургії” (Харків, 2008) </w:t>
      </w:r>
    </w:p>
    <w:p w:rsidR="00952BC6" w:rsidRDefault="00952BC6" w:rsidP="00952BC6">
      <w:pPr>
        <w:spacing w:line="360" w:lineRule="auto"/>
        <w:ind w:firstLine="539"/>
        <w:jc w:val="both"/>
        <w:rPr>
          <w:lang w:val="uk-UA"/>
        </w:rPr>
      </w:pPr>
      <w:r w:rsidRPr="00287860">
        <w:rPr>
          <w:b/>
          <w:i/>
          <w:lang w:val="uk-UA"/>
        </w:rPr>
        <w:lastRenderedPageBreak/>
        <w:t>Публікації.</w:t>
      </w:r>
      <w:r>
        <w:rPr>
          <w:lang w:val="uk-UA"/>
        </w:rPr>
        <w:t xml:space="preserve"> </w:t>
      </w:r>
      <w:r w:rsidRPr="00B07D70">
        <w:rPr>
          <w:lang w:val="uk-UA"/>
        </w:rPr>
        <w:t xml:space="preserve">Основні положення дисертації викладено </w:t>
      </w:r>
      <w:r>
        <w:rPr>
          <w:lang w:val="uk-UA"/>
        </w:rPr>
        <w:t>у десяти наукових працях: чотирьох</w:t>
      </w:r>
      <w:r w:rsidRPr="00B07D70">
        <w:rPr>
          <w:lang w:val="uk-UA"/>
        </w:rPr>
        <w:t xml:space="preserve"> статтях у наукових фахових виданнях України</w:t>
      </w:r>
      <w:r>
        <w:rPr>
          <w:lang w:val="uk-UA"/>
        </w:rPr>
        <w:t>,</w:t>
      </w:r>
      <w:r w:rsidRPr="00B07D70">
        <w:rPr>
          <w:lang w:val="uk-UA"/>
        </w:rPr>
        <w:t xml:space="preserve"> затверджених ВАК,</w:t>
      </w:r>
      <w:r>
        <w:rPr>
          <w:lang w:val="uk-UA"/>
        </w:rPr>
        <w:t xml:space="preserve"> чотирьох публікаціях у вигляді тез;</w:t>
      </w:r>
      <w:r w:rsidRPr="00B07D70">
        <w:rPr>
          <w:lang w:val="uk-UA"/>
        </w:rPr>
        <w:t xml:space="preserve"> отримано два патенти України.</w:t>
      </w:r>
    </w:p>
    <w:p w:rsidR="00952BC6" w:rsidRPr="00DD4A5F" w:rsidRDefault="00952BC6" w:rsidP="00952BC6">
      <w:pPr>
        <w:autoSpaceDE w:val="0"/>
        <w:autoSpaceDN w:val="0"/>
        <w:spacing w:line="360" w:lineRule="auto"/>
        <w:ind w:firstLine="567"/>
        <w:jc w:val="both"/>
        <w:rPr>
          <w:lang w:val="uk-UA" w:eastAsia="uk-UA"/>
        </w:rPr>
      </w:pPr>
      <w:r w:rsidRPr="00DD4A5F">
        <w:rPr>
          <w:b/>
          <w:i/>
          <w:lang w:val="uk-UA" w:eastAsia="uk-UA"/>
        </w:rPr>
        <w:t xml:space="preserve">Обсяг і структура дисертації. </w:t>
      </w:r>
      <w:r w:rsidRPr="00DD4A5F">
        <w:rPr>
          <w:lang w:val="uk-UA" w:eastAsia="uk-UA"/>
        </w:rPr>
        <w:t>Дисертаційна робота викладена на 163 сторінках друкованого тексту і складається зі вступу, огляду літератури, опису матеріалів і методів дослідження, двох розділів власних досліджень, аналізу та узагальнення результатів дослідження, висновків, списку використаних джерел літератури, 12 додатків. Дисертація ілюстрована 39 фотографіями, 7 графіками, 15 таблицями. Список використаної літератури містить 271 джерело.</w:t>
      </w:r>
    </w:p>
    <w:p w:rsidR="00952BC6" w:rsidRDefault="00952BC6" w:rsidP="00952BC6">
      <w:pPr>
        <w:tabs>
          <w:tab w:val="left" w:pos="0"/>
        </w:tabs>
        <w:spacing w:line="360" w:lineRule="auto"/>
        <w:jc w:val="center"/>
        <w:rPr>
          <w:b/>
          <w:lang w:val="uk-UA"/>
        </w:rPr>
      </w:pPr>
      <w:r>
        <w:rPr>
          <w:b/>
          <w:i/>
          <w:lang w:val="uk-UA"/>
        </w:rPr>
        <w:br w:type="page"/>
      </w:r>
      <w:r w:rsidRPr="00C812A4">
        <w:rPr>
          <w:b/>
          <w:lang w:val="uk-UA"/>
        </w:rPr>
        <w:lastRenderedPageBreak/>
        <w:t>ВИСНОВКИ</w:t>
      </w:r>
    </w:p>
    <w:p w:rsidR="00952BC6" w:rsidRDefault="00952BC6" w:rsidP="00952BC6">
      <w:pPr>
        <w:tabs>
          <w:tab w:val="left" w:pos="0"/>
        </w:tabs>
        <w:spacing w:line="360" w:lineRule="auto"/>
        <w:jc w:val="center"/>
        <w:rPr>
          <w:b/>
          <w:lang w:val="uk-UA"/>
        </w:rPr>
      </w:pPr>
    </w:p>
    <w:p w:rsidR="00952BC6" w:rsidRPr="00C812A4" w:rsidRDefault="00952BC6" w:rsidP="00952BC6">
      <w:pPr>
        <w:tabs>
          <w:tab w:val="left" w:pos="0"/>
        </w:tabs>
        <w:spacing w:line="360" w:lineRule="auto"/>
        <w:jc w:val="both"/>
        <w:rPr>
          <w:lang w:val="uk-UA"/>
        </w:rPr>
      </w:pPr>
      <w:r w:rsidRPr="00C812A4">
        <w:rPr>
          <w:lang w:val="uk-UA"/>
        </w:rPr>
        <w:t>У дисертації представлено новий підхід до вирішення</w:t>
      </w:r>
      <w:r>
        <w:rPr>
          <w:lang w:val="uk-UA"/>
        </w:rPr>
        <w:t xml:space="preserve"> проблепи</w:t>
      </w:r>
      <w:r w:rsidRPr="00C812A4">
        <w:rPr>
          <w:lang w:val="uk-UA"/>
        </w:rPr>
        <w:t xml:space="preserve"> про виготовлення а</w:t>
      </w:r>
      <w:r>
        <w:rPr>
          <w:lang w:val="uk-UA"/>
        </w:rPr>
        <w:t>в</w:t>
      </w:r>
      <w:r w:rsidRPr="00C812A4">
        <w:rPr>
          <w:lang w:val="uk-UA"/>
        </w:rPr>
        <w:t xml:space="preserve">тогенної </w:t>
      </w:r>
      <w:r>
        <w:rPr>
          <w:lang w:val="uk-UA"/>
        </w:rPr>
        <w:t xml:space="preserve">ЗТП, що грунтується на детальному експериментальному вивченні якісних та кількісних показників тромбоцитів у її складі, та </w:t>
      </w:r>
      <w:r w:rsidRPr="00C812A4">
        <w:rPr>
          <w:lang w:val="uk-UA"/>
        </w:rPr>
        <w:t xml:space="preserve">на основі вивчення її впливу на культуру фібробластів </w:t>
      </w:r>
      <w:r w:rsidRPr="00C812A4">
        <w:rPr>
          <w:lang w:val="en-US"/>
        </w:rPr>
        <w:t>in</w:t>
      </w:r>
      <w:r w:rsidRPr="00C812A4">
        <w:rPr>
          <w:lang w:val="uk-UA"/>
        </w:rPr>
        <w:t xml:space="preserve"> </w:t>
      </w:r>
      <w:r w:rsidRPr="00C812A4">
        <w:rPr>
          <w:lang w:val="en-US"/>
        </w:rPr>
        <w:t>vitro</w:t>
      </w:r>
      <w:r>
        <w:rPr>
          <w:lang w:val="uk-UA"/>
        </w:rPr>
        <w:t>. Спираючись на результати</w:t>
      </w:r>
      <w:r w:rsidRPr="008D05FD">
        <w:rPr>
          <w:lang w:val="uk-UA"/>
        </w:rPr>
        <w:t xml:space="preserve"> </w:t>
      </w:r>
      <w:r w:rsidRPr="00C812A4">
        <w:rPr>
          <w:lang w:val="uk-UA"/>
        </w:rPr>
        <w:t>кліні</w:t>
      </w:r>
      <w:r>
        <w:rPr>
          <w:lang w:val="uk-UA"/>
        </w:rPr>
        <w:t>ко-рентгенологічних,</w:t>
      </w:r>
      <w:r w:rsidRPr="00C812A4">
        <w:rPr>
          <w:lang w:val="uk-UA"/>
        </w:rPr>
        <w:t xml:space="preserve"> ехоостеометричних</w:t>
      </w:r>
      <w:r>
        <w:rPr>
          <w:lang w:val="uk-UA"/>
        </w:rPr>
        <w:t xml:space="preserve"> та біохімічних</w:t>
      </w:r>
      <w:r w:rsidRPr="00C812A4">
        <w:rPr>
          <w:lang w:val="uk-UA"/>
        </w:rPr>
        <w:t xml:space="preserve"> досліджень</w:t>
      </w:r>
      <w:r>
        <w:rPr>
          <w:lang w:val="uk-UA"/>
        </w:rPr>
        <w:t>, обгрунтовано доцільність</w:t>
      </w:r>
      <w:r w:rsidRPr="00C812A4">
        <w:rPr>
          <w:lang w:val="uk-UA"/>
        </w:rPr>
        <w:t xml:space="preserve"> використання</w:t>
      </w:r>
      <w:r>
        <w:rPr>
          <w:lang w:val="uk-UA"/>
        </w:rPr>
        <w:t xml:space="preserve"> ЗТП</w:t>
      </w:r>
      <w:r w:rsidRPr="00C812A4">
        <w:rPr>
          <w:lang w:val="uk-UA"/>
        </w:rPr>
        <w:t xml:space="preserve"> для підвищення ефективності лікування</w:t>
      </w:r>
      <w:r>
        <w:rPr>
          <w:lang w:val="uk-UA"/>
        </w:rPr>
        <w:t xml:space="preserve"> хворих з травматичними</w:t>
      </w:r>
      <w:r w:rsidRPr="00C812A4">
        <w:rPr>
          <w:lang w:val="uk-UA"/>
        </w:rPr>
        <w:t xml:space="preserve"> </w:t>
      </w:r>
      <w:r>
        <w:rPr>
          <w:lang w:val="uk-UA"/>
        </w:rPr>
        <w:t>переломами</w:t>
      </w:r>
      <w:r w:rsidRPr="00C812A4">
        <w:rPr>
          <w:lang w:val="uk-UA"/>
        </w:rPr>
        <w:t xml:space="preserve"> нижньої щелепи</w:t>
      </w:r>
      <w:r>
        <w:rPr>
          <w:lang w:val="uk-UA"/>
        </w:rPr>
        <w:t xml:space="preserve">. </w:t>
      </w:r>
    </w:p>
    <w:p w:rsidR="00952BC6" w:rsidRPr="00916759" w:rsidRDefault="00952BC6" w:rsidP="00B869DB">
      <w:pPr>
        <w:numPr>
          <w:ilvl w:val="0"/>
          <w:numId w:val="16"/>
        </w:numPr>
        <w:tabs>
          <w:tab w:val="left" w:pos="0"/>
        </w:tabs>
        <w:spacing w:after="0" w:line="360" w:lineRule="auto"/>
        <w:ind w:firstLine="0"/>
        <w:jc w:val="both"/>
        <w:rPr>
          <w:bCs/>
          <w:lang w:val="uk-UA"/>
        </w:rPr>
      </w:pPr>
      <w:r>
        <w:rPr>
          <w:bCs/>
          <w:lang w:val="uk-UA"/>
        </w:rPr>
        <w:t>А</w:t>
      </w:r>
      <w:r w:rsidRPr="00C812A4">
        <w:rPr>
          <w:bCs/>
          <w:lang w:val="uk-UA"/>
        </w:rPr>
        <w:t>наліз</w:t>
      </w:r>
      <w:r>
        <w:rPr>
          <w:bCs/>
          <w:lang w:val="uk-UA"/>
        </w:rPr>
        <w:t xml:space="preserve"> результатів експериментальних</w:t>
      </w:r>
      <w:r w:rsidRPr="00C812A4">
        <w:rPr>
          <w:bCs/>
          <w:lang w:val="uk-UA"/>
        </w:rPr>
        <w:t xml:space="preserve"> досліджень дозволив </w:t>
      </w:r>
      <w:r>
        <w:rPr>
          <w:bCs/>
          <w:lang w:val="uk-UA"/>
        </w:rPr>
        <w:t>розпрацювати оптимальний алгоритм</w:t>
      </w:r>
      <w:r w:rsidRPr="00C812A4">
        <w:rPr>
          <w:bCs/>
          <w:lang w:val="uk-UA"/>
        </w:rPr>
        <w:t xml:space="preserve"> для отримання аутогенної </w:t>
      </w:r>
      <w:r>
        <w:rPr>
          <w:bCs/>
          <w:lang w:val="uk-UA"/>
        </w:rPr>
        <w:t>ЗТП</w:t>
      </w:r>
      <w:r w:rsidRPr="00C812A4">
        <w:rPr>
          <w:bCs/>
          <w:lang w:val="uk-UA"/>
        </w:rPr>
        <w:t xml:space="preserve"> з максимальним вмістом тромбоцитів в режимах: на </w:t>
      </w:r>
      <w:r w:rsidRPr="00C812A4">
        <w:rPr>
          <w:bCs/>
          <w:lang w:val="en-US"/>
        </w:rPr>
        <w:t>I</w:t>
      </w:r>
      <w:r w:rsidRPr="00C812A4">
        <w:rPr>
          <w:bCs/>
          <w:lang w:val="uk-UA"/>
        </w:rPr>
        <w:t xml:space="preserve"> етапі 1000 об/хв (95</w:t>
      </w:r>
      <w:r w:rsidRPr="00C812A4">
        <w:rPr>
          <w:bCs/>
          <w:lang w:val="en-US"/>
        </w:rPr>
        <w:t>g</w:t>
      </w:r>
      <w:r w:rsidRPr="00C812A4">
        <w:rPr>
          <w:bCs/>
          <w:lang w:val="uk-UA"/>
        </w:rPr>
        <w:t xml:space="preserve">), на </w:t>
      </w:r>
      <w:r w:rsidRPr="00C812A4">
        <w:rPr>
          <w:bCs/>
          <w:lang w:val="en-US"/>
        </w:rPr>
        <w:t>II</w:t>
      </w:r>
      <w:r w:rsidRPr="00C812A4">
        <w:rPr>
          <w:bCs/>
          <w:lang w:val="uk-UA"/>
        </w:rPr>
        <w:t xml:space="preserve"> етапі 1500 об/хв (140</w:t>
      </w:r>
      <w:r w:rsidRPr="00C812A4">
        <w:rPr>
          <w:bCs/>
          <w:lang w:val="en-US"/>
        </w:rPr>
        <w:t>g</w:t>
      </w:r>
      <w:r>
        <w:rPr>
          <w:bCs/>
          <w:lang w:val="uk-UA"/>
        </w:rPr>
        <w:t>) антивібраційною центрифугою ЕВА-20.</w:t>
      </w:r>
    </w:p>
    <w:p w:rsidR="00952BC6" w:rsidRPr="006A70ED" w:rsidRDefault="00952BC6" w:rsidP="00B869DB">
      <w:pPr>
        <w:numPr>
          <w:ilvl w:val="0"/>
          <w:numId w:val="16"/>
        </w:numPr>
        <w:tabs>
          <w:tab w:val="left" w:pos="0"/>
        </w:tabs>
        <w:spacing w:after="0" w:line="360" w:lineRule="auto"/>
        <w:ind w:firstLine="0"/>
        <w:jc w:val="both"/>
        <w:rPr>
          <w:bCs/>
          <w:lang w:val="uk-UA"/>
        </w:rPr>
      </w:pPr>
      <w:r w:rsidRPr="006A70ED">
        <w:rPr>
          <w:bCs/>
          <w:lang w:val="uk-UA"/>
        </w:rPr>
        <w:t xml:space="preserve">На підставі </w:t>
      </w:r>
      <w:r>
        <w:rPr>
          <w:bCs/>
          <w:lang w:val="uk-UA"/>
        </w:rPr>
        <w:t>результатів</w:t>
      </w:r>
      <w:r w:rsidRPr="00C812A4">
        <w:rPr>
          <w:bCs/>
          <w:lang w:val="uk-UA"/>
        </w:rPr>
        <w:t xml:space="preserve"> світлової,</w:t>
      </w:r>
      <w:r w:rsidRPr="006A70ED">
        <w:rPr>
          <w:bCs/>
          <w:lang w:val="uk-UA"/>
        </w:rPr>
        <w:t xml:space="preserve"> </w:t>
      </w:r>
      <w:r w:rsidRPr="00C812A4">
        <w:rPr>
          <w:bCs/>
          <w:lang w:val="uk-UA"/>
        </w:rPr>
        <w:t>люмінесцентної та електронної мікроскопії доведено, що тромбоцити в складі ЗТП</w:t>
      </w:r>
      <w:r>
        <w:rPr>
          <w:bCs/>
          <w:lang w:val="uk-UA"/>
        </w:rPr>
        <w:t>,</w:t>
      </w:r>
      <w:r w:rsidRPr="00C812A4">
        <w:rPr>
          <w:bCs/>
          <w:lang w:val="uk-UA"/>
        </w:rPr>
        <w:t xml:space="preserve"> отриманої </w:t>
      </w:r>
      <w:r>
        <w:rPr>
          <w:bCs/>
          <w:lang w:val="uk-UA"/>
        </w:rPr>
        <w:t>в</w:t>
      </w:r>
      <w:r w:rsidRPr="00C812A4">
        <w:rPr>
          <w:bCs/>
          <w:lang w:val="uk-UA"/>
        </w:rPr>
        <w:t xml:space="preserve"> режимах: на </w:t>
      </w:r>
      <w:r w:rsidRPr="00C812A4">
        <w:rPr>
          <w:bCs/>
          <w:lang w:val="en-US"/>
        </w:rPr>
        <w:t>I</w:t>
      </w:r>
      <w:r w:rsidRPr="00C812A4">
        <w:rPr>
          <w:bCs/>
          <w:lang w:val="uk-UA"/>
        </w:rPr>
        <w:t xml:space="preserve"> етапі 1000 об/хв (95</w:t>
      </w:r>
      <w:r w:rsidRPr="00C812A4">
        <w:rPr>
          <w:bCs/>
          <w:lang w:val="en-US"/>
        </w:rPr>
        <w:t>g</w:t>
      </w:r>
      <w:r w:rsidRPr="00C812A4">
        <w:rPr>
          <w:bCs/>
          <w:lang w:val="uk-UA"/>
        </w:rPr>
        <w:t xml:space="preserve">), на </w:t>
      </w:r>
      <w:r w:rsidRPr="00C812A4">
        <w:rPr>
          <w:bCs/>
          <w:lang w:val="en-US"/>
        </w:rPr>
        <w:t>II</w:t>
      </w:r>
      <w:r w:rsidRPr="00C812A4">
        <w:rPr>
          <w:bCs/>
          <w:lang w:val="uk-UA"/>
        </w:rPr>
        <w:t xml:space="preserve"> етапі 1500 об/хв (140</w:t>
      </w:r>
      <w:r w:rsidRPr="00C812A4">
        <w:rPr>
          <w:bCs/>
          <w:lang w:val="en-US"/>
        </w:rPr>
        <w:t>g</w:t>
      </w:r>
      <w:r>
        <w:rPr>
          <w:bCs/>
          <w:lang w:val="uk-UA"/>
        </w:rPr>
        <w:t>), є життєздатними, функціонально стабільними та морфологічно цілісними</w:t>
      </w:r>
      <w:r w:rsidRPr="00C812A4">
        <w:rPr>
          <w:bCs/>
          <w:lang w:val="uk-UA"/>
        </w:rPr>
        <w:t>.</w:t>
      </w:r>
    </w:p>
    <w:p w:rsidR="00952BC6" w:rsidRPr="00981415" w:rsidRDefault="00952BC6" w:rsidP="00B869DB">
      <w:pPr>
        <w:numPr>
          <w:ilvl w:val="0"/>
          <w:numId w:val="16"/>
        </w:numPr>
        <w:tabs>
          <w:tab w:val="left" w:pos="0"/>
        </w:tabs>
        <w:spacing w:after="0" w:line="360" w:lineRule="auto"/>
        <w:ind w:firstLine="0"/>
        <w:jc w:val="both"/>
        <w:rPr>
          <w:bCs/>
        </w:rPr>
      </w:pPr>
      <w:r>
        <w:rPr>
          <w:bCs/>
          <w:lang w:val="uk-UA"/>
        </w:rPr>
        <w:t>ЗТП,</w:t>
      </w:r>
      <w:r w:rsidRPr="00BD4DC8">
        <w:rPr>
          <w:bCs/>
          <w:lang w:val="uk-UA"/>
        </w:rPr>
        <w:t xml:space="preserve"> виготовлена </w:t>
      </w:r>
      <w:r>
        <w:rPr>
          <w:bCs/>
          <w:lang w:val="uk-UA"/>
        </w:rPr>
        <w:t>при</w:t>
      </w:r>
      <w:r w:rsidRPr="00BD4DC8">
        <w:rPr>
          <w:bCs/>
          <w:lang w:val="uk-UA"/>
        </w:rPr>
        <w:t xml:space="preserve"> визначених нами оптимальних режимах</w:t>
      </w:r>
      <w:r>
        <w:rPr>
          <w:bCs/>
          <w:lang w:val="uk-UA"/>
        </w:rPr>
        <w:t>,</w:t>
      </w:r>
      <w:r w:rsidRPr="00BD4DC8">
        <w:rPr>
          <w:bCs/>
          <w:lang w:val="uk-UA"/>
        </w:rPr>
        <w:t xml:space="preserve"> позитивно впливає на проліфераці</w:t>
      </w:r>
      <w:r>
        <w:rPr>
          <w:bCs/>
          <w:lang w:val="uk-UA"/>
        </w:rPr>
        <w:t xml:space="preserve">йну активність фібробластів в умовах </w:t>
      </w:r>
      <w:r>
        <w:rPr>
          <w:bCs/>
          <w:lang w:val="en-US"/>
        </w:rPr>
        <w:t>in</w:t>
      </w:r>
      <w:r w:rsidRPr="00BD4DC8">
        <w:rPr>
          <w:bCs/>
          <w:lang w:val="uk-UA"/>
        </w:rPr>
        <w:t xml:space="preserve"> </w:t>
      </w:r>
      <w:r>
        <w:rPr>
          <w:bCs/>
          <w:lang w:val="en-US"/>
        </w:rPr>
        <w:t>vitro</w:t>
      </w:r>
      <w:r>
        <w:rPr>
          <w:bCs/>
          <w:lang w:val="uk-UA"/>
        </w:rPr>
        <w:t>.</w:t>
      </w:r>
      <w:r w:rsidRPr="00BD4DC8">
        <w:rPr>
          <w:rFonts w:ascii="Times New Roman CYR" w:hAnsi="Times New Roman CYR"/>
          <w:lang w:val="uk-UA"/>
        </w:rPr>
        <w:t xml:space="preserve"> </w:t>
      </w:r>
      <w:r w:rsidRPr="00981415">
        <w:rPr>
          <w:rFonts w:ascii="Times New Roman CYR" w:hAnsi="Times New Roman CYR"/>
        </w:rPr>
        <w:t>Це проявляється у прискоренні проліфера</w:t>
      </w:r>
      <w:r w:rsidRPr="00981415">
        <w:rPr>
          <w:rFonts w:ascii="Times New Roman CYR" w:hAnsi="Times New Roman CYR"/>
          <w:lang w:val="uk-UA"/>
        </w:rPr>
        <w:t>цій</w:t>
      </w:r>
      <w:r w:rsidRPr="00981415">
        <w:rPr>
          <w:rFonts w:ascii="Times New Roman CYR" w:hAnsi="Times New Roman CYR"/>
        </w:rPr>
        <w:t>них процесів у популяції</w:t>
      </w:r>
      <w:r w:rsidRPr="00981415">
        <w:rPr>
          <w:rFonts w:ascii="Times New Roman CYR" w:hAnsi="Times New Roman CYR"/>
          <w:lang w:val="uk-UA"/>
        </w:rPr>
        <w:t xml:space="preserve"> </w:t>
      </w:r>
      <w:r w:rsidRPr="00981415">
        <w:rPr>
          <w:rFonts w:ascii="Times New Roman CYR" w:hAnsi="Times New Roman CYR"/>
        </w:rPr>
        <w:t xml:space="preserve"> та збільшенні кількості клітин</w:t>
      </w:r>
      <w:r w:rsidRPr="00981415">
        <w:rPr>
          <w:rFonts w:ascii="Times New Roman CYR" w:hAnsi="Times New Roman CYR"/>
          <w:lang w:val="uk-UA"/>
        </w:rPr>
        <w:t xml:space="preserve"> на 13%.</w:t>
      </w:r>
    </w:p>
    <w:p w:rsidR="00952BC6" w:rsidRPr="009F0CD3" w:rsidRDefault="00952BC6" w:rsidP="00B869DB">
      <w:pPr>
        <w:numPr>
          <w:ilvl w:val="0"/>
          <w:numId w:val="16"/>
        </w:numPr>
        <w:tabs>
          <w:tab w:val="left" w:pos="0"/>
        </w:tabs>
        <w:spacing w:after="0" w:line="360" w:lineRule="auto"/>
        <w:ind w:firstLine="0"/>
        <w:jc w:val="both"/>
        <w:rPr>
          <w:bCs/>
          <w:lang w:val="uk-UA"/>
        </w:rPr>
      </w:pPr>
      <w:r>
        <w:rPr>
          <w:bCs/>
        </w:rPr>
        <w:t>На підставі кліні</w:t>
      </w:r>
      <w:r>
        <w:rPr>
          <w:bCs/>
          <w:lang w:val="uk-UA"/>
        </w:rPr>
        <w:t>к</w:t>
      </w:r>
      <w:r w:rsidRPr="00C812A4">
        <w:rPr>
          <w:bCs/>
        </w:rPr>
        <w:t>о-рентгенологічних, ехоостеометричних</w:t>
      </w:r>
      <w:r>
        <w:rPr>
          <w:bCs/>
          <w:lang w:val="uk-UA"/>
        </w:rPr>
        <w:t>, біохімічних</w:t>
      </w:r>
      <w:r w:rsidRPr="00C812A4">
        <w:rPr>
          <w:bCs/>
        </w:rPr>
        <w:t xml:space="preserve"> досліджень встановлено, що введення в лінію перелому </w:t>
      </w:r>
      <w:r>
        <w:rPr>
          <w:bCs/>
          <w:lang w:val="uk-UA"/>
        </w:rPr>
        <w:t>ЗТП</w:t>
      </w:r>
      <w:r w:rsidRPr="00C812A4">
        <w:rPr>
          <w:bCs/>
        </w:rPr>
        <w:t xml:space="preserve"> прискор</w:t>
      </w:r>
      <w:r>
        <w:rPr>
          <w:bCs/>
        </w:rPr>
        <w:t>ює ре</w:t>
      </w:r>
      <w:r>
        <w:rPr>
          <w:bCs/>
          <w:lang w:val="uk-UA"/>
        </w:rPr>
        <w:t>па</w:t>
      </w:r>
      <w:r>
        <w:rPr>
          <w:bCs/>
        </w:rPr>
        <w:t>рацію кістки, попередж</w:t>
      </w:r>
      <w:r>
        <w:rPr>
          <w:bCs/>
          <w:lang w:val="uk-UA"/>
        </w:rPr>
        <w:t>а</w:t>
      </w:r>
      <w:r w:rsidRPr="00C812A4">
        <w:rPr>
          <w:bCs/>
        </w:rPr>
        <w:t xml:space="preserve">є виникнення пізніх </w:t>
      </w:r>
      <w:r>
        <w:rPr>
          <w:bCs/>
          <w:lang w:val="uk-UA"/>
        </w:rPr>
        <w:t>після</w:t>
      </w:r>
      <w:r w:rsidRPr="00C812A4">
        <w:rPr>
          <w:bCs/>
        </w:rPr>
        <w:t>травматичних ускладнень, покращує результати лікування, пришвидшує терміни реабілітації хворих</w:t>
      </w:r>
      <w:r w:rsidRPr="00C812A4">
        <w:rPr>
          <w:bCs/>
          <w:lang w:val="uk-UA"/>
        </w:rPr>
        <w:t>, скорочує терміни непрацездатності на 3-4 дні.</w:t>
      </w:r>
      <w:r>
        <w:rPr>
          <w:bCs/>
          <w:lang w:val="uk-UA"/>
        </w:rPr>
        <w:t xml:space="preserve">  В основній А та основній В групах терміни тимчасової непрацездатності склали відповідно 18±0,1 та 24,9±0,1 ліжкоднів, тоді як у контрольній А та контрольній В групах </w:t>
      </w:r>
      <w:r w:rsidRPr="009F0CD3">
        <w:rPr>
          <w:bCs/>
          <w:lang w:val="uk-UA"/>
        </w:rPr>
        <w:t>24,9±0,1</w:t>
      </w:r>
      <w:r>
        <w:rPr>
          <w:bCs/>
          <w:lang w:val="uk-UA"/>
        </w:rPr>
        <w:t xml:space="preserve"> та </w:t>
      </w:r>
      <w:r w:rsidRPr="009F0CD3">
        <w:rPr>
          <w:bCs/>
          <w:lang w:val="uk-UA"/>
        </w:rPr>
        <w:t>27,8±0,2</w:t>
      </w:r>
      <w:r>
        <w:rPr>
          <w:bCs/>
          <w:lang w:val="uk-UA"/>
        </w:rPr>
        <w:t xml:space="preserve"> ліжкодні.</w:t>
      </w:r>
    </w:p>
    <w:p w:rsidR="00952BC6" w:rsidRPr="00F82E23" w:rsidRDefault="00952BC6" w:rsidP="00B869DB">
      <w:pPr>
        <w:numPr>
          <w:ilvl w:val="0"/>
          <w:numId w:val="16"/>
        </w:numPr>
        <w:tabs>
          <w:tab w:val="left" w:pos="0"/>
        </w:tabs>
        <w:spacing w:after="0" w:line="360" w:lineRule="auto"/>
        <w:ind w:firstLine="0"/>
        <w:jc w:val="both"/>
        <w:rPr>
          <w:bCs/>
          <w:lang w:val="uk-UA"/>
        </w:rPr>
      </w:pPr>
      <w:r>
        <w:rPr>
          <w:bCs/>
          <w:lang w:val="uk-UA"/>
        </w:rPr>
        <w:t>Хворим групи С, зважаючи на атрофію нижньощелепної кістки та хронобіологічні зміни організму, введення ЗТП в лінію перелому дозволило оптимізувати перебіг процесів репараційного остеогенезу, а відтак – пришвидшити ортопедичну реабілітацію пацієнтів, скоротити терміни стаціонарного лікування (</w:t>
      </w:r>
      <w:r w:rsidRPr="00300A94">
        <w:rPr>
          <w:bCs/>
          <w:lang w:val="uk-UA"/>
        </w:rPr>
        <w:t>24,9±0,1</w:t>
      </w:r>
      <w:r>
        <w:rPr>
          <w:bCs/>
          <w:lang w:val="uk-UA"/>
        </w:rPr>
        <w:t xml:space="preserve">діб в основній С групі та </w:t>
      </w:r>
      <w:r w:rsidRPr="00300A94">
        <w:rPr>
          <w:bCs/>
          <w:lang w:val="uk-UA"/>
        </w:rPr>
        <w:t>30±0,1</w:t>
      </w:r>
      <w:r>
        <w:rPr>
          <w:bCs/>
          <w:lang w:val="uk-UA"/>
        </w:rPr>
        <w:t xml:space="preserve"> діб в контрольній С групі).</w:t>
      </w:r>
    </w:p>
    <w:p w:rsidR="00952BC6" w:rsidRPr="009F0CD3" w:rsidRDefault="00952BC6" w:rsidP="00952BC6">
      <w:pPr>
        <w:tabs>
          <w:tab w:val="left" w:pos="0"/>
        </w:tabs>
        <w:spacing w:line="360" w:lineRule="auto"/>
        <w:ind w:left="360"/>
        <w:jc w:val="both"/>
        <w:rPr>
          <w:bCs/>
          <w:lang w:val="uk-UA"/>
        </w:rPr>
      </w:pPr>
    </w:p>
    <w:p w:rsidR="00952BC6" w:rsidRPr="00392130" w:rsidRDefault="00952BC6" w:rsidP="00952BC6">
      <w:pPr>
        <w:tabs>
          <w:tab w:val="left" w:pos="0"/>
        </w:tabs>
        <w:spacing w:line="360" w:lineRule="auto"/>
        <w:ind w:left="36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jc w:val="center"/>
        <w:rPr>
          <w:rFonts w:ascii="Times New Roman CYR" w:hAnsi="Times New Roman CYR"/>
          <w:b/>
          <w:bCs/>
          <w:lang w:val="uk-UA"/>
        </w:rPr>
      </w:pPr>
      <w:r w:rsidRPr="00392130">
        <w:rPr>
          <w:rFonts w:ascii="Times New Roman CYR" w:hAnsi="Times New Roman CYR"/>
          <w:bCs/>
          <w:lang w:val="uk-UA"/>
        </w:rPr>
        <w:br w:type="page"/>
      </w:r>
      <w:r w:rsidRPr="008F1E08">
        <w:rPr>
          <w:rFonts w:ascii="Times New Roman CYR" w:hAnsi="Times New Roman CYR"/>
          <w:b/>
          <w:bCs/>
          <w:lang w:val="uk-UA"/>
        </w:rPr>
        <w:lastRenderedPageBreak/>
        <w:t>ПРАКТИЧНІ РЕКОМЕНДАЦІЇ</w:t>
      </w:r>
    </w:p>
    <w:p w:rsidR="00952BC6" w:rsidRDefault="00952BC6" w:rsidP="00B869DB">
      <w:pPr>
        <w:numPr>
          <w:ilvl w:val="0"/>
          <w:numId w:val="18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Для отримання автогенної ЗТП з максимальним вмістом живих тромбоцитів доцільно використовувати такі режими центрифугування: на </w:t>
      </w:r>
      <w:r>
        <w:rPr>
          <w:lang w:val="en-US"/>
        </w:rPr>
        <w:t>I</w:t>
      </w:r>
      <w:r>
        <w:rPr>
          <w:lang w:val="uk-UA"/>
        </w:rPr>
        <w:t xml:space="preserve"> етапі 1000 об/хв (95</w:t>
      </w:r>
      <w:r>
        <w:rPr>
          <w:lang w:val="en-US"/>
        </w:rPr>
        <w:t>g</w:t>
      </w:r>
      <w:r w:rsidRPr="00AD1348">
        <w:rPr>
          <w:lang w:val="uk-UA"/>
        </w:rPr>
        <w:t>)</w:t>
      </w:r>
      <w:r>
        <w:rPr>
          <w:lang w:val="uk-UA"/>
        </w:rPr>
        <w:t xml:space="preserve">, на </w:t>
      </w:r>
      <w:r>
        <w:rPr>
          <w:lang w:val="en-US"/>
        </w:rPr>
        <w:t>II</w:t>
      </w:r>
      <w:r>
        <w:rPr>
          <w:lang w:val="uk-UA"/>
        </w:rPr>
        <w:t xml:space="preserve"> етапі 1500 об/хв (140</w:t>
      </w:r>
      <w:r>
        <w:rPr>
          <w:lang w:val="en-US"/>
        </w:rPr>
        <w:t>g</w:t>
      </w:r>
      <w:r w:rsidRPr="00AD1348">
        <w:rPr>
          <w:lang w:val="uk-UA"/>
        </w:rPr>
        <w:t>)</w:t>
      </w:r>
      <w:r>
        <w:rPr>
          <w:lang w:val="uk-UA"/>
        </w:rPr>
        <w:t xml:space="preserve"> антивібраційною центрифугою ЕВА-20.</w:t>
      </w:r>
    </w:p>
    <w:p w:rsidR="00952BC6" w:rsidRDefault="00952BC6" w:rsidP="00B869DB">
      <w:pPr>
        <w:numPr>
          <w:ilvl w:val="0"/>
          <w:numId w:val="18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Введення ЗТП в лінію перелому при відкритих та закритих травмах, без чи з наявністю дефекту кісткової тканини, за будь-якої локалізації, потрібно проводити після шинування, у першій фазі загоєння кісткової рани. При наявності запальних ускладнень, ЗТП слід застосовувати після їх ліквідації.</w:t>
      </w:r>
    </w:p>
    <w:p w:rsidR="00952BC6" w:rsidRDefault="00952BC6" w:rsidP="00B869DB">
      <w:pPr>
        <w:numPr>
          <w:ilvl w:val="0"/>
          <w:numId w:val="18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У пацієнтів похилого та старечого віку в алгоритм лікування переломів нижньої щелепи, окрім введення ЗТП, доцільно включити застосування вдосконаленої методики мандибулярної анастезії для людей похилого та старечого віку.</w:t>
      </w: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Pr="007D4F40" w:rsidRDefault="00952BC6" w:rsidP="00952BC6">
      <w:pPr>
        <w:spacing w:line="360" w:lineRule="auto"/>
        <w:ind w:left="720"/>
        <w:jc w:val="both"/>
        <w:rPr>
          <w:rFonts w:ascii="Times New Roman CYR" w:hAnsi="Times New Roman CYR"/>
          <w:bCs/>
          <w:lang w:val="uk-UA"/>
        </w:rPr>
      </w:pPr>
    </w:p>
    <w:p w:rsidR="00952BC6" w:rsidRPr="007D4F40" w:rsidRDefault="00952BC6" w:rsidP="00952BC6">
      <w:pPr>
        <w:spacing w:line="360" w:lineRule="auto"/>
        <w:rPr>
          <w:rFonts w:ascii="Times New Roman CYR" w:hAnsi="Times New Roman CYR"/>
          <w:bCs/>
          <w:lang w:val="uk-UA"/>
        </w:rPr>
      </w:pPr>
    </w:p>
    <w:p w:rsidR="00952BC6" w:rsidRPr="008F1E08" w:rsidRDefault="00952BC6" w:rsidP="00952BC6">
      <w:pPr>
        <w:spacing w:line="360" w:lineRule="auto"/>
        <w:jc w:val="center"/>
        <w:rPr>
          <w:b/>
        </w:rPr>
      </w:pPr>
      <w:r>
        <w:rPr>
          <w:b/>
          <w:lang w:val="uk-UA"/>
        </w:rPr>
        <w:t>СПИСОК ВИКОРИСТАНИХ ДЖЕРЕЛ</w:t>
      </w:r>
    </w:p>
    <w:p w:rsidR="00952BC6" w:rsidRPr="008F1E08" w:rsidRDefault="00952BC6" w:rsidP="00952BC6">
      <w:pPr>
        <w:spacing w:line="360" w:lineRule="auto"/>
        <w:jc w:val="center"/>
        <w:rPr>
          <w:b/>
        </w:rPr>
      </w:pPr>
    </w:p>
    <w:p w:rsidR="00952BC6" w:rsidRPr="00A219B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ru-RU"/>
        </w:rPr>
        <w:lastRenderedPageBreak/>
        <w:t>Аветикян В.Г., Трофимов И.Г. Современные средства гигиены полости рта у больных с переломами нижней челюсти при применении двух различных способов фиксации отломков</w:t>
      </w:r>
      <w:r>
        <w:rPr>
          <w:szCs w:val="28"/>
        </w:rPr>
        <w:t xml:space="preserve"> / </w:t>
      </w:r>
      <w:r>
        <w:rPr>
          <w:szCs w:val="28"/>
          <w:lang w:val="ru-RU"/>
        </w:rPr>
        <w:t>В.Г. Аветикян, И.Г. Трофимов // Стоматология.</w:t>
      </w:r>
      <w:r w:rsidRPr="001325DA">
        <w:t xml:space="preserve"> </w:t>
      </w:r>
      <w:r>
        <w:t>– 200</w:t>
      </w:r>
      <w:r>
        <w:rPr>
          <w:lang w:val="ru-RU"/>
        </w:rPr>
        <w:t>6</w:t>
      </w:r>
      <w:r>
        <w:t>. – №</w:t>
      </w:r>
      <w:r>
        <w:rPr>
          <w:lang w:val="ru-RU"/>
        </w:rPr>
        <w:t>6</w:t>
      </w:r>
      <w:r>
        <w:t>. – С.</w:t>
      </w:r>
      <w:r>
        <w:rPr>
          <w:lang w:val="ru-RU"/>
        </w:rPr>
        <w:t xml:space="preserve"> 55-57</w:t>
      </w:r>
      <w:r>
        <w:t>.</w:t>
      </w:r>
    </w:p>
    <w:p w:rsidR="00952BC6" w:rsidRPr="001325DA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ru-RU"/>
        </w:rPr>
        <w:t xml:space="preserve">Агагабаев М.С. Профилактика воспалительных осложнений при переломах нижней челюсти с применением медицинского озона в комплексном лечении : автореф. дис. на соискание ученой степени канд. мед. наук. : спец. 14.00.21 </w:t>
      </w:r>
      <w:r w:rsidRPr="00030E61">
        <w:rPr>
          <w:lang w:val="ru-RU"/>
        </w:rPr>
        <w:t>“</w:t>
      </w:r>
      <w:r>
        <w:rPr>
          <w:lang w:val="ru-RU"/>
        </w:rPr>
        <w:t>Стоматология.</w:t>
      </w:r>
      <w:r w:rsidRPr="00030E61">
        <w:rPr>
          <w:lang w:val="ru-RU"/>
        </w:rPr>
        <w:t>”</w:t>
      </w:r>
      <w:r>
        <w:rPr>
          <w:lang w:val="ru-RU"/>
        </w:rPr>
        <w:t xml:space="preserve"> / М.С. Агагабаев. – М., 2002. – 23 с.</w:t>
      </w:r>
    </w:p>
    <w:p w:rsidR="00952BC6" w:rsidRPr="00BB51C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Адда Ф. Тромбоциты с высоким содержанием фибрина / Ф. Адда // Клиническая стоматология. – 2003. – №1. – С.</w:t>
      </w:r>
      <w:r>
        <w:rPr>
          <w:lang w:val="ru-RU"/>
        </w:rPr>
        <w:t xml:space="preserve"> </w:t>
      </w:r>
      <w:r>
        <w:t>67-69.</w:t>
      </w:r>
    </w:p>
    <w:p w:rsidR="00952BC6" w:rsidRPr="00440C9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Албертс Б. Молекулярная биология клетки. / Б. Албертс, Д. Брей, Дж. Льюис. – М. : Мир, 1994. – Т.1. – 93 с.</w:t>
      </w:r>
    </w:p>
    <w:p w:rsidR="00952BC6" w:rsidRPr="00692DD9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Александров Н.М</w:t>
      </w:r>
      <w:r>
        <w:rPr>
          <w:rFonts w:ascii="Times New Roman CYR" w:hAnsi="Times New Roman CYR" w:cs="Times New Roman CYR"/>
          <w:lang w:val="uk-UA"/>
        </w:rPr>
        <w:t xml:space="preserve">. </w:t>
      </w:r>
      <w:r>
        <w:rPr>
          <w:rFonts w:ascii="Times New Roman CYR" w:hAnsi="Times New Roman CYR" w:cs="Times New Roman CYR"/>
        </w:rPr>
        <w:t>Травмы челюстно-ли</w:t>
      </w:r>
      <w:r>
        <w:rPr>
          <w:rFonts w:ascii="Times New Roman CYR" w:hAnsi="Times New Roman CYR" w:cs="Times New Roman CYR"/>
        </w:rPr>
        <w:softHyphen/>
        <w:t>цевой области.</w:t>
      </w:r>
      <w:r>
        <w:rPr>
          <w:rFonts w:ascii="Times New Roman CYR" w:hAnsi="Times New Roman CYR" w:cs="Times New Roman CYR"/>
          <w:lang w:val="uk-UA"/>
        </w:rPr>
        <w:t xml:space="preserve"> /</w:t>
      </w:r>
      <w:r w:rsidRPr="00486EC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                     </w:t>
      </w:r>
      <w:r>
        <w:rPr>
          <w:rFonts w:ascii="Times New Roman CYR" w:hAnsi="Times New Roman CYR" w:cs="Times New Roman CYR"/>
        </w:rPr>
        <w:t>Н.М.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Александров, П.З.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Аржанцев, Б.С.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Вихриев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–</w:t>
      </w:r>
      <w:r>
        <w:rPr>
          <w:rFonts w:ascii="Times New Roman CYR" w:hAnsi="Times New Roman CYR" w:cs="Times New Roman CYR"/>
        </w:rPr>
        <w:t xml:space="preserve"> М.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: Медицина, 1986. </w:t>
      </w:r>
      <w:r>
        <w:rPr>
          <w:rFonts w:ascii="Times New Roman CYR" w:hAnsi="Times New Roman CYR" w:cs="Times New Roman CYR"/>
          <w:lang w:val="uk-UA"/>
        </w:rPr>
        <w:t>–</w:t>
      </w:r>
      <w:r>
        <w:rPr>
          <w:rFonts w:ascii="Times New Roman CYR" w:hAnsi="Times New Roman CYR" w:cs="Times New Roman CYR"/>
        </w:rPr>
        <w:t xml:space="preserve"> 448 с.</w:t>
      </w:r>
    </w:p>
    <w:p w:rsidR="00952BC6" w:rsidRPr="008048B4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>Алєксєєв</w:t>
      </w:r>
      <w:r w:rsidRPr="008C33BE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С.Б. Реабілітація постраждалих з переломами нижньої щелепи із застосуванням пелоїдотерапії : автореф. дис. на здобуття наук. ступеня канд. мед. наук. : спец. 14.01.22  </w:t>
      </w:r>
      <w:r w:rsidRPr="00030E61">
        <w:rPr>
          <w:rFonts w:ascii="Times New Roman CYR" w:hAnsi="Times New Roman CYR" w:cs="Times New Roman CYR"/>
        </w:rPr>
        <w:t>“</w:t>
      </w:r>
      <w:r>
        <w:rPr>
          <w:rFonts w:ascii="Times New Roman CYR" w:hAnsi="Times New Roman CYR" w:cs="Times New Roman CYR"/>
          <w:lang w:val="uk-UA"/>
        </w:rPr>
        <w:t>Стоматологія</w:t>
      </w:r>
      <w:r w:rsidRPr="00030E61">
        <w:rPr>
          <w:rFonts w:ascii="Times New Roman CYR" w:hAnsi="Times New Roman CYR" w:cs="Times New Roman CYR"/>
        </w:rPr>
        <w:t>”</w:t>
      </w:r>
      <w:r>
        <w:rPr>
          <w:rFonts w:ascii="Times New Roman CYR" w:hAnsi="Times New Roman CYR" w:cs="Times New Roman CYR"/>
          <w:lang w:val="uk-UA"/>
        </w:rPr>
        <w:t xml:space="preserve"> /</w:t>
      </w:r>
      <w:r w:rsidRPr="00030E6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С.Б. Алєксєєв.  – Полтава, 2003. – 22 с.</w:t>
      </w:r>
    </w:p>
    <w:p w:rsidR="00952BC6" w:rsidRPr="000D6831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noProof/>
        </w:rPr>
      </w:pPr>
      <w:r w:rsidRPr="000D6831">
        <w:rPr>
          <w:noProof/>
        </w:rPr>
        <w:t>Артюшкевич А. С.</w:t>
      </w:r>
      <w:r>
        <w:rPr>
          <w:noProof/>
          <w:lang w:val="uk-UA"/>
        </w:rPr>
        <w:t xml:space="preserve"> </w:t>
      </w:r>
      <w:r w:rsidRPr="000D6831">
        <w:rPr>
          <w:noProof/>
        </w:rPr>
        <w:t>Гормональний профиль крови боль</w:t>
      </w:r>
      <w:r w:rsidRPr="000D6831">
        <w:rPr>
          <w:noProof/>
        </w:rPr>
        <w:softHyphen/>
        <w:t>ных с переломами нижней челюсти</w:t>
      </w:r>
      <w:r>
        <w:rPr>
          <w:noProof/>
          <w:lang w:val="uk-UA"/>
        </w:rPr>
        <w:t xml:space="preserve"> / </w:t>
      </w:r>
      <w:r>
        <w:rPr>
          <w:noProof/>
        </w:rPr>
        <w:t>А.</w:t>
      </w:r>
      <w:r w:rsidRPr="000D6831">
        <w:rPr>
          <w:noProof/>
        </w:rPr>
        <w:t>С.</w:t>
      </w:r>
      <w:r>
        <w:rPr>
          <w:noProof/>
          <w:lang w:val="uk-UA"/>
        </w:rPr>
        <w:t xml:space="preserve"> </w:t>
      </w:r>
      <w:r w:rsidRPr="000D6831">
        <w:rPr>
          <w:noProof/>
        </w:rPr>
        <w:t xml:space="preserve">Артюшкевич, Г.В. Шерстюк </w:t>
      </w:r>
      <w:r>
        <w:rPr>
          <w:noProof/>
        </w:rPr>
        <w:t>// Здравоохранение</w:t>
      </w:r>
      <w:r>
        <w:rPr>
          <w:noProof/>
          <w:lang w:val="uk-UA"/>
        </w:rPr>
        <w:t>.</w:t>
      </w:r>
      <w:r w:rsidRPr="000D6831">
        <w:rPr>
          <w:noProof/>
        </w:rPr>
        <w:t xml:space="preserve"> </w:t>
      </w:r>
      <w:r>
        <w:rPr>
          <w:noProof/>
          <w:lang w:val="uk-UA"/>
        </w:rPr>
        <w:t xml:space="preserve">– </w:t>
      </w:r>
      <w:r w:rsidRPr="000D6831">
        <w:rPr>
          <w:noProof/>
        </w:rPr>
        <w:t xml:space="preserve">1996. </w:t>
      </w:r>
      <w:r>
        <w:rPr>
          <w:noProof/>
          <w:lang w:val="uk-UA"/>
        </w:rPr>
        <w:t>–</w:t>
      </w:r>
      <w:r w:rsidRPr="000D6831">
        <w:rPr>
          <w:noProof/>
        </w:rPr>
        <w:t xml:space="preserve"> №2. </w:t>
      </w:r>
      <w:r>
        <w:rPr>
          <w:noProof/>
          <w:lang w:val="uk-UA"/>
        </w:rPr>
        <w:t>–</w:t>
      </w:r>
      <w:r w:rsidRPr="000D6831">
        <w:rPr>
          <w:noProof/>
        </w:rPr>
        <w:t xml:space="preserve"> С.</w:t>
      </w:r>
      <w:r>
        <w:rPr>
          <w:noProof/>
          <w:lang w:val="uk-UA"/>
        </w:rPr>
        <w:t xml:space="preserve"> </w:t>
      </w:r>
      <w:r w:rsidRPr="000D6831">
        <w:rPr>
          <w:noProof/>
        </w:rPr>
        <w:t>25-27.</w:t>
      </w:r>
    </w:p>
    <w:p w:rsidR="00952BC6" w:rsidRPr="003807CB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 w:rsidRPr="003807CB">
        <w:rPr>
          <w:noProof/>
        </w:rPr>
        <w:t>Архипов В.Д. Совершенствование хирургической санации боль</w:t>
      </w:r>
      <w:r w:rsidRPr="003807CB">
        <w:rPr>
          <w:noProof/>
        </w:rPr>
        <w:softHyphen/>
        <w:t>ных с пе</w:t>
      </w:r>
      <w:r w:rsidRPr="003807CB">
        <w:rPr>
          <w:noProof/>
        </w:rPr>
        <w:softHyphen/>
        <w:t>ре</w:t>
      </w:r>
      <w:r w:rsidRPr="003807CB">
        <w:rPr>
          <w:noProof/>
        </w:rPr>
        <w:softHyphen/>
        <w:t>ломами нижней челюсти</w:t>
      </w:r>
      <w:r>
        <w:rPr>
          <w:noProof/>
          <w:lang w:val="uk-UA"/>
        </w:rPr>
        <w:t xml:space="preserve"> /</w:t>
      </w:r>
      <w:r w:rsidRPr="00E7265B">
        <w:rPr>
          <w:noProof/>
        </w:rPr>
        <w:t xml:space="preserve"> </w:t>
      </w:r>
      <w:r w:rsidRPr="003807CB">
        <w:rPr>
          <w:noProof/>
        </w:rPr>
        <w:t xml:space="preserve">В.Д. Архипов // Стоматология. – 1989. </w:t>
      </w:r>
      <w:r>
        <w:rPr>
          <w:noProof/>
          <w:lang w:val="uk-UA"/>
        </w:rPr>
        <w:t>–</w:t>
      </w:r>
      <w:r w:rsidRPr="003807CB">
        <w:rPr>
          <w:noProof/>
        </w:rPr>
        <w:t xml:space="preserve"> №5. </w:t>
      </w:r>
      <w:r>
        <w:rPr>
          <w:noProof/>
          <w:lang w:val="uk-UA"/>
        </w:rPr>
        <w:t>–</w:t>
      </w:r>
      <w:r w:rsidRPr="003807CB">
        <w:rPr>
          <w:noProof/>
        </w:rPr>
        <w:t xml:space="preserve"> С.</w:t>
      </w:r>
      <w:r>
        <w:rPr>
          <w:noProof/>
          <w:lang w:val="uk-UA"/>
        </w:rPr>
        <w:t xml:space="preserve"> </w:t>
      </w:r>
      <w:r w:rsidRPr="003807CB">
        <w:rPr>
          <w:noProof/>
        </w:rPr>
        <w:t>52-54.</w:t>
      </w:r>
    </w:p>
    <w:p w:rsidR="00952BC6" w:rsidRPr="00F979DD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>Атлас по цитологии, гистологии и эмбриологии. / Р.П. Самусеев, Г.И. Пупышева, А.В. Смирнов.</w:t>
      </w:r>
      <w:r w:rsidRPr="00E7265B">
        <w:rPr>
          <w:rFonts w:ascii="Times New Roman CYR" w:hAnsi="Times New Roman CYR" w:cs="Times New Roman CYR"/>
        </w:rPr>
        <w:t>[</w:t>
      </w:r>
      <w:r>
        <w:rPr>
          <w:rFonts w:ascii="Times New Roman CYR" w:hAnsi="Times New Roman CYR" w:cs="Times New Roman CYR"/>
          <w:lang w:val="uk-UA"/>
        </w:rPr>
        <w:t>и др.</w:t>
      </w:r>
      <w:r w:rsidRPr="00E7265B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  <w:lang w:val="uk-UA"/>
        </w:rPr>
        <w:t xml:space="preserve"> – М. : ООО Издательский </w:t>
      </w:r>
      <w:r>
        <w:rPr>
          <w:rFonts w:ascii="Times New Roman CYR" w:hAnsi="Times New Roman CYR" w:cs="Times New Roman CYR"/>
        </w:rPr>
        <w:t xml:space="preserve">дом </w:t>
      </w:r>
      <w:r w:rsidRPr="00754498">
        <w:rPr>
          <w:rFonts w:ascii="Times New Roman CYR" w:hAnsi="Times New Roman CYR" w:cs="Times New Roman CYR"/>
        </w:rPr>
        <w:t>“</w:t>
      </w:r>
      <w:r>
        <w:rPr>
          <w:rFonts w:ascii="Times New Roman CYR" w:hAnsi="Times New Roman CYR" w:cs="Times New Roman CYR"/>
          <w:lang w:val="uk-UA"/>
        </w:rPr>
        <w:t>ОНИКС</w:t>
      </w:r>
      <w:r>
        <w:rPr>
          <w:rFonts w:ascii="Times New Roman CYR" w:hAnsi="Times New Roman CYR" w:cs="Times New Roman CYR"/>
        </w:rPr>
        <w:t xml:space="preserve"> 21 век</w:t>
      </w:r>
      <w:r w:rsidRPr="00754498">
        <w:rPr>
          <w:rFonts w:ascii="Times New Roman CYR" w:hAnsi="Times New Roman CYR" w:cs="Times New Roman CYR"/>
        </w:rPr>
        <w:t>”</w:t>
      </w:r>
      <w:r>
        <w:rPr>
          <w:rFonts w:ascii="Times New Roman CYR" w:hAnsi="Times New Roman CYR" w:cs="Times New Roman CYR"/>
          <w:lang w:val="uk-UA"/>
        </w:rPr>
        <w:t>;</w:t>
      </w:r>
      <w:r>
        <w:rPr>
          <w:rFonts w:ascii="Times New Roman CYR" w:hAnsi="Times New Roman CYR" w:cs="Times New Roman CYR"/>
        </w:rPr>
        <w:t xml:space="preserve"> ООО Издательство </w:t>
      </w:r>
      <w:r>
        <w:rPr>
          <w:rFonts w:ascii="Times New Roman CYR" w:hAnsi="Times New Roman CYR" w:cs="Times New Roman CYR"/>
          <w:lang w:val="uk-UA"/>
        </w:rPr>
        <w:t>„</w:t>
      </w:r>
      <w:r>
        <w:rPr>
          <w:rFonts w:ascii="Times New Roman CYR" w:hAnsi="Times New Roman CYR" w:cs="Times New Roman CYR"/>
        </w:rPr>
        <w:t>Мир</w:t>
      </w:r>
      <w:r>
        <w:rPr>
          <w:rFonts w:ascii="Times New Roman CYR" w:hAnsi="Times New Roman CYR" w:cs="Times New Roman CYR"/>
          <w:lang w:val="uk-UA"/>
        </w:rPr>
        <w:t xml:space="preserve"> и Образование”, 2004. – 400 с. </w:t>
      </w:r>
      <w:r>
        <w:rPr>
          <w:rFonts w:ascii="Times New Roman CYR" w:hAnsi="Times New Roman CYR" w:cs="Times New Roman CYR"/>
        </w:rPr>
        <w:t xml:space="preserve"> </w:t>
      </w:r>
    </w:p>
    <w:p w:rsidR="00952BC6" w:rsidRPr="00160B9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Барсукова А.Г., Кирейко И.Е. Опыт профилактики травматического остеомиелита при переломах нижней челюсти в пределах зубного ряда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А.Г.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Барсукова, И.Е.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Кирейко // Актуальные вопросы стоматологии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: </w:t>
      </w:r>
      <w:r>
        <w:rPr>
          <w:rFonts w:ascii="Times New Roman CYR" w:hAnsi="Times New Roman CYR" w:cs="Times New Roman CYR"/>
          <w:lang w:val="uk-UA"/>
        </w:rPr>
        <w:t>т</w:t>
      </w:r>
      <w:r>
        <w:rPr>
          <w:rFonts w:ascii="Times New Roman CYR" w:hAnsi="Times New Roman CYR" w:cs="Times New Roman CYR"/>
        </w:rPr>
        <w:t>ез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rFonts w:ascii="Times New Roman CYR" w:hAnsi="Times New Roman CYR" w:cs="Times New Roman CYR"/>
        </w:rPr>
        <w:t xml:space="preserve"> докл. – Полтава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rFonts w:ascii="Times New Roman CYR" w:hAnsi="Times New Roman CYR" w:cs="Times New Roman CYR"/>
        </w:rPr>
        <w:t xml:space="preserve"> 1981. – С. 84-85.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Безруков С.Г. Цитохимические показатели крови при использовании биорезорбируемых пластических материалов / С.Г. Безруков, Р.Х. Салаймех // Вісник стоматології. – 2001. – №3. –       С. 11-14.</w:t>
      </w:r>
    </w:p>
    <w:p w:rsidR="00952BC6" w:rsidRPr="00FD1714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rFonts w:ascii="Times New Roman CYR" w:hAnsi="Times New Roman CYR"/>
          <w:lang w:val="uk-UA"/>
        </w:rPr>
      </w:pPr>
      <w:r w:rsidRPr="00F72877">
        <w:rPr>
          <w:lang w:val="uk-UA"/>
        </w:rPr>
        <w:lastRenderedPageBreak/>
        <w:t>Безруков С.Г. Спосіб заміщення післяопераційних кісткових дефектів щелеп</w:t>
      </w:r>
      <w:r>
        <w:rPr>
          <w:lang w:val="uk-UA"/>
        </w:rPr>
        <w:t xml:space="preserve"> / С.Г. Безруков, Р.Х. Салаймех</w:t>
      </w:r>
      <w:r w:rsidRPr="00F72877">
        <w:rPr>
          <w:lang w:val="uk-UA"/>
        </w:rPr>
        <w:t xml:space="preserve"> // Вісник стоматології.</w:t>
      </w:r>
      <w:r>
        <w:rPr>
          <w:lang w:val="uk-UA"/>
        </w:rPr>
        <w:t xml:space="preserve"> –</w:t>
      </w:r>
      <w:r w:rsidRPr="00F72877">
        <w:rPr>
          <w:lang w:val="uk-UA"/>
        </w:rPr>
        <w:t xml:space="preserve"> 2003. </w:t>
      </w:r>
      <w:r>
        <w:rPr>
          <w:lang w:val="uk-UA"/>
        </w:rPr>
        <w:t>–</w:t>
      </w:r>
      <w:r w:rsidRPr="00F72877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F72877">
        <w:rPr>
          <w:lang w:val="uk-UA"/>
        </w:rPr>
        <w:t xml:space="preserve">№ 3. </w:t>
      </w:r>
      <w:r>
        <w:rPr>
          <w:lang w:val="uk-UA"/>
        </w:rPr>
        <w:t>–</w:t>
      </w:r>
      <w:r w:rsidRPr="00F72877">
        <w:rPr>
          <w:lang w:val="uk-UA"/>
        </w:rPr>
        <w:t xml:space="preserve"> С. 59.</w:t>
      </w:r>
    </w:p>
    <w:p w:rsidR="00952BC6" w:rsidRPr="00A77050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rFonts w:ascii="Times New Roman CYR" w:hAnsi="Times New Roman CYR"/>
        </w:rPr>
      </w:pPr>
      <w:r w:rsidRPr="00F72877">
        <w:rPr>
          <w:rFonts w:ascii="Times New Roman CYR" w:hAnsi="Times New Roman CYR"/>
        </w:rPr>
        <w:t>Бенюмович М.С.  Суспензии клеток человека и животних.</w:t>
      </w:r>
      <w:r>
        <w:rPr>
          <w:rFonts w:ascii="Times New Roman CYR" w:hAnsi="Times New Roman CYR"/>
          <w:lang w:val="uk-UA"/>
        </w:rPr>
        <w:t xml:space="preserve"> /</w:t>
      </w:r>
      <w:r w:rsidRPr="00F72877">
        <w:rPr>
          <w:rFonts w:ascii="Times New Roman CYR" w:hAnsi="Times New Roman CYR"/>
        </w:rPr>
        <w:t xml:space="preserve"> М.С.  Бенюмович</w:t>
      </w:r>
      <w:r>
        <w:rPr>
          <w:rFonts w:ascii="Times New Roman CYR" w:hAnsi="Times New Roman CYR"/>
          <w:lang w:val="uk-UA"/>
        </w:rPr>
        <w:t xml:space="preserve">. – М. </w:t>
      </w:r>
      <w:r w:rsidRPr="00F72877">
        <w:rPr>
          <w:rFonts w:ascii="Times New Roman CYR" w:hAnsi="Times New Roman CYR"/>
        </w:rPr>
        <w:t>– 1990.</w:t>
      </w:r>
      <w:r>
        <w:rPr>
          <w:rFonts w:ascii="Times New Roman CYR" w:hAnsi="Times New Roman CYR"/>
          <w:lang w:val="uk-UA"/>
        </w:rPr>
        <w:t xml:space="preserve"> </w:t>
      </w:r>
      <w:r w:rsidRPr="00F72877">
        <w:rPr>
          <w:rFonts w:ascii="Times New Roman CYR" w:hAnsi="Times New Roman CYR"/>
        </w:rPr>
        <w:t>– 165 с.</w:t>
      </w:r>
    </w:p>
    <w:p w:rsidR="00952BC6" w:rsidRPr="00440C98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Берсенев А.В. Клеточная тра</w:t>
      </w:r>
      <w:r>
        <w:t>нсплантология – история, современное состояние и перспективы</w:t>
      </w:r>
      <w:r>
        <w:rPr>
          <w:lang w:val="uk-UA"/>
        </w:rPr>
        <w:t xml:space="preserve"> / А.В. Берсенев </w:t>
      </w:r>
      <w:r>
        <w:t>//</w:t>
      </w:r>
      <w:r>
        <w:rPr>
          <w:lang w:val="uk-UA"/>
        </w:rPr>
        <w:t xml:space="preserve"> </w:t>
      </w:r>
      <w:r>
        <w:t>Клеточная трансплантология и тканевая инженерия. – 2005. – №1. – С. 49-56.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 xml:space="preserve">Белолобова </w:t>
      </w:r>
      <w:r>
        <w:rPr>
          <w:lang w:val="uk-UA"/>
        </w:rPr>
        <w:t>Р</w:t>
      </w:r>
      <w:r>
        <w:t>.А</w:t>
      </w:r>
      <w:r w:rsidRPr="00440C98">
        <w:t>. Посттравматические нарушения иммунного статуса и возможности имунокоррекции при воспалительных осложнениях у больных с открытыми переломами нижней челюсти</w:t>
      </w:r>
      <w:r>
        <w:rPr>
          <w:lang w:val="uk-UA"/>
        </w:rPr>
        <w:t xml:space="preserve"> </w:t>
      </w:r>
      <w:r>
        <w:t xml:space="preserve">: </w:t>
      </w:r>
      <w:r>
        <w:rPr>
          <w:lang w:val="uk-UA"/>
        </w:rPr>
        <w:t>м</w:t>
      </w:r>
      <w:r w:rsidRPr="00440C98">
        <w:t>етод. рек</w:t>
      </w:r>
      <w:r>
        <w:rPr>
          <w:lang w:val="uk-UA"/>
        </w:rPr>
        <w:t>.</w:t>
      </w:r>
      <w:r>
        <w:t xml:space="preserve"> для врачей</w:t>
      </w:r>
      <w:r>
        <w:rPr>
          <w:lang w:val="uk-UA"/>
        </w:rPr>
        <w:t xml:space="preserve"> / Р</w:t>
      </w:r>
      <w:r w:rsidRPr="00440C98">
        <w:t>.А.</w:t>
      </w:r>
      <w:r>
        <w:rPr>
          <w:lang w:val="uk-UA"/>
        </w:rPr>
        <w:t xml:space="preserve"> </w:t>
      </w:r>
      <w:r>
        <w:t>Белолобова</w:t>
      </w:r>
      <w:r w:rsidRPr="00440C98">
        <w:t>, Н.В.</w:t>
      </w:r>
      <w:r>
        <w:rPr>
          <w:lang w:val="uk-UA"/>
        </w:rPr>
        <w:t xml:space="preserve"> </w:t>
      </w:r>
      <w:r w:rsidRPr="00440C98">
        <w:t>Новосядлая,</w:t>
      </w:r>
      <w:r>
        <w:rPr>
          <w:lang w:val="uk-UA"/>
        </w:rPr>
        <w:t xml:space="preserve"> </w:t>
      </w:r>
      <w:r w:rsidRPr="00440C98">
        <w:t>С.В. Новгородский</w:t>
      </w:r>
      <w:r>
        <w:rPr>
          <w:lang w:val="uk-UA"/>
        </w:rPr>
        <w:t>.</w:t>
      </w:r>
      <w:r>
        <w:t xml:space="preserve"> – Ростов-на-</w:t>
      </w:r>
      <w:r>
        <w:rPr>
          <w:lang w:val="uk-UA"/>
        </w:rPr>
        <w:t>Д</w:t>
      </w:r>
      <w:r w:rsidRPr="00440C98">
        <w:t>ону, 2001. – 34 с.</w:t>
      </w:r>
    </w:p>
    <w:p w:rsidR="00952BC6" w:rsidRPr="00F72877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Бернадский Ю.И. Травматология и восстановительная хирургия челюстно-лицевой области</w:t>
      </w:r>
      <w:r>
        <w:rPr>
          <w:lang w:val="uk-UA"/>
        </w:rPr>
        <w:t xml:space="preserve"> / </w:t>
      </w:r>
      <w:r>
        <w:t>Ю.И.</w:t>
      </w:r>
      <w:r>
        <w:rPr>
          <w:lang w:val="uk-UA"/>
        </w:rPr>
        <w:t xml:space="preserve"> </w:t>
      </w:r>
      <w:r>
        <w:t>Бернадский</w:t>
      </w:r>
      <w:r>
        <w:rPr>
          <w:lang w:val="uk-UA"/>
        </w:rPr>
        <w:t>. –</w:t>
      </w:r>
      <w:r>
        <w:t xml:space="preserve"> Изд</w:t>
      </w:r>
      <w:r>
        <w:rPr>
          <w:lang w:val="uk-UA"/>
        </w:rPr>
        <w:t>. 3-е</w:t>
      </w:r>
      <w:r>
        <w:t>, перераб</w:t>
      </w:r>
      <w:r>
        <w:rPr>
          <w:lang w:val="uk-UA"/>
        </w:rPr>
        <w:t>.</w:t>
      </w:r>
      <w:r>
        <w:t xml:space="preserve"> и доп. </w:t>
      </w:r>
      <w:r>
        <w:rPr>
          <w:lang w:val="uk-UA"/>
        </w:rPr>
        <w:t>–</w:t>
      </w:r>
      <w:r>
        <w:t xml:space="preserve"> М.</w:t>
      </w:r>
      <w:r>
        <w:rPr>
          <w:lang w:val="uk-UA"/>
        </w:rPr>
        <w:t xml:space="preserve"> </w:t>
      </w:r>
      <w:r>
        <w:t>: Мед</w:t>
      </w:r>
      <w:r>
        <w:rPr>
          <w:lang w:val="uk-UA"/>
        </w:rPr>
        <w:t>.</w:t>
      </w:r>
      <w:r>
        <w:t xml:space="preserve"> литература, 2003. </w:t>
      </w:r>
      <w:r>
        <w:rPr>
          <w:lang w:val="uk-UA"/>
        </w:rPr>
        <w:t>–</w:t>
      </w:r>
      <w:r>
        <w:t xml:space="preserve"> 456</w:t>
      </w:r>
      <w:r>
        <w:rPr>
          <w:lang w:val="uk-UA"/>
        </w:rPr>
        <w:t xml:space="preserve"> </w:t>
      </w:r>
      <w:r>
        <w:t>с.</w:t>
      </w:r>
    </w:p>
    <w:p w:rsidR="00952BC6" w:rsidRPr="00F72877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F72877">
        <w:rPr>
          <w:lang w:val="uk-UA"/>
        </w:rPr>
        <w:t>Бернадський Ю.Й. Основи щелепно-лицевої хірургії і хірургічної стома</w:t>
      </w:r>
      <w:r>
        <w:rPr>
          <w:lang w:val="uk-UA"/>
        </w:rPr>
        <w:t xml:space="preserve">тології / </w:t>
      </w:r>
      <w:r w:rsidRPr="00F72877">
        <w:rPr>
          <w:lang w:val="uk-UA"/>
        </w:rPr>
        <w:t xml:space="preserve"> </w:t>
      </w:r>
      <w:r w:rsidRPr="0086461E">
        <w:rPr>
          <w:lang w:val="uk-UA"/>
        </w:rPr>
        <w:t>Ю.</w:t>
      </w:r>
      <w:r>
        <w:rPr>
          <w:lang w:val="uk-UA"/>
        </w:rPr>
        <w:t>Й</w:t>
      </w:r>
      <w:r w:rsidRPr="0086461E">
        <w:rPr>
          <w:lang w:val="uk-UA"/>
        </w:rPr>
        <w:t>.</w:t>
      </w:r>
      <w:r>
        <w:rPr>
          <w:lang w:val="uk-UA"/>
        </w:rPr>
        <w:t xml:space="preserve"> </w:t>
      </w:r>
      <w:r w:rsidRPr="0086461E">
        <w:rPr>
          <w:lang w:val="uk-UA"/>
        </w:rPr>
        <w:t>Бернадс</w:t>
      </w:r>
      <w:r>
        <w:rPr>
          <w:lang w:val="uk-UA"/>
        </w:rPr>
        <w:t>ь</w:t>
      </w:r>
      <w:r w:rsidRPr="0086461E">
        <w:rPr>
          <w:lang w:val="uk-UA"/>
        </w:rPr>
        <w:t>кий</w:t>
      </w:r>
      <w:r>
        <w:rPr>
          <w:lang w:val="uk-UA"/>
        </w:rPr>
        <w:t xml:space="preserve">. – </w:t>
      </w:r>
      <w:r w:rsidRPr="00F72877">
        <w:rPr>
          <w:lang w:val="uk-UA"/>
        </w:rPr>
        <w:t>Пер</w:t>
      </w:r>
      <w:r>
        <w:rPr>
          <w:lang w:val="uk-UA"/>
        </w:rPr>
        <w:t>.</w:t>
      </w:r>
      <w:r w:rsidRPr="00F72877">
        <w:rPr>
          <w:lang w:val="uk-UA"/>
        </w:rPr>
        <w:t xml:space="preserve"> 3-го рос. вид</w:t>
      </w:r>
      <w:r>
        <w:rPr>
          <w:lang w:val="uk-UA"/>
        </w:rPr>
        <w:t>.</w:t>
      </w:r>
      <w:r w:rsidRPr="00F72877">
        <w:rPr>
          <w:lang w:val="uk-UA"/>
        </w:rPr>
        <w:t>, перероб</w:t>
      </w:r>
      <w:r>
        <w:rPr>
          <w:lang w:val="uk-UA"/>
        </w:rPr>
        <w:t>.</w:t>
      </w:r>
      <w:r w:rsidRPr="00F72877">
        <w:rPr>
          <w:lang w:val="uk-UA"/>
        </w:rPr>
        <w:t xml:space="preserve"> і доп. </w:t>
      </w:r>
      <w:r>
        <w:rPr>
          <w:lang w:val="uk-UA"/>
        </w:rPr>
        <w:t>–</w:t>
      </w:r>
      <w:r w:rsidRPr="00F72877">
        <w:rPr>
          <w:lang w:val="uk-UA"/>
        </w:rPr>
        <w:t xml:space="preserve"> К.</w:t>
      </w:r>
      <w:r>
        <w:rPr>
          <w:lang w:val="uk-UA"/>
        </w:rPr>
        <w:t xml:space="preserve"> </w:t>
      </w:r>
      <w:r w:rsidRPr="00F72877">
        <w:rPr>
          <w:lang w:val="uk-UA"/>
        </w:rPr>
        <w:t xml:space="preserve">: Спалах, 2003. </w:t>
      </w:r>
      <w:r>
        <w:rPr>
          <w:lang w:val="uk-UA"/>
        </w:rPr>
        <w:t>–</w:t>
      </w:r>
      <w:r w:rsidRPr="00F72877">
        <w:rPr>
          <w:lang w:val="uk-UA"/>
        </w:rPr>
        <w:t xml:space="preserve"> 512</w:t>
      </w:r>
      <w:r>
        <w:rPr>
          <w:lang w:val="uk-UA"/>
        </w:rPr>
        <w:t xml:space="preserve"> </w:t>
      </w:r>
      <w:r w:rsidRPr="00F72877">
        <w:rPr>
          <w:lang w:val="uk-UA"/>
        </w:rPr>
        <w:t>с.</w:t>
      </w:r>
    </w:p>
    <w:p w:rsidR="00952BC6" w:rsidRPr="00AF7D90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Берченко Г.Н</w:t>
      </w:r>
      <w:r>
        <w:rPr>
          <w:lang w:val="uk-UA"/>
        </w:rPr>
        <w:t xml:space="preserve">. </w:t>
      </w:r>
      <w:r>
        <w:t>Активизация репаративного остеогенеза с помощью биоактивных резорбируемых материалов – кальция фосфатной биокерамики и комплексного препарата Коллапан</w:t>
      </w:r>
      <w:r>
        <w:rPr>
          <w:lang w:val="uk-UA"/>
        </w:rPr>
        <w:t xml:space="preserve"> / </w:t>
      </w:r>
      <w:r>
        <w:t>Г.Н.</w:t>
      </w:r>
      <w:r>
        <w:rPr>
          <w:lang w:val="uk-UA"/>
        </w:rPr>
        <w:t xml:space="preserve"> </w:t>
      </w:r>
      <w:r>
        <w:t>Берченко, З.И.</w:t>
      </w:r>
      <w:r>
        <w:rPr>
          <w:lang w:val="uk-UA"/>
        </w:rPr>
        <w:t xml:space="preserve"> </w:t>
      </w:r>
      <w:r>
        <w:t>Уразгильдеев</w:t>
      </w:r>
      <w:r>
        <w:rPr>
          <w:lang w:val="uk-UA"/>
        </w:rPr>
        <w:t>,</w:t>
      </w:r>
      <w:r>
        <w:t xml:space="preserve"> Г.А.</w:t>
      </w:r>
      <w:r>
        <w:rPr>
          <w:lang w:val="uk-UA"/>
        </w:rPr>
        <w:t xml:space="preserve"> </w:t>
      </w:r>
      <w:r>
        <w:t>Кесян</w:t>
      </w:r>
      <w:r>
        <w:rPr>
          <w:lang w:val="uk-UA"/>
        </w:rPr>
        <w:t xml:space="preserve">  </w:t>
      </w:r>
      <w:r>
        <w:t xml:space="preserve"> </w:t>
      </w:r>
      <w:r w:rsidRPr="00FD1714">
        <w:t>//</w:t>
      </w:r>
      <w:r>
        <w:rPr>
          <w:lang w:val="uk-UA"/>
        </w:rPr>
        <w:t xml:space="preserve"> </w:t>
      </w:r>
      <w:r>
        <w:t>Ортопедия, травматолия и протезирование. – 2000. – №2</w:t>
      </w:r>
      <w:r>
        <w:rPr>
          <w:lang w:val="uk-UA"/>
        </w:rPr>
        <w:t>.</w:t>
      </w:r>
      <w:r>
        <w:t xml:space="preserve"> – С.</w:t>
      </w:r>
      <w:r>
        <w:rPr>
          <w:lang w:val="uk-UA"/>
        </w:rPr>
        <w:t xml:space="preserve"> </w:t>
      </w:r>
      <w:r>
        <w:t>96-98.</w:t>
      </w:r>
    </w:p>
    <w:p w:rsidR="00952BC6" w:rsidRPr="00524C6F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Бида Г.Г. О</w:t>
      </w:r>
      <w:r>
        <w:t>пыт использования сочетанной анестезии при оперативных вмешательствах внутриротовым доступом</w:t>
      </w:r>
      <w:r>
        <w:rPr>
          <w:lang w:val="uk-UA"/>
        </w:rPr>
        <w:t xml:space="preserve"> / Г.Г. Бида, О.С. Нерубащенко, Г.П. Рузин </w:t>
      </w:r>
      <w:r>
        <w:t xml:space="preserve"> //</w:t>
      </w:r>
      <w:r>
        <w:rPr>
          <w:lang w:val="uk-UA"/>
        </w:rPr>
        <w:t xml:space="preserve"> </w:t>
      </w:r>
      <w:r>
        <w:t>У</w:t>
      </w:r>
      <w:r>
        <w:rPr>
          <w:lang w:val="uk-UA"/>
        </w:rPr>
        <w:t>країнський стоматологічний альманах.</w:t>
      </w:r>
      <w:r w:rsidRPr="00AF7D90">
        <w:t xml:space="preserve"> </w:t>
      </w:r>
      <w:r>
        <w:t>– 200</w:t>
      </w:r>
      <w:r>
        <w:rPr>
          <w:lang w:val="uk-UA"/>
        </w:rPr>
        <w:t>5</w:t>
      </w:r>
      <w:r>
        <w:t>. –</w:t>
      </w:r>
      <w:r>
        <w:rPr>
          <w:lang w:val="uk-UA"/>
        </w:rPr>
        <w:t xml:space="preserve"> </w:t>
      </w:r>
      <w:r>
        <w:t>№</w:t>
      </w:r>
      <w:r>
        <w:rPr>
          <w:lang w:val="uk-UA"/>
        </w:rPr>
        <w:t>3.</w:t>
      </w:r>
      <w:r>
        <w:t xml:space="preserve"> – С.</w:t>
      </w:r>
      <w:r>
        <w:rPr>
          <w:lang w:val="uk-UA"/>
        </w:rPr>
        <w:t xml:space="preserve"> 3</w:t>
      </w:r>
      <w:r>
        <w:t>6-</w:t>
      </w:r>
      <w:r>
        <w:rPr>
          <w:lang w:val="uk-UA"/>
        </w:rPr>
        <w:t>3</w:t>
      </w:r>
      <w:r>
        <w:t>9.</w:t>
      </w:r>
    </w:p>
    <w:p w:rsidR="00952BC6" w:rsidRPr="00B9429D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Бусыгин А.Т. Возрастные особенности строения восходящей ветви нижней челюсти</w:t>
      </w:r>
      <w:r>
        <w:rPr>
          <w:lang w:val="uk-UA"/>
        </w:rPr>
        <w:t xml:space="preserve"> / </w:t>
      </w:r>
      <w:r>
        <w:t>А.Т.</w:t>
      </w:r>
      <w:r>
        <w:rPr>
          <w:lang w:val="uk-UA"/>
        </w:rPr>
        <w:t xml:space="preserve"> </w:t>
      </w:r>
      <w:r>
        <w:t>Бусыгин</w:t>
      </w:r>
      <w:r>
        <w:rPr>
          <w:lang w:val="uk-UA"/>
        </w:rPr>
        <w:t xml:space="preserve">. </w:t>
      </w:r>
      <w:r>
        <w:t>– Ташкент, 1961. – 128 с.</w:t>
      </w:r>
    </w:p>
    <w:p w:rsidR="00952BC6" w:rsidRPr="00524C6F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524C6F">
        <w:t>Вайсблат С.Н. Местное обезболивание при операциях на лице, челюстях и зубах</w:t>
      </w:r>
      <w:r>
        <w:rPr>
          <w:lang w:val="uk-UA"/>
        </w:rPr>
        <w:t xml:space="preserve"> /</w:t>
      </w:r>
      <w:r w:rsidRPr="0086461E">
        <w:t xml:space="preserve"> </w:t>
      </w:r>
      <w:r w:rsidRPr="00524C6F">
        <w:t>С.Н.</w:t>
      </w:r>
      <w:r>
        <w:rPr>
          <w:lang w:val="uk-UA"/>
        </w:rPr>
        <w:t xml:space="preserve"> </w:t>
      </w:r>
      <w:r w:rsidRPr="00524C6F">
        <w:t>Вайсблат</w:t>
      </w:r>
      <w:r>
        <w:t>. – К</w:t>
      </w:r>
      <w:r>
        <w:rPr>
          <w:lang w:val="uk-UA"/>
        </w:rPr>
        <w:t xml:space="preserve">. </w:t>
      </w:r>
      <w:r w:rsidRPr="00524C6F">
        <w:t>: Госмедиздат УССР, 1962. – 469 с.</w:t>
      </w:r>
      <w:r>
        <w:t xml:space="preserve"> 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Варес Я.</w:t>
      </w:r>
      <w:r>
        <w:rPr>
          <w:lang w:val="uk-UA"/>
        </w:rPr>
        <w:t>Е. Загоєння порожнинних дефектів за даними ультразвукової остеометрії /</w:t>
      </w:r>
      <w:r w:rsidRPr="00584F30">
        <w:t xml:space="preserve"> </w:t>
      </w:r>
      <w:r>
        <w:t>Я.</w:t>
      </w:r>
      <w:r>
        <w:rPr>
          <w:lang w:val="uk-UA"/>
        </w:rPr>
        <w:t xml:space="preserve">Е.  </w:t>
      </w:r>
      <w:r>
        <w:t xml:space="preserve">Варес </w:t>
      </w:r>
      <w:r>
        <w:rPr>
          <w:lang w:val="uk-UA"/>
        </w:rPr>
        <w:t>// Практична медицина. – 2001. – №1. – С. 83-86.</w:t>
      </w:r>
    </w:p>
    <w:p w:rsidR="00952BC6" w:rsidRPr="005E3D6B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Варес Я.Е. Перспективи застосування полімерних матеріалів у травматології щелепно-лицевої ділянки / Я.Е. Варес, І.М. Готь // </w:t>
      </w:r>
      <w:r w:rsidRPr="00AF733B">
        <w:rPr>
          <w:rFonts w:ascii="Times New Roman CYR" w:hAnsi="Times New Roman CYR" w:cs="Times New Roman CYR"/>
          <w:lang w:val="uk-UA"/>
        </w:rPr>
        <w:t>Укр</w:t>
      </w:r>
      <w:r>
        <w:rPr>
          <w:rFonts w:ascii="Times New Roman CYR" w:hAnsi="Times New Roman CYR" w:cs="Times New Roman CYR"/>
          <w:lang w:val="uk-UA"/>
        </w:rPr>
        <w:t>.</w:t>
      </w:r>
      <w:r w:rsidRPr="00AF733B">
        <w:rPr>
          <w:rFonts w:ascii="Times New Roman CYR" w:hAnsi="Times New Roman CYR" w:cs="Times New Roman CYR"/>
          <w:lang w:val="uk-UA"/>
        </w:rPr>
        <w:t xml:space="preserve"> стоматолог</w:t>
      </w:r>
      <w:r>
        <w:rPr>
          <w:rFonts w:ascii="Times New Roman CYR" w:hAnsi="Times New Roman CYR" w:cs="Times New Roman CYR"/>
          <w:lang w:val="uk-UA"/>
        </w:rPr>
        <w:t>і</w:t>
      </w:r>
      <w:r w:rsidRPr="00AF733B">
        <w:rPr>
          <w:rFonts w:ascii="Times New Roman CYR" w:hAnsi="Times New Roman CYR" w:cs="Times New Roman CYR"/>
          <w:lang w:val="uk-UA"/>
        </w:rPr>
        <w:t>чний альманах</w:t>
      </w:r>
      <w:r>
        <w:rPr>
          <w:rFonts w:ascii="Times New Roman CYR" w:hAnsi="Times New Roman CYR" w:cs="Times New Roman CYR"/>
          <w:lang w:val="uk-UA"/>
        </w:rPr>
        <w:t>. – 2006. – №3. – С. 42.</w:t>
      </w:r>
      <w:r w:rsidRPr="00AF733B">
        <w:rPr>
          <w:rFonts w:ascii="Times New Roman CYR" w:hAnsi="Times New Roman CYR" w:cs="Times New Roman CYR"/>
          <w:lang w:val="uk-UA"/>
        </w:rPr>
        <w:t xml:space="preserve"> </w:t>
      </w:r>
    </w:p>
    <w:p w:rsidR="00952BC6" w:rsidRPr="001325DA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</w:pPr>
      <w:r>
        <w:rPr>
          <w:lang w:val="uk-UA"/>
        </w:rPr>
        <w:t>Вариант</w:t>
      </w:r>
      <w:r>
        <w:t>ы клинического использования тромбоцитарного концентрата в челюстно-лицевой хирургии /</w:t>
      </w:r>
      <w:r>
        <w:rPr>
          <w:lang w:val="uk-UA"/>
        </w:rPr>
        <w:t xml:space="preserve"> </w:t>
      </w:r>
      <w:r w:rsidRPr="00720DDB">
        <w:t>И.Н.</w:t>
      </w:r>
      <w:r>
        <w:t xml:space="preserve"> </w:t>
      </w:r>
      <w:r w:rsidRPr="00720DDB">
        <w:t xml:space="preserve">Матрос-Таранец, </w:t>
      </w:r>
      <w:r>
        <w:t xml:space="preserve">Д.К. </w:t>
      </w:r>
      <w:r>
        <w:rPr>
          <w:lang w:val="uk-UA"/>
        </w:rPr>
        <w:t xml:space="preserve">     </w:t>
      </w:r>
      <w:r w:rsidRPr="00720DDB">
        <w:t>Калиновский</w:t>
      </w:r>
      <w:r>
        <w:t xml:space="preserve">, М.В. Дзюба, </w:t>
      </w:r>
      <w:r w:rsidRPr="00952BC6">
        <w:t>[</w:t>
      </w:r>
      <w:r>
        <w:rPr>
          <w:lang w:val="uk-UA"/>
        </w:rPr>
        <w:t>и др.</w:t>
      </w:r>
      <w:r w:rsidRPr="00952BC6">
        <w:t>]</w:t>
      </w:r>
      <w:r>
        <w:t xml:space="preserve"> //</w:t>
      </w:r>
      <w:r>
        <w:rPr>
          <w:lang w:val="uk-UA"/>
        </w:rPr>
        <w:t xml:space="preserve"> </w:t>
      </w:r>
      <w:r w:rsidRPr="00720DDB">
        <w:rPr>
          <w:iCs/>
        </w:rPr>
        <w:t>Імплантоло</w:t>
      </w:r>
      <w:r>
        <w:rPr>
          <w:iCs/>
        </w:rPr>
        <w:t>гія. Парадонтологія. Остеологія. – 2006. – №1</w:t>
      </w:r>
      <w:r w:rsidRPr="00720DDB">
        <w:rPr>
          <w:iCs/>
        </w:rPr>
        <w:t>. – С.</w:t>
      </w:r>
      <w:r>
        <w:rPr>
          <w:iCs/>
          <w:lang w:val="uk-UA"/>
        </w:rPr>
        <w:t xml:space="preserve"> </w:t>
      </w:r>
      <w:r w:rsidRPr="00720DDB">
        <w:rPr>
          <w:iCs/>
        </w:rPr>
        <w:t>10-15.</w:t>
      </w:r>
    </w:p>
    <w:p w:rsidR="00952BC6" w:rsidRPr="00720DDB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</w:pPr>
      <w:r>
        <w:rPr>
          <w:iCs/>
        </w:rPr>
        <w:lastRenderedPageBreak/>
        <w:t>Васильев А.М. Сравнительная оценка хирургических методов лечения переломов нижней челюсти в области угла</w:t>
      </w:r>
      <w:r>
        <w:rPr>
          <w:iCs/>
          <w:lang w:val="uk-UA"/>
        </w:rPr>
        <w:t xml:space="preserve"> </w:t>
      </w:r>
      <w:r>
        <w:rPr>
          <w:iCs/>
        </w:rPr>
        <w:t xml:space="preserve">: </w:t>
      </w:r>
      <w:r>
        <w:rPr>
          <w:iCs/>
          <w:lang w:val="uk-UA"/>
        </w:rPr>
        <w:t>а</w:t>
      </w:r>
      <w:r>
        <w:rPr>
          <w:iCs/>
        </w:rPr>
        <w:t xml:space="preserve">втореф. </w:t>
      </w:r>
      <w:r>
        <w:rPr>
          <w:iCs/>
          <w:lang w:val="uk-UA"/>
        </w:rPr>
        <w:t>д</w:t>
      </w:r>
      <w:r>
        <w:rPr>
          <w:iCs/>
        </w:rPr>
        <w:t>ис</w:t>
      </w:r>
      <w:r>
        <w:rPr>
          <w:iCs/>
          <w:lang w:val="uk-UA"/>
        </w:rPr>
        <w:t xml:space="preserve">. на соискание ученой степени </w:t>
      </w:r>
      <w:r>
        <w:rPr>
          <w:iCs/>
        </w:rPr>
        <w:t xml:space="preserve">канд. мед. </w:t>
      </w:r>
      <w:r>
        <w:rPr>
          <w:iCs/>
          <w:lang w:val="uk-UA"/>
        </w:rPr>
        <w:t>н</w:t>
      </w:r>
      <w:r>
        <w:rPr>
          <w:iCs/>
        </w:rPr>
        <w:t>аук</w:t>
      </w:r>
      <w:r>
        <w:rPr>
          <w:iCs/>
          <w:lang w:val="uk-UA"/>
        </w:rPr>
        <w:t xml:space="preserve"> </w:t>
      </w:r>
      <w:r>
        <w:rPr>
          <w:iCs/>
        </w:rPr>
        <w:t>:</w:t>
      </w:r>
      <w:r>
        <w:rPr>
          <w:iCs/>
          <w:lang w:val="uk-UA"/>
        </w:rPr>
        <w:t xml:space="preserve"> спец. 14.00.21 </w:t>
      </w:r>
      <w:r w:rsidRPr="007D0FC5">
        <w:rPr>
          <w:iCs/>
        </w:rPr>
        <w:t>“</w:t>
      </w:r>
      <w:r>
        <w:rPr>
          <w:iCs/>
          <w:lang w:val="uk-UA"/>
        </w:rPr>
        <w:t>Стоматология</w:t>
      </w:r>
      <w:r w:rsidRPr="007D0FC5">
        <w:rPr>
          <w:iCs/>
        </w:rPr>
        <w:t>”</w:t>
      </w:r>
      <w:r>
        <w:rPr>
          <w:iCs/>
          <w:lang w:val="uk-UA"/>
        </w:rPr>
        <w:t xml:space="preserve"> / </w:t>
      </w:r>
      <w:r>
        <w:rPr>
          <w:iCs/>
        </w:rPr>
        <w:t>А.М.</w:t>
      </w:r>
      <w:r>
        <w:rPr>
          <w:iCs/>
          <w:lang w:val="uk-UA"/>
        </w:rPr>
        <w:t xml:space="preserve"> </w:t>
      </w:r>
      <w:r>
        <w:rPr>
          <w:iCs/>
        </w:rPr>
        <w:t>Васильев</w:t>
      </w:r>
      <w:r>
        <w:rPr>
          <w:iCs/>
          <w:lang w:val="uk-UA"/>
        </w:rPr>
        <w:t xml:space="preserve">. </w:t>
      </w:r>
      <w:r>
        <w:rPr>
          <w:iCs/>
        </w:rPr>
        <w:t>– Тверь, 2002. – 22 с.</w:t>
      </w:r>
    </w:p>
    <w:p w:rsidR="00952BC6" w:rsidRPr="00455F09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 xml:space="preserve">Васильева Г.И. Цитокины – общая система гомеостатической регуляции клеточных функций / Г.И. Васильева, И.А. Иванова, С.Ю. Тюкавкина </w:t>
      </w:r>
      <w:r>
        <w:t xml:space="preserve"> //</w:t>
      </w:r>
      <w:r>
        <w:rPr>
          <w:lang w:val="uk-UA"/>
        </w:rPr>
        <w:t xml:space="preserve"> </w:t>
      </w:r>
      <w:r>
        <w:t>Цитология. – 2001. – Т.43</w:t>
      </w:r>
      <w:r>
        <w:rPr>
          <w:lang w:val="uk-UA"/>
        </w:rPr>
        <w:t>,</w:t>
      </w:r>
      <w:r>
        <w:t xml:space="preserve"> </w:t>
      </w:r>
      <w:r>
        <w:rPr>
          <w:lang w:val="uk-UA"/>
        </w:rPr>
        <w:t>–</w:t>
      </w:r>
      <w:r>
        <w:t xml:space="preserve"> №12. – С. 1101-1111.</w:t>
      </w:r>
    </w:p>
    <w:p w:rsidR="00952BC6" w:rsidRPr="00951759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455F09">
        <w:rPr>
          <w:lang w:val="uk-UA"/>
        </w:rPr>
        <w:t>В</w:t>
      </w:r>
      <w:r>
        <w:rPr>
          <w:lang w:val="uk-UA"/>
        </w:rPr>
        <w:t>є</w:t>
      </w:r>
      <w:r w:rsidRPr="00455F09">
        <w:rPr>
          <w:lang w:val="uk-UA"/>
        </w:rPr>
        <w:t xml:space="preserve">сова О.П. </w:t>
      </w:r>
      <w:r>
        <w:rPr>
          <w:lang w:val="uk-UA"/>
        </w:rPr>
        <w:t>Особливості клінічного перебігу та лікування переломів нижньої щелепи : Автореф. дис....канд. мед. наук. – Київ, 1994. – 20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Вовк Ю.В. Обґрунтування індивідуалізованого знечулення в поліклінічній стоматологічній практиці : метод. рек. / Ю.В. Вовк – Львів, 1991. – 6 с.</w:t>
      </w:r>
    </w:p>
    <w:p w:rsidR="00952BC6" w:rsidRPr="009F2B29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F72877">
        <w:rPr>
          <w:lang w:val="uk-UA"/>
        </w:rPr>
        <w:t xml:space="preserve">Вовк Ю.В. Реконструкція </w:t>
      </w:r>
      <w:r>
        <w:rPr>
          <w:lang w:val="uk-UA"/>
        </w:rPr>
        <w:t>коміркових</w:t>
      </w:r>
      <w:r w:rsidRPr="00F72877">
        <w:rPr>
          <w:lang w:val="uk-UA"/>
        </w:rPr>
        <w:t xml:space="preserve"> відростків щелеп за допомогою трансплантатів, титанових ме</w:t>
      </w:r>
      <w:r>
        <w:rPr>
          <w:lang w:val="uk-UA"/>
        </w:rPr>
        <w:t xml:space="preserve">мбран та дентальних імплантатів / </w:t>
      </w:r>
      <w:r w:rsidRPr="00F72877">
        <w:rPr>
          <w:lang w:val="uk-UA"/>
        </w:rPr>
        <w:t>Ю.В.</w:t>
      </w:r>
      <w:r>
        <w:rPr>
          <w:lang w:val="uk-UA"/>
        </w:rPr>
        <w:t xml:space="preserve"> </w:t>
      </w:r>
      <w:r w:rsidRPr="00F72877">
        <w:rPr>
          <w:lang w:val="uk-UA"/>
        </w:rPr>
        <w:t>Вовк, В.Ю.</w:t>
      </w:r>
      <w:r>
        <w:rPr>
          <w:lang w:val="uk-UA"/>
        </w:rPr>
        <w:t xml:space="preserve"> </w:t>
      </w:r>
      <w:r w:rsidRPr="00F72877">
        <w:rPr>
          <w:lang w:val="uk-UA"/>
        </w:rPr>
        <w:t xml:space="preserve">Вовк </w:t>
      </w:r>
      <w:r>
        <w:rPr>
          <w:lang w:val="uk-UA"/>
        </w:rPr>
        <w:t xml:space="preserve"> // </w:t>
      </w:r>
      <w:r w:rsidRPr="00F72877">
        <w:rPr>
          <w:lang w:val="uk-UA"/>
        </w:rPr>
        <w:t>Друга Східноєвропейська конференція з проблем стоматологічної імплантації</w:t>
      </w:r>
      <w:r>
        <w:rPr>
          <w:lang w:val="uk-UA"/>
        </w:rPr>
        <w:t xml:space="preserve"> </w:t>
      </w:r>
      <w:r w:rsidRPr="00F72877">
        <w:rPr>
          <w:lang w:val="uk-UA"/>
        </w:rPr>
        <w:t>:</w:t>
      </w:r>
      <w:r>
        <w:rPr>
          <w:lang w:val="uk-UA"/>
        </w:rPr>
        <w:t xml:space="preserve"> тез. доп. –</w:t>
      </w:r>
      <w:r w:rsidRPr="00F72877">
        <w:rPr>
          <w:lang w:val="uk-UA"/>
        </w:rPr>
        <w:t xml:space="preserve"> Львів, 2005. – С.</w:t>
      </w:r>
      <w:r>
        <w:rPr>
          <w:lang w:val="uk-UA"/>
        </w:rPr>
        <w:t xml:space="preserve"> </w:t>
      </w:r>
      <w:r w:rsidRPr="00F72877">
        <w:rPr>
          <w:lang w:val="uk-UA"/>
        </w:rPr>
        <w:t>8.</w:t>
      </w:r>
    </w:p>
    <w:p w:rsidR="00952BC6" w:rsidRPr="00AB4E62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584F30">
        <w:rPr>
          <w:lang w:val="uk-UA"/>
        </w:rPr>
        <w:t>Волков А.В. Тканевая инженерия</w:t>
      </w:r>
      <w:r>
        <w:rPr>
          <w:lang w:val="uk-UA"/>
        </w:rPr>
        <w:t xml:space="preserve"> </w:t>
      </w:r>
      <w:r w:rsidRPr="00584F30">
        <w:rPr>
          <w:lang w:val="uk-UA"/>
        </w:rPr>
        <w:t>: новые перспективы развития медицины</w:t>
      </w:r>
      <w:r>
        <w:rPr>
          <w:lang w:val="uk-UA"/>
        </w:rPr>
        <w:t xml:space="preserve"> / </w:t>
      </w:r>
      <w:r w:rsidRPr="00584F30">
        <w:rPr>
          <w:lang w:val="uk-UA"/>
        </w:rPr>
        <w:t>А.В.</w:t>
      </w:r>
      <w:r>
        <w:rPr>
          <w:lang w:val="uk-UA"/>
        </w:rPr>
        <w:t xml:space="preserve"> </w:t>
      </w:r>
      <w:r w:rsidRPr="00584F30">
        <w:rPr>
          <w:lang w:val="uk-UA"/>
        </w:rPr>
        <w:t>Волков //</w:t>
      </w:r>
      <w:r>
        <w:rPr>
          <w:lang w:val="uk-UA"/>
        </w:rPr>
        <w:t xml:space="preserve"> </w:t>
      </w:r>
      <w:r w:rsidRPr="00584F30">
        <w:rPr>
          <w:lang w:val="uk-UA"/>
        </w:rPr>
        <w:t xml:space="preserve">Клеточная трансплантология и тканевая инженерия. – 2005. </w:t>
      </w:r>
      <w:r>
        <w:t>– №1. – С. 57-63.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Волошина Л.І. Визначення наявності стресової реакції у пацієнтів з переломами нижньої щелепи за показами периферичної крові / Л.І. Волошина // Укр. стоматологічний альманах. – 2006. – №3. – С. 5-7.</w:t>
      </w:r>
    </w:p>
    <w:p w:rsidR="00952BC6" w:rsidRPr="00440C98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Волошина Л.І. Клініко-імунологічні та психо-емоційні розлади в патогенезі травматичного остеомієліту / Л.І. Волошина, О.В. Рибалов // Галицький лікарський вісник. – 2005. – №3. – С. 24-26.</w:t>
      </w:r>
    </w:p>
    <w:p w:rsidR="00952BC6" w:rsidRPr="00C4455E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160B96">
        <w:rPr>
          <w:rFonts w:ascii="Times New Roman CYR" w:hAnsi="Times New Roman CYR" w:cs="Times New Roman CYR"/>
          <w:lang w:val="uk-UA"/>
        </w:rPr>
        <w:t>Вплив збагаченої тромбоцитами плазми (</w:t>
      </w:r>
      <w:r>
        <w:rPr>
          <w:rFonts w:ascii="Times New Roman CYR" w:hAnsi="Times New Roman CYR" w:cs="Times New Roman CYR"/>
        </w:rPr>
        <w:t>Plateled</w:t>
      </w:r>
      <w:r w:rsidRPr="00160B96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rich</w:t>
      </w:r>
      <w:r w:rsidRPr="00160B96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plasma</w:t>
      </w:r>
      <w:r w:rsidRPr="00160B96">
        <w:rPr>
          <w:rFonts w:ascii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</w:rPr>
        <w:t>PRP</w:t>
      </w:r>
      <w:r w:rsidRPr="00160B96">
        <w:rPr>
          <w:rFonts w:ascii="Times New Roman CYR" w:hAnsi="Times New Roman CYR" w:cs="Times New Roman CYR"/>
          <w:lang w:val="uk-UA"/>
        </w:rPr>
        <w:t>) на регенерацію кістки /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60B96">
        <w:rPr>
          <w:rFonts w:ascii="Times New Roman CYR" w:hAnsi="Times New Roman CYR" w:cs="Times New Roman CYR"/>
          <w:lang w:val="uk-UA"/>
        </w:rPr>
        <w:t>Й.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60B96">
        <w:rPr>
          <w:rFonts w:ascii="Times New Roman CYR" w:hAnsi="Times New Roman CYR" w:cs="Times New Roman CYR"/>
          <w:lang w:val="uk-UA"/>
        </w:rPr>
        <w:t>Вільтфанг, З.М. Хекманн,</w:t>
      </w:r>
      <w:r>
        <w:rPr>
          <w:rFonts w:ascii="Times New Roman CYR" w:hAnsi="Times New Roman CYR" w:cs="Times New Roman CYR"/>
          <w:lang w:val="uk-UA"/>
        </w:rPr>
        <w:t xml:space="preserve"> Е. Ваірактаріс, К.А.Шлєгель // </w:t>
      </w:r>
      <w:r w:rsidRPr="00160B96">
        <w:rPr>
          <w:rFonts w:ascii="Times New Roman CYR" w:hAnsi="Times New Roman CYR" w:cs="Times New Roman CYR"/>
          <w:lang w:val="uk-UA"/>
        </w:rPr>
        <w:t>Новини стоматології. – 2004.</w:t>
      </w:r>
      <w:r>
        <w:rPr>
          <w:rFonts w:ascii="Times New Roman CYR" w:hAnsi="Times New Roman CYR" w:cs="Times New Roman CYR"/>
          <w:lang w:val="uk-UA"/>
        </w:rPr>
        <w:t>–</w:t>
      </w:r>
      <w:r w:rsidRPr="00160B96">
        <w:rPr>
          <w:rFonts w:ascii="Times New Roman CYR" w:hAnsi="Times New Roman CYR" w:cs="Times New Roman CYR"/>
          <w:lang w:val="uk-UA"/>
        </w:rPr>
        <w:t xml:space="preserve"> №2. – С.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60B96">
        <w:rPr>
          <w:rFonts w:ascii="Times New Roman CYR" w:hAnsi="Times New Roman CYR" w:cs="Times New Roman CYR"/>
          <w:lang w:val="uk-UA"/>
        </w:rPr>
        <w:t>15-19.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Гаврилов В.А. Как улучшить эстэтические результаты лечения больных с переломами челюстей</w:t>
      </w:r>
      <w:r>
        <w:rPr>
          <w:rFonts w:ascii="Times New Roman CYR" w:hAnsi="Times New Roman CYR" w:cs="Times New Roman CYR"/>
          <w:lang w:val="uk-UA"/>
        </w:rPr>
        <w:t xml:space="preserve"> /</w:t>
      </w:r>
      <w:r w:rsidRPr="002072C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В.А.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Гаврилов //</w:t>
      </w:r>
      <w:r w:rsidRPr="00A219BE">
        <w:rPr>
          <w:rFonts w:ascii="Times New Roman CYR" w:hAnsi="Times New Roman CYR" w:cs="Times New Roman CYR"/>
          <w:lang w:val="uk-UA"/>
        </w:rPr>
        <w:t xml:space="preserve"> </w:t>
      </w:r>
      <w:r w:rsidRPr="00AF733B">
        <w:rPr>
          <w:rFonts w:ascii="Times New Roman CYR" w:hAnsi="Times New Roman CYR" w:cs="Times New Roman CYR"/>
          <w:lang w:val="uk-UA"/>
        </w:rPr>
        <w:t>Укр</w:t>
      </w:r>
      <w:r>
        <w:rPr>
          <w:rFonts w:ascii="Times New Roman CYR" w:hAnsi="Times New Roman CYR" w:cs="Times New Roman CYR"/>
          <w:lang w:val="uk-UA"/>
        </w:rPr>
        <w:t>.</w:t>
      </w:r>
      <w:r w:rsidRPr="00AF733B">
        <w:rPr>
          <w:rFonts w:ascii="Times New Roman CYR" w:hAnsi="Times New Roman CYR" w:cs="Times New Roman CYR"/>
          <w:lang w:val="uk-UA"/>
        </w:rPr>
        <w:t xml:space="preserve"> стоматолог</w:t>
      </w:r>
      <w:r>
        <w:rPr>
          <w:rFonts w:ascii="Times New Roman CYR" w:hAnsi="Times New Roman CYR" w:cs="Times New Roman CYR"/>
          <w:lang w:val="uk-UA"/>
        </w:rPr>
        <w:t>і</w:t>
      </w:r>
      <w:r w:rsidRPr="00AF733B">
        <w:rPr>
          <w:rFonts w:ascii="Times New Roman CYR" w:hAnsi="Times New Roman CYR" w:cs="Times New Roman CYR"/>
          <w:lang w:val="uk-UA"/>
        </w:rPr>
        <w:t>чний альманах</w:t>
      </w:r>
      <w:r>
        <w:rPr>
          <w:rFonts w:ascii="Times New Roman CYR" w:hAnsi="Times New Roman CYR" w:cs="Times New Roman CYR"/>
          <w:lang w:val="uk-UA"/>
        </w:rPr>
        <w:t>. – 2006. – №6. – С. 30-37.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Гаврилов В.А. Существует ли возможность для достижения оптимального эстэтического результата при лечении больных с переломами челюстей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В.А. Гаврилов 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Загальна патология та </w:t>
      </w:r>
      <w:r>
        <w:rPr>
          <w:rFonts w:ascii="Times New Roman CYR" w:hAnsi="Times New Roman CYR" w:cs="Times New Roman CYR"/>
          <w:lang w:val="uk-UA"/>
        </w:rPr>
        <w:t xml:space="preserve">патологічна фізіологія. – </w:t>
      </w:r>
      <w:r w:rsidRPr="00AF733B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2006. – Т.1, №2. – С. 31-37.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3E436C">
        <w:rPr>
          <w:rFonts w:ascii="Times New Roman CYR" w:hAnsi="Times New Roman CYR" w:cs="Times New Roman CYR"/>
        </w:rPr>
        <w:t>Герасиме</w:t>
      </w:r>
      <w:r>
        <w:rPr>
          <w:rFonts w:ascii="Times New Roman CYR" w:hAnsi="Times New Roman CYR" w:cs="Times New Roman CYR"/>
        </w:rPr>
        <w:t>нко В.Г. Биотехнология</w:t>
      </w:r>
      <w:r>
        <w:rPr>
          <w:rFonts w:ascii="Times New Roman CYR" w:hAnsi="Times New Roman CYR" w:cs="Times New Roman CYR"/>
          <w:lang w:val="uk-UA"/>
        </w:rPr>
        <w:t xml:space="preserve"> / В. Г. </w:t>
      </w:r>
      <w:r w:rsidRPr="003E436C">
        <w:rPr>
          <w:rFonts w:ascii="Times New Roman CYR" w:hAnsi="Times New Roman CYR" w:cs="Times New Roman CYR"/>
        </w:rPr>
        <w:t>Герасиме</w:t>
      </w:r>
      <w:r>
        <w:rPr>
          <w:rFonts w:ascii="Times New Roman CYR" w:hAnsi="Times New Roman CYR" w:cs="Times New Roman CYR"/>
        </w:rPr>
        <w:t>нко</w:t>
      </w:r>
      <w:r>
        <w:rPr>
          <w:rFonts w:ascii="Times New Roman CYR" w:hAnsi="Times New Roman CYR" w:cs="Times New Roman CYR"/>
          <w:lang w:val="uk-UA"/>
        </w:rPr>
        <w:t>. –</w:t>
      </w:r>
      <w:r>
        <w:rPr>
          <w:rFonts w:ascii="Times New Roman CYR" w:hAnsi="Times New Roman CYR" w:cs="Times New Roman CYR"/>
        </w:rPr>
        <w:t xml:space="preserve"> К</w:t>
      </w:r>
      <w:r>
        <w:rPr>
          <w:rFonts w:ascii="Times New Roman CYR" w:hAnsi="Times New Roman CYR" w:cs="Times New Roman CYR"/>
          <w:lang w:val="uk-UA"/>
        </w:rPr>
        <w:t xml:space="preserve">. </w:t>
      </w:r>
      <w:r>
        <w:rPr>
          <w:rFonts w:ascii="Times New Roman CYR" w:hAnsi="Times New Roman CYR" w:cs="Times New Roman CYR"/>
        </w:rPr>
        <w:t>: Ви</w:t>
      </w:r>
      <w:r w:rsidRPr="003E436C">
        <w:rPr>
          <w:rFonts w:ascii="Times New Roman CYR" w:hAnsi="Times New Roman CYR" w:cs="Times New Roman CYR"/>
        </w:rPr>
        <w:t>ща школа, 1989.</w:t>
      </w:r>
      <w:r>
        <w:rPr>
          <w:rFonts w:ascii="Times New Roman CYR" w:hAnsi="Times New Roman CYR" w:cs="Times New Roman CYR"/>
        </w:rPr>
        <w:t xml:space="preserve"> –</w:t>
      </w:r>
      <w:r w:rsidRPr="003E436C">
        <w:rPr>
          <w:rFonts w:ascii="Times New Roman CYR" w:hAnsi="Times New Roman CYR" w:cs="Times New Roman CYR"/>
        </w:rPr>
        <w:t xml:space="preserve"> 343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Гистология / под ред. Э.Г. Улумбекова. – М. : ГЭОТАР, 1997. – 960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Гланц С. Медико-биологическая статистика / С. Гланц.  – М. : Практика, 1998. – 459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Глинський В.В. Статистический анали</w:t>
      </w:r>
      <w:r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: </w:t>
      </w:r>
      <w:r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hAnsi="Times New Roman CYR" w:cs="Times New Roman CYR"/>
        </w:rPr>
        <w:t>чебное пособие</w:t>
      </w:r>
      <w:r>
        <w:rPr>
          <w:rFonts w:ascii="Times New Roman CYR" w:hAnsi="Times New Roman CYR" w:cs="Times New Roman CYR"/>
          <w:lang w:val="uk-UA"/>
        </w:rPr>
        <w:t xml:space="preserve"> / В.В. Глинський, В.Г. Ионин. –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lang w:val="uk-UA"/>
        </w:rPr>
        <w:t>-е</w:t>
      </w:r>
      <w:r>
        <w:rPr>
          <w:rFonts w:ascii="Times New Roman CYR" w:hAnsi="Times New Roman CYR" w:cs="Times New Roman CYR"/>
        </w:rPr>
        <w:t xml:space="preserve"> изд. – М</w:t>
      </w:r>
      <w:r>
        <w:rPr>
          <w:rFonts w:ascii="Times New Roman CYR" w:hAnsi="Times New Roman CYR" w:cs="Times New Roman CYR"/>
          <w:lang w:val="uk-UA"/>
        </w:rPr>
        <w:t xml:space="preserve">. </w:t>
      </w:r>
      <w:r>
        <w:rPr>
          <w:rFonts w:ascii="Times New Roman CYR" w:hAnsi="Times New Roman CYR" w:cs="Times New Roman CYR"/>
        </w:rPr>
        <w:t>: Филин, 1998. – 264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7E200A">
        <w:rPr>
          <w:rFonts w:ascii="Times New Roman CYR" w:hAnsi="Times New Roman CYR" w:cs="Times New Roman CYR"/>
        </w:rPr>
        <w:t>Гололобов В.Г.</w:t>
      </w:r>
      <w:r>
        <w:rPr>
          <w:rFonts w:ascii="Times New Roman CYR" w:hAnsi="Times New Roman CYR" w:cs="Times New Roman CYR"/>
        </w:rPr>
        <w:t xml:space="preserve"> Регенерац</w:t>
      </w:r>
      <w:r>
        <w:rPr>
          <w:rFonts w:ascii="Times New Roman CYR" w:hAnsi="Times New Roman CYR" w:cs="Times New Roman CYR"/>
          <w:lang w:val="uk-UA"/>
        </w:rPr>
        <w:t>и</w:t>
      </w:r>
      <w:r>
        <w:rPr>
          <w:rFonts w:ascii="Times New Roman CYR" w:hAnsi="Times New Roman CYR" w:cs="Times New Roman CYR"/>
        </w:rPr>
        <w:t>я костной ткани при заживлении огнестрельных переломов</w:t>
      </w:r>
      <w:r>
        <w:rPr>
          <w:rFonts w:ascii="Times New Roman CYR" w:hAnsi="Times New Roman CYR" w:cs="Times New Roman CYR"/>
          <w:lang w:val="uk-UA"/>
        </w:rPr>
        <w:t xml:space="preserve"> / </w:t>
      </w:r>
      <w:r w:rsidRPr="007E200A">
        <w:rPr>
          <w:rFonts w:ascii="Times New Roman CYR" w:hAnsi="Times New Roman CYR" w:cs="Times New Roman CYR"/>
        </w:rPr>
        <w:t>В.Г.</w:t>
      </w:r>
      <w:r>
        <w:rPr>
          <w:rFonts w:ascii="Times New Roman CYR" w:hAnsi="Times New Roman CYR" w:cs="Times New Roman CYR"/>
        </w:rPr>
        <w:t xml:space="preserve"> </w:t>
      </w:r>
      <w:r w:rsidRPr="007E200A">
        <w:rPr>
          <w:rFonts w:ascii="Times New Roman CYR" w:hAnsi="Times New Roman CYR" w:cs="Times New Roman CYR"/>
        </w:rPr>
        <w:t>Гололобов</w:t>
      </w:r>
      <w:r>
        <w:rPr>
          <w:rFonts w:ascii="Times New Roman CYR" w:hAnsi="Times New Roman CYR" w:cs="Times New Roman CYR"/>
          <w:lang w:val="uk-UA"/>
        </w:rPr>
        <w:t xml:space="preserve">. </w:t>
      </w:r>
      <w:r>
        <w:rPr>
          <w:rFonts w:ascii="Times New Roman CYR" w:hAnsi="Times New Roman CYR" w:cs="Times New Roman CYR"/>
        </w:rPr>
        <w:t>– СПб.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: Петербург – </w:t>
      </w:r>
      <w:r>
        <w:rPr>
          <w:rFonts w:ascii="Times New Roman CYR" w:hAnsi="Times New Roman CYR" w:cs="Times New Roman CYR"/>
          <w:lang w:val="en-US"/>
        </w:rPr>
        <w:t>XXI</w:t>
      </w:r>
      <w:r w:rsidRPr="007E200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век, 1997. – 159 с.</w:t>
      </w:r>
    </w:p>
    <w:p w:rsidR="00952BC6" w:rsidRPr="00C4455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652D31">
        <w:rPr>
          <w:szCs w:val="28"/>
        </w:rPr>
        <w:lastRenderedPageBreak/>
        <w:t>Гололобов В.Г. Стволовые стромальные клетки и остеобластический клеточный дифферон / В.Г. Гололобов, Р.В. Деев //</w:t>
      </w:r>
      <w:r>
        <w:rPr>
          <w:szCs w:val="28"/>
        </w:rPr>
        <w:t xml:space="preserve"> Морфология. – 2003. – </w:t>
      </w:r>
      <w:r w:rsidRPr="00652D31">
        <w:rPr>
          <w:szCs w:val="28"/>
        </w:rPr>
        <w:t>№1. – С. 9-19.</w:t>
      </w:r>
    </w:p>
    <w:p w:rsidR="00952BC6" w:rsidRPr="006C7A8A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C4455E">
        <w:rPr>
          <w:lang w:val="uk-UA"/>
        </w:rPr>
        <w:t>Гор</w:t>
      </w:r>
      <w:r>
        <w:rPr>
          <w:lang w:val="uk-UA"/>
        </w:rPr>
        <w:t>ицький В.</w:t>
      </w:r>
      <w:r w:rsidRPr="00C4455E">
        <w:rPr>
          <w:lang w:val="uk-UA"/>
        </w:rPr>
        <w:t xml:space="preserve">М. </w:t>
      </w:r>
      <w:r>
        <w:rPr>
          <w:lang w:val="uk-UA"/>
        </w:rPr>
        <w:t xml:space="preserve">Застосування магнітного поля і препаратів пентоксилу, деципіразону в терапії запальних процесів щелепно-лицевої ділянки </w:t>
      </w:r>
      <w:r w:rsidRPr="00C4455E">
        <w:rPr>
          <w:lang w:val="uk-UA"/>
        </w:rPr>
        <w:t xml:space="preserve">: </w:t>
      </w:r>
      <w:r>
        <w:rPr>
          <w:lang w:val="uk-UA"/>
        </w:rPr>
        <w:t>автореф. дис. на здобуття наук. ступеня д-ра</w:t>
      </w:r>
      <w:r w:rsidRPr="00C4455E">
        <w:rPr>
          <w:lang w:val="uk-UA"/>
        </w:rPr>
        <w:t xml:space="preserve"> мед. </w:t>
      </w:r>
      <w:r>
        <w:rPr>
          <w:lang w:val="uk-UA"/>
        </w:rPr>
        <w:t xml:space="preserve">наук : спец. 14.01.22 </w:t>
      </w:r>
      <w:r w:rsidRPr="007D0FC5">
        <w:t>“</w:t>
      </w:r>
      <w:r>
        <w:rPr>
          <w:lang w:val="uk-UA"/>
        </w:rPr>
        <w:t>Стоматологія</w:t>
      </w:r>
      <w:r w:rsidRPr="007D0FC5">
        <w:t>”</w:t>
      </w:r>
      <w:r>
        <w:rPr>
          <w:lang w:val="uk-UA"/>
        </w:rPr>
        <w:t xml:space="preserve">  /</w:t>
      </w:r>
      <w:r w:rsidRPr="007D0FC5">
        <w:rPr>
          <w:lang w:val="uk-UA"/>
        </w:rPr>
        <w:t xml:space="preserve"> </w:t>
      </w:r>
      <w:r>
        <w:rPr>
          <w:lang w:val="uk-UA"/>
        </w:rPr>
        <w:t>В.</w:t>
      </w:r>
      <w:r w:rsidRPr="00C4455E">
        <w:rPr>
          <w:lang w:val="uk-UA"/>
        </w:rPr>
        <w:t>М.</w:t>
      </w:r>
      <w:r>
        <w:rPr>
          <w:lang w:val="uk-UA"/>
        </w:rPr>
        <w:t xml:space="preserve"> </w:t>
      </w:r>
      <w:r w:rsidRPr="00C4455E">
        <w:rPr>
          <w:lang w:val="uk-UA"/>
        </w:rPr>
        <w:t>Гор</w:t>
      </w:r>
      <w:r>
        <w:rPr>
          <w:lang w:val="uk-UA"/>
        </w:rPr>
        <w:t>ицький ; Львівський держ. мед. університет.</w:t>
      </w:r>
      <w:r w:rsidRPr="00C4455E">
        <w:rPr>
          <w:lang w:val="uk-UA"/>
        </w:rPr>
        <w:t xml:space="preserve"> – </w:t>
      </w:r>
      <w:r>
        <w:rPr>
          <w:lang w:val="uk-UA"/>
        </w:rPr>
        <w:t>Львів, 1996</w:t>
      </w:r>
      <w:r w:rsidRPr="00C4455E">
        <w:rPr>
          <w:lang w:val="uk-UA"/>
        </w:rPr>
        <w:t xml:space="preserve">. – </w:t>
      </w:r>
      <w:r>
        <w:rPr>
          <w:lang w:val="uk-UA"/>
        </w:rPr>
        <w:t>32</w:t>
      </w:r>
      <w:r w:rsidRPr="00C4455E">
        <w:rPr>
          <w:lang w:val="uk-UA"/>
        </w:rPr>
        <w:t xml:space="preserve"> с.</w:t>
      </w:r>
    </w:p>
    <w:p w:rsidR="00952BC6" w:rsidRPr="00C4455E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Горобець О.В. Особливості хірургічного методу лікування хворих з переломами нижньої щелепи:</w:t>
      </w:r>
      <w:r w:rsidRPr="006C7A8A">
        <w:rPr>
          <w:lang w:val="uk-UA"/>
        </w:rPr>
        <w:t xml:space="preserve"> </w:t>
      </w:r>
      <w:r>
        <w:rPr>
          <w:lang w:val="uk-UA"/>
        </w:rPr>
        <w:t>автореф. дис.</w:t>
      </w:r>
      <w:r w:rsidRPr="00FA19C5">
        <w:rPr>
          <w:lang w:val="uk-UA"/>
        </w:rPr>
        <w:t xml:space="preserve"> </w:t>
      </w:r>
      <w:r>
        <w:rPr>
          <w:lang w:val="uk-UA"/>
        </w:rPr>
        <w:t>на здобуття наук. ступеня канд.</w:t>
      </w:r>
      <w:r w:rsidRPr="00C4455E">
        <w:rPr>
          <w:lang w:val="uk-UA"/>
        </w:rPr>
        <w:t xml:space="preserve"> мед. </w:t>
      </w:r>
      <w:r>
        <w:rPr>
          <w:lang w:val="uk-UA"/>
        </w:rPr>
        <w:t xml:space="preserve">наук : спец. 14.01.22 </w:t>
      </w:r>
      <w:r w:rsidRPr="00FA19C5">
        <w:rPr>
          <w:lang w:val="uk-UA"/>
        </w:rPr>
        <w:t>“</w:t>
      </w:r>
      <w:r>
        <w:rPr>
          <w:lang w:val="uk-UA"/>
        </w:rPr>
        <w:t>Стоматологія</w:t>
      </w:r>
      <w:r w:rsidRPr="00FA19C5">
        <w:rPr>
          <w:lang w:val="uk-UA"/>
        </w:rPr>
        <w:t>”</w:t>
      </w:r>
      <w:r>
        <w:rPr>
          <w:lang w:val="uk-UA"/>
        </w:rPr>
        <w:t xml:space="preserve"> / О.В. Горобець</w:t>
      </w:r>
      <w:r w:rsidRPr="00C4455E">
        <w:rPr>
          <w:lang w:val="uk-UA"/>
        </w:rPr>
        <w:t xml:space="preserve"> – </w:t>
      </w:r>
      <w:r>
        <w:rPr>
          <w:lang w:val="uk-UA"/>
        </w:rPr>
        <w:t>К., 2000</w:t>
      </w:r>
      <w:r w:rsidRPr="00C4455E">
        <w:rPr>
          <w:lang w:val="uk-UA"/>
        </w:rPr>
        <w:t xml:space="preserve">. – </w:t>
      </w:r>
      <w:r>
        <w:rPr>
          <w:lang w:val="uk-UA"/>
        </w:rPr>
        <w:t>19</w:t>
      </w:r>
      <w:r w:rsidRPr="00C4455E">
        <w:rPr>
          <w:lang w:val="uk-UA"/>
        </w:rPr>
        <w:t xml:space="preserve"> с.</w:t>
      </w:r>
    </w:p>
    <w:p w:rsidR="00952BC6" w:rsidRPr="0015102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Готь І.М. Сучасні методи пластики післяопераційних кісткових порожнин щелеп / І.М. Готь, Я.Е. Варес  // Практична медицина. – 1998. – №5-6. – С. 141-147.</w:t>
      </w:r>
    </w:p>
    <w:p w:rsidR="00952BC6" w:rsidRPr="00066F3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Готь І.М. Лікування переломів нижньої щелепи з ускладненим клінічним перебігом / І.М. Готь, К.В. Горицька // Новини стоматології. – 2007. – №4. –  С. 24-26.</w:t>
      </w:r>
    </w:p>
    <w:p w:rsidR="00952BC6" w:rsidRPr="00CD52B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CD52B9">
        <w:rPr>
          <w:szCs w:val="28"/>
        </w:rPr>
        <w:t xml:space="preserve">Готь </w:t>
      </w:r>
      <w:r>
        <w:rPr>
          <w:szCs w:val="28"/>
        </w:rPr>
        <w:t xml:space="preserve">І.М. Вивчення ефективності вдосконаленої внутрішньоротової мандибулярної анестезії пальцевим методом у людей похилого та старечого віку в умовах клініки / </w:t>
      </w:r>
      <w:r>
        <w:t>І.М. Готь, К.В. Горицька, О.Я. Мокрик</w:t>
      </w:r>
      <w:r>
        <w:rPr>
          <w:szCs w:val="28"/>
        </w:rPr>
        <w:t xml:space="preserve"> // Новини стоматології. – 2006.</w:t>
      </w:r>
      <w:r>
        <w:t xml:space="preserve"> – №2. –  С. 30-32.</w:t>
      </w:r>
    </w:p>
    <w:p w:rsidR="00952BC6" w:rsidRPr="0072664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CD52B9">
        <w:rPr>
          <w:szCs w:val="28"/>
        </w:rPr>
        <w:t xml:space="preserve">Готь </w:t>
      </w:r>
      <w:r>
        <w:rPr>
          <w:szCs w:val="28"/>
        </w:rPr>
        <w:t xml:space="preserve">І.М. Обґрунтування необхідності вдосконалення внутрішньоротової пальцевої методики мандибулярної анестезії у людей похилого та старечого віку / </w:t>
      </w:r>
      <w:r>
        <w:t>І.М. Готь, К.В. Горицька, О.Я. Мокрик</w:t>
      </w:r>
      <w:r>
        <w:rPr>
          <w:szCs w:val="28"/>
        </w:rPr>
        <w:t xml:space="preserve"> // Новини стоматології. – 2006. – №1. – С. 41-43.</w:t>
      </w:r>
    </w:p>
    <w:p w:rsidR="00952BC6" w:rsidRPr="0072664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noProof/>
        </w:rPr>
        <w:t>Готь І.М</w:t>
      </w:r>
      <w:r w:rsidRPr="0072664E">
        <w:rPr>
          <w:noProof/>
        </w:rPr>
        <w:t>.</w:t>
      </w:r>
      <w:r>
        <w:rPr>
          <w:b/>
          <w:noProof/>
        </w:rPr>
        <w:t xml:space="preserve"> </w:t>
      </w:r>
      <w:r>
        <w:rPr>
          <w:noProof/>
        </w:rPr>
        <w:t xml:space="preserve">Акустична діагностика остеорепаративних процесів у хірургічній стоматології / </w:t>
      </w:r>
      <w:r w:rsidRPr="0072664E">
        <w:rPr>
          <w:noProof/>
        </w:rPr>
        <w:t>І.М.</w:t>
      </w:r>
      <w:r>
        <w:rPr>
          <w:noProof/>
        </w:rPr>
        <w:t xml:space="preserve"> </w:t>
      </w:r>
      <w:r w:rsidRPr="0072664E">
        <w:rPr>
          <w:noProof/>
        </w:rPr>
        <w:t xml:space="preserve">Готь, </w:t>
      </w:r>
      <w:r>
        <w:rPr>
          <w:noProof/>
        </w:rPr>
        <w:t xml:space="preserve">І.Я. </w:t>
      </w:r>
      <w:r w:rsidRPr="0072664E">
        <w:rPr>
          <w:noProof/>
        </w:rPr>
        <w:t>Ломницький</w:t>
      </w:r>
      <w:r>
        <w:rPr>
          <w:noProof/>
        </w:rPr>
        <w:t>, Р.З. Огоновський // Ак</w:t>
      </w:r>
      <w:r>
        <w:rPr>
          <w:noProof/>
        </w:rPr>
        <w:softHyphen/>
        <w:t>ту</w:t>
      </w:r>
      <w:r>
        <w:rPr>
          <w:noProof/>
        </w:rPr>
        <w:softHyphen/>
        <w:t>аль</w:t>
      </w:r>
      <w:r>
        <w:rPr>
          <w:noProof/>
        </w:rPr>
        <w:softHyphen/>
        <w:t>ні проблеми ортопедичної стоматології. – Львів : Гал</w:t>
      </w:r>
      <w:r>
        <w:rPr>
          <w:noProof/>
        </w:rPr>
        <w:softHyphen/>
        <w:t>дент, 1996. – С. 28-29.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72664E">
        <w:rPr>
          <w:noProof/>
        </w:rPr>
        <w:lastRenderedPageBreak/>
        <w:t>Готь І.М.</w:t>
      </w:r>
      <w:r>
        <w:rPr>
          <w:noProof/>
        </w:rPr>
        <w:t xml:space="preserve"> Біостимуляція за</w:t>
      </w:r>
      <w:r>
        <w:rPr>
          <w:noProof/>
        </w:rPr>
        <w:softHyphen/>
        <w:t>гоє</w:t>
      </w:r>
      <w:r>
        <w:rPr>
          <w:noProof/>
        </w:rPr>
        <w:softHyphen/>
      </w:r>
      <w:r>
        <w:rPr>
          <w:noProof/>
        </w:rPr>
        <w:softHyphen/>
        <w:t xml:space="preserve">ння гострих зламів нижньої щелепи / / </w:t>
      </w:r>
      <w:r w:rsidRPr="0072664E">
        <w:rPr>
          <w:noProof/>
        </w:rPr>
        <w:t>І.М.</w:t>
      </w:r>
      <w:r>
        <w:rPr>
          <w:noProof/>
        </w:rPr>
        <w:t xml:space="preserve"> </w:t>
      </w:r>
      <w:r w:rsidRPr="0072664E">
        <w:rPr>
          <w:noProof/>
        </w:rPr>
        <w:t xml:space="preserve">Готь, </w:t>
      </w:r>
      <w:r>
        <w:rPr>
          <w:noProof/>
        </w:rPr>
        <w:t>Р.З. Огоновський, О.М. Сірий // Стоматологічні новини. – Львів : "Миколаїв". –</w:t>
      </w:r>
      <w:r w:rsidRPr="00830EE9">
        <w:rPr>
          <w:noProof/>
        </w:rPr>
        <w:t xml:space="preserve"> </w:t>
      </w:r>
      <w:r>
        <w:rPr>
          <w:noProof/>
        </w:rPr>
        <w:t>1994. –</w:t>
      </w:r>
      <w:r w:rsidRPr="00830EE9">
        <w:rPr>
          <w:noProof/>
        </w:rPr>
        <w:t xml:space="preserve"> </w:t>
      </w:r>
      <w:r>
        <w:rPr>
          <w:noProof/>
        </w:rPr>
        <w:t>С. 30-32.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 xml:space="preserve">Грицук </w:t>
      </w:r>
      <w:r>
        <w:rPr>
          <w:szCs w:val="28"/>
          <w:lang w:val="en-US"/>
        </w:rPr>
        <w:t>C</w:t>
      </w:r>
      <w:r>
        <w:rPr>
          <w:szCs w:val="28"/>
          <w:lang w:val="ru-RU"/>
        </w:rPr>
        <w:t xml:space="preserve">.Ф. Анестезия в стоматологии / </w:t>
      </w:r>
      <w:r>
        <w:rPr>
          <w:szCs w:val="28"/>
          <w:lang w:val="en-US"/>
        </w:rPr>
        <w:t>C</w:t>
      </w:r>
      <w:r>
        <w:rPr>
          <w:szCs w:val="28"/>
          <w:lang w:val="ru-RU"/>
        </w:rPr>
        <w:t xml:space="preserve">.Ф.  </w:t>
      </w:r>
      <w:r>
        <w:rPr>
          <w:szCs w:val="28"/>
        </w:rPr>
        <w:t xml:space="preserve">Грицук. </w:t>
      </w:r>
      <w:r>
        <w:rPr>
          <w:szCs w:val="28"/>
          <w:lang w:val="ru-RU"/>
        </w:rPr>
        <w:t>– М. : МИА, 1998. – 303 с.</w:t>
      </w:r>
    </w:p>
    <w:p w:rsidR="00952BC6" w:rsidRPr="00E6440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Дзюба М.В. Частота</w:t>
      </w:r>
      <w:r>
        <w:rPr>
          <w:szCs w:val="28"/>
          <w:lang w:val="ru-RU"/>
        </w:rPr>
        <w:t xml:space="preserve"> и инфраструктура осложнений при переломах нижней челюсти / </w:t>
      </w:r>
      <w:r>
        <w:rPr>
          <w:szCs w:val="28"/>
        </w:rPr>
        <w:t xml:space="preserve">М.В. Дзюба </w:t>
      </w:r>
      <w:r>
        <w:rPr>
          <w:szCs w:val="28"/>
          <w:lang w:val="ru-RU"/>
        </w:rPr>
        <w:t>// Сб. тезисов Всероссийской научно-практической конференции «Актуальные вопросы стоматологии». – М., 2003. – С. 41.</w:t>
      </w:r>
    </w:p>
    <w:p w:rsidR="00952BC6" w:rsidRPr="0049253A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ru-RU"/>
        </w:rPr>
        <w:t>Диагностические и прогностические клинико-имунологические критерии характера течения посттравматического периода у лиц с открытыми переломами нижней челюсти / Н.В.Новосядлая, Р.А.Беловолова, С.В.Новгородский, В.Е.Новгородский // Стоматология. – 2003. – №3. – С. 15-19.</w:t>
      </w:r>
    </w:p>
    <w:p w:rsidR="00952BC6" w:rsidRPr="00524C6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654994">
        <w:rPr>
          <w:szCs w:val="28"/>
        </w:rPr>
        <w:t>Дусмуратов А.М. Методика ультразвуковой остеометрии лицевого скелета / А.М.</w:t>
      </w:r>
      <w:r>
        <w:rPr>
          <w:szCs w:val="28"/>
        </w:rPr>
        <w:t xml:space="preserve"> </w:t>
      </w:r>
      <w:r w:rsidRPr="00654994">
        <w:rPr>
          <w:szCs w:val="28"/>
        </w:rPr>
        <w:t>Дусмуратов, М.А.</w:t>
      </w:r>
      <w:r>
        <w:rPr>
          <w:szCs w:val="28"/>
        </w:rPr>
        <w:t xml:space="preserve"> </w:t>
      </w:r>
      <w:r w:rsidRPr="00654994">
        <w:rPr>
          <w:szCs w:val="28"/>
        </w:rPr>
        <w:t>Исамухамедова, Ф.А. Гулямова //</w:t>
      </w:r>
      <w:r>
        <w:rPr>
          <w:szCs w:val="28"/>
        </w:rPr>
        <w:t xml:space="preserve"> </w:t>
      </w:r>
      <w:r w:rsidRPr="00654994">
        <w:rPr>
          <w:szCs w:val="28"/>
        </w:rPr>
        <w:t>Стоматология. – 1988. – №6. – С. 36-38.</w:t>
      </w:r>
    </w:p>
    <w:p w:rsidR="00952BC6" w:rsidRPr="00F7287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ru-RU"/>
        </w:rPr>
        <w:t>Егоров П.М. Местное обезболивание в стоматологии / П.М. Егоров– М. : Медицина, 1985. – 160 с.</w:t>
      </w:r>
    </w:p>
    <w:p w:rsidR="00952BC6" w:rsidRPr="00455F0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Ель Баша Салех. Остеометрія як об'єктивний метод дослідження консолідації зламів нижньої щелепи / Ель Баша Салех // Практична медицина. – 1998. – № 5-6. – С. 147-149.</w:t>
      </w:r>
    </w:p>
    <w:p w:rsidR="00952BC6" w:rsidRPr="00AD158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Жеззини Аднан Аббас. Електрогальванічна характеристика тканин порожнини рота у хворих з переломами нижньої щелепи, лікованих консервативним методом : автореф.</w:t>
      </w:r>
      <w:r w:rsidRPr="00455F0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дис. </w:t>
      </w:r>
      <w:r>
        <w:t>на здобуття ступеня канд.</w:t>
      </w:r>
      <w:r w:rsidRPr="00C4455E">
        <w:t xml:space="preserve"> мед. </w:t>
      </w:r>
      <w:r>
        <w:t xml:space="preserve">наук : спец. 14.01.22 </w:t>
      </w:r>
      <w:r w:rsidRPr="007D0FC5">
        <w:rPr>
          <w:lang w:val="ru-RU"/>
        </w:rPr>
        <w:t>“</w:t>
      </w:r>
      <w:r>
        <w:t>Стоматологія</w:t>
      </w:r>
      <w:r w:rsidRPr="007D0FC5">
        <w:rPr>
          <w:lang w:val="ru-RU"/>
        </w:rPr>
        <w:t>”</w:t>
      </w:r>
      <w:r>
        <w:t xml:space="preserve"> /</w:t>
      </w:r>
      <w:r w:rsidRPr="00662643">
        <w:t xml:space="preserve"> </w:t>
      </w:r>
      <w:r>
        <w:t>Жеззини Аднан Аббас</w:t>
      </w:r>
      <w:r>
        <w:rPr>
          <w:rFonts w:ascii="Times New Roman CYR" w:hAnsi="Times New Roman CYR" w:cs="Times New Roman CYR"/>
          <w:szCs w:val="28"/>
          <w:lang w:val="ru-RU"/>
        </w:rPr>
        <w:t>. – К., 2002. – 19 с.</w:t>
      </w:r>
    </w:p>
    <w:p w:rsidR="00952BC6" w:rsidRPr="00DB636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ru-RU"/>
        </w:rPr>
        <w:lastRenderedPageBreak/>
        <w:t>Заболотный Т.Д. Ультразвуковая эхоостеометрия (УЭОМ) в диагностике и лечении заболеваний пародонта / Т.Д. Заболотный // Методики диагностики, лечения и профилактики основных стоматологических заболеваний. – К., 1990. – С. 107-108.</w:t>
      </w:r>
    </w:p>
    <w:p w:rsidR="00952BC6" w:rsidRPr="00AD158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ru-RU"/>
        </w:rPr>
        <w:t>Заричанский В.А. Хирургическое лечение повреждений головы и шеи :</w:t>
      </w:r>
      <w:r w:rsidRPr="00DB6369">
        <w:t xml:space="preserve"> </w:t>
      </w:r>
      <w:r>
        <w:t>автореф.</w:t>
      </w:r>
      <w:r w:rsidRPr="00455F0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дис. на соискание ученой степени канд. мед. наук </w:t>
      </w:r>
      <w:r>
        <w:rPr>
          <w:rFonts w:ascii="Times New Roman CYR" w:hAnsi="Times New Roman CYR" w:cs="Times New Roman CYR"/>
          <w:szCs w:val="28"/>
          <w:lang w:val="ru-RU"/>
        </w:rPr>
        <w:t xml:space="preserve">: спец. 14.01.22 </w:t>
      </w:r>
      <w:r w:rsidRPr="00A00494">
        <w:rPr>
          <w:rFonts w:ascii="Times New Roman CYR" w:hAnsi="Times New Roman CYR" w:cs="Times New Roman CYR"/>
          <w:szCs w:val="28"/>
          <w:lang w:val="ru-RU"/>
        </w:rPr>
        <w:t>“</w:t>
      </w:r>
      <w:r>
        <w:rPr>
          <w:rFonts w:ascii="Times New Roman CYR" w:hAnsi="Times New Roman CYR" w:cs="Times New Roman CYR"/>
          <w:szCs w:val="28"/>
        </w:rPr>
        <w:t>Стоматология</w:t>
      </w:r>
      <w:r w:rsidRPr="00A00494">
        <w:rPr>
          <w:rFonts w:ascii="Times New Roman CYR" w:hAnsi="Times New Roman CYR" w:cs="Times New Roman CYR"/>
          <w:szCs w:val="28"/>
          <w:lang w:val="ru-RU"/>
        </w:rPr>
        <w:t>”</w:t>
      </w:r>
      <w:r>
        <w:rPr>
          <w:rFonts w:ascii="Times New Roman CYR" w:hAnsi="Times New Roman CYR" w:cs="Times New Roman CYR"/>
          <w:szCs w:val="28"/>
          <w:lang w:val="ru-RU"/>
        </w:rPr>
        <w:t xml:space="preserve"> / </w:t>
      </w:r>
      <w:r>
        <w:rPr>
          <w:lang w:val="ru-RU"/>
        </w:rPr>
        <w:t xml:space="preserve">В.А. Заричанский. </w:t>
      </w:r>
      <w:r>
        <w:rPr>
          <w:rFonts w:ascii="Times New Roman CYR" w:hAnsi="Times New Roman CYR" w:cs="Times New Roman CYR"/>
          <w:szCs w:val="28"/>
          <w:lang w:val="ru-RU"/>
        </w:rPr>
        <w:t>– К., 2000. – 19 с.</w:t>
      </w:r>
    </w:p>
    <w:p w:rsidR="00952BC6" w:rsidRPr="0016086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Застосування клітинної ксенобрефотрансплантації при лікуванні травматичних зламів нижньої щелепи зі сповільненою консолідацією / Р.З. Огоновський, І.М. Готь, О.М. Сірий,</w:t>
      </w:r>
      <w:r w:rsidRPr="000C3FF7">
        <w:t xml:space="preserve"> </w:t>
      </w:r>
      <w:r>
        <w:t>І.Я. Ломницький // Вісник стоматології. – 1997. – №3. – С. 374-376.</w:t>
      </w:r>
    </w:p>
    <w:p w:rsidR="00952BC6" w:rsidRPr="0006303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Зубок Д.</w:t>
      </w:r>
      <w:r>
        <w:rPr>
          <w:lang w:val="ru-RU"/>
        </w:rPr>
        <w:t xml:space="preserve">И. Применение титановых мини- и микро-пластин, сеток при хирургическом лечении переломов и посттравматических дефектов в черепно-челюстно-лицевой области  / </w:t>
      </w:r>
      <w:r>
        <w:t>Д.</w:t>
      </w:r>
      <w:r>
        <w:rPr>
          <w:lang w:val="ru-RU"/>
        </w:rPr>
        <w:t xml:space="preserve">И. </w:t>
      </w:r>
      <w:r>
        <w:t>Зубок</w:t>
      </w:r>
      <w:r>
        <w:rPr>
          <w:lang w:val="ru-RU"/>
        </w:rPr>
        <w:t xml:space="preserve">, М.С. Олейник, Халиль Мохаммед // Материалы </w:t>
      </w:r>
      <w:r>
        <w:rPr>
          <w:lang w:val="en-US"/>
        </w:rPr>
        <w:t>I</w:t>
      </w:r>
      <w:r>
        <w:rPr>
          <w:lang w:val="ru-RU"/>
        </w:rPr>
        <w:t xml:space="preserve"> Междунар. Славянской научно-практ. конф. молодых ученых-стоматологов. – Одесса, 2002. – 238 с. </w:t>
      </w:r>
    </w:p>
    <w:p w:rsidR="00952BC6" w:rsidRPr="00BB51C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>Иордашвили А.К. Репаративный остеогенез: теоретические и практические аспекты проблемы / А.К. Иордашвили, В.Г. Гололобо</w:t>
      </w:r>
      <w:r w:rsidRPr="000C3FF7">
        <w:t>в</w:t>
      </w:r>
      <w:r>
        <w:t xml:space="preserve"> // Пародонтология. – 2002. – №1-2</w:t>
      </w:r>
      <w:r>
        <w:rPr>
          <w:lang w:val="ru-RU"/>
        </w:rPr>
        <w:t>. – С. 22-31.</w:t>
      </w:r>
    </w:p>
    <w:p w:rsidR="00952BC6" w:rsidRPr="00BB51C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 w:rsidRPr="00BB51C8">
        <w:rPr>
          <w:szCs w:val="28"/>
        </w:rPr>
        <w:t>Использование аутологичных мезенхимальных стволовых клеток крысы д</w:t>
      </w:r>
      <w:r>
        <w:rPr>
          <w:szCs w:val="28"/>
        </w:rPr>
        <w:t xml:space="preserve">ля замещения костного дефекта / </w:t>
      </w:r>
      <w:r w:rsidRPr="00BB51C8">
        <w:rPr>
          <w:szCs w:val="28"/>
        </w:rPr>
        <w:t>Н.С. Сергеева, И.В. Решетов, И.К. Свиридова, С.М. Баринов // Цитология. – 2004. – Т 46, № 10. – С. 941.</w:t>
      </w:r>
    </w:p>
    <w:p w:rsidR="00952BC6" w:rsidRPr="002C6F8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>Кабаков Б.Д. Переломы челюстей / Б.Д. Кабаков, В.А. Малышев. – М. : Медицина, 1981. – 176 с.</w:t>
      </w:r>
    </w:p>
    <w:p w:rsidR="00952BC6" w:rsidRPr="00E859A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lastRenderedPageBreak/>
        <w:t>Каладзе К.Н. В</w:t>
      </w:r>
      <w:r>
        <w:rPr>
          <w:lang w:val="ru-RU"/>
        </w:rPr>
        <w:t xml:space="preserve">лияние биорезонансной стимуляции и препарата остеогенон  на процесс консолидации перелома нижней челюсти / </w:t>
      </w:r>
      <w:r>
        <w:t xml:space="preserve">К.Н. Каладзе, С.Г. Безруков </w:t>
      </w:r>
      <w:r>
        <w:rPr>
          <w:lang w:val="ru-RU"/>
        </w:rPr>
        <w:t xml:space="preserve">// </w:t>
      </w:r>
      <w:r>
        <w:t>Вісник стоматології. – 2003. – №2.</w:t>
      </w:r>
      <w:r>
        <w:rPr>
          <w:lang w:val="ru-RU"/>
        </w:rPr>
        <w:t xml:space="preserve"> – С. 22-26.</w:t>
      </w:r>
    </w:p>
    <w:p w:rsidR="00952BC6" w:rsidRPr="00AD158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 xml:space="preserve">Калашников А.В. Лечение больных с нарушениями репаративной регенерации переломов костей / А.В. Калашников //Укр. журн. екстремальної медицини </w:t>
      </w:r>
      <w:r>
        <w:t>ім. Г.О. Можаєва. – 2001. – Т.2, №3. – С. 31-34.</w:t>
      </w:r>
    </w:p>
    <w:p w:rsidR="00952BC6" w:rsidRPr="00455F0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szCs w:val="28"/>
        </w:rPr>
        <w:t xml:space="preserve">Каліновський Д.К. </w:t>
      </w:r>
      <w:r w:rsidRPr="00CA26CB">
        <w:rPr>
          <w:szCs w:val="28"/>
        </w:rPr>
        <w:t>Л</w:t>
      </w:r>
      <w:r>
        <w:rPr>
          <w:szCs w:val="28"/>
        </w:rPr>
        <w:t xml:space="preserve">ікування та реабілітація постраждалих з переломами нижньої щелепи, що зловживають алкоголем : </w:t>
      </w:r>
      <w:r>
        <w:rPr>
          <w:rFonts w:ascii="Times New Roman CYR" w:hAnsi="Times New Roman CYR" w:cs="Times New Roman CYR"/>
          <w:szCs w:val="28"/>
          <w:lang w:val="ru-RU"/>
        </w:rPr>
        <w:t>а</w:t>
      </w:r>
      <w:r>
        <w:rPr>
          <w:rFonts w:ascii="Times New Roman CYR" w:hAnsi="Times New Roman CYR" w:cs="Times New Roman CYR"/>
          <w:szCs w:val="28"/>
        </w:rPr>
        <w:t xml:space="preserve">втореф. дис. на здобуття наук. ступеня канд. мед. наук </w:t>
      </w:r>
      <w:r>
        <w:rPr>
          <w:rFonts w:ascii="Times New Roman CYR" w:hAnsi="Times New Roman CYR" w:cs="Times New Roman CYR"/>
          <w:szCs w:val="28"/>
          <w:lang w:val="ru-RU"/>
        </w:rPr>
        <w:t xml:space="preserve">: спец. 14.01.22 </w:t>
      </w:r>
      <w:r w:rsidRPr="00A00494">
        <w:rPr>
          <w:rFonts w:ascii="Times New Roman CYR" w:hAnsi="Times New Roman CYR" w:cs="Times New Roman CYR"/>
          <w:szCs w:val="28"/>
          <w:lang w:val="ru-RU"/>
        </w:rPr>
        <w:t>“</w:t>
      </w:r>
      <w:r>
        <w:rPr>
          <w:rFonts w:ascii="Times New Roman CYR" w:hAnsi="Times New Roman CYR" w:cs="Times New Roman CYR"/>
          <w:szCs w:val="28"/>
        </w:rPr>
        <w:t>Стоматологія</w:t>
      </w:r>
      <w:r w:rsidRPr="00A00494">
        <w:rPr>
          <w:rFonts w:ascii="Times New Roman CYR" w:hAnsi="Times New Roman CYR" w:cs="Times New Roman CYR"/>
          <w:szCs w:val="28"/>
          <w:lang w:val="ru-RU"/>
        </w:rPr>
        <w:t>”</w:t>
      </w:r>
      <w:r>
        <w:rPr>
          <w:rFonts w:ascii="Times New Roman CYR" w:hAnsi="Times New Roman CYR" w:cs="Times New Roman CYR"/>
          <w:szCs w:val="28"/>
        </w:rPr>
        <w:t xml:space="preserve"> /</w:t>
      </w:r>
      <w:r w:rsidRPr="00A00494">
        <w:rPr>
          <w:szCs w:val="28"/>
        </w:rPr>
        <w:t xml:space="preserve"> </w:t>
      </w:r>
      <w:r>
        <w:rPr>
          <w:szCs w:val="28"/>
        </w:rPr>
        <w:t xml:space="preserve">Д.К. Каліновський. </w:t>
      </w:r>
      <w:r>
        <w:rPr>
          <w:rFonts w:ascii="Times New Roman CYR" w:hAnsi="Times New Roman CYR" w:cs="Times New Roman CYR"/>
          <w:szCs w:val="28"/>
        </w:rPr>
        <w:t>– Полтава, 2003. – 21 с.</w:t>
      </w:r>
    </w:p>
    <w:p w:rsidR="00952BC6" w:rsidRPr="004269E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 xml:space="preserve">Камінський В.В. Клінічне обґрунтування використання остеотропної кераміки в комплексному лікуванні хворих з посттравматичними дефектами нижньої щелепи : </w:t>
      </w:r>
      <w:r>
        <w:rPr>
          <w:lang w:val="ru-RU"/>
        </w:rPr>
        <w:t>а</w:t>
      </w:r>
      <w:r>
        <w:t>втореф.</w:t>
      </w:r>
      <w:r w:rsidRPr="00455F0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дис. на здобуття наук. ступеня канд. мед. наук </w:t>
      </w:r>
      <w:r>
        <w:rPr>
          <w:rFonts w:ascii="Times New Roman CYR" w:hAnsi="Times New Roman CYR" w:cs="Times New Roman CYR"/>
          <w:szCs w:val="28"/>
          <w:lang w:val="ru-RU"/>
        </w:rPr>
        <w:t xml:space="preserve">: спец. 14.01.22 </w:t>
      </w:r>
      <w:r>
        <w:rPr>
          <w:rFonts w:ascii="Times New Roman CYR" w:hAnsi="Times New Roman CYR" w:cs="Times New Roman CYR"/>
          <w:szCs w:val="28"/>
          <w:lang w:val="en-US"/>
        </w:rPr>
        <w:t>“</w:t>
      </w:r>
      <w:r>
        <w:rPr>
          <w:rFonts w:ascii="Times New Roman CYR" w:hAnsi="Times New Roman CYR" w:cs="Times New Roman CYR"/>
          <w:szCs w:val="28"/>
        </w:rPr>
        <w:t>Стоматологія</w:t>
      </w:r>
      <w:r>
        <w:rPr>
          <w:rFonts w:ascii="Times New Roman CYR" w:hAnsi="Times New Roman CYR" w:cs="Times New Roman CYR"/>
          <w:szCs w:val="28"/>
          <w:lang w:val="en-US"/>
        </w:rPr>
        <w:t>”</w:t>
      </w:r>
      <w:r>
        <w:rPr>
          <w:rFonts w:ascii="Times New Roman CYR" w:hAnsi="Times New Roman CYR" w:cs="Times New Roman CYR"/>
          <w:szCs w:val="28"/>
        </w:rPr>
        <w:t xml:space="preserve"> / </w:t>
      </w:r>
      <w:r>
        <w:t xml:space="preserve">В.В. Камінський </w:t>
      </w:r>
      <w:r>
        <w:rPr>
          <w:rFonts w:ascii="Times New Roman CYR" w:hAnsi="Times New Roman CYR" w:cs="Times New Roman CYR"/>
          <w:szCs w:val="28"/>
          <w:lang w:val="ru-RU"/>
        </w:rPr>
        <w:t>– Київ, 2002. – 20 с.</w:t>
      </w:r>
    </w:p>
    <w:p w:rsidR="00952BC6" w:rsidRPr="008E4921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>Карасенков Я.Н. Лечение больн</w:t>
      </w:r>
      <w:r>
        <w:rPr>
          <w:lang w:val="ru-RU"/>
        </w:rPr>
        <w:t>ы</w:t>
      </w:r>
      <w:r>
        <w:t>х с откр</w:t>
      </w:r>
      <w:r>
        <w:rPr>
          <w:lang w:val="ru-RU"/>
        </w:rPr>
        <w:t>ы</w:t>
      </w:r>
      <w:r>
        <w:t>т</w:t>
      </w:r>
      <w:r>
        <w:rPr>
          <w:lang w:val="ru-RU"/>
        </w:rPr>
        <w:t>ы</w:t>
      </w:r>
      <w:r>
        <w:t>ми переломами нижн</w:t>
      </w:r>
      <w:r>
        <w:rPr>
          <w:lang w:val="ru-RU"/>
        </w:rPr>
        <w:t>е</w:t>
      </w:r>
      <w:r>
        <w:t xml:space="preserve">й челюсти </w:t>
      </w:r>
      <w:r>
        <w:rPr>
          <w:lang w:val="ru-RU"/>
        </w:rPr>
        <w:t>:</w:t>
      </w:r>
      <w:r w:rsidRPr="009B67A3">
        <w:rPr>
          <w:lang w:val="ru-RU"/>
        </w:rPr>
        <w:t xml:space="preserve"> </w:t>
      </w:r>
      <w:r>
        <w:rPr>
          <w:lang w:val="ru-RU"/>
        </w:rPr>
        <w:t>а</w:t>
      </w:r>
      <w:r>
        <w:t>втореф.</w:t>
      </w:r>
      <w:r w:rsidRPr="00455F0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дис. на соискание ученой степени канд. мед. наук </w:t>
      </w:r>
      <w:r>
        <w:rPr>
          <w:rFonts w:ascii="Times New Roman CYR" w:hAnsi="Times New Roman CYR" w:cs="Times New Roman CYR"/>
          <w:szCs w:val="28"/>
          <w:lang w:val="ru-RU"/>
        </w:rPr>
        <w:t xml:space="preserve">: спец. 14.00.21. </w:t>
      </w:r>
      <w:r w:rsidRPr="00A00494">
        <w:rPr>
          <w:rFonts w:ascii="Times New Roman CYR" w:hAnsi="Times New Roman CYR" w:cs="Times New Roman CYR"/>
          <w:szCs w:val="28"/>
          <w:lang w:val="ru-RU"/>
        </w:rPr>
        <w:t>“</w:t>
      </w:r>
      <w:r>
        <w:rPr>
          <w:rFonts w:ascii="Times New Roman CYR" w:hAnsi="Times New Roman CYR" w:cs="Times New Roman CYR"/>
          <w:szCs w:val="28"/>
        </w:rPr>
        <w:t>Стоматология</w:t>
      </w:r>
      <w:r w:rsidRPr="00A00494">
        <w:rPr>
          <w:rFonts w:ascii="Times New Roman CYR" w:hAnsi="Times New Roman CYR" w:cs="Times New Roman CYR"/>
          <w:szCs w:val="28"/>
          <w:lang w:val="ru-RU"/>
        </w:rPr>
        <w:t>”</w:t>
      </w:r>
      <w:r>
        <w:rPr>
          <w:rFonts w:ascii="Times New Roman CYR" w:hAnsi="Times New Roman CYR" w:cs="Times New Roman CYR"/>
          <w:szCs w:val="28"/>
        </w:rPr>
        <w:t xml:space="preserve"> / Я.Н. Карасенков.</w:t>
      </w:r>
      <w:r>
        <w:rPr>
          <w:rFonts w:ascii="Times New Roman CYR" w:hAnsi="Times New Roman CYR" w:cs="Times New Roman CYR"/>
          <w:szCs w:val="28"/>
          <w:lang w:val="ru-RU"/>
        </w:rPr>
        <w:t xml:space="preserve"> – М., 2004. – 20 с.</w:t>
      </w:r>
    </w:p>
    <w:p w:rsidR="00952BC6" w:rsidRPr="0049253A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 xml:space="preserve">Карая М.В. Вегетативно обусловленные изменения резистентности капилляров кожи лица и слизистой оболочки полости рта у больных с переломами нижней челюсти / М.В. Карая, А.Г. Гулюк, В.И. Карый // </w:t>
      </w:r>
      <w:r>
        <w:t>Вісник стоматології. – 2006. – №2. – С. 71-77.</w:t>
      </w:r>
    </w:p>
    <w:p w:rsidR="00952BC6" w:rsidRPr="006636E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lastRenderedPageBreak/>
        <w:t>Карая М.В. Влияние сочетанного применения фито-адаптогенов биотритдента, эксо и тригемино-симпатических блокад на процесс реминерализации у больных с переломами нижней челюсти / М.В. Карая, А.Г. Гулюк, В.И. Карый //</w:t>
      </w:r>
      <w:r w:rsidRPr="00962FD1">
        <w:t xml:space="preserve"> </w:t>
      </w:r>
      <w:r>
        <w:t>Вісник стоматології. – 2006. – №4.</w:t>
      </w:r>
      <w:r>
        <w:rPr>
          <w:lang w:val="ru-RU"/>
        </w:rPr>
        <w:t xml:space="preserve"> – С. 17-20.</w:t>
      </w:r>
    </w:p>
    <w:p w:rsidR="00952BC6" w:rsidRPr="00A219B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 xml:space="preserve">Карая М.В., Макаренко О.А. Экспериментальное обоснование применения фитоэстрогенов при переломах нижней челюсти / М.В. Карая, О.А. Макаренко // </w:t>
      </w:r>
      <w:r>
        <w:t>Вісник стоматології. – 2006. – №1. – С. 35-39.</w:t>
      </w:r>
    </w:p>
    <w:p w:rsidR="00952BC6" w:rsidRPr="00D968BC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 xml:space="preserve">Клинико-експериментальное обоснование шинирования нижней челюсти в ментальном отделе у больных с патологией желудочно-кишечного тракта / В.А. Гаврилов, Т.Н. Назаренко, Г.К. Шубладзе, </w:t>
      </w:r>
      <w:r w:rsidRPr="00627A90">
        <w:rPr>
          <w:lang w:val="ru-RU"/>
        </w:rPr>
        <w:t>[</w:t>
      </w:r>
      <w:r>
        <w:rPr>
          <w:lang w:val="ru-RU"/>
        </w:rPr>
        <w:t>и др.</w:t>
      </w:r>
      <w:r w:rsidRPr="00627A90">
        <w:rPr>
          <w:lang w:val="ru-RU"/>
        </w:rPr>
        <w:t>]</w:t>
      </w:r>
      <w:r>
        <w:rPr>
          <w:lang w:val="ru-RU"/>
        </w:rPr>
        <w:t xml:space="preserve"> // Материалы Всеукр. науч.-практ. конф. студентов и молодых ученых «Актуальные проблемы клинической, экспериментальной, профилактической медицины и стоматологии». – Донецк, 2004. – С. 86.</w:t>
      </w:r>
    </w:p>
    <w:p w:rsidR="00952BC6" w:rsidRPr="00786B00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>Коган М.Р. Лечение переломов н</w:t>
      </w:r>
      <w:r>
        <w:rPr>
          <w:lang w:val="ru-RU"/>
        </w:rPr>
        <w:t xml:space="preserve">ижней челюсти с применением временных внутрикостных имплантов : автореф. дис. на соискание ученой степени канд. мед. наук. : спец. 14.00.21 </w:t>
      </w:r>
      <w:r w:rsidRPr="00FA06A1">
        <w:rPr>
          <w:lang w:val="ru-RU"/>
        </w:rPr>
        <w:t>“</w:t>
      </w:r>
      <w:r>
        <w:t>Стоматологія</w:t>
      </w:r>
      <w:r w:rsidRPr="00FA06A1">
        <w:rPr>
          <w:lang w:val="ru-RU"/>
        </w:rPr>
        <w:t>”</w:t>
      </w:r>
      <w:r>
        <w:rPr>
          <w:lang w:val="ru-RU"/>
        </w:rPr>
        <w:t xml:space="preserve"> / </w:t>
      </w:r>
      <w:r>
        <w:t xml:space="preserve">М.Р. Коган </w:t>
      </w:r>
      <w:r>
        <w:rPr>
          <w:lang w:val="ru-RU"/>
        </w:rPr>
        <w:t>– М., 2003. – 23 с.</w:t>
      </w:r>
    </w:p>
    <w:p w:rsidR="00952BC6" w:rsidRPr="00AF7D90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>Комплексн</w:t>
      </w:r>
      <w:r>
        <w:rPr>
          <w:lang w:val="ru-RU"/>
        </w:rPr>
        <w:t>ы</w:t>
      </w:r>
      <w:r>
        <w:t>й анал</w:t>
      </w:r>
      <w:r>
        <w:rPr>
          <w:lang w:val="ru-RU"/>
        </w:rPr>
        <w:t>и</w:t>
      </w:r>
      <w:r>
        <w:t>з воспалительн</w:t>
      </w:r>
      <w:r>
        <w:rPr>
          <w:lang w:val="ru-RU"/>
        </w:rPr>
        <w:t>ы</w:t>
      </w:r>
      <w:r>
        <w:t>х осложнений</w:t>
      </w:r>
      <w:r>
        <w:rPr>
          <w:lang w:val="ru-RU"/>
        </w:rPr>
        <w:t xml:space="preserve"> при механической травме нижней зоны лица // Н.Г. Коротких, В.И. Бахметьев, О.Ю. Шалаев, О.О. Антименко // Российский стоматологический журнал. – 2005. – №6. – С. 15.</w:t>
      </w:r>
    </w:p>
    <w:p w:rsidR="00952BC6" w:rsidRPr="00CC4A5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>Кононенко Ю.Г. Местное обезболивание в амбулаторной практике / Ю.Г. Кононенко, Н.М. Рожко, Г.П. Рузин. – М. : Книга плюс, 2004. – 352 с.</w:t>
      </w:r>
    </w:p>
    <w:p w:rsidR="00952BC6" w:rsidRPr="00AD158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lastRenderedPageBreak/>
        <w:t>Копчак</w:t>
      </w:r>
      <w:r>
        <w:t xml:space="preserve"> Л.В. Вплив озону на стан імунної системи у хворих з відкритими переломами нижньої щелепи</w:t>
      </w:r>
      <w:r>
        <w:rPr>
          <w:lang w:val="ru-RU"/>
        </w:rPr>
        <w:t xml:space="preserve"> / </w:t>
      </w:r>
      <w:r>
        <w:t xml:space="preserve">Л.В. </w:t>
      </w:r>
      <w:r>
        <w:rPr>
          <w:lang w:val="ru-RU"/>
        </w:rPr>
        <w:t>Копчак</w:t>
      </w:r>
      <w:r>
        <w:t xml:space="preserve"> //</w:t>
      </w:r>
      <w:r>
        <w:rPr>
          <w:lang w:val="ru-RU"/>
        </w:rPr>
        <w:t xml:space="preserve"> </w:t>
      </w:r>
      <w:r>
        <w:t>Вісник стоматології. – 2003. – №1. – С. 36-39.</w:t>
      </w:r>
    </w:p>
    <w:p w:rsidR="00952BC6" w:rsidRPr="009B504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>Корж А.А. Репаративная регенерация кости / А.А. Корж, А.М. Белоус, Е.Я. Панков – М. : Медицина, 1972. – 232 с.</w:t>
      </w:r>
    </w:p>
    <w:p w:rsidR="00952BC6" w:rsidRDefault="00952BC6" w:rsidP="00B869DB">
      <w:pPr>
        <w:widowControl w:val="0"/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E859A3">
        <w:t>Крищишин Н. В. Оценка реакции бласт-трансформации лимфоцитов с помощью флюоресцентной микроскопии</w:t>
      </w:r>
      <w:r>
        <w:t xml:space="preserve"> / Н.</w:t>
      </w:r>
      <w:r w:rsidRPr="00E859A3">
        <w:t>В.</w:t>
      </w:r>
      <w:r>
        <w:t xml:space="preserve"> </w:t>
      </w:r>
      <w:r w:rsidRPr="00E859A3">
        <w:t>Крищишин, М. Д.  Луцик //</w:t>
      </w:r>
      <w:r w:rsidRPr="00E859A3">
        <w:rPr>
          <w:lang w:val="uk-UA"/>
        </w:rPr>
        <w:t xml:space="preserve"> </w:t>
      </w:r>
      <w:r w:rsidRPr="00E859A3">
        <w:t>Лабораторное дело</w:t>
      </w:r>
      <w:r w:rsidRPr="00E859A3">
        <w:rPr>
          <w:lang w:val="uk-UA"/>
        </w:rPr>
        <w:t>. –</w:t>
      </w:r>
      <w:r w:rsidRPr="00E859A3">
        <w:t xml:space="preserve"> 1978</w:t>
      </w:r>
      <w:r w:rsidRPr="00E859A3">
        <w:rPr>
          <w:lang w:val="uk-UA"/>
        </w:rPr>
        <w:t xml:space="preserve">. – </w:t>
      </w:r>
      <w:r w:rsidRPr="00E859A3">
        <w:t>№</w:t>
      </w:r>
      <w:r w:rsidRPr="00E859A3">
        <w:rPr>
          <w:lang w:val="uk-UA"/>
        </w:rPr>
        <w:t>2. – С. 15-19.</w:t>
      </w:r>
    </w:p>
    <w:p w:rsidR="00952BC6" w:rsidRPr="00E859A3" w:rsidRDefault="00952BC6" w:rsidP="00B869DB">
      <w:pPr>
        <w:widowControl w:val="0"/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 xml:space="preserve">Кузнєцова Л.В. Индивидуальная изменчивость формы </w:t>
      </w:r>
      <w:r>
        <w:t xml:space="preserve">и положения нижнечелюстного и подбородочного отверстий / </w:t>
      </w:r>
      <w:r>
        <w:rPr>
          <w:lang w:val="uk-UA"/>
        </w:rPr>
        <w:t xml:space="preserve">Л.В. Кузнєцова, В.Г. Смирнов </w:t>
      </w:r>
      <w:r>
        <w:t>// Стоматология. – 1969. – №1. – С. 54-57.</w:t>
      </w:r>
      <w:r>
        <w:rPr>
          <w:lang w:val="uk-UA"/>
        </w:rPr>
        <w:t xml:space="preserve"> </w:t>
      </w:r>
    </w:p>
    <w:p w:rsidR="00952BC6" w:rsidRPr="003C080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rPr>
          <w:lang w:val="ru-RU"/>
        </w:rPr>
        <w:t>Куцевляк В.И. Анализ лечения переломов нижней челюсти у детей /</w:t>
      </w:r>
      <w:r w:rsidRPr="0024649C">
        <w:rPr>
          <w:lang w:val="ru-RU"/>
        </w:rPr>
        <w:t xml:space="preserve"> </w:t>
      </w:r>
      <w:r>
        <w:rPr>
          <w:lang w:val="ru-RU"/>
        </w:rPr>
        <w:t>В.И. Куцевляк, Е.Н. Рябоконь // Вісник стоматології. – 1995. – №1. – С. 45-47.</w:t>
      </w:r>
      <w:r>
        <w:t xml:space="preserve"> </w:t>
      </w:r>
    </w:p>
    <w:p w:rsidR="00952BC6" w:rsidRPr="00AD158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>Ку</w:t>
      </w:r>
      <w:r>
        <w:rPr>
          <w:lang w:val="ru-RU"/>
        </w:rPr>
        <w:t xml:space="preserve">лаков А.А. Использование богатой тромбоцитами плазмы с целью увеличения объема костной ткани при проведении операции синуслифтинга / А.А. </w:t>
      </w:r>
      <w:r>
        <w:t>Ку</w:t>
      </w:r>
      <w:r>
        <w:rPr>
          <w:lang w:val="ru-RU"/>
        </w:rPr>
        <w:t>лаков, М.А. Амхадова // Стоматолог. – 2005. – №1-2. – С. 20-21.</w:t>
      </w:r>
    </w:p>
    <w:p w:rsidR="00952BC6" w:rsidRPr="00440C9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 xml:space="preserve">Кулаков А.А. </w:t>
      </w:r>
      <w:r>
        <w:rPr>
          <w:lang w:val="ru-RU"/>
        </w:rPr>
        <w:t xml:space="preserve">Регенерация костной ткани в челюстно-лицевой хирургии и имплантологии / </w:t>
      </w:r>
      <w:r>
        <w:t>А.А.</w:t>
      </w:r>
      <w:r>
        <w:rPr>
          <w:lang w:val="ru-RU"/>
        </w:rPr>
        <w:t xml:space="preserve"> </w:t>
      </w:r>
      <w:r>
        <w:t>Кулаков, Ф.Ф.</w:t>
      </w:r>
      <w:r>
        <w:rPr>
          <w:lang w:val="ru-RU"/>
        </w:rPr>
        <w:t xml:space="preserve"> </w:t>
      </w:r>
      <w:r>
        <w:t xml:space="preserve">Лосев </w:t>
      </w:r>
      <w:r>
        <w:rPr>
          <w:lang w:val="ru-RU"/>
        </w:rPr>
        <w:t>// Вестник стоматологии. – 1999. – Т. 73, № 6. – С. 19-23.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Кусень С.И. Молекулярные механизмы в действии полипептидных факторов роста / С.И. Кусень, Р.С. Стойка. – М. : Наука, 1985.</w:t>
      </w:r>
      <w:r w:rsidRPr="002E0FF3">
        <w:rPr>
          <w:rFonts w:cs="Times New Roman CYR"/>
        </w:rPr>
        <w:t xml:space="preserve"> </w:t>
      </w:r>
      <w:r>
        <w:rPr>
          <w:rFonts w:cs="Times New Roman CYR"/>
        </w:rPr>
        <w:t>–</w:t>
      </w:r>
      <w:r w:rsidRPr="002E0FF3">
        <w:rPr>
          <w:rFonts w:cs="Times New Roman CYR"/>
        </w:rPr>
        <w:t xml:space="preserve"> 240</w:t>
      </w:r>
      <w:r>
        <w:rPr>
          <w:rFonts w:cs="Times New Roman CYR"/>
        </w:rPr>
        <w:t xml:space="preserve"> </w:t>
      </w:r>
      <w:r>
        <w:rPr>
          <w:rFonts w:cs="Times New Roman CYR"/>
          <w:lang w:val="en-US"/>
        </w:rPr>
        <w:t>c</w:t>
      </w:r>
      <w:r w:rsidRPr="002E0FF3">
        <w:rPr>
          <w:rFonts w:cs="Times New Roman CYR"/>
        </w:rPr>
        <w:t>.</w:t>
      </w:r>
    </w:p>
    <w:p w:rsidR="00952BC6" w:rsidRPr="0003039B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Лаври</w:t>
      </w:r>
      <w:r>
        <w:rPr>
          <w:rFonts w:ascii="Times New Roman CYR" w:hAnsi="Times New Roman CYR" w:cs="Times New Roman CYR"/>
          <w:lang w:val="uk-UA"/>
        </w:rPr>
        <w:t>щ</w:t>
      </w:r>
      <w:r>
        <w:rPr>
          <w:rFonts w:ascii="Times New Roman CYR" w:hAnsi="Times New Roman CYR" w:cs="Times New Roman CYR"/>
        </w:rPr>
        <w:t>ева Г.И. Вопросы репаративной регенерации костной ткани / Г.И. Лаври</w:t>
      </w:r>
      <w:r>
        <w:rPr>
          <w:rFonts w:ascii="Times New Roman CYR" w:hAnsi="Times New Roman CYR" w:cs="Times New Roman CYR"/>
          <w:lang w:val="uk-UA"/>
        </w:rPr>
        <w:t>щ</w:t>
      </w:r>
      <w:r>
        <w:rPr>
          <w:rFonts w:ascii="Times New Roman CYR" w:hAnsi="Times New Roman CYR" w:cs="Times New Roman CYR"/>
        </w:rPr>
        <w:t>ева, Г.П. Горохова // Стоматология. – 2003. – №3. – С. 65-69.</w:t>
      </w:r>
    </w:p>
    <w:p w:rsidR="00952BC6" w:rsidRPr="00934657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Лалабекян В.А. Новое поколение материалов, содержащих остеоиндуктивные цитокины, для стимуляции регенерации костной ткани челюстно-лицевой области / В.А. Лалабекян, С.Ю. Иванов, С.П. Киселев // Стоматоло</w:t>
      </w:r>
      <w:r>
        <w:rPr>
          <w:rFonts w:ascii="Times New Roman CYR" w:hAnsi="Times New Roman CYR" w:cs="Times New Roman CYR"/>
          <w:lang w:val="uk-UA"/>
        </w:rPr>
        <w:t>гічна імплантологія. Остеоінтеграція: матеріали другого Українського міжнародного конгресу. – К., 2006. – С. 38-39.</w:t>
      </w:r>
    </w:p>
    <w:p w:rsidR="00952BC6" w:rsidRPr="0078204A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934657">
        <w:rPr>
          <w:rFonts w:ascii="Times New Roman CYR" w:hAnsi="Times New Roman CYR" w:cs="Times New Roman CYR"/>
          <w:lang w:val="uk-UA"/>
        </w:rPr>
        <w:t>Левенець О.К.</w:t>
      </w:r>
      <w:r>
        <w:rPr>
          <w:rFonts w:ascii="Times New Roman CYR" w:hAnsi="Times New Roman CYR" w:cs="Times New Roman CYR"/>
          <w:lang w:val="uk-UA"/>
        </w:rPr>
        <w:t xml:space="preserve"> Медико-соціальна експертиза при травмі щелепно-лицевої ділянки. Військово-лікарська експертиза в збройних силах України / </w:t>
      </w:r>
      <w:r w:rsidRPr="00934657">
        <w:rPr>
          <w:rFonts w:ascii="Times New Roman CYR" w:hAnsi="Times New Roman CYR" w:cs="Times New Roman CYR"/>
          <w:lang w:val="uk-UA"/>
        </w:rPr>
        <w:t>О.К.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934657">
        <w:rPr>
          <w:rFonts w:ascii="Times New Roman CYR" w:hAnsi="Times New Roman CYR" w:cs="Times New Roman CYR"/>
          <w:lang w:val="uk-UA"/>
        </w:rPr>
        <w:t xml:space="preserve">Левенець, </w:t>
      </w:r>
      <w:r>
        <w:rPr>
          <w:rFonts w:ascii="Times New Roman CYR" w:hAnsi="Times New Roman CYR" w:cs="Times New Roman CYR"/>
          <w:lang w:val="uk-UA"/>
        </w:rPr>
        <w:t xml:space="preserve">І.М. </w:t>
      </w:r>
      <w:r w:rsidRPr="00934657">
        <w:rPr>
          <w:rFonts w:ascii="Times New Roman CYR" w:hAnsi="Times New Roman CYR" w:cs="Times New Roman CYR"/>
          <w:lang w:val="uk-UA"/>
        </w:rPr>
        <w:t xml:space="preserve">Матрос-Таранец </w:t>
      </w:r>
      <w:r>
        <w:rPr>
          <w:rFonts w:ascii="Times New Roman CYR" w:hAnsi="Times New Roman CYR" w:cs="Times New Roman CYR"/>
          <w:lang w:val="uk-UA"/>
        </w:rPr>
        <w:t>І.М.,  Д.К. Каліновський. – Донецьк, 2002. – 170 с.</w:t>
      </w:r>
    </w:p>
    <w:p w:rsidR="00952BC6" w:rsidRPr="000C1EF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78204A">
        <w:rPr>
          <w:szCs w:val="28"/>
        </w:rPr>
        <w:lastRenderedPageBreak/>
        <w:t>Лесовая И.Г. Ретроспективный анализ частоты переломов нижней челюсти по данным клиники ХМАПО</w:t>
      </w:r>
      <w:r>
        <w:rPr>
          <w:szCs w:val="28"/>
          <w:lang w:val="ru-RU"/>
        </w:rPr>
        <w:t xml:space="preserve"> / </w:t>
      </w:r>
      <w:r w:rsidRPr="0078204A">
        <w:rPr>
          <w:szCs w:val="28"/>
        </w:rPr>
        <w:t>И.Г.</w:t>
      </w:r>
      <w:r>
        <w:rPr>
          <w:szCs w:val="28"/>
          <w:lang w:val="ru-RU"/>
        </w:rPr>
        <w:t xml:space="preserve"> </w:t>
      </w:r>
      <w:r w:rsidRPr="0078204A">
        <w:rPr>
          <w:szCs w:val="28"/>
        </w:rPr>
        <w:t>Лесовая, Аммар Басти</w:t>
      </w:r>
      <w:r>
        <w:rPr>
          <w:szCs w:val="28"/>
        </w:rPr>
        <w:t xml:space="preserve"> </w:t>
      </w:r>
      <w:r w:rsidRPr="0078204A">
        <w:rPr>
          <w:szCs w:val="28"/>
        </w:rPr>
        <w:t>//</w:t>
      </w:r>
      <w:r>
        <w:rPr>
          <w:szCs w:val="28"/>
          <w:lang w:val="ru-RU"/>
        </w:rPr>
        <w:t xml:space="preserve"> Современная стоматология. – 2006. – №3</w:t>
      </w:r>
      <w:r w:rsidRPr="0078204A">
        <w:rPr>
          <w:szCs w:val="28"/>
          <w:lang w:val="ru-RU"/>
        </w:rPr>
        <w:t>. – С.</w:t>
      </w:r>
      <w:r>
        <w:rPr>
          <w:szCs w:val="28"/>
          <w:lang w:val="ru-RU"/>
        </w:rPr>
        <w:t xml:space="preserve"> 108</w:t>
      </w:r>
      <w:r w:rsidRPr="0078204A">
        <w:rPr>
          <w:szCs w:val="28"/>
          <w:lang w:val="ru-RU"/>
        </w:rPr>
        <w:t>-</w:t>
      </w:r>
      <w:r>
        <w:rPr>
          <w:szCs w:val="28"/>
          <w:lang w:val="ru-RU"/>
        </w:rPr>
        <w:t>110.</w:t>
      </w:r>
    </w:p>
    <w:p w:rsidR="00952BC6" w:rsidRPr="00C741C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Лечение переломов нижней челюсти</w:t>
      </w:r>
      <w:r>
        <w:rPr>
          <w:rFonts w:ascii="Times New Roman CYR" w:hAnsi="Times New Roman CYR" w:cs="Times New Roman CYR"/>
          <w:szCs w:val="28"/>
          <w:lang w:val="ru-RU"/>
        </w:rPr>
        <w:t>, сопровождающихся дефектом костной ткани, с применением сетчастого пластинчатого имплантата /</w:t>
      </w:r>
      <w:r w:rsidRPr="000C1EF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И.Н. Матрос-Таранец,</w:t>
      </w:r>
      <w:r w:rsidRPr="000C1EF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ru-RU"/>
        </w:rPr>
        <w:t xml:space="preserve">Д.К. Калиновский, </w:t>
      </w:r>
      <w:r>
        <w:rPr>
          <w:rFonts w:ascii="Times New Roman CYR" w:hAnsi="Times New Roman CYR" w:cs="Times New Roman CYR"/>
          <w:szCs w:val="28"/>
        </w:rPr>
        <w:t>М.В. Дзюба</w:t>
      </w:r>
      <w:r>
        <w:rPr>
          <w:rFonts w:ascii="Times New Roman CYR" w:hAnsi="Times New Roman CYR" w:cs="Times New Roman CYR"/>
          <w:szCs w:val="28"/>
          <w:lang w:val="ru-RU"/>
        </w:rPr>
        <w:t>,</w:t>
      </w:r>
      <w:r>
        <w:rPr>
          <w:rFonts w:ascii="Times New Roman CYR" w:hAnsi="Times New Roman CYR" w:cs="Times New Roman CYR"/>
          <w:szCs w:val="28"/>
        </w:rPr>
        <w:t xml:space="preserve"> Т.Н. Хахелева </w:t>
      </w:r>
      <w:r>
        <w:rPr>
          <w:rFonts w:ascii="Times New Roman CYR" w:hAnsi="Times New Roman CYR" w:cs="Times New Roman CYR"/>
          <w:szCs w:val="28"/>
          <w:lang w:val="ru-RU"/>
        </w:rPr>
        <w:t xml:space="preserve">// Современная стоматология. – 2004. </w:t>
      </w:r>
      <w:r>
        <w:rPr>
          <w:szCs w:val="28"/>
          <w:lang w:val="ru-RU"/>
        </w:rPr>
        <w:t>– №3</w:t>
      </w:r>
      <w:r w:rsidRPr="0078204A">
        <w:rPr>
          <w:szCs w:val="28"/>
          <w:lang w:val="ru-RU"/>
        </w:rPr>
        <w:t>. – С.</w:t>
      </w:r>
      <w:r>
        <w:rPr>
          <w:szCs w:val="28"/>
          <w:lang w:val="ru-RU"/>
        </w:rPr>
        <w:t xml:space="preserve"> 75</w:t>
      </w:r>
      <w:r w:rsidRPr="0078204A">
        <w:rPr>
          <w:szCs w:val="28"/>
          <w:lang w:val="ru-RU"/>
        </w:rPr>
        <w:t>-</w:t>
      </w:r>
      <w:r>
        <w:rPr>
          <w:szCs w:val="28"/>
          <w:lang w:val="ru-RU"/>
        </w:rPr>
        <w:t>78.</w:t>
      </w:r>
    </w:p>
    <w:p w:rsidR="00952BC6" w:rsidRPr="00CA26CB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 xml:space="preserve">Лечение переломов нижней челюсти у пострадавших старших возрастных групп / И.Н. Матрос-Таранец, Е.А. Мартыненко, Т.Н. Хахелева, М.В. Дзюба // Травма. –2005. – Т. 6, №1. – </w:t>
      </w:r>
      <w:r>
        <w:rPr>
          <w:rFonts w:ascii="Times New Roman CYR" w:hAnsi="Times New Roman CYR" w:cs="Times New Roman CYR"/>
          <w:lang w:val="uk-UA"/>
        </w:rPr>
        <w:t xml:space="preserve">С. </w:t>
      </w:r>
      <w:r w:rsidRPr="000C1EF2">
        <w:rPr>
          <w:rFonts w:ascii="Times New Roman CYR" w:hAnsi="Times New Roman CYR" w:cs="Times New Roman CYR"/>
        </w:rPr>
        <w:t>54-59.</w:t>
      </w:r>
    </w:p>
    <w:p w:rsidR="00952BC6" w:rsidRPr="007C2BCC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Ломницький І.Я. Заміщення дефектів щелеп демінералізованими аллотрансплантантами із заданими властивостями / І.Я. Ломницький. – Львів : ГалДент</w:t>
      </w:r>
      <w:r w:rsidRPr="00395404">
        <w:t>,</w:t>
      </w:r>
      <w:r>
        <w:rPr>
          <w:lang w:val="uk-UA"/>
        </w:rPr>
        <w:t xml:space="preserve"> 1999. – 84 с.</w:t>
      </w:r>
    </w:p>
    <w:p w:rsidR="00952BC6" w:rsidRPr="00A234BF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7C2BCC">
        <w:rPr>
          <w:noProof/>
        </w:rPr>
        <w:t>Ломницький І.Я. Лікування дефектів щелеп демінералізованими алло</w:t>
      </w:r>
      <w:r w:rsidRPr="007C2BCC">
        <w:rPr>
          <w:noProof/>
        </w:rPr>
        <w:softHyphen/>
        <w:t>транс</w:t>
      </w:r>
      <w:r w:rsidRPr="007C2BCC">
        <w:rPr>
          <w:noProof/>
        </w:rPr>
        <w:softHyphen/>
        <w:t>плантатами з заданими властивостями</w:t>
      </w:r>
      <w:r>
        <w:rPr>
          <w:noProof/>
          <w:lang w:val="uk-UA"/>
        </w:rPr>
        <w:t xml:space="preserve"> </w:t>
      </w:r>
      <w:r w:rsidRPr="007C2BCC">
        <w:rPr>
          <w:noProof/>
        </w:rPr>
        <w:t xml:space="preserve">: </w:t>
      </w:r>
      <w:r>
        <w:rPr>
          <w:noProof/>
          <w:lang w:val="uk-UA"/>
        </w:rPr>
        <w:t>а</w:t>
      </w:r>
      <w:r>
        <w:rPr>
          <w:noProof/>
        </w:rPr>
        <w:t>втореф. дис.</w:t>
      </w:r>
      <w:r>
        <w:rPr>
          <w:noProof/>
          <w:lang w:val="uk-UA"/>
        </w:rPr>
        <w:t xml:space="preserve"> на здобуття наук. ступеня</w:t>
      </w:r>
      <w:r>
        <w:rPr>
          <w:noProof/>
        </w:rPr>
        <w:t xml:space="preserve"> д</w:t>
      </w:r>
      <w:r>
        <w:rPr>
          <w:noProof/>
          <w:lang w:val="uk-UA"/>
        </w:rPr>
        <w:t>-ра</w:t>
      </w:r>
      <w:r w:rsidRPr="007C2BCC">
        <w:rPr>
          <w:noProof/>
        </w:rPr>
        <w:t>. мед. наук</w:t>
      </w:r>
      <w:r>
        <w:rPr>
          <w:noProof/>
          <w:lang w:val="uk-UA"/>
        </w:rPr>
        <w:t xml:space="preserve"> </w:t>
      </w:r>
      <w:r w:rsidRPr="007C2BCC">
        <w:rPr>
          <w:noProof/>
        </w:rPr>
        <w:t xml:space="preserve">: </w:t>
      </w:r>
      <w:r>
        <w:rPr>
          <w:noProof/>
          <w:lang w:val="uk-UA"/>
        </w:rPr>
        <w:t xml:space="preserve">спец. </w:t>
      </w:r>
      <w:r>
        <w:rPr>
          <w:noProof/>
        </w:rPr>
        <w:t>14.01.2</w:t>
      </w:r>
      <w:r>
        <w:rPr>
          <w:noProof/>
          <w:lang w:val="uk-UA"/>
        </w:rPr>
        <w:t xml:space="preserve">2 </w:t>
      </w:r>
      <w:r w:rsidRPr="00FA06A1">
        <w:rPr>
          <w:noProof/>
        </w:rPr>
        <w:t>“</w:t>
      </w:r>
      <w:r>
        <w:rPr>
          <w:noProof/>
          <w:lang w:val="uk-UA"/>
        </w:rPr>
        <w:t>Стоматологія</w:t>
      </w:r>
      <w:r w:rsidRPr="00FA06A1">
        <w:rPr>
          <w:noProof/>
        </w:rPr>
        <w:t>”</w:t>
      </w:r>
      <w:r w:rsidRPr="007C2BCC">
        <w:rPr>
          <w:noProof/>
        </w:rPr>
        <w:t xml:space="preserve"> /</w:t>
      </w:r>
      <w:r>
        <w:rPr>
          <w:noProof/>
          <w:lang w:val="uk-UA"/>
        </w:rPr>
        <w:t xml:space="preserve"> І.Я. Ломницький. –</w:t>
      </w:r>
      <w:r>
        <w:rPr>
          <w:noProof/>
        </w:rPr>
        <w:t xml:space="preserve"> Львів, 1996</w:t>
      </w:r>
      <w:r>
        <w:rPr>
          <w:noProof/>
          <w:lang w:val="uk-UA"/>
        </w:rPr>
        <w:t xml:space="preserve">. – </w:t>
      </w:r>
      <w:r w:rsidRPr="007C2BCC">
        <w:rPr>
          <w:noProof/>
        </w:rPr>
        <w:t>27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Ляшенко А.А. К вопросу о систематизации цитокинов / А.А. Ляшенко, В.Ю. Уваров // Успехи современной биологии. – 2001. – Т.121, №6. – С. 589-603.</w:t>
      </w:r>
    </w:p>
    <w:p w:rsidR="00952BC6" w:rsidRPr="00AD158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 xml:space="preserve">Маланчук В.А. </w:t>
      </w:r>
      <w:r w:rsidRPr="003B6B95">
        <w:rPr>
          <w:szCs w:val="28"/>
        </w:rPr>
        <w:t xml:space="preserve">Эхоостеометрия в диагностике переломов скулового комплекса / </w:t>
      </w:r>
      <w:r>
        <w:rPr>
          <w:szCs w:val="28"/>
        </w:rPr>
        <w:t>В.А.</w:t>
      </w:r>
      <w:r w:rsidRPr="003B6B95">
        <w:rPr>
          <w:szCs w:val="28"/>
        </w:rPr>
        <w:t xml:space="preserve"> </w:t>
      </w:r>
      <w:r>
        <w:rPr>
          <w:szCs w:val="28"/>
        </w:rPr>
        <w:t>Маланчук, Абофазель Моддарес, Д.В.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Яценко </w:t>
      </w:r>
      <w:r w:rsidRPr="003B6B95">
        <w:rPr>
          <w:szCs w:val="28"/>
        </w:rPr>
        <w:t>//</w:t>
      </w:r>
      <w:r>
        <w:rPr>
          <w:szCs w:val="28"/>
          <w:lang w:val="ru-RU"/>
        </w:rPr>
        <w:t xml:space="preserve"> </w:t>
      </w:r>
      <w:r w:rsidRPr="003B6B95">
        <w:rPr>
          <w:szCs w:val="28"/>
        </w:rPr>
        <w:t>В</w:t>
      </w:r>
      <w:r>
        <w:rPr>
          <w:szCs w:val="28"/>
        </w:rPr>
        <w:t>і</w:t>
      </w:r>
      <w:r w:rsidRPr="003B6B95">
        <w:rPr>
          <w:szCs w:val="28"/>
        </w:rPr>
        <w:t>сник стоматології. – 2005. – №1. – С. 48-49.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Маланчук В.О. Кісткові трансплантати в стоматологічній імплантації</w:t>
      </w:r>
      <w:r w:rsidRPr="003B6B95">
        <w:t xml:space="preserve"> / </w:t>
      </w:r>
      <w:r>
        <w:t>В.О.</w:t>
      </w:r>
      <w:r w:rsidRPr="003B6B95">
        <w:t xml:space="preserve"> </w:t>
      </w:r>
      <w:r>
        <w:t>Маланчук, О.С.</w:t>
      </w:r>
      <w:r w:rsidRPr="003B6B95">
        <w:t xml:space="preserve"> </w:t>
      </w:r>
      <w:r>
        <w:t>Воловар, Д.В. Ященко // Стоматологічна імплантологія. Остеоінтеграція</w:t>
      </w:r>
      <w:r w:rsidRPr="003B6B95">
        <w:t xml:space="preserve"> : матер</w:t>
      </w:r>
      <w:r>
        <w:t>іали першого Українського міжнародного конгресу з нагоди 25 років сучасній стоматологічній імплантації в Україні, 14-15 травня 2004 р. – К., 2004. –С. 37-39.</w:t>
      </w:r>
    </w:p>
    <w:p w:rsidR="00952BC6" w:rsidRPr="009208A0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Маланчук В.А.Особенности переломов нижн</w:t>
      </w:r>
      <w:r>
        <w:rPr>
          <w:szCs w:val="28"/>
          <w:lang w:val="ru-RU"/>
        </w:rPr>
        <w:t>е</w:t>
      </w:r>
      <w:r>
        <w:rPr>
          <w:szCs w:val="28"/>
        </w:rPr>
        <w:t>й челюсти в различн</w:t>
      </w:r>
      <w:r>
        <w:rPr>
          <w:szCs w:val="28"/>
          <w:lang w:val="ru-RU"/>
        </w:rPr>
        <w:t xml:space="preserve">ые возрастные периоды / </w:t>
      </w:r>
      <w:r>
        <w:rPr>
          <w:szCs w:val="28"/>
        </w:rPr>
        <w:t>В.А. Маланчук, А.В.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Копчак </w:t>
      </w:r>
      <w:r>
        <w:rPr>
          <w:szCs w:val="28"/>
          <w:lang w:val="ru-RU"/>
        </w:rPr>
        <w:t>// Современная стоматология. – 2004. – №1. – С. 88-91.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lastRenderedPageBreak/>
        <w:t>Маланчук В.А. Фактори ризику виникнення посттравматичних ускладнень у хворих з відкритими переломами нижньої щелепи / В.А. Маланчук, А.В.</w:t>
      </w:r>
      <w:r w:rsidRPr="003B6B95">
        <w:rPr>
          <w:szCs w:val="28"/>
        </w:rPr>
        <w:t xml:space="preserve"> </w:t>
      </w:r>
      <w:r>
        <w:rPr>
          <w:szCs w:val="28"/>
        </w:rPr>
        <w:t>Копчак // Вісник стоматології. – 2002. – №2. – С. 18-20.</w:t>
      </w:r>
    </w:p>
    <w:p w:rsidR="00952BC6" w:rsidRPr="00143F74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 xml:space="preserve">Маланчук В.А. </w:t>
      </w:r>
      <w:r>
        <w:rPr>
          <w:szCs w:val="28"/>
          <w:lang w:val="ru-RU"/>
        </w:rPr>
        <w:t xml:space="preserve">Иммунологические и биохимические показатели у больных с переломами нижней челюсти в ранние сроки после травмы / </w:t>
      </w:r>
      <w:r>
        <w:rPr>
          <w:szCs w:val="28"/>
        </w:rPr>
        <w:t>В.А. Маланчук, А.В. Косенко, А.В.</w:t>
      </w:r>
      <w:r w:rsidRPr="003B6B95">
        <w:rPr>
          <w:szCs w:val="28"/>
        </w:rPr>
        <w:t xml:space="preserve"> </w:t>
      </w:r>
      <w:r>
        <w:rPr>
          <w:szCs w:val="28"/>
        </w:rPr>
        <w:t>Копчак</w:t>
      </w:r>
      <w:r>
        <w:rPr>
          <w:szCs w:val="28"/>
          <w:lang w:val="ru-RU"/>
        </w:rPr>
        <w:t xml:space="preserve"> // Вопросы экспериментальной. и клинической стоматологии : сб. тр. – Х., 2001. – Вып.4. – С.141-143.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716525">
        <w:rPr>
          <w:rFonts w:ascii="Times New Roman CYR" w:hAnsi="Times New Roman CYR" w:cs="Times New Roman CYR"/>
        </w:rPr>
        <w:t>Маркс Р. Богатая тромбоцитами плазма: источник аутогенных факторов роста</w:t>
      </w:r>
      <w:r>
        <w:rPr>
          <w:rFonts w:ascii="Times New Roman CYR" w:hAnsi="Times New Roman CYR" w:cs="Times New Roman CYR"/>
        </w:rPr>
        <w:t xml:space="preserve"> / Р. Маркс</w:t>
      </w:r>
      <w:r w:rsidRPr="00716525">
        <w:rPr>
          <w:rFonts w:ascii="Times New Roman CYR" w:hAnsi="Times New Roman CYR" w:cs="Times New Roman CYR"/>
        </w:rPr>
        <w:t xml:space="preserve"> //</w:t>
      </w:r>
      <w:r>
        <w:rPr>
          <w:rFonts w:ascii="Times New Roman CYR" w:hAnsi="Times New Roman CYR" w:cs="Times New Roman CYR"/>
        </w:rPr>
        <w:t xml:space="preserve"> </w:t>
      </w:r>
      <w:r w:rsidRPr="00716525">
        <w:rPr>
          <w:rFonts w:ascii="Times New Roman CYR" w:hAnsi="Times New Roman CYR" w:cs="Times New Roman CYR"/>
          <w:lang w:val="en-US"/>
        </w:rPr>
        <w:t>Perio</w:t>
      </w:r>
      <w:r w:rsidRPr="00716525">
        <w:rPr>
          <w:rFonts w:ascii="Times New Roman CYR" w:hAnsi="Times New Roman CYR" w:cs="Times New Roman CYR"/>
        </w:rPr>
        <w:t xml:space="preserve"> </w:t>
      </w:r>
      <w:r w:rsidRPr="00716525">
        <w:rPr>
          <w:rFonts w:ascii="Times New Roman CYR" w:hAnsi="Times New Roman CYR" w:cs="Times New Roman CYR"/>
          <w:lang w:val="en-US"/>
        </w:rPr>
        <w:t>iQ</w:t>
      </w:r>
      <w:r w:rsidRPr="00716525">
        <w:rPr>
          <w:rFonts w:ascii="Times New Roman CYR" w:hAnsi="Times New Roman CYR" w:cs="Times New Roman CYR"/>
        </w:rPr>
        <w:t xml:space="preserve">. – 2005. </w:t>
      </w:r>
      <w:r>
        <w:rPr>
          <w:rFonts w:ascii="Times New Roman CYR" w:hAnsi="Times New Roman CYR" w:cs="Times New Roman CYR"/>
        </w:rPr>
        <w:t>–</w:t>
      </w:r>
      <w:r w:rsidRPr="00716525">
        <w:rPr>
          <w:rFonts w:ascii="Times New Roman CYR" w:hAnsi="Times New Roman CYR" w:cs="Times New Roman CYR"/>
        </w:rPr>
        <w:t xml:space="preserve"> №2. – С. 55-65.</w:t>
      </w:r>
    </w:p>
    <w:p w:rsidR="00952BC6" w:rsidRPr="00F066D4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AD1586">
        <w:rPr>
          <w:lang w:val="uk-UA"/>
        </w:rPr>
        <w:t xml:space="preserve">Маркс Р. Обогащенная </w:t>
      </w:r>
      <w:r w:rsidRPr="00AD1586">
        <w:t>тромбоцитами плазма: подтверждение эффективности использования</w:t>
      </w:r>
      <w:r>
        <w:t xml:space="preserve"> / </w:t>
      </w:r>
      <w:r>
        <w:rPr>
          <w:rFonts w:ascii="Times New Roman CYR" w:hAnsi="Times New Roman CYR" w:cs="Times New Roman CYR"/>
        </w:rPr>
        <w:t>Р. Маркс</w:t>
      </w:r>
      <w:r w:rsidRPr="00AD1586">
        <w:t xml:space="preserve"> //</w:t>
      </w:r>
      <w:r>
        <w:t xml:space="preserve"> </w:t>
      </w:r>
      <w:r w:rsidRPr="00AD1586">
        <w:t>Международный журнал Чикагского Центра Современн</w:t>
      </w:r>
      <w:r>
        <w:t>ой Стоматологии. – 2004. – №2</w:t>
      </w:r>
      <w:r w:rsidRPr="00AD1586">
        <w:t>. – С. 43-50.</w:t>
      </w:r>
    </w:p>
    <w:p w:rsidR="00952BC6" w:rsidRPr="0016086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Матрос-Таранець І.М. Варіанти клінічного використання тромбоцитарного концентрату в щелепно-лицевій хірургії</w:t>
      </w:r>
      <w:r w:rsidRPr="00554B63">
        <w:t xml:space="preserve"> / </w:t>
      </w:r>
      <w:r>
        <w:t>І.М.</w:t>
      </w:r>
      <w:r w:rsidRPr="00554B63">
        <w:t xml:space="preserve"> </w:t>
      </w:r>
      <w:r>
        <w:t>Матрос-Таранець,</w:t>
      </w:r>
      <w:r w:rsidRPr="00554B63">
        <w:t xml:space="preserve"> </w:t>
      </w:r>
      <w:r>
        <w:t>Д.К. Каліновський, М.В. Дзюба //</w:t>
      </w:r>
      <w:r w:rsidRPr="00554B63">
        <w:t xml:space="preserve"> </w:t>
      </w:r>
      <w:r>
        <w:t>Імплантологія. Пародонтологія. Остеологія. – 2006. – №1. – С. 10-15.</w:t>
      </w:r>
    </w:p>
    <w:p w:rsidR="00952BC6" w:rsidRPr="00160863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t>Матрос-Таранец И.Н. Переломы костей лицевого скелета: лечение, осложнения, исходы / І.М.</w:t>
      </w:r>
      <w:r w:rsidRPr="00554B63">
        <w:rPr>
          <w:lang w:val="uk-UA"/>
        </w:rPr>
        <w:t xml:space="preserve"> </w:t>
      </w:r>
      <w:r>
        <w:t>Матрос-Таранець // сб. тез. Всеросс. науч.-практ. конф. «Актуальные вопросы стоматологии». – М., 2003. – С. 88-89.</w:t>
      </w:r>
    </w:p>
    <w:p w:rsidR="00952BC6" w:rsidRPr="00AD158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t>Матрос-Таранец И.Н.</w:t>
      </w:r>
      <w:r>
        <w:rPr>
          <w:lang w:val="uk-UA"/>
        </w:rPr>
        <w:t xml:space="preserve"> Травматические повреждения челюстно-лицевой области: инфраструктура, закономерности локальных мышечных нарушений, лечение : автореф. дис. на соискание ученой степени д-ра мед. наук. : спец. 14.01.22 </w:t>
      </w:r>
      <w:r>
        <w:rPr>
          <w:lang w:val="en-US"/>
        </w:rPr>
        <w:t>“</w:t>
      </w:r>
      <w:r>
        <w:rPr>
          <w:lang w:val="uk-UA"/>
        </w:rPr>
        <w:t>Стоматологія</w:t>
      </w:r>
      <w:r>
        <w:rPr>
          <w:lang w:val="en-US"/>
        </w:rPr>
        <w:t>”</w:t>
      </w:r>
      <w:r>
        <w:rPr>
          <w:lang w:val="uk-UA"/>
        </w:rPr>
        <w:t xml:space="preserve"> /  </w:t>
      </w:r>
      <w:r>
        <w:t>Матрос-Таранец И.Н.</w:t>
      </w:r>
      <w:r>
        <w:rPr>
          <w:lang w:val="uk-UA"/>
        </w:rPr>
        <w:t xml:space="preserve"> – Донецк, 2001. –   29 с.</w:t>
      </w:r>
    </w:p>
    <w:p w:rsidR="00952BC6" w:rsidRPr="000C1EF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Мащенко И.С. Оценка остеопоротического процесса альвеолярной кости</w:t>
      </w:r>
      <w:r>
        <w:rPr>
          <w:lang w:val="ru-RU"/>
        </w:rPr>
        <w:t xml:space="preserve"> / </w:t>
      </w:r>
      <w:r>
        <w:t>И.С. Мащенко // Вісник стоматології. – 2002. – №2 – С. 20-24.</w:t>
      </w:r>
    </w:p>
    <w:p w:rsidR="00952BC6" w:rsidRPr="0072664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ru-RU"/>
        </w:rPr>
        <w:t>Методы культивирования клеток : сб. науч. тр. – Л. : Наука, 1988. – 313 с.</w:t>
      </w:r>
    </w:p>
    <w:p w:rsidR="00952BC6" w:rsidRPr="0072664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72664E">
        <w:rPr>
          <w:noProof/>
        </w:rPr>
        <w:lastRenderedPageBreak/>
        <w:t>Міліянчук О.Т. Порівняльна оцінка ліку</w:t>
      </w:r>
      <w:r w:rsidRPr="0072664E">
        <w:rPr>
          <w:noProof/>
        </w:rPr>
        <w:softHyphen/>
        <w:t>ван</w:t>
      </w:r>
      <w:r w:rsidRPr="0072664E">
        <w:rPr>
          <w:noProof/>
        </w:rPr>
        <w:softHyphen/>
        <w:t>ня хворих з переломами нижньої щелепи з застосуванням ау</w:t>
      </w:r>
      <w:r>
        <w:rPr>
          <w:noProof/>
        </w:rPr>
        <w:t>тологічного кісткового мозку</w:t>
      </w:r>
      <w:r w:rsidRPr="00A923F3">
        <w:rPr>
          <w:noProof/>
        </w:rPr>
        <w:t xml:space="preserve"> / </w:t>
      </w:r>
      <w:r w:rsidRPr="0072664E">
        <w:rPr>
          <w:noProof/>
        </w:rPr>
        <w:t>О.Т.</w:t>
      </w:r>
      <w:r w:rsidRPr="00A923F3">
        <w:rPr>
          <w:noProof/>
        </w:rPr>
        <w:t xml:space="preserve"> </w:t>
      </w:r>
      <w:r w:rsidRPr="0072664E">
        <w:rPr>
          <w:noProof/>
        </w:rPr>
        <w:t>Міліянчук, М.І.</w:t>
      </w:r>
      <w:r w:rsidRPr="00A923F3">
        <w:rPr>
          <w:noProof/>
        </w:rPr>
        <w:t xml:space="preserve"> </w:t>
      </w:r>
      <w:r w:rsidRPr="0072664E">
        <w:rPr>
          <w:noProof/>
        </w:rPr>
        <w:t>Мигович, О.М.</w:t>
      </w:r>
      <w:r w:rsidRPr="00A923F3">
        <w:rPr>
          <w:noProof/>
        </w:rPr>
        <w:t xml:space="preserve"> </w:t>
      </w:r>
      <w:r w:rsidRPr="0072664E">
        <w:rPr>
          <w:noProof/>
        </w:rPr>
        <w:t xml:space="preserve">Сірий </w:t>
      </w:r>
      <w:r>
        <w:rPr>
          <w:noProof/>
        </w:rPr>
        <w:t xml:space="preserve"> //</w:t>
      </w:r>
      <w:r w:rsidRPr="00A923F3">
        <w:rPr>
          <w:noProof/>
        </w:rPr>
        <w:t xml:space="preserve"> </w:t>
      </w:r>
      <w:r w:rsidRPr="0072664E">
        <w:rPr>
          <w:noProof/>
        </w:rPr>
        <w:t xml:space="preserve">Актуальні проблеми хірургічної стоматологіі (помилки і ускладнення). </w:t>
      </w:r>
      <w:r w:rsidRPr="00A923F3">
        <w:rPr>
          <w:noProof/>
        </w:rPr>
        <w:t>–</w:t>
      </w:r>
      <w:r w:rsidRPr="0072664E">
        <w:rPr>
          <w:noProof/>
        </w:rPr>
        <w:t xml:space="preserve"> Івано</w:t>
      </w:r>
      <w:r>
        <w:rPr>
          <w:noProof/>
        </w:rPr>
        <w:t>-Франківськ</w:t>
      </w:r>
      <w:r w:rsidRPr="00A923F3">
        <w:rPr>
          <w:noProof/>
        </w:rPr>
        <w:t>,</w:t>
      </w:r>
      <w:r w:rsidRPr="0072664E">
        <w:rPr>
          <w:noProof/>
        </w:rPr>
        <w:t xml:space="preserve"> 1995.</w:t>
      </w:r>
      <w:r w:rsidRPr="00A923F3">
        <w:rPr>
          <w:noProof/>
        </w:rPr>
        <w:t>–</w:t>
      </w:r>
      <w:r w:rsidRPr="0072664E">
        <w:rPr>
          <w:noProof/>
        </w:rPr>
        <w:t xml:space="preserve"> С. 8-39.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B0130D">
        <w:rPr>
          <w:szCs w:val="28"/>
        </w:rPr>
        <w:t>Митченок О.В. Структура ушкоджень у ділянці голови та шиї</w:t>
      </w:r>
      <w:r w:rsidRPr="00A923F3">
        <w:rPr>
          <w:szCs w:val="28"/>
        </w:rPr>
        <w:t xml:space="preserve"> / </w:t>
      </w:r>
      <w:r w:rsidRPr="00B0130D">
        <w:rPr>
          <w:szCs w:val="28"/>
        </w:rPr>
        <w:t>О.В.</w:t>
      </w:r>
      <w:r w:rsidRPr="00A923F3">
        <w:rPr>
          <w:szCs w:val="28"/>
        </w:rPr>
        <w:t xml:space="preserve"> </w:t>
      </w:r>
      <w:r w:rsidRPr="00B0130D">
        <w:rPr>
          <w:szCs w:val="28"/>
        </w:rPr>
        <w:t>Митченок, М.Д.</w:t>
      </w:r>
      <w:r w:rsidRPr="00A923F3">
        <w:rPr>
          <w:szCs w:val="28"/>
        </w:rPr>
        <w:t xml:space="preserve"> </w:t>
      </w:r>
      <w:r w:rsidRPr="00B0130D">
        <w:rPr>
          <w:szCs w:val="28"/>
        </w:rPr>
        <w:t>Король  //</w:t>
      </w:r>
      <w:r w:rsidRPr="00A923F3">
        <w:rPr>
          <w:szCs w:val="28"/>
        </w:rPr>
        <w:t xml:space="preserve"> </w:t>
      </w:r>
      <w:r>
        <w:rPr>
          <w:szCs w:val="28"/>
        </w:rPr>
        <w:t>Укр</w:t>
      </w:r>
      <w:r w:rsidRPr="00A923F3">
        <w:rPr>
          <w:szCs w:val="28"/>
        </w:rPr>
        <w:t>.</w:t>
      </w:r>
      <w:r>
        <w:rPr>
          <w:szCs w:val="28"/>
        </w:rPr>
        <w:t xml:space="preserve"> стоматологічний альманах. – </w:t>
      </w:r>
      <w:r>
        <w:rPr>
          <w:rFonts w:ascii="Times New Roman CYR" w:hAnsi="Times New Roman CYR" w:cs="Times New Roman CYR"/>
        </w:rPr>
        <w:t>2006. – №6. – С. 38-39.</w:t>
      </w:r>
    </w:p>
    <w:p w:rsidR="00952BC6" w:rsidRPr="00F066D4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Нагірний Я.П. Аналіз</w:t>
      </w:r>
      <w:r w:rsidRPr="00280E72">
        <w:t xml:space="preserve"> показник</w:t>
      </w:r>
      <w:r>
        <w:t>ів остеоденситометрії у хворих з переломами нижньої щелепи</w:t>
      </w:r>
      <w:r w:rsidRPr="00A923F3">
        <w:t xml:space="preserve"> / </w:t>
      </w:r>
      <w:r>
        <w:t>Я.П.</w:t>
      </w:r>
      <w:r w:rsidRPr="00A923F3">
        <w:t xml:space="preserve"> </w:t>
      </w:r>
      <w:r>
        <w:t>Нагірний //</w:t>
      </w:r>
      <w:r w:rsidRPr="00A923F3">
        <w:t xml:space="preserve"> </w:t>
      </w:r>
      <w:r>
        <w:t>Новини стоматології. – 2005. – №1. – С. 50-52.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Нагірний Я.П. Аналіз структури травматичних ушкоджень щелепно-лицевої ділянки</w:t>
      </w:r>
      <w:r w:rsidRPr="00A923F3">
        <w:rPr>
          <w:szCs w:val="28"/>
        </w:rPr>
        <w:t xml:space="preserve"> / </w:t>
      </w:r>
      <w:r>
        <w:t>Я.П.</w:t>
      </w:r>
      <w:r w:rsidRPr="00A923F3">
        <w:t xml:space="preserve"> </w:t>
      </w:r>
      <w:r>
        <w:t>Нагірний</w:t>
      </w:r>
      <w:r>
        <w:rPr>
          <w:szCs w:val="28"/>
        </w:rPr>
        <w:t xml:space="preserve"> //Новини стоматології. – 2004. – №2. – С. 40-42.</w:t>
      </w:r>
    </w:p>
    <w:p w:rsidR="00952BC6" w:rsidRPr="00786B00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Нагірний Я.П</w:t>
      </w:r>
      <w:r w:rsidRPr="00786B00">
        <w:rPr>
          <w:szCs w:val="28"/>
        </w:rPr>
        <w:t xml:space="preserve">. </w:t>
      </w:r>
      <w:r>
        <w:rPr>
          <w:szCs w:val="28"/>
        </w:rPr>
        <w:t>Вплив ендокринної системи на показники мінерального обміну у хворих з травматичними переломами нижньої щелепи</w:t>
      </w:r>
      <w:r>
        <w:rPr>
          <w:szCs w:val="28"/>
          <w:lang w:val="ru-RU"/>
        </w:rPr>
        <w:t xml:space="preserve"> / </w:t>
      </w:r>
      <w:r>
        <w:t>Я.П.</w:t>
      </w:r>
      <w:r w:rsidRPr="00A923F3">
        <w:t xml:space="preserve"> </w:t>
      </w:r>
      <w:r>
        <w:t>Нагірний</w:t>
      </w:r>
      <w:r>
        <w:rPr>
          <w:szCs w:val="28"/>
        </w:rPr>
        <w:t xml:space="preserve"> //</w:t>
      </w:r>
      <w:r>
        <w:rPr>
          <w:szCs w:val="28"/>
          <w:lang w:val="ru-RU"/>
        </w:rPr>
        <w:t xml:space="preserve"> </w:t>
      </w:r>
      <w:r>
        <w:rPr>
          <w:szCs w:val="28"/>
        </w:rPr>
        <w:t>Вісник стоматології. – 2007. – №2. – С. 2-6.</w:t>
      </w:r>
    </w:p>
    <w:p w:rsidR="00952BC6" w:rsidRPr="0038067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Нагірний Я.П</w:t>
      </w:r>
      <w:r w:rsidRPr="00786B00">
        <w:rPr>
          <w:szCs w:val="28"/>
        </w:rPr>
        <w:t xml:space="preserve">. </w:t>
      </w:r>
      <w:r>
        <w:rPr>
          <w:szCs w:val="28"/>
        </w:rPr>
        <w:t>Вплив потоку електромагнітного випромінювання низькотемпературної плазми на регіональний кровообіг і мінералізацію кісткової тканини у хворих з травматичними переломами нижньої щелепи</w:t>
      </w:r>
      <w:r w:rsidRPr="00A923F3">
        <w:rPr>
          <w:szCs w:val="28"/>
        </w:rPr>
        <w:t xml:space="preserve"> / </w:t>
      </w:r>
      <w:r>
        <w:t>Я.П.</w:t>
      </w:r>
      <w:r w:rsidRPr="00A923F3">
        <w:t xml:space="preserve"> </w:t>
      </w:r>
      <w:r>
        <w:t>Нагірний</w:t>
      </w:r>
      <w:r>
        <w:rPr>
          <w:szCs w:val="28"/>
        </w:rPr>
        <w:t xml:space="preserve"> //</w:t>
      </w:r>
      <w:r w:rsidRPr="00A923F3">
        <w:rPr>
          <w:szCs w:val="28"/>
        </w:rPr>
        <w:t xml:space="preserve"> </w:t>
      </w:r>
      <w:r>
        <w:rPr>
          <w:szCs w:val="28"/>
        </w:rPr>
        <w:t>Вісник стоматології. – 2007. – №3. – С. 24-27.</w:t>
      </w:r>
    </w:p>
    <w:p w:rsidR="00952BC6" w:rsidRPr="00280E7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Нагірний Я.П</w:t>
      </w:r>
      <w:r w:rsidRPr="00786B00">
        <w:rPr>
          <w:szCs w:val="28"/>
        </w:rPr>
        <w:t>.</w:t>
      </w:r>
      <w:r w:rsidRPr="00380673">
        <w:rPr>
          <w:szCs w:val="28"/>
        </w:rPr>
        <w:t xml:space="preserve"> </w:t>
      </w:r>
      <w:r>
        <w:rPr>
          <w:szCs w:val="28"/>
        </w:rPr>
        <w:t>Динамічні зміни показників мінерального обміну і маркерів кісткового метаболізму у хворих з травматичними переломами нижньої щелепи</w:t>
      </w:r>
      <w:r w:rsidRPr="00A923F3">
        <w:rPr>
          <w:szCs w:val="28"/>
        </w:rPr>
        <w:t xml:space="preserve"> / </w:t>
      </w:r>
      <w:r>
        <w:t>Я.П.</w:t>
      </w:r>
      <w:r w:rsidRPr="00A923F3">
        <w:t xml:space="preserve"> </w:t>
      </w:r>
      <w:r>
        <w:t>Нагірний</w:t>
      </w:r>
      <w:r>
        <w:rPr>
          <w:szCs w:val="28"/>
        </w:rPr>
        <w:t xml:space="preserve"> //</w:t>
      </w:r>
      <w:r w:rsidRPr="00A923F3">
        <w:rPr>
          <w:szCs w:val="28"/>
        </w:rPr>
        <w:t xml:space="preserve"> </w:t>
      </w:r>
      <w:r>
        <w:rPr>
          <w:szCs w:val="28"/>
        </w:rPr>
        <w:t>Вісник наукових досліджень. – 2004. – №4. – С. 89-88.</w:t>
      </w:r>
    </w:p>
    <w:p w:rsidR="00952BC6" w:rsidRPr="00AF7D90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lastRenderedPageBreak/>
        <w:t>Нагірний Я.П.</w:t>
      </w:r>
      <w:r w:rsidRPr="00A923F3">
        <w:rPr>
          <w:szCs w:val="28"/>
        </w:rPr>
        <w:t xml:space="preserve"> </w:t>
      </w:r>
      <w:r>
        <w:rPr>
          <w:szCs w:val="28"/>
        </w:rPr>
        <w:t>Оцінка імунного статусу у хворих з травматичними переломами нижньої щелепи методом дискримінантного аналізу</w:t>
      </w:r>
      <w:r w:rsidRPr="00A923F3">
        <w:t xml:space="preserve"> / </w:t>
      </w:r>
      <w:r>
        <w:t>Я.П.</w:t>
      </w:r>
      <w:r w:rsidRPr="00A923F3">
        <w:t xml:space="preserve"> </w:t>
      </w:r>
      <w:r>
        <w:t>Нагірний</w:t>
      </w:r>
      <w:r>
        <w:rPr>
          <w:szCs w:val="28"/>
        </w:rPr>
        <w:t xml:space="preserve"> //</w:t>
      </w:r>
      <w:r w:rsidRPr="005C656B">
        <w:rPr>
          <w:szCs w:val="28"/>
        </w:rPr>
        <w:t xml:space="preserve"> </w:t>
      </w:r>
      <w:r>
        <w:rPr>
          <w:szCs w:val="28"/>
        </w:rPr>
        <w:t>Новини стоматології. – 2006. – №2. – С. 49-51.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1E3337">
        <w:t>Нарушение свободнорадикальных процессов при острых одонтогенных воспалительных заболеваниях у лиц пожилого и старческого возраста /</w:t>
      </w:r>
      <w:r>
        <w:t xml:space="preserve"> </w:t>
      </w:r>
      <w:r w:rsidRPr="001E3337">
        <w:t>Л.П. Рекова, Г.П. Рузин, Н.П. Дикий, Е.П. Медведева //</w:t>
      </w:r>
      <w:r w:rsidRPr="001E3337">
        <w:rPr>
          <w:lang w:val="uk-UA"/>
        </w:rPr>
        <w:t xml:space="preserve"> Укр</w:t>
      </w:r>
      <w:r>
        <w:rPr>
          <w:lang w:val="uk-UA"/>
        </w:rPr>
        <w:t>.</w:t>
      </w:r>
      <w:r w:rsidRPr="001E3337">
        <w:rPr>
          <w:lang w:val="uk-UA"/>
        </w:rPr>
        <w:t xml:space="preserve"> стоматологічний альманах. – 2005. – №3. – С. 40-43.</w:t>
      </w:r>
    </w:p>
    <w:p w:rsidR="00952BC6" w:rsidRPr="003F416D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A923F3">
        <w:rPr>
          <w:lang w:val="uk-UA"/>
        </w:rPr>
        <w:t>Наш опыт разработки и применения адгезивной техники при лечении переломов нижней челюсти /</w:t>
      </w:r>
      <w:r w:rsidRPr="00A923F3">
        <w:rPr>
          <w:rFonts w:ascii="Times New Roman CYR" w:hAnsi="Times New Roman CYR" w:cs="Times New Roman CYR"/>
          <w:lang w:val="uk-UA"/>
        </w:rPr>
        <w:t xml:space="preserve"> В.А. Гаврилов, Т.Н. Назаренко, Т.К. Бей, Г.К. Шуладзе // Сучасні технології профілактики та лікування в стоматології</w:t>
      </w:r>
      <w:r>
        <w:rPr>
          <w:rFonts w:ascii="Times New Roman CYR" w:hAnsi="Times New Roman CYR" w:cs="Times New Roman CYR"/>
          <w:lang w:val="uk-UA"/>
        </w:rPr>
        <w:t>:</w:t>
      </w:r>
      <w:r w:rsidRPr="00A923F3">
        <w:rPr>
          <w:lang w:val="uk-UA"/>
        </w:rPr>
        <w:t xml:space="preserve"> </w:t>
      </w:r>
      <w:r>
        <w:rPr>
          <w:lang w:val="uk-UA"/>
        </w:rPr>
        <w:t>матеріали</w:t>
      </w:r>
      <w:r w:rsidRPr="00A923F3">
        <w:rPr>
          <w:lang w:val="uk-UA"/>
        </w:rPr>
        <w:t xml:space="preserve"> </w:t>
      </w:r>
      <w:r w:rsidRPr="003F416D">
        <w:rPr>
          <w:lang w:val="en-US"/>
        </w:rPr>
        <w:t>XI</w:t>
      </w:r>
      <w:r w:rsidRPr="00A923F3">
        <w:rPr>
          <w:lang w:val="uk-UA"/>
        </w:rPr>
        <w:t xml:space="preserve"> з’їзду Асоціації стоматологів України. – К., </w:t>
      </w:r>
      <w:r w:rsidRPr="003F416D">
        <w:rPr>
          <w:lang w:val="uk-UA"/>
        </w:rPr>
        <w:t>2004</w:t>
      </w:r>
      <w:r w:rsidRPr="00A923F3">
        <w:rPr>
          <w:lang w:val="uk-UA"/>
        </w:rPr>
        <w:t>. – С. 3</w:t>
      </w:r>
      <w:r w:rsidRPr="003F416D">
        <w:rPr>
          <w:lang w:val="uk-UA"/>
        </w:rPr>
        <w:t>49</w:t>
      </w:r>
      <w:r w:rsidRPr="00A923F3">
        <w:rPr>
          <w:lang w:val="uk-UA"/>
        </w:rPr>
        <w:t>-3</w:t>
      </w:r>
      <w:r w:rsidRPr="003F416D">
        <w:rPr>
          <w:lang w:val="uk-UA"/>
        </w:rPr>
        <w:t>50</w:t>
      </w:r>
      <w:r w:rsidRPr="00A923F3">
        <w:rPr>
          <w:lang w:val="uk-UA"/>
        </w:rPr>
        <w:t>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Нейко Є.М., Головач І.Ю., Митник З.М. Клінічні, інструментальні та лабораторні методи діагностики остеопорозу : навчальний посібник / Є.М. Нейко, І.Ю. Головач, З.М. Митник. – Івано-Франківськ : ІФДМА, 2001. – 54 с.</w:t>
      </w:r>
    </w:p>
    <w:p w:rsidR="00952BC6" w:rsidRPr="007C2BCC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AD1586">
        <w:rPr>
          <w:lang w:val="uk-UA"/>
        </w:rPr>
        <w:t>Нетлюх А.В. Оптимізація процесів репаративної регенерації кісткової тканини щелеп після цистектомії</w:t>
      </w:r>
      <w:r>
        <w:rPr>
          <w:lang w:val="uk-UA"/>
        </w:rPr>
        <w:t xml:space="preserve"> / </w:t>
      </w:r>
      <w:r w:rsidRPr="00AD1586">
        <w:rPr>
          <w:lang w:val="uk-UA"/>
        </w:rPr>
        <w:t>А.В.</w:t>
      </w:r>
      <w:r>
        <w:rPr>
          <w:lang w:val="uk-UA"/>
        </w:rPr>
        <w:t xml:space="preserve"> </w:t>
      </w:r>
      <w:r w:rsidRPr="00AD1586">
        <w:rPr>
          <w:lang w:val="uk-UA"/>
        </w:rPr>
        <w:t xml:space="preserve">Нетлюх  // Вісник проблем біології і медицини. </w:t>
      </w:r>
      <w:r>
        <w:rPr>
          <w:lang w:val="uk-UA"/>
        </w:rPr>
        <w:t xml:space="preserve">– </w:t>
      </w:r>
      <w:r w:rsidRPr="00AD1586">
        <w:rPr>
          <w:lang w:val="uk-UA"/>
        </w:rPr>
        <w:t xml:space="preserve">1998. </w:t>
      </w:r>
      <w:r>
        <w:rPr>
          <w:lang w:val="uk-UA"/>
        </w:rPr>
        <w:t xml:space="preserve">– </w:t>
      </w:r>
      <w:r w:rsidRPr="00AD1586">
        <w:rPr>
          <w:lang w:val="uk-UA"/>
        </w:rPr>
        <w:t xml:space="preserve">№ 13. </w:t>
      </w:r>
      <w:r>
        <w:rPr>
          <w:lang w:val="uk-UA"/>
        </w:rPr>
        <w:t xml:space="preserve">– </w:t>
      </w:r>
      <w:r w:rsidRPr="00AD1586">
        <w:rPr>
          <w:lang w:val="uk-UA"/>
        </w:rPr>
        <w:t>С. 59-62.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A923F3">
        <w:rPr>
          <w:noProof/>
          <w:lang w:val="uk-UA"/>
        </w:rPr>
        <w:t>Нетлюх А.М. Роль фібробластів у процесі загоєння рани</w:t>
      </w:r>
      <w:r>
        <w:rPr>
          <w:noProof/>
          <w:lang w:val="uk-UA"/>
        </w:rPr>
        <w:t xml:space="preserve"> / </w:t>
      </w:r>
      <w:r w:rsidRPr="00AD1586">
        <w:rPr>
          <w:lang w:val="uk-UA"/>
        </w:rPr>
        <w:t>А.В.</w:t>
      </w:r>
      <w:r w:rsidRPr="00A923F3">
        <w:rPr>
          <w:noProof/>
          <w:lang w:val="uk-UA"/>
        </w:rPr>
        <w:t xml:space="preserve"> </w:t>
      </w:r>
      <w:r w:rsidRPr="00AD1586">
        <w:rPr>
          <w:lang w:val="uk-UA"/>
        </w:rPr>
        <w:t xml:space="preserve">Нетлюх </w:t>
      </w:r>
      <w:r w:rsidRPr="00A923F3">
        <w:rPr>
          <w:noProof/>
          <w:lang w:val="uk-UA"/>
        </w:rPr>
        <w:t>//</w:t>
      </w:r>
      <w:r>
        <w:rPr>
          <w:noProof/>
          <w:lang w:val="uk-UA"/>
        </w:rPr>
        <w:t xml:space="preserve"> матеріали наук. конф.</w:t>
      </w:r>
      <w:r w:rsidRPr="00A923F3">
        <w:rPr>
          <w:noProof/>
          <w:lang w:val="uk-UA"/>
        </w:rPr>
        <w:t xml:space="preserve"> "Актуальні проблеми функціональної анатомії судинної систе</w:t>
      </w:r>
      <w:r w:rsidRPr="00A923F3">
        <w:rPr>
          <w:noProof/>
          <w:lang w:val="uk-UA"/>
        </w:rPr>
        <w:softHyphen/>
        <w:t>ми". – Львів</w:t>
      </w:r>
      <w:r>
        <w:rPr>
          <w:noProof/>
          <w:lang w:val="uk-UA"/>
        </w:rPr>
        <w:t xml:space="preserve"> : Віче,</w:t>
      </w:r>
      <w:r w:rsidRPr="00A923F3">
        <w:rPr>
          <w:noProof/>
          <w:lang w:val="uk-UA"/>
        </w:rPr>
        <w:t xml:space="preserve"> 1995.  – С. 83-88.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Новое поколение биокомпозиционных материалов для замещения дефектов костной ткани</w:t>
      </w:r>
      <w:r>
        <w:rPr>
          <w:lang w:val="uk-UA"/>
        </w:rPr>
        <w:t xml:space="preserve"> /</w:t>
      </w:r>
      <w:r w:rsidRPr="00AD1586">
        <w:t xml:space="preserve"> </w:t>
      </w:r>
      <w:r>
        <w:t>С.Ю.</w:t>
      </w:r>
      <w:r>
        <w:rPr>
          <w:lang w:val="uk-UA"/>
        </w:rPr>
        <w:t xml:space="preserve"> </w:t>
      </w:r>
      <w:r>
        <w:t>Иванов, Л.И.</w:t>
      </w:r>
      <w:r>
        <w:rPr>
          <w:lang w:val="uk-UA"/>
        </w:rPr>
        <w:t xml:space="preserve"> </w:t>
      </w:r>
      <w:r>
        <w:t>Гиллер, А.Ф.</w:t>
      </w:r>
      <w:r>
        <w:rPr>
          <w:lang w:val="uk-UA"/>
        </w:rPr>
        <w:t xml:space="preserve"> </w:t>
      </w:r>
      <w:r>
        <w:t>Бизяев</w:t>
      </w:r>
      <w:r>
        <w:rPr>
          <w:lang w:val="uk-UA"/>
        </w:rPr>
        <w:t xml:space="preserve"> </w:t>
      </w:r>
      <w:r w:rsidRPr="00A923F3">
        <w:t>[</w:t>
      </w:r>
      <w:r>
        <w:rPr>
          <w:lang w:val="uk-UA"/>
        </w:rPr>
        <w:t>и др.</w:t>
      </w:r>
      <w:r w:rsidRPr="00A923F3">
        <w:t>]</w:t>
      </w:r>
      <w:r>
        <w:t xml:space="preserve">  //</w:t>
      </w:r>
      <w:r>
        <w:rPr>
          <w:lang w:val="pl-PL"/>
        </w:rPr>
        <w:t xml:space="preserve"> </w:t>
      </w:r>
      <w:r>
        <w:t>Новое в стоматологии. – 1999. –</w:t>
      </w:r>
      <w:r>
        <w:rPr>
          <w:lang w:val="uk-UA"/>
        </w:rPr>
        <w:t xml:space="preserve"> </w:t>
      </w:r>
      <w:r>
        <w:t>№5. – С.</w:t>
      </w:r>
      <w:r>
        <w:rPr>
          <w:lang w:val="uk-UA"/>
        </w:rPr>
        <w:t xml:space="preserve"> </w:t>
      </w:r>
      <w:r>
        <w:t>47-50.</w:t>
      </w:r>
    </w:p>
    <w:p w:rsidR="00952BC6" w:rsidRPr="00E46F5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Но</w:t>
      </w:r>
      <w:r>
        <w:t>вые методы хирургического лечения переломов нижней челюсти /</w:t>
      </w:r>
      <w:r w:rsidRPr="0071652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И.Н. Матрос-Таранец, Д.К. Калиновский, Е.А. Мартыненко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A923F3">
        <w:t>[</w:t>
      </w:r>
      <w:r>
        <w:rPr>
          <w:lang w:val="uk-UA"/>
        </w:rPr>
        <w:t>и др.</w:t>
      </w:r>
      <w:r w:rsidRPr="00A923F3">
        <w:t>]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</w:rPr>
        <w:t>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Вопросы экспериментальной и клинической стоматологии</w:t>
      </w:r>
      <w:r>
        <w:rPr>
          <w:rFonts w:ascii="Times New Roman CYR" w:hAnsi="Times New Roman CYR" w:cs="Times New Roman CYR"/>
          <w:lang w:val="uk-UA"/>
        </w:rPr>
        <w:t xml:space="preserve"> :</w:t>
      </w:r>
      <w:r w:rsidRPr="00E46F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с</w:t>
      </w:r>
      <w:r>
        <w:rPr>
          <w:rFonts w:ascii="Times New Roman CYR" w:hAnsi="Times New Roman CYR" w:cs="Times New Roman CYR"/>
        </w:rPr>
        <w:t>б. науч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rFonts w:ascii="Times New Roman CYR" w:hAnsi="Times New Roman CYR" w:cs="Times New Roman CYR"/>
        </w:rPr>
        <w:t xml:space="preserve"> тр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</w:rPr>
        <w:t>– Х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rFonts w:ascii="Times New Roman CYR" w:hAnsi="Times New Roman CYR" w:cs="Times New Roman CYR"/>
        </w:rPr>
        <w:t>, 2005. – Вып.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  <w:lang w:val="uk-UA"/>
        </w:rPr>
        <w:t>. –</w:t>
      </w:r>
      <w:r>
        <w:rPr>
          <w:rFonts w:ascii="Times New Roman CYR" w:hAnsi="Times New Roman CYR" w:cs="Times New Roman CYR"/>
        </w:rPr>
        <w:t xml:space="preserve"> С. 110-112.</w:t>
      </w:r>
      <w:r w:rsidRPr="00E46F56">
        <w:rPr>
          <w:rFonts w:ascii="Times New Roman CYR" w:hAnsi="Times New Roman CYR" w:cs="Times New Roman CYR"/>
        </w:rPr>
        <w:t xml:space="preserve"> </w:t>
      </w:r>
    </w:p>
    <w:p w:rsidR="00952BC6" w:rsidRPr="00716525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rFonts w:ascii="Times New Roman CYR" w:hAnsi="Times New Roman CYR" w:cs="Times New Roman CYR"/>
        </w:rPr>
        <w:t>Новый способ лечения переломов нижней челюсти /В.А. Гаврилов, Т.Н. Назаренко, Е.В. Копельян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A923F3">
        <w:t>[</w:t>
      </w:r>
      <w:r>
        <w:rPr>
          <w:lang w:val="uk-UA"/>
        </w:rPr>
        <w:t>и др.</w:t>
      </w:r>
      <w:r w:rsidRPr="00A923F3">
        <w:t>]</w:t>
      </w:r>
      <w:r>
        <w:rPr>
          <w:rFonts w:ascii="Times New Roman CYR" w:hAnsi="Times New Roman CYR" w:cs="Times New Roman CYR"/>
        </w:rPr>
        <w:t xml:space="preserve"> 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Вопросы экспериментальной и клинической стоматологии. – </w:t>
      </w:r>
      <w:r>
        <w:rPr>
          <w:rFonts w:ascii="Times New Roman CYR" w:hAnsi="Times New Roman CYR" w:cs="Times New Roman CYR"/>
          <w:lang w:val="uk-UA"/>
        </w:rPr>
        <w:t xml:space="preserve">Х., </w:t>
      </w:r>
      <w:r>
        <w:rPr>
          <w:rFonts w:ascii="Times New Roman CYR" w:hAnsi="Times New Roman CYR" w:cs="Times New Roman CYR"/>
        </w:rPr>
        <w:t xml:space="preserve">2004. </w:t>
      </w:r>
      <w:r>
        <w:t xml:space="preserve">– </w:t>
      </w:r>
      <w:r>
        <w:rPr>
          <w:lang w:val="uk-UA"/>
        </w:rPr>
        <w:t>В</w:t>
      </w:r>
      <w:r>
        <w:t>ып</w:t>
      </w:r>
      <w:r>
        <w:rPr>
          <w:lang w:val="uk-UA"/>
        </w:rPr>
        <w:t xml:space="preserve">. </w:t>
      </w:r>
      <w:r>
        <w:t>7. – С.</w:t>
      </w:r>
      <w:r>
        <w:rPr>
          <w:lang w:val="uk-UA"/>
        </w:rPr>
        <w:t xml:space="preserve"> </w:t>
      </w:r>
      <w:r>
        <w:t>99-101.</w:t>
      </w:r>
    </w:p>
    <w:p w:rsidR="00952BC6" w:rsidRPr="009B67A3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Огоновський Р.З. Оптимізація консолідації зламів нижньої щелепи методом клітинної ксенобрефотрансплантації : автореф. дис. на здобуття наукового ступеня канд. мед. наук. : спец. 14.01.22 </w:t>
      </w:r>
      <w:r w:rsidRPr="009A4F48">
        <w:t>“</w:t>
      </w:r>
      <w:r>
        <w:rPr>
          <w:lang w:val="uk-UA"/>
        </w:rPr>
        <w:t>Стоматологія</w:t>
      </w:r>
      <w:r w:rsidRPr="009A4F48">
        <w:t>”</w:t>
      </w:r>
      <w:r>
        <w:rPr>
          <w:lang w:val="uk-UA"/>
        </w:rPr>
        <w:t xml:space="preserve"> / Огоновський Р.З. – Львів, 1999. –   21 с.</w:t>
      </w:r>
    </w:p>
    <w:p w:rsidR="00952BC6" w:rsidRPr="000C3FF7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 xml:space="preserve">Опанасюк И.В. </w:t>
      </w:r>
      <w:r w:rsidRPr="009B67A3">
        <w:rPr>
          <w:lang w:val="uk-UA"/>
        </w:rPr>
        <w:t>Костнопластические матери</w:t>
      </w:r>
      <w:r>
        <w:rPr>
          <w:lang w:val="uk-UA"/>
        </w:rPr>
        <w:t xml:space="preserve">алы в современной стоматологии. Ч. 1 / </w:t>
      </w:r>
      <w:r w:rsidRPr="009B67A3">
        <w:rPr>
          <w:lang w:val="uk-UA"/>
        </w:rPr>
        <w:t>И.В.</w:t>
      </w:r>
      <w:r>
        <w:rPr>
          <w:lang w:val="uk-UA"/>
        </w:rPr>
        <w:t xml:space="preserve"> </w:t>
      </w:r>
      <w:r w:rsidRPr="009B67A3">
        <w:rPr>
          <w:lang w:val="uk-UA"/>
        </w:rPr>
        <w:t>Опанасюк,</w:t>
      </w:r>
      <w:r w:rsidRPr="00E46F56">
        <w:rPr>
          <w:lang w:val="uk-UA"/>
        </w:rPr>
        <w:t xml:space="preserve"> </w:t>
      </w:r>
      <w:r w:rsidRPr="009B67A3">
        <w:rPr>
          <w:lang w:val="uk-UA"/>
        </w:rPr>
        <w:t>Ю.В. Опанасюк // Современная стоматология. – 20</w:t>
      </w:r>
      <w:r>
        <w:t>02. –</w:t>
      </w:r>
      <w:r>
        <w:rPr>
          <w:lang w:val="uk-UA"/>
        </w:rPr>
        <w:t xml:space="preserve"> </w:t>
      </w:r>
      <w:r>
        <w:t>№1. – С.</w:t>
      </w:r>
      <w:r>
        <w:rPr>
          <w:lang w:val="uk-UA"/>
        </w:rPr>
        <w:t xml:space="preserve"> </w:t>
      </w:r>
      <w:r>
        <w:t>77-80.</w:t>
      </w:r>
    </w:p>
    <w:p w:rsidR="00952BC6" w:rsidRPr="00DD0E5B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lastRenderedPageBreak/>
        <w:t>Опанасюк И.В.</w:t>
      </w:r>
      <w:r>
        <w:rPr>
          <w:lang w:val="uk-UA"/>
        </w:rPr>
        <w:t xml:space="preserve"> </w:t>
      </w:r>
      <w:r>
        <w:t>Костнопластические материалы в современной стоматологии. Материалы природного происхождения</w:t>
      </w:r>
      <w:r>
        <w:rPr>
          <w:lang w:val="uk-UA"/>
        </w:rPr>
        <w:t xml:space="preserve"> / </w:t>
      </w:r>
      <w:r w:rsidRPr="009B67A3">
        <w:rPr>
          <w:lang w:val="uk-UA"/>
        </w:rPr>
        <w:t>И.В.</w:t>
      </w:r>
      <w:r>
        <w:rPr>
          <w:lang w:val="uk-UA"/>
        </w:rPr>
        <w:t xml:space="preserve"> </w:t>
      </w:r>
      <w:r w:rsidRPr="009B67A3">
        <w:rPr>
          <w:lang w:val="uk-UA"/>
        </w:rPr>
        <w:t>Опанасюк,</w:t>
      </w:r>
      <w:r w:rsidRPr="00E46F56">
        <w:rPr>
          <w:lang w:val="uk-UA"/>
        </w:rPr>
        <w:t xml:space="preserve"> </w:t>
      </w:r>
      <w:r w:rsidRPr="009B67A3">
        <w:rPr>
          <w:lang w:val="uk-UA"/>
        </w:rPr>
        <w:t>Ю.В. Опанасюк</w:t>
      </w:r>
      <w:r>
        <w:t xml:space="preserve"> </w:t>
      </w:r>
      <w:r>
        <w:rPr>
          <w:lang w:val="pl-PL"/>
        </w:rPr>
        <w:t>// Современная стоматология. – 2002. –</w:t>
      </w:r>
      <w:r>
        <w:rPr>
          <w:lang w:val="uk-UA"/>
        </w:rPr>
        <w:t xml:space="preserve"> </w:t>
      </w:r>
      <w:r>
        <w:rPr>
          <w:lang w:val="pl-PL"/>
        </w:rPr>
        <w:t>№2. – С.</w:t>
      </w:r>
      <w:r>
        <w:rPr>
          <w:lang w:val="uk-UA"/>
        </w:rPr>
        <w:t xml:space="preserve"> </w:t>
      </w:r>
      <w:r>
        <w:rPr>
          <w:lang w:val="pl-PL"/>
        </w:rPr>
        <w:t>82-93.</w:t>
      </w:r>
    </w:p>
    <w:p w:rsidR="00952BC6" w:rsidRPr="00C34BC8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 xml:space="preserve">Оптимизация условий консолидации при лечении переломов нижней челюсти / Т.Н. Назаренко, В.А. Гаврилов, А.Д. Бабенко, Ю.П. Грабков // Функциональная и </w:t>
      </w:r>
      <w:r>
        <w:t>э</w:t>
      </w:r>
      <w:r>
        <w:rPr>
          <w:lang w:val="uk-UA"/>
        </w:rPr>
        <w:t>стетическая реабилитация в стоматологи</w:t>
      </w:r>
      <w:r>
        <w:t xml:space="preserve">и </w:t>
      </w:r>
      <w:r>
        <w:rPr>
          <w:lang w:val="uk-UA"/>
        </w:rPr>
        <w:t>: сб. науч. тр. 2-го международ. конгресса. – СПб., 2003. – С. 96-98.</w:t>
      </w:r>
    </w:p>
    <w:p w:rsidR="00952BC6" w:rsidRPr="00066F33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 xml:space="preserve">Особенности течения и лечения переломов нижней челюсти у женщин и мужчин /Д.К. Калиновский, И.Н. Матрос-Таранец, А.Л. Иващенко, </w:t>
      </w:r>
      <w:r w:rsidRPr="00A923F3">
        <w:t>[</w:t>
      </w:r>
      <w:r>
        <w:rPr>
          <w:lang w:val="uk-UA"/>
        </w:rPr>
        <w:t>и др.</w:t>
      </w:r>
      <w:r w:rsidRPr="00A923F3">
        <w:t>]</w:t>
      </w:r>
      <w:r>
        <w:rPr>
          <w:rFonts w:ascii="Times New Roman CYR" w:hAnsi="Times New Roman CYR" w:cs="Times New Roman CYR"/>
        </w:rPr>
        <w:t xml:space="preserve"> </w:t>
      </w:r>
      <w:r>
        <w:t>// Современная стоматология. – 2007.</w:t>
      </w:r>
      <w:r w:rsidRPr="00FD1714">
        <w:t xml:space="preserve"> –</w:t>
      </w:r>
      <w:r>
        <w:rPr>
          <w:lang w:val="uk-UA"/>
        </w:rPr>
        <w:t xml:space="preserve"> </w:t>
      </w:r>
      <w:r w:rsidRPr="00FD1714">
        <w:t>№2. – С.</w:t>
      </w:r>
      <w:r>
        <w:rPr>
          <w:lang w:val="uk-UA"/>
        </w:rPr>
        <w:t xml:space="preserve"> </w:t>
      </w:r>
      <w:r w:rsidRPr="00FD1714">
        <w:t>8</w:t>
      </w:r>
      <w:r>
        <w:t>3</w:t>
      </w:r>
      <w:r w:rsidRPr="00FD1714">
        <w:t>-</w:t>
      </w:r>
      <w:r>
        <w:t>85</w:t>
      </w:r>
      <w:r w:rsidRPr="00FD1714">
        <w:t>.</w:t>
      </w:r>
    </w:p>
    <w:p w:rsidR="00952BC6" w:rsidRPr="00066F33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Особенности би</w:t>
      </w:r>
      <w:r>
        <w:rPr>
          <w:lang w:val="uk-UA"/>
        </w:rPr>
        <w:t>о</w:t>
      </w:r>
      <w:r>
        <w:t>механики нижней челюсти в процессе жевания /А.Н. Чуйко, Д.К. Калиновский, И.Н. Матрос-Таранец, И.Х. Дуфаш // Стоматолог. – 2006.</w:t>
      </w:r>
      <w:r w:rsidRPr="00FD1714">
        <w:t xml:space="preserve"> –</w:t>
      </w:r>
      <w:r>
        <w:rPr>
          <w:lang w:val="uk-UA"/>
        </w:rPr>
        <w:t xml:space="preserve"> </w:t>
      </w:r>
      <w:r w:rsidRPr="00FD1714">
        <w:t>№</w:t>
      </w:r>
      <w:r>
        <w:t>3</w:t>
      </w:r>
      <w:r w:rsidRPr="00FD1714">
        <w:t>. – С.</w:t>
      </w:r>
      <w:r>
        <w:rPr>
          <w:lang w:val="uk-UA"/>
        </w:rPr>
        <w:t xml:space="preserve"> </w:t>
      </w:r>
      <w:r>
        <w:t>40</w:t>
      </w:r>
      <w:r w:rsidRPr="00FD1714">
        <w:t>-</w:t>
      </w:r>
      <w:r>
        <w:t>44</w:t>
      </w:r>
      <w:r w:rsidRPr="00FD1714">
        <w:t>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Оценка эффективности лечения очаговой деминерализации при реабилитационной терапии переломов челюстей / Г.К. Шубладзе, Т.Н. Назаренко, Т.К. Бей, В.А. Борщев // матер</w:t>
      </w:r>
      <w:r>
        <w:rPr>
          <w:lang w:val="uk-UA"/>
        </w:rPr>
        <w:t>іали</w:t>
      </w:r>
      <w:r>
        <w:t xml:space="preserve"> </w:t>
      </w:r>
      <w:r>
        <w:rPr>
          <w:lang w:val="en-US"/>
        </w:rPr>
        <w:t>VIII</w:t>
      </w:r>
      <w:r>
        <w:t xml:space="preserve"> М</w:t>
      </w:r>
      <w:r>
        <w:rPr>
          <w:lang w:val="uk-UA"/>
        </w:rPr>
        <w:t>іжнарод</w:t>
      </w:r>
      <w:r>
        <w:t xml:space="preserve">. </w:t>
      </w:r>
      <w:r>
        <w:rPr>
          <w:lang w:val="uk-UA"/>
        </w:rPr>
        <w:t>м</w:t>
      </w:r>
      <w:r>
        <w:t xml:space="preserve">ед. </w:t>
      </w:r>
      <w:r>
        <w:rPr>
          <w:lang w:val="uk-UA"/>
        </w:rPr>
        <w:t>к</w:t>
      </w:r>
      <w:r>
        <w:t>онгрес</w:t>
      </w:r>
      <w:r>
        <w:rPr>
          <w:lang w:val="uk-UA"/>
        </w:rPr>
        <w:t>у</w:t>
      </w:r>
      <w:r>
        <w:t xml:space="preserve"> студент</w:t>
      </w:r>
      <w:r>
        <w:rPr>
          <w:lang w:val="uk-UA"/>
        </w:rPr>
        <w:t>ів</w:t>
      </w:r>
      <w:r>
        <w:t xml:space="preserve"> </w:t>
      </w:r>
      <w:r>
        <w:rPr>
          <w:lang w:val="uk-UA"/>
        </w:rPr>
        <w:t>і</w:t>
      </w:r>
      <w:r>
        <w:t xml:space="preserve"> молод</w:t>
      </w:r>
      <w:r>
        <w:rPr>
          <w:lang w:val="uk-UA"/>
        </w:rPr>
        <w:t>и</w:t>
      </w:r>
      <w:r>
        <w:t xml:space="preserve"> </w:t>
      </w:r>
      <w:r>
        <w:rPr>
          <w:lang w:val="uk-UA"/>
        </w:rPr>
        <w:t>вчених</w:t>
      </w:r>
      <w:r>
        <w:t>. – Терноп</w:t>
      </w:r>
      <w:r>
        <w:rPr>
          <w:lang w:val="uk-UA"/>
        </w:rPr>
        <w:t>іль, 2004. – С. 213-214.</w:t>
      </w:r>
    </w:p>
    <w:p w:rsidR="00952BC6" w:rsidRPr="0078204A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Павленко А.В. Применение остеопластических материалов и обогащенной тромбоцитами плазмы в целях</w:t>
      </w:r>
      <w:r w:rsidRPr="00AB3EAA">
        <w:rPr>
          <w:lang w:val="ru-RU"/>
        </w:rPr>
        <w:t xml:space="preserve"> </w:t>
      </w:r>
      <w:r>
        <w:t xml:space="preserve">повышения ефективности лоскутных операций при лечении генерализированного пародонтита / А.В. Павленко, И.А. Бугоркова // </w:t>
      </w:r>
      <w:r>
        <w:rPr>
          <w:lang w:val="ru-RU"/>
        </w:rPr>
        <w:t>Современная стоматология. – 2006. – №3. – С. 45-48.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Пальцев М.А. Межклеточные взаимодействия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М.А.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Пальцев, А.А.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Иванов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rFonts w:ascii="Times New Roman CYR" w:hAnsi="Times New Roman CYR" w:cs="Times New Roman CYR"/>
        </w:rPr>
        <w:t xml:space="preserve"> – М.: Медицина, 1995.</w:t>
      </w:r>
      <w:r>
        <w:rPr>
          <w:rFonts w:ascii="Times New Roman CYR" w:hAnsi="Times New Roman CYR" w:cs="Times New Roman CYR"/>
          <w:lang w:val="uk-UA"/>
        </w:rPr>
        <w:t xml:space="preserve"> – 83 с.</w:t>
      </w:r>
    </w:p>
    <w:p w:rsidR="00952BC6" w:rsidRPr="000C3FF7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t>Панкратов А.С.</w:t>
      </w:r>
      <w:r w:rsidRPr="00BD04D3">
        <w:t xml:space="preserve"> </w:t>
      </w:r>
      <w:r>
        <w:t>К вопросу об использовании остеопластических материалов в лечении и профилактике воспалительных осложнений переломов нижней челюсти</w:t>
      </w:r>
      <w:r>
        <w:rPr>
          <w:lang w:val="uk-UA"/>
        </w:rPr>
        <w:t xml:space="preserve"> / </w:t>
      </w:r>
      <w:r>
        <w:t>А.С. Панкратов // Клиническая стоматология. – 2001. –</w:t>
      </w:r>
      <w:r>
        <w:rPr>
          <w:lang w:val="uk-UA"/>
        </w:rPr>
        <w:t xml:space="preserve"> </w:t>
      </w:r>
      <w:r>
        <w:t>№4. – С.</w:t>
      </w:r>
      <w:r>
        <w:rPr>
          <w:lang w:val="uk-UA"/>
        </w:rPr>
        <w:t xml:space="preserve"> </w:t>
      </w:r>
      <w:r>
        <w:t>66-70.</w:t>
      </w:r>
    </w:p>
    <w:p w:rsidR="00952BC6" w:rsidRPr="0042174D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t>Панкратов А.С. Опыт применения трансплантационных и имплантационных материалов для замещения дефектов костной ткани нижней челюсти</w:t>
      </w:r>
      <w:r>
        <w:rPr>
          <w:lang w:val="uk-UA"/>
        </w:rPr>
        <w:t xml:space="preserve"> / </w:t>
      </w:r>
      <w:r>
        <w:t>А.С.</w:t>
      </w:r>
      <w:r>
        <w:rPr>
          <w:lang w:val="uk-UA"/>
        </w:rPr>
        <w:t xml:space="preserve"> </w:t>
      </w:r>
      <w:r>
        <w:t>Панкратов, И.С. Копецкий // А</w:t>
      </w:r>
      <w:r>
        <w:rPr>
          <w:lang w:val="uk-UA"/>
        </w:rPr>
        <w:t>н</w:t>
      </w:r>
      <w:r>
        <w:t>налы хирургии. –</w:t>
      </w:r>
      <w:r>
        <w:rPr>
          <w:lang w:val="uk-UA"/>
        </w:rPr>
        <w:t xml:space="preserve"> </w:t>
      </w:r>
      <w:r>
        <w:t>2000. –</w:t>
      </w:r>
      <w:r>
        <w:rPr>
          <w:lang w:val="uk-UA"/>
        </w:rPr>
        <w:t xml:space="preserve"> </w:t>
      </w:r>
      <w:r>
        <w:t>№ 1. –</w:t>
      </w:r>
      <w:r>
        <w:rPr>
          <w:lang w:val="uk-UA"/>
        </w:rPr>
        <w:t xml:space="preserve"> </w:t>
      </w:r>
      <w:r>
        <w:t>С. 20-26</w:t>
      </w:r>
    </w:p>
    <w:p w:rsidR="00952BC6" w:rsidRPr="004D0E25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Панкратов А.С</w:t>
      </w:r>
      <w:r>
        <w:rPr>
          <w:rFonts w:ascii="Times New Roman CYR" w:hAnsi="Times New Roman CYR" w:cs="Times New Roman CYR"/>
          <w:lang w:val="uk-UA"/>
        </w:rPr>
        <w:t>.</w:t>
      </w:r>
      <w:r>
        <w:rPr>
          <w:rFonts w:ascii="Times New Roman CYR" w:hAnsi="Times New Roman CYR" w:cs="Times New Roman CYR"/>
        </w:rPr>
        <w:t xml:space="preserve"> К вопросу о классификации переломов нижней челюсти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А.С.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Панкратов, Т.Г.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Робустова 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Стоматология. – 2001. – №2. – С. 29-32.</w:t>
      </w:r>
    </w:p>
    <w:p w:rsidR="00952BC6" w:rsidRPr="008E58BC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Панкратов А.С. Теоретическое и практическое обоснование методов оперативного лечения больных с переломами нижней челюсти и их осложнениями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А.С.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Панкратов, Т.Г.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Робустова, А.Г.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Притыко 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Российский стоматологический журнал.</w:t>
      </w:r>
      <w:r w:rsidRPr="004D0E2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– 2005. – №1. – С. 42-45.</w:t>
      </w:r>
    </w:p>
    <w:p w:rsidR="00952BC6" w:rsidRPr="0084632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lastRenderedPageBreak/>
        <w:t>Панкратов А.С. Клинические особенности переломов нижней челюсти у лиц пожилого и старческого возраста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А.С.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Панкратов, А.Ю.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Мелкумова  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Стоматология. – 2000. – №4. – С. 28-33.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Параскевич В.Л. Биология кости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В.Л.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Параскевич  //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Современная стоматология. – 1999. – №2. – С. 3-9.</w:t>
      </w:r>
    </w:p>
    <w:p w:rsidR="00952BC6" w:rsidRPr="00A77F48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Пат.</w:t>
      </w:r>
      <w:r w:rsidRPr="00A77F48">
        <w:rPr>
          <w:lang w:val="uk-UA"/>
        </w:rPr>
        <w:t xml:space="preserve"> 13803 А Україна, МПК А</w:t>
      </w:r>
      <w:r>
        <w:rPr>
          <w:lang w:val="uk-UA"/>
        </w:rPr>
        <w:t xml:space="preserve"> </w:t>
      </w:r>
      <w:r w:rsidRPr="00A77F48">
        <w:rPr>
          <w:lang w:val="uk-UA"/>
        </w:rPr>
        <w:t>61</w:t>
      </w:r>
      <w:r>
        <w:rPr>
          <w:lang w:val="uk-UA"/>
        </w:rPr>
        <w:t xml:space="preserve"> </w:t>
      </w:r>
      <w:r w:rsidRPr="00A77F48">
        <w:rPr>
          <w:lang w:val="uk-UA"/>
        </w:rPr>
        <w:t>М</w:t>
      </w:r>
      <w:r>
        <w:rPr>
          <w:lang w:val="uk-UA"/>
        </w:rPr>
        <w:t xml:space="preserve"> </w:t>
      </w:r>
      <w:r w:rsidRPr="00A77F48">
        <w:rPr>
          <w:lang w:val="uk-UA"/>
        </w:rPr>
        <w:t>5/00,</w:t>
      </w:r>
      <w:r w:rsidRPr="00DC5B0B">
        <w:rPr>
          <w:lang w:val="uk-UA"/>
        </w:rPr>
        <w:t xml:space="preserve"> </w:t>
      </w:r>
      <w:r w:rsidRPr="00A77F48">
        <w:rPr>
          <w:lang w:val="uk-UA"/>
        </w:rPr>
        <w:t>А</w:t>
      </w:r>
      <w:r>
        <w:rPr>
          <w:lang w:val="uk-UA"/>
        </w:rPr>
        <w:t xml:space="preserve"> </w:t>
      </w:r>
      <w:r w:rsidRPr="00A77F48">
        <w:rPr>
          <w:lang w:val="uk-UA"/>
        </w:rPr>
        <w:t>61</w:t>
      </w:r>
      <w:r>
        <w:rPr>
          <w:lang w:val="uk-UA"/>
        </w:rPr>
        <w:t xml:space="preserve"> </w:t>
      </w:r>
      <w:r w:rsidRPr="00A77F48">
        <w:rPr>
          <w:lang w:val="uk-UA"/>
        </w:rPr>
        <w:t>Р</w:t>
      </w:r>
      <w:r>
        <w:rPr>
          <w:lang w:val="uk-UA"/>
        </w:rPr>
        <w:t xml:space="preserve"> </w:t>
      </w:r>
      <w:r w:rsidRPr="00A77F48">
        <w:rPr>
          <w:lang w:val="uk-UA"/>
        </w:rPr>
        <w:t>23/02 Спосіб мандибуляр</w:t>
      </w:r>
      <w:r>
        <w:rPr>
          <w:lang w:val="uk-UA"/>
        </w:rPr>
        <w:t>ної внутрішньо</w:t>
      </w:r>
      <w:r w:rsidRPr="00A77F48">
        <w:rPr>
          <w:lang w:val="uk-UA"/>
        </w:rPr>
        <w:t>ротової анестезії у людей похилого та старечого віку / Горицька К.В., Мокрик О.Я, Горицький Я.В., Уштан С.В. (</w:t>
      </w:r>
      <w:r>
        <w:rPr>
          <w:lang w:val="en-US"/>
        </w:rPr>
        <w:t>UA</w:t>
      </w:r>
      <w:r w:rsidRPr="00A77F48">
        <w:rPr>
          <w:lang w:val="uk-UA"/>
        </w:rPr>
        <w:t>)</w:t>
      </w:r>
      <w:r>
        <w:rPr>
          <w:lang w:val="uk-UA"/>
        </w:rPr>
        <w:t>. –</w:t>
      </w:r>
      <w:r w:rsidRPr="00A77F48">
        <w:rPr>
          <w:lang w:val="uk-UA"/>
        </w:rPr>
        <w:t xml:space="preserve"> №200510227</w:t>
      </w:r>
      <w:r>
        <w:rPr>
          <w:lang w:val="uk-UA"/>
        </w:rPr>
        <w:t xml:space="preserve"> </w:t>
      </w:r>
      <w:r w:rsidRPr="00A77F48">
        <w:rPr>
          <w:lang w:val="uk-UA"/>
        </w:rPr>
        <w:t xml:space="preserve">; заявл. </w:t>
      </w:r>
      <w:r>
        <w:t>31.10.05</w:t>
      </w:r>
      <w:r>
        <w:rPr>
          <w:lang w:val="uk-UA"/>
        </w:rPr>
        <w:t xml:space="preserve"> </w:t>
      </w:r>
      <w:r>
        <w:t xml:space="preserve">: опубл. 17.04.06, </w:t>
      </w:r>
      <w:r>
        <w:rPr>
          <w:lang w:val="uk-UA"/>
        </w:rPr>
        <w:t>Б</w:t>
      </w:r>
      <w:r>
        <w:t>юл. №4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Перспективы использования адгезивной техники при оказании помощи больным с повреждениями челюстно-лицевой области</w:t>
      </w:r>
      <w:r>
        <w:rPr>
          <w:rFonts w:ascii="Times New Roman CYR" w:hAnsi="Times New Roman CYR" w:cs="Times New Roman CYR"/>
          <w:lang w:val="uk-UA"/>
        </w:rPr>
        <w:t xml:space="preserve"> /Т.Н. Назаренко, Г.К. Шубладзе, Т.К. Бей, Н.А. Белоцкий</w:t>
      </w:r>
      <w:r>
        <w:rPr>
          <w:rFonts w:ascii="Times New Roman CYR" w:hAnsi="Times New Roman CYR" w:cs="Times New Roman CYR"/>
        </w:rPr>
        <w:t xml:space="preserve"> //</w:t>
      </w:r>
      <w:r>
        <w:rPr>
          <w:rFonts w:ascii="Times New Roman CYR" w:hAnsi="Times New Roman CYR" w:cs="Times New Roman CYR"/>
          <w:lang w:val="uk-UA"/>
        </w:rPr>
        <w:t xml:space="preserve"> Матеріали </w:t>
      </w:r>
      <w:r>
        <w:rPr>
          <w:rFonts w:ascii="Times New Roman CYR" w:hAnsi="Times New Roman CYR" w:cs="Times New Roman CYR"/>
          <w:lang w:val="en-US"/>
        </w:rPr>
        <w:t>VIII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Міжнарод. мед. конгресу студентів та молодих учених. –  Тернопіль, 2004. – С. 212.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Підвищення адаптаційних можливостей зубощелепної системи у хворих з пародонтитом при лікуванні переломів щелеп / В.А. Гаврилов, Н.Н. Копелян, Л.Л. Сокіл, </w:t>
      </w:r>
      <w:r w:rsidRPr="009F4EF6">
        <w:rPr>
          <w:rFonts w:ascii="Times New Roman CYR" w:hAnsi="Times New Roman CYR" w:cs="Times New Roman CYR"/>
          <w:lang w:val="uk-UA"/>
        </w:rPr>
        <w:t>[</w:t>
      </w:r>
      <w:r>
        <w:rPr>
          <w:rFonts w:ascii="Times New Roman CYR" w:hAnsi="Times New Roman CYR" w:cs="Times New Roman CYR"/>
          <w:lang w:val="uk-UA"/>
        </w:rPr>
        <w:t>та ін.</w:t>
      </w:r>
      <w:r w:rsidRPr="009F4EF6">
        <w:rPr>
          <w:rFonts w:ascii="Times New Roman CYR" w:hAnsi="Times New Roman CYR" w:cs="Times New Roman CYR"/>
          <w:lang w:val="uk-UA"/>
        </w:rPr>
        <w:t>]</w:t>
      </w:r>
      <w:r>
        <w:rPr>
          <w:rFonts w:ascii="Times New Roman CYR" w:hAnsi="Times New Roman CYR" w:cs="Times New Roman CYR"/>
          <w:lang w:val="uk-UA"/>
        </w:rPr>
        <w:t xml:space="preserve"> // Вісник стоматології. – 2007. – №4. – С. 8-12.</w:t>
      </w:r>
    </w:p>
    <w:p w:rsidR="00952BC6" w:rsidRDefault="00952BC6" w:rsidP="00B869DB">
      <w:pPr>
        <w:pStyle w:val="affb"/>
        <w:widowControl/>
        <w:numPr>
          <w:ilvl w:val="0"/>
          <w:numId w:val="17"/>
        </w:numPr>
        <w:tabs>
          <w:tab w:val="clear" w:pos="360"/>
          <w:tab w:val="left" w:pos="900"/>
        </w:tabs>
        <w:suppressAutoHyphens w:val="0"/>
        <w:spacing w:after="0" w:line="360" w:lineRule="auto"/>
        <w:ind w:left="1416" w:hanging="1416"/>
        <w:jc w:val="both"/>
        <w:rPr>
          <w:rFonts w:ascii="Times New Roman CYR" w:hAnsi="Times New Roman CYR"/>
          <w:sz w:val="28"/>
        </w:rPr>
      </w:pPr>
      <w:r w:rsidRPr="009B504F">
        <w:rPr>
          <w:rFonts w:ascii="Times New Roman CYR" w:hAnsi="Times New Roman CYR"/>
          <w:sz w:val="28"/>
        </w:rPr>
        <w:t xml:space="preserve">Пирс </w:t>
      </w:r>
      <w:r w:rsidRPr="009B504F">
        <w:rPr>
          <w:rFonts w:ascii="Times New Roman CYR" w:hAnsi="Times New Roman CYR"/>
          <w:sz w:val="28"/>
          <w:lang w:val="uk-UA"/>
        </w:rPr>
        <w:t>Е</w:t>
      </w:r>
      <w:r w:rsidRPr="009B504F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 xml:space="preserve">  Гистохимия / Е. Пирс. – М. : Мир, 1962. </w:t>
      </w:r>
      <w:r>
        <w:rPr>
          <w:rFonts w:ascii="Times New Roman CYR" w:hAnsi="Times New Roman CYR" w:cs="Times New Roman CYR"/>
          <w:sz w:val="28"/>
        </w:rPr>
        <w:t>–</w:t>
      </w:r>
      <w:r w:rsidRPr="009B504F">
        <w:rPr>
          <w:rFonts w:ascii="Times New Roman CYR" w:hAnsi="Times New Roman CYR"/>
          <w:sz w:val="28"/>
        </w:rPr>
        <w:t xml:space="preserve"> 1078</w:t>
      </w:r>
      <w:r>
        <w:rPr>
          <w:rFonts w:ascii="Times New Roman CYR" w:hAnsi="Times New Roman CYR"/>
          <w:sz w:val="28"/>
        </w:rPr>
        <w:t xml:space="preserve"> </w:t>
      </w:r>
      <w:r w:rsidRPr="009B504F">
        <w:rPr>
          <w:rFonts w:ascii="Times New Roman CYR" w:hAnsi="Times New Roman CYR"/>
          <w:sz w:val="28"/>
        </w:rPr>
        <w:t>с.</w:t>
      </w:r>
    </w:p>
    <w:p w:rsidR="00952BC6" w:rsidRPr="001E3337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1E3337">
        <w:t>Планиметрические методы исследования скорости заживления ран при лечении больных с переломами нижней челюсти в раннем посттравматическом периоде /</w:t>
      </w:r>
      <w:r>
        <w:rPr>
          <w:lang w:val="uk-UA"/>
        </w:rPr>
        <w:t xml:space="preserve"> </w:t>
      </w:r>
      <w:r w:rsidRPr="001E3337">
        <w:t xml:space="preserve">Ю.И. Силенко, В.А. Гаврилов, Г.К. Шубладзе, </w:t>
      </w:r>
      <w:r w:rsidRPr="009F4EF6">
        <w:t>[</w:t>
      </w:r>
      <w:r>
        <w:t>и др.</w:t>
      </w:r>
      <w:r w:rsidRPr="009F4EF6">
        <w:t>]</w:t>
      </w:r>
      <w:r>
        <w:t xml:space="preserve"> </w:t>
      </w:r>
      <w:r w:rsidRPr="001E3337">
        <w:t>//</w:t>
      </w:r>
      <w:r>
        <w:t xml:space="preserve"> </w:t>
      </w:r>
      <w:r w:rsidRPr="001E3337">
        <w:rPr>
          <w:lang w:val="uk-UA"/>
        </w:rPr>
        <w:t>Укр</w:t>
      </w:r>
      <w:r>
        <w:rPr>
          <w:lang w:val="uk-UA"/>
        </w:rPr>
        <w:t>.</w:t>
      </w:r>
      <w:r w:rsidRPr="001E3337">
        <w:rPr>
          <w:lang w:val="uk-UA"/>
        </w:rPr>
        <w:t xml:space="preserve"> </w:t>
      </w:r>
      <w:r>
        <w:rPr>
          <w:lang w:val="uk-UA"/>
        </w:rPr>
        <w:t>стоматологічний альманах. – 2005</w:t>
      </w:r>
      <w:r w:rsidRPr="001E3337">
        <w:rPr>
          <w:lang w:val="uk-UA"/>
        </w:rPr>
        <w:t xml:space="preserve">. </w:t>
      </w:r>
      <w:r>
        <w:rPr>
          <w:lang w:val="uk-UA"/>
        </w:rPr>
        <w:t>–</w:t>
      </w:r>
      <w:r w:rsidRPr="001E3337">
        <w:rPr>
          <w:lang w:val="uk-UA"/>
        </w:rPr>
        <w:t xml:space="preserve"> №</w:t>
      </w:r>
      <w:r>
        <w:rPr>
          <w:lang w:val="uk-UA"/>
        </w:rPr>
        <w:t>4</w:t>
      </w:r>
      <w:r w:rsidRPr="001E3337">
        <w:rPr>
          <w:lang w:val="uk-UA"/>
        </w:rPr>
        <w:t>. – С.</w:t>
      </w:r>
      <w:r>
        <w:rPr>
          <w:lang w:val="uk-UA"/>
        </w:rPr>
        <w:t xml:space="preserve"> </w:t>
      </w:r>
      <w:r w:rsidRPr="001E3337">
        <w:rPr>
          <w:lang w:val="uk-UA"/>
        </w:rPr>
        <w:t>2</w:t>
      </w:r>
      <w:r>
        <w:rPr>
          <w:lang w:val="uk-UA"/>
        </w:rPr>
        <w:t>9-32</w:t>
      </w:r>
      <w:r w:rsidRPr="001E3337">
        <w:rPr>
          <w:lang w:val="uk-UA"/>
        </w:rPr>
        <w:t>.</w:t>
      </w:r>
    </w:p>
    <w:p w:rsidR="00952BC6" w:rsidRPr="000C3FF7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D5379A">
        <w:rPr>
          <w:lang w:val="uk-UA"/>
        </w:rPr>
        <w:t>Погранична Х.Р</w:t>
      </w:r>
      <w:r>
        <w:rPr>
          <w:lang w:val="uk-UA"/>
        </w:rPr>
        <w:t xml:space="preserve">. </w:t>
      </w:r>
      <w:r w:rsidRPr="00D5379A">
        <w:rPr>
          <w:lang w:val="uk-UA"/>
        </w:rPr>
        <w:t>Заміщення післяопераційних кісткових порожнин щелеп остеопластичним матеріалом з плацентної тканини</w:t>
      </w:r>
      <w:r w:rsidRPr="00BD04D3">
        <w:rPr>
          <w:lang w:val="uk-UA"/>
        </w:rPr>
        <w:t xml:space="preserve"> </w:t>
      </w:r>
      <w:r>
        <w:rPr>
          <w:lang w:val="uk-UA"/>
        </w:rPr>
        <w:t>:</w:t>
      </w:r>
      <w:r w:rsidRPr="00D5379A">
        <w:rPr>
          <w:lang w:val="uk-UA"/>
        </w:rPr>
        <w:t xml:space="preserve"> </w:t>
      </w:r>
      <w:r>
        <w:rPr>
          <w:lang w:val="uk-UA"/>
        </w:rPr>
        <w:t xml:space="preserve">автореф. дис. на здобуття наук. ступеня канд. мед. наук : спец. 14.01.22 </w:t>
      </w:r>
      <w:r>
        <w:rPr>
          <w:lang w:val="en-US"/>
        </w:rPr>
        <w:t>“</w:t>
      </w:r>
      <w:r>
        <w:rPr>
          <w:lang w:val="uk-UA"/>
        </w:rPr>
        <w:t>Стоматологія</w:t>
      </w:r>
      <w:r>
        <w:rPr>
          <w:lang w:val="en-US"/>
        </w:rPr>
        <w:t>”</w:t>
      </w:r>
      <w:r>
        <w:rPr>
          <w:lang w:val="uk-UA"/>
        </w:rPr>
        <w:t xml:space="preserve"> / Х.Р. Погранична. – Львів, 2006. – 18 с.</w:t>
      </w:r>
    </w:p>
    <w:p w:rsidR="00952BC6" w:rsidRPr="00455F09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0C3FF7">
        <w:rPr>
          <w:lang w:val="uk-UA"/>
        </w:rPr>
        <w:t>Погранична Х.Р. Вплив остеопластичного матеріалу з плацентарної тканини на репаративний остеогене</w:t>
      </w:r>
      <w:r>
        <w:rPr>
          <w:lang w:val="uk-UA"/>
        </w:rPr>
        <w:t>з в кісткових дефектах щелеп /</w:t>
      </w:r>
      <w:r w:rsidRPr="009F4EF6">
        <w:rPr>
          <w:lang w:val="uk-UA"/>
        </w:rPr>
        <w:t xml:space="preserve"> </w:t>
      </w:r>
      <w:r w:rsidRPr="000C3FF7">
        <w:rPr>
          <w:lang w:val="uk-UA"/>
        </w:rPr>
        <w:t>Х.Р.</w:t>
      </w:r>
      <w:r>
        <w:rPr>
          <w:lang w:val="uk-UA"/>
        </w:rPr>
        <w:t xml:space="preserve"> </w:t>
      </w:r>
      <w:r w:rsidRPr="000C3FF7">
        <w:rPr>
          <w:lang w:val="uk-UA"/>
        </w:rPr>
        <w:t>Погранична, О.М.</w:t>
      </w:r>
      <w:r>
        <w:rPr>
          <w:lang w:val="uk-UA"/>
        </w:rPr>
        <w:t xml:space="preserve"> </w:t>
      </w:r>
      <w:r w:rsidRPr="000C3FF7">
        <w:rPr>
          <w:lang w:val="uk-UA"/>
        </w:rPr>
        <w:t>Сірий, І.М.</w:t>
      </w:r>
      <w:r>
        <w:rPr>
          <w:lang w:val="uk-UA"/>
        </w:rPr>
        <w:t xml:space="preserve"> </w:t>
      </w:r>
      <w:r w:rsidRPr="000C3FF7">
        <w:rPr>
          <w:lang w:val="uk-UA"/>
        </w:rPr>
        <w:t>Готь</w:t>
      </w:r>
      <w:r>
        <w:rPr>
          <w:lang w:val="uk-UA"/>
        </w:rPr>
        <w:t xml:space="preserve"> // </w:t>
      </w:r>
      <w:r w:rsidRPr="000C3FF7">
        <w:rPr>
          <w:lang w:val="uk-UA"/>
        </w:rPr>
        <w:t xml:space="preserve">Вісник стоматології. </w:t>
      </w:r>
      <w:r>
        <w:rPr>
          <w:lang w:val="uk-UA"/>
        </w:rPr>
        <w:t xml:space="preserve">– </w:t>
      </w:r>
      <w:r w:rsidRPr="000C3FF7">
        <w:rPr>
          <w:lang w:val="uk-UA"/>
        </w:rPr>
        <w:t xml:space="preserve">2004. </w:t>
      </w:r>
      <w:r>
        <w:rPr>
          <w:lang w:val="uk-UA"/>
        </w:rPr>
        <w:t xml:space="preserve">– </w:t>
      </w:r>
      <w:r w:rsidRPr="000C3FF7">
        <w:rPr>
          <w:lang w:val="uk-UA"/>
        </w:rPr>
        <w:t xml:space="preserve">№ 4. </w:t>
      </w:r>
      <w:r>
        <w:rPr>
          <w:lang w:val="uk-UA"/>
        </w:rPr>
        <w:t xml:space="preserve">– </w:t>
      </w:r>
      <w:r w:rsidRPr="000C3FF7">
        <w:rPr>
          <w:lang w:val="uk-UA"/>
        </w:rPr>
        <w:t>С. 45-48.</w:t>
      </w:r>
    </w:p>
    <w:p w:rsidR="00952BC6" w:rsidRPr="004E4EA0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Предпосылки возникновения, инфраструктура, профилактика и лечение осложнений травматических повреждений челюстно-лицевой области /</w:t>
      </w:r>
      <w:r w:rsidRPr="008048B4">
        <w:t xml:space="preserve"> </w:t>
      </w:r>
      <w:r w:rsidRPr="00720DDB">
        <w:t>И.Н.</w:t>
      </w:r>
      <w:r>
        <w:t xml:space="preserve"> </w:t>
      </w:r>
      <w:r w:rsidRPr="00720DDB">
        <w:t>Матрос-Таранец, М.В. Дзюба,</w:t>
      </w:r>
      <w:r>
        <w:t xml:space="preserve"> </w:t>
      </w:r>
      <w:r w:rsidRPr="00720DDB">
        <w:t>Т.Н.  Хахелева,</w:t>
      </w:r>
      <w:r>
        <w:rPr>
          <w:lang w:val="uk-UA"/>
        </w:rPr>
        <w:t xml:space="preserve"> </w:t>
      </w:r>
      <w:r w:rsidRPr="009F4EF6">
        <w:t>[</w:t>
      </w:r>
      <w:r>
        <w:t>и др.</w:t>
      </w:r>
      <w:r w:rsidRPr="009F4EF6">
        <w:t>]</w:t>
      </w:r>
      <w:r>
        <w:t xml:space="preserve"> </w:t>
      </w:r>
      <w:r w:rsidRPr="008048B4">
        <w:t xml:space="preserve"> </w:t>
      </w:r>
      <w:r>
        <w:t>//</w:t>
      </w:r>
      <w:r>
        <w:rPr>
          <w:lang w:val="uk-UA"/>
        </w:rPr>
        <w:t xml:space="preserve"> </w:t>
      </w:r>
      <w:r>
        <w:t>Современная стоматология.</w:t>
      </w:r>
      <w:r w:rsidRPr="008048B4">
        <w:rPr>
          <w:lang w:val="uk-UA"/>
        </w:rPr>
        <w:t xml:space="preserve"> </w:t>
      </w:r>
      <w:r>
        <w:rPr>
          <w:lang w:val="uk-UA"/>
        </w:rPr>
        <w:t>– 2005</w:t>
      </w:r>
      <w:r w:rsidRPr="000C3FF7">
        <w:rPr>
          <w:lang w:val="uk-UA"/>
        </w:rPr>
        <w:t xml:space="preserve">. </w:t>
      </w:r>
      <w:r>
        <w:rPr>
          <w:lang w:val="uk-UA"/>
        </w:rPr>
        <w:t xml:space="preserve">– </w:t>
      </w:r>
      <w:r w:rsidRPr="000C3FF7">
        <w:rPr>
          <w:lang w:val="uk-UA"/>
        </w:rPr>
        <w:t xml:space="preserve">№ 4. </w:t>
      </w:r>
      <w:r>
        <w:rPr>
          <w:lang w:val="uk-UA"/>
        </w:rPr>
        <w:t>– С. 87-89</w:t>
      </w:r>
      <w:r w:rsidRPr="000C3FF7">
        <w:rPr>
          <w:lang w:val="uk-UA"/>
        </w:rPr>
        <w:t>.</w:t>
      </w:r>
    </w:p>
    <w:p w:rsidR="00952BC6" w:rsidRPr="005E3D6B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Применение комплексного препарата КоллапАн-гель в лечении открытых переломов</w:t>
      </w:r>
      <w:r>
        <w:t xml:space="preserve"> нижней челюсти в пределах зубного ряда /</w:t>
      </w:r>
      <w:r>
        <w:rPr>
          <w:lang w:val="uk-UA"/>
        </w:rPr>
        <w:t xml:space="preserve"> </w:t>
      </w:r>
      <w:r>
        <w:t>Я.Н. Карасенков, Н.Н. Бажанов, М.Т. Александров, С.Ю. Курчатов //</w:t>
      </w:r>
      <w:r>
        <w:rPr>
          <w:lang w:val="uk-UA"/>
        </w:rPr>
        <w:t xml:space="preserve"> </w:t>
      </w:r>
      <w:r>
        <w:t xml:space="preserve">Новое в стоматологии. – 2004. – №2. – С. 53-56. </w:t>
      </w:r>
    </w:p>
    <w:p w:rsidR="00952BC6" w:rsidRPr="00626AFB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Применение</w:t>
      </w:r>
      <w:r>
        <w:t xml:space="preserve"> модифицированной шины Васильева при лечении переломов челюстей у пациентов с высокими эстетическими требованиями /</w:t>
      </w:r>
      <w:r>
        <w:rPr>
          <w:lang w:val="uk-UA"/>
        </w:rPr>
        <w:t xml:space="preserve"> </w:t>
      </w:r>
      <w:r>
        <w:t>В.А. Гаврилов, И.А. Романенков, Л.Л. Сокол, А.О. Должиков //</w:t>
      </w:r>
      <w:r w:rsidRPr="00626AFB">
        <w:rPr>
          <w:lang w:val="uk-UA"/>
        </w:rPr>
        <w:t xml:space="preserve"> </w:t>
      </w:r>
      <w:r>
        <w:rPr>
          <w:lang w:val="uk-UA"/>
        </w:rPr>
        <w:t>Укр. стоматологічний альманах. – 2007.– №3. – С. 39-42.</w:t>
      </w:r>
      <w:r w:rsidRPr="00626AFB">
        <w:rPr>
          <w:lang w:val="uk-UA"/>
        </w:rPr>
        <w:t xml:space="preserve"> 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lastRenderedPageBreak/>
        <w:t xml:space="preserve">Применение тромбоцитарного згустка и других остеопластических материалов при лечении генерализованного пародонтита в експерименте / И.А. Бугоркова, В.И. Лузин, Д.А. Астраханцев, </w:t>
      </w:r>
      <w:r w:rsidRPr="009F4EF6">
        <w:t>[</w:t>
      </w:r>
      <w:r>
        <w:t>и др.</w:t>
      </w:r>
      <w:r w:rsidRPr="009F4EF6">
        <w:t>]</w:t>
      </w:r>
      <w:r>
        <w:rPr>
          <w:lang w:val="uk-UA"/>
        </w:rPr>
        <w:t xml:space="preserve"> // Укр. стоматологічний альманах. – 2006. – №2. – С. 112-114.</w:t>
      </w:r>
    </w:p>
    <w:p w:rsidR="00952BC6" w:rsidRPr="004D0E25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9A4F48">
        <w:rPr>
          <w:lang w:val="uk-UA"/>
        </w:rPr>
        <w:t>Пюрик В.П. Трансплантація кісткового мозку при лікуванні пародонтиту і кісткових порушень щелеп</w:t>
      </w:r>
      <w:r>
        <w:rPr>
          <w:lang w:val="uk-UA"/>
        </w:rPr>
        <w:t xml:space="preserve"> : автореф. дис. на здобуття наук. ступеня </w:t>
      </w:r>
      <w:r w:rsidRPr="009A4F48">
        <w:rPr>
          <w:lang w:val="uk-UA"/>
        </w:rPr>
        <w:t>д-ра мед. наук</w:t>
      </w:r>
      <w:r>
        <w:rPr>
          <w:lang w:val="uk-UA"/>
        </w:rPr>
        <w:t xml:space="preserve"> </w:t>
      </w:r>
      <w:r w:rsidRPr="009A4F48">
        <w:rPr>
          <w:lang w:val="uk-UA"/>
        </w:rPr>
        <w:t>:</w:t>
      </w:r>
      <w:r>
        <w:rPr>
          <w:lang w:val="uk-UA"/>
        </w:rPr>
        <w:t xml:space="preserve"> спец. 14.01.22 </w:t>
      </w:r>
      <w:r w:rsidRPr="009A4F48">
        <w:t>“</w:t>
      </w:r>
      <w:r>
        <w:rPr>
          <w:lang w:val="uk-UA"/>
        </w:rPr>
        <w:t>Стоматологія</w:t>
      </w:r>
      <w:r w:rsidRPr="009A4F48">
        <w:t>”</w:t>
      </w:r>
      <w:r>
        <w:rPr>
          <w:lang w:val="uk-UA"/>
        </w:rPr>
        <w:t xml:space="preserve"> / Пюрик В.П. – К</w:t>
      </w:r>
      <w:r w:rsidRPr="009A4F48">
        <w:rPr>
          <w:lang w:val="uk-UA"/>
        </w:rPr>
        <w:t>.</w:t>
      </w:r>
      <w:r>
        <w:rPr>
          <w:lang w:val="uk-UA"/>
        </w:rPr>
        <w:t xml:space="preserve">, </w:t>
      </w:r>
      <w:r w:rsidRPr="009A4F48">
        <w:rPr>
          <w:lang w:val="uk-UA"/>
        </w:rPr>
        <w:t>1993.</w:t>
      </w:r>
      <w:r>
        <w:rPr>
          <w:lang w:val="uk-UA"/>
        </w:rPr>
        <w:t xml:space="preserve"> –  </w:t>
      </w:r>
      <w:r w:rsidRPr="009A4F48">
        <w:rPr>
          <w:lang w:val="uk-UA"/>
        </w:rPr>
        <w:t>36 с.</w:t>
      </w:r>
    </w:p>
    <w:p w:rsidR="00952BC6" w:rsidRPr="00B9429D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Рабинович С.А. Современные технологии местного обезболивания в стоматологии</w:t>
      </w:r>
      <w:r>
        <w:rPr>
          <w:lang w:val="uk-UA"/>
        </w:rPr>
        <w:t xml:space="preserve"> / </w:t>
      </w:r>
      <w:r>
        <w:t>С.А.  Рабинович</w:t>
      </w:r>
      <w:r>
        <w:rPr>
          <w:lang w:val="uk-UA"/>
        </w:rPr>
        <w:t xml:space="preserve">. </w:t>
      </w:r>
      <w:r>
        <w:t>– М., 2000. – 143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Рабинович С.А. Блокада нижнего луночкового нерва по П.М. Егорову</w:t>
      </w:r>
      <w:r>
        <w:rPr>
          <w:lang w:val="uk-UA"/>
        </w:rPr>
        <w:t xml:space="preserve"> / </w:t>
      </w:r>
      <w:r>
        <w:t>С.А. Рабинович</w:t>
      </w:r>
      <w:r>
        <w:rPr>
          <w:lang w:val="uk-UA"/>
        </w:rPr>
        <w:t xml:space="preserve">, </w:t>
      </w:r>
      <w:r>
        <w:t>О.Н.</w:t>
      </w:r>
      <w:r>
        <w:rPr>
          <w:lang w:val="uk-UA"/>
        </w:rPr>
        <w:t xml:space="preserve"> </w:t>
      </w:r>
      <w:r>
        <w:t>Московец  //</w:t>
      </w:r>
      <w:r>
        <w:rPr>
          <w:lang w:val="uk-UA"/>
        </w:rPr>
        <w:t xml:space="preserve"> </w:t>
      </w:r>
      <w:r>
        <w:t>Клиническая стоматология.</w:t>
      </w:r>
      <w:r w:rsidRPr="00B9429D">
        <w:rPr>
          <w:lang w:val="uk-UA"/>
        </w:rPr>
        <w:t xml:space="preserve"> </w:t>
      </w:r>
      <w:r>
        <w:rPr>
          <w:lang w:val="uk-UA"/>
        </w:rPr>
        <w:t>– 2005. – №1. – С. 11-14.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Рабухина Н.А. Перспективы рентгенологических исследований в стоматологи и челюстно-лицевой хирургии / Н.А. Рабухина // Перспективы развития современной стоматологи : сб. науч. тр. – Екатеринбург, 1997. – С. 167-169.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>Рабухина Н.А. Рентгено</w:t>
      </w:r>
      <w:r>
        <w:t>диагностика в стоматологии</w:t>
      </w:r>
      <w:r>
        <w:rPr>
          <w:lang w:val="uk-UA"/>
        </w:rPr>
        <w:t xml:space="preserve"> / Н.А. Рабухина, А.П.</w:t>
      </w:r>
      <w:r>
        <w:t xml:space="preserve"> </w:t>
      </w:r>
      <w:r>
        <w:rPr>
          <w:lang w:val="uk-UA"/>
        </w:rPr>
        <w:t xml:space="preserve">Аржанцев. </w:t>
      </w:r>
      <w:r>
        <w:t>–  М., 1999. – 452.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Радіонуклідна діагностика перебігу запальних ускладнень переломів нижньої щелепи / М.П. Комський, О.Є. Малевич, Г.Л. Горбунко, І.В. Василенко // </w:t>
      </w:r>
      <w:r w:rsidRPr="00AF733B">
        <w:rPr>
          <w:rFonts w:ascii="Times New Roman CYR" w:hAnsi="Times New Roman CYR" w:cs="Times New Roman CYR"/>
          <w:lang w:val="uk-UA"/>
        </w:rPr>
        <w:t>Укр</w:t>
      </w:r>
      <w:r>
        <w:rPr>
          <w:rFonts w:ascii="Times New Roman CYR" w:hAnsi="Times New Roman CYR" w:cs="Times New Roman CYR"/>
          <w:lang w:val="uk-UA"/>
        </w:rPr>
        <w:t>.</w:t>
      </w:r>
      <w:r w:rsidRPr="00AF733B">
        <w:rPr>
          <w:rFonts w:ascii="Times New Roman CYR" w:hAnsi="Times New Roman CYR" w:cs="Times New Roman CYR"/>
          <w:lang w:val="uk-UA"/>
        </w:rPr>
        <w:t xml:space="preserve"> стоматолог</w:t>
      </w:r>
      <w:r>
        <w:rPr>
          <w:rFonts w:ascii="Times New Roman CYR" w:hAnsi="Times New Roman CYR" w:cs="Times New Roman CYR"/>
          <w:lang w:val="uk-UA"/>
        </w:rPr>
        <w:t>і</w:t>
      </w:r>
      <w:r w:rsidRPr="00AF733B">
        <w:rPr>
          <w:rFonts w:ascii="Times New Roman CYR" w:hAnsi="Times New Roman CYR" w:cs="Times New Roman CYR"/>
          <w:lang w:val="uk-UA"/>
        </w:rPr>
        <w:t>чний альманах</w:t>
      </w:r>
      <w:r>
        <w:rPr>
          <w:rFonts w:ascii="Times New Roman CYR" w:hAnsi="Times New Roman CYR" w:cs="Times New Roman CYR"/>
          <w:lang w:val="uk-UA"/>
        </w:rPr>
        <w:t>. – 2006. – №3. – С. 11-14.</w:t>
      </w:r>
      <w:r w:rsidRPr="00AF733B">
        <w:rPr>
          <w:rFonts w:ascii="Times New Roman CYR" w:hAnsi="Times New Roman CYR" w:cs="Times New Roman CYR"/>
          <w:lang w:val="uk-UA"/>
        </w:rPr>
        <w:t xml:space="preserve"> </w:t>
      </w:r>
    </w:p>
    <w:p w:rsidR="00952BC6" w:rsidRPr="00DD3761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 w:rsidRPr="00DD3761">
        <w:rPr>
          <w:rFonts w:ascii="Times New Roman CYR" w:hAnsi="Times New Roman CYR" w:cs="Times New Roman CYR"/>
          <w:lang w:val="uk-UA"/>
        </w:rPr>
        <w:t>Соціальна медицина та організація охорони здоров’я / Під заг. ред. Ю.В. Вороненка, В.Ф. Москаленка – Тернопіль: Укрмедкнига, 2000.</w:t>
      </w:r>
      <w:r>
        <w:rPr>
          <w:rFonts w:ascii="Times New Roman CYR" w:hAnsi="Times New Roman CYR" w:cs="Times New Roman CYR"/>
          <w:lang w:val="uk-UA"/>
        </w:rPr>
        <w:t>–</w:t>
      </w:r>
      <w:r w:rsidRPr="00DD3761">
        <w:rPr>
          <w:rFonts w:ascii="Times New Roman CYR" w:hAnsi="Times New Roman CYR" w:cs="Times New Roman CYR"/>
          <w:lang w:val="uk-UA"/>
        </w:rPr>
        <w:t xml:space="preserve"> 680 с.</w:t>
      </w:r>
    </w:p>
    <w:p w:rsidR="00952BC6" w:rsidRPr="00626AFB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spacing w:val="-2"/>
          <w:lang w:val="uk-UA"/>
        </w:rPr>
        <w:t>Результат лечения 1900 пострадавших</w:t>
      </w:r>
      <w:r>
        <w:rPr>
          <w:spacing w:val="-2"/>
        </w:rPr>
        <w:t xml:space="preserve"> с переломами нижней челюсти /</w:t>
      </w:r>
      <w:r>
        <w:rPr>
          <w:spacing w:val="-2"/>
          <w:lang w:val="uk-UA"/>
        </w:rPr>
        <w:t xml:space="preserve"> </w:t>
      </w:r>
      <w:r>
        <w:rPr>
          <w:spacing w:val="-2"/>
        </w:rPr>
        <w:t>И.Н. Матрос-Таранец, М.Д. Дзюба, И.Х. Дуфаш, Т.Н. Хахелева //</w:t>
      </w:r>
      <w:r>
        <w:rPr>
          <w:spacing w:val="-2"/>
          <w:lang w:val="uk-UA"/>
        </w:rPr>
        <w:t xml:space="preserve"> </w:t>
      </w:r>
      <w:r>
        <w:rPr>
          <w:spacing w:val="-2"/>
        </w:rPr>
        <w:t>Современная стоматология. –</w:t>
      </w:r>
      <w:r w:rsidRPr="00626AFB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2006. – №1. – С. 102-104.</w:t>
      </w:r>
    </w:p>
    <w:p w:rsidR="00952BC6" w:rsidRPr="00D11DED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D11DED">
        <w:rPr>
          <w:lang w:val="uk-UA"/>
        </w:rPr>
        <w:t>Репаративний остеогенез: теоретичні аспекти у практичній стоматології</w:t>
      </w:r>
      <w:r>
        <w:rPr>
          <w:lang w:val="uk-UA"/>
        </w:rPr>
        <w:t xml:space="preserve"> /</w:t>
      </w:r>
      <w:r w:rsidRPr="00D11DED">
        <w:rPr>
          <w:lang w:val="uk-UA"/>
        </w:rPr>
        <w:t xml:space="preserve"> П.І. Ткаченко, С.О.</w:t>
      </w:r>
      <w:r>
        <w:rPr>
          <w:lang w:val="uk-UA"/>
        </w:rPr>
        <w:t xml:space="preserve"> </w:t>
      </w:r>
      <w:r w:rsidRPr="00D11DED">
        <w:rPr>
          <w:lang w:val="uk-UA"/>
        </w:rPr>
        <w:t>Білоконь, О.В. Гуржій, Н.П.</w:t>
      </w:r>
      <w:r>
        <w:rPr>
          <w:lang w:val="uk-UA"/>
        </w:rPr>
        <w:t xml:space="preserve"> </w:t>
      </w:r>
      <w:r w:rsidRPr="00D11DED">
        <w:rPr>
          <w:lang w:val="uk-UA"/>
        </w:rPr>
        <w:t xml:space="preserve">Білоконь </w:t>
      </w:r>
      <w:r>
        <w:rPr>
          <w:lang w:val="uk-UA"/>
        </w:rPr>
        <w:t xml:space="preserve"> // </w:t>
      </w:r>
      <w:r w:rsidRPr="00D11DED">
        <w:rPr>
          <w:lang w:val="uk-UA"/>
        </w:rPr>
        <w:t xml:space="preserve">Стоматолог. </w:t>
      </w:r>
      <w:r>
        <w:rPr>
          <w:lang w:val="uk-UA"/>
        </w:rPr>
        <w:t xml:space="preserve">– </w:t>
      </w:r>
      <w:r w:rsidRPr="00D11DED">
        <w:rPr>
          <w:lang w:val="uk-UA"/>
        </w:rPr>
        <w:t xml:space="preserve">2003. </w:t>
      </w:r>
      <w:r>
        <w:rPr>
          <w:lang w:val="uk-UA"/>
        </w:rPr>
        <w:t xml:space="preserve">– </w:t>
      </w:r>
      <w:r w:rsidRPr="00D11DED">
        <w:rPr>
          <w:lang w:val="uk-UA"/>
        </w:rPr>
        <w:t xml:space="preserve">№ 11. </w:t>
      </w:r>
      <w:r>
        <w:rPr>
          <w:lang w:val="uk-UA"/>
        </w:rPr>
        <w:t xml:space="preserve">– </w:t>
      </w:r>
      <w:r w:rsidRPr="00D11DED">
        <w:rPr>
          <w:lang w:val="uk-UA"/>
        </w:rPr>
        <w:t>С. 15-18.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Решетов П.Д. Факторы роста костной ткани (состояние проблемы, возможность практического применения)</w:t>
      </w:r>
      <w:r>
        <w:rPr>
          <w:lang w:val="uk-UA"/>
        </w:rPr>
        <w:t xml:space="preserve"> / </w:t>
      </w:r>
      <w:r>
        <w:t>П.Д.</w:t>
      </w:r>
      <w:r>
        <w:rPr>
          <w:lang w:val="uk-UA"/>
        </w:rPr>
        <w:t xml:space="preserve"> </w:t>
      </w:r>
      <w:r>
        <w:t>Решетов //</w:t>
      </w:r>
      <w:r>
        <w:rPr>
          <w:lang w:val="uk-UA"/>
        </w:rPr>
        <w:t xml:space="preserve"> </w:t>
      </w:r>
      <w:r>
        <w:t>Ортопедия, травматология и протезирование. –</w:t>
      </w:r>
      <w:r>
        <w:rPr>
          <w:lang w:val="uk-UA"/>
        </w:rPr>
        <w:t xml:space="preserve"> </w:t>
      </w:r>
      <w:r>
        <w:t>1994. –</w:t>
      </w:r>
      <w:r>
        <w:rPr>
          <w:lang w:val="uk-UA"/>
        </w:rPr>
        <w:t xml:space="preserve"> </w:t>
      </w:r>
      <w:r>
        <w:t>№ 4. –</w:t>
      </w:r>
      <w:r>
        <w:rPr>
          <w:lang w:val="uk-UA"/>
        </w:rPr>
        <w:t xml:space="preserve"> </w:t>
      </w:r>
      <w:r>
        <w:t>С. 89-</w:t>
      </w:r>
      <w:r>
        <w:rPr>
          <w:lang w:val="uk-UA"/>
        </w:rPr>
        <w:t>91.</w:t>
      </w:r>
    </w:p>
    <w:p w:rsidR="00952BC6" w:rsidRPr="00F41770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spacing w:val="-4"/>
          <w:lang w:val="uk-UA"/>
        </w:rPr>
        <w:t>Рузин Г.П.</w:t>
      </w:r>
      <w:r>
        <w:rPr>
          <w:spacing w:val="-4"/>
        </w:rPr>
        <w:t xml:space="preserve"> Основы технологии операций в хирургической стоматологии и челюстно-лицевой хирургии</w:t>
      </w:r>
      <w:r>
        <w:rPr>
          <w:spacing w:val="-4"/>
          <w:lang w:val="uk-UA"/>
        </w:rPr>
        <w:t xml:space="preserve"> / Г.П. Рузин, </w:t>
      </w:r>
      <w:r>
        <w:rPr>
          <w:spacing w:val="-4"/>
        </w:rPr>
        <w:t>М.М.</w:t>
      </w:r>
      <w:r>
        <w:rPr>
          <w:spacing w:val="-4"/>
          <w:lang w:val="uk-UA"/>
        </w:rPr>
        <w:t xml:space="preserve"> Бур</w:t>
      </w:r>
      <w:r>
        <w:rPr>
          <w:spacing w:val="-4"/>
        </w:rPr>
        <w:t>ых</w:t>
      </w:r>
      <w:r>
        <w:rPr>
          <w:spacing w:val="-4"/>
          <w:lang w:val="uk-UA"/>
        </w:rPr>
        <w:t>.</w:t>
      </w:r>
      <w:r>
        <w:rPr>
          <w:spacing w:val="-4"/>
        </w:rPr>
        <w:t xml:space="preserve">  – Х</w:t>
      </w:r>
      <w:r>
        <w:rPr>
          <w:spacing w:val="-4"/>
          <w:lang w:val="uk-UA"/>
        </w:rPr>
        <w:t>.</w:t>
      </w:r>
      <w:r>
        <w:rPr>
          <w:spacing w:val="-4"/>
        </w:rPr>
        <w:t>, 2000. – 291 с.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D11DED">
        <w:rPr>
          <w:lang w:val="uk-UA"/>
        </w:rPr>
        <w:t>Рузін Г.П. Кісткова авто- і брефопластика при дефектах щелеп різної етіології</w:t>
      </w:r>
      <w:r>
        <w:rPr>
          <w:lang w:val="uk-UA"/>
        </w:rPr>
        <w:t xml:space="preserve"> / </w:t>
      </w:r>
      <w:r w:rsidRPr="00D11DED">
        <w:rPr>
          <w:lang w:val="uk-UA"/>
        </w:rPr>
        <w:t>Г.П.</w:t>
      </w:r>
      <w:r>
        <w:rPr>
          <w:lang w:val="uk-UA"/>
        </w:rPr>
        <w:t xml:space="preserve"> </w:t>
      </w:r>
      <w:r w:rsidRPr="00D11DED">
        <w:rPr>
          <w:lang w:val="uk-UA"/>
        </w:rPr>
        <w:t>Рузін /</w:t>
      </w:r>
      <w:r>
        <w:rPr>
          <w:lang w:val="uk-UA"/>
        </w:rPr>
        <w:t xml:space="preserve">/ </w:t>
      </w:r>
      <w:r w:rsidRPr="00D11DED">
        <w:rPr>
          <w:lang w:val="uk-UA"/>
        </w:rPr>
        <w:t xml:space="preserve">Актуальні проблеми стоматології. </w:t>
      </w:r>
      <w:r>
        <w:t>Нові методики та технології</w:t>
      </w:r>
      <w:r>
        <w:rPr>
          <w:lang w:val="uk-UA"/>
        </w:rPr>
        <w:t xml:space="preserve"> </w:t>
      </w:r>
      <w:r>
        <w:t xml:space="preserve">: </w:t>
      </w:r>
      <w:r>
        <w:rPr>
          <w:lang w:val="uk-UA"/>
        </w:rPr>
        <w:t>м</w:t>
      </w:r>
      <w:r>
        <w:t>атеріали наук</w:t>
      </w:r>
      <w:r>
        <w:rPr>
          <w:lang w:val="uk-UA"/>
        </w:rPr>
        <w:t>.</w:t>
      </w:r>
      <w:r>
        <w:t xml:space="preserve"> практ</w:t>
      </w:r>
      <w:r>
        <w:rPr>
          <w:lang w:val="uk-UA"/>
        </w:rPr>
        <w:t>.</w:t>
      </w:r>
      <w:r>
        <w:t xml:space="preserve"> конф. – Львів</w:t>
      </w:r>
      <w:r>
        <w:rPr>
          <w:lang w:val="uk-UA"/>
        </w:rPr>
        <w:t xml:space="preserve"> </w:t>
      </w:r>
      <w:r>
        <w:t xml:space="preserve">: Галдент, 1998. – С. </w:t>
      </w:r>
      <w:r>
        <w:rPr>
          <w:lang w:val="uk-UA"/>
        </w:rPr>
        <w:t xml:space="preserve"> </w:t>
      </w:r>
      <w:r>
        <w:t>128-129.</w:t>
      </w:r>
    </w:p>
    <w:p w:rsidR="00952BC6" w:rsidRPr="007C2BCC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uk-UA"/>
        </w:rPr>
        <w:t xml:space="preserve">Рузин Г.П. Клиника и лечение переломов нижней челюсти в различных медико-географических условиях : автореф. дис. на соискание ученой степени д-ра мед. наук : спец. 14.01.22 </w:t>
      </w:r>
      <w:r w:rsidRPr="009A4F48">
        <w:t>“</w:t>
      </w:r>
      <w:r>
        <w:rPr>
          <w:lang w:val="uk-UA"/>
        </w:rPr>
        <w:t>Стоматологія</w:t>
      </w:r>
      <w:r w:rsidRPr="009A4F48">
        <w:t>”</w:t>
      </w:r>
      <w:r>
        <w:rPr>
          <w:lang w:val="uk-UA"/>
        </w:rPr>
        <w:t xml:space="preserve"> / Рузин Г.П. – К.</w:t>
      </w:r>
      <w:r w:rsidRPr="00F41770">
        <w:rPr>
          <w:lang w:val="uk-UA"/>
        </w:rPr>
        <w:t>,</w:t>
      </w:r>
      <w:r>
        <w:rPr>
          <w:lang w:val="uk-UA"/>
        </w:rPr>
        <w:t xml:space="preserve"> 1991. – 30 с.</w:t>
      </w:r>
    </w:p>
    <w:p w:rsidR="00952BC6" w:rsidRPr="007C2BCC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7C2BCC">
        <w:rPr>
          <w:noProof/>
        </w:rPr>
        <w:lastRenderedPageBreak/>
        <w:t>Рузин Г.П. Роль адаптации к новым медико-географическим усло</w:t>
      </w:r>
      <w:r w:rsidRPr="007C2BCC">
        <w:rPr>
          <w:noProof/>
        </w:rPr>
        <w:softHyphen/>
        <w:t>виям при переломах нижней челюсти</w:t>
      </w:r>
      <w:r>
        <w:rPr>
          <w:noProof/>
          <w:lang w:val="uk-UA"/>
        </w:rPr>
        <w:t xml:space="preserve"> </w:t>
      </w:r>
      <w:r>
        <w:rPr>
          <w:lang w:val="uk-UA"/>
        </w:rPr>
        <w:t xml:space="preserve">/ </w:t>
      </w:r>
      <w:r w:rsidRPr="00D11DED">
        <w:rPr>
          <w:lang w:val="uk-UA"/>
        </w:rPr>
        <w:t>Г.П.</w:t>
      </w:r>
      <w:r>
        <w:rPr>
          <w:lang w:val="uk-UA"/>
        </w:rPr>
        <w:t xml:space="preserve"> </w:t>
      </w:r>
      <w:r w:rsidRPr="00D11DED">
        <w:rPr>
          <w:lang w:val="uk-UA"/>
        </w:rPr>
        <w:t>Рузін</w:t>
      </w:r>
      <w:r w:rsidRPr="007C2BCC">
        <w:rPr>
          <w:noProof/>
        </w:rPr>
        <w:t xml:space="preserve"> // Стоматология. – 1995. </w:t>
      </w:r>
      <w:r>
        <w:rPr>
          <w:noProof/>
        </w:rPr>
        <w:t>–</w:t>
      </w:r>
      <w:r w:rsidRPr="007C2BCC">
        <w:rPr>
          <w:noProof/>
        </w:rPr>
        <w:t xml:space="preserve"> №3. </w:t>
      </w:r>
      <w:r>
        <w:rPr>
          <w:noProof/>
        </w:rPr>
        <w:t>–</w:t>
      </w:r>
      <w:r w:rsidRPr="007C2BCC">
        <w:rPr>
          <w:noProof/>
        </w:rPr>
        <w:t xml:space="preserve"> С. 41</w:t>
      </w:r>
      <w:r>
        <w:rPr>
          <w:noProof/>
          <w:lang w:val="uk-UA"/>
        </w:rPr>
        <w:t xml:space="preserve">- </w:t>
      </w:r>
      <w:r w:rsidRPr="007C2BCC">
        <w:rPr>
          <w:noProof/>
        </w:rPr>
        <w:t>42.</w:t>
      </w:r>
    </w:p>
    <w:p w:rsidR="00952BC6" w:rsidRPr="00D11DED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t>Руководство по хирургической стоматологии и челюстно-лицевой хирургии</w:t>
      </w:r>
      <w:r>
        <w:rPr>
          <w:lang w:val="uk-UA"/>
        </w:rPr>
        <w:t xml:space="preserve"> </w:t>
      </w:r>
      <w:r>
        <w:t>: в 2-х томах. /</w:t>
      </w:r>
      <w:r>
        <w:rPr>
          <w:lang w:val="uk-UA"/>
        </w:rPr>
        <w:t xml:space="preserve"> п</w:t>
      </w:r>
      <w:r>
        <w:t>од ред. В.М. Безрукова, Т.Г. Робустовой.</w:t>
      </w:r>
      <w:r>
        <w:rPr>
          <w:lang w:val="uk-UA"/>
        </w:rPr>
        <w:t xml:space="preserve"> –</w:t>
      </w:r>
      <w:r>
        <w:t xml:space="preserve"> </w:t>
      </w:r>
      <w:r>
        <w:rPr>
          <w:lang w:val="uk-UA"/>
        </w:rPr>
        <w:t>и</w:t>
      </w:r>
      <w:r>
        <w:t>зд. 2-е, перераб. и доп. –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 </w:t>
      </w:r>
      <w:r>
        <w:t>: Медицина, 2000.</w:t>
      </w:r>
      <w:r>
        <w:rPr>
          <w:lang w:val="uk-UA"/>
        </w:rPr>
        <w:t xml:space="preserve"> – Т. 1. – 485 с.</w:t>
      </w:r>
      <w:r>
        <w:t xml:space="preserve"> </w:t>
      </w:r>
    </w:p>
    <w:p w:rsidR="00952BC6" w:rsidRPr="008048B4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E624EA">
        <w:rPr>
          <w:spacing w:val="-4"/>
        </w:rPr>
        <w:t>Руководство по хирургической стоматологии и челюстно-лицевой хирургии</w:t>
      </w:r>
      <w:r>
        <w:rPr>
          <w:spacing w:val="-4"/>
          <w:lang w:val="uk-UA"/>
        </w:rPr>
        <w:t xml:space="preserve"> </w:t>
      </w:r>
      <w:r w:rsidRPr="00E624EA">
        <w:rPr>
          <w:spacing w:val="-4"/>
        </w:rPr>
        <w:t>: в 2-х томах. /</w:t>
      </w:r>
      <w:r>
        <w:rPr>
          <w:spacing w:val="-4"/>
          <w:lang w:val="uk-UA"/>
        </w:rPr>
        <w:t xml:space="preserve"> п</w:t>
      </w:r>
      <w:r w:rsidRPr="00E624EA">
        <w:rPr>
          <w:spacing w:val="-4"/>
        </w:rPr>
        <w:t xml:space="preserve">од. ред. В.М. Безрукова, Т.Г. Робустовой. </w:t>
      </w:r>
      <w:r>
        <w:rPr>
          <w:spacing w:val="-4"/>
          <w:lang w:val="uk-UA"/>
        </w:rPr>
        <w:t>– и</w:t>
      </w:r>
      <w:r w:rsidRPr="00E624EA">
        <w:rPr>
          <w:spacing w:val="-4"/>
        </w:rPr>
        <w:t xml:space="preserve">зд. 2-е, перераб. и доп. </w:t>
      </w:r>
      <w:r>
        <w:rPr>
          <w:spacing w:val="-4"/>
        </w:rPr>
        <w:t>–</w:t>
      </w:r>
      <w:r>
        <w:rPr>
          <w:spacing w:val="-4"/>
          <w:lang w:val="uk-UA"/>
        </w:rPr>
        <w:t xml:space="preserve"> </w:t>
      </w:r>
      <w:r>
        <w:rPr>
          <w:spacing w:val="-4"/>
        </w:rPr>
        <w:t>М.</w:t>
      </w:r>
      <w:r>
        <w:rPr>
          <w:spacing w:val="-4"/>
          <w:lang w:val="uk-UA"/>
        </w:rPr>
        <w:t xml:space="preserve"> </w:t>
      </w:r>
      <w:r>
        <w:rPr>
          <w:spacing w:val="-4"/>
        </w:rPr>
        <w:t>: Медицина, 2000.</w:t>
      </w:r>
      <w:r>
        <w:rPr>
          <w:spacing w:val="-4"/>
          <w:lang w:val="uk-UA"/>
        </w:rPr>
        <w:t xml:space="preserve"> – Т. 2. – 664 с.</w:t>
      </w:r>
      <w:r w:rsidRPr="00E624EA">
        <w:rPr>
          <w:spacing w:val="-4"/>
        </w:rPr>
        <w:t xml:space="preserve"> </w:t>
      </w:r>
    </w:p>
    <w:p w:rsidR="00952BC6" w:rsidRPr="008048B4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>
        <w:rPr>
          <w:spacing w:val="-4"/>
        </w:rPr>
        <w:t>Рыбалов О.В. Частота, локализация, методы лечения переломов нижней челюсти</w:t>
      </w:r>
      <w:r>
        <w:rPr>
          <w:spacing w:val="-4"/>
          <w:lang w:val="uk-UA"/>
        </w:rPr>
        <w:t xml:space="preserve"> / </w:t>
      </w:r>
      <w:r>
        <w:rPr>
          <w:spacing w:val="-4"/>
        </w:rPr>
        <w:t>О.В.</w:t>
      </w:r>
      <w:r>
        <w:rPr>
          <w:spacing w:val="-4"/>
          <w:lang w:val="uk-UA"/>
        </w:rPr>
        <w:t xml:space="preserve"> </w:t>
      </w:r>
      <w:r>
        <w:rPr>
          <w:spacing w:val="-4"/>
        </w:rPr>
        <w:t>Рыбалов, Е.П.</w:t>
      </w:r>
      <w:r>
        <w:rPr>
          <w:spacing w:val="-4"/>
          <w:lang w:val="uk-UA"/>
        </w:rPr>
        <w:t xml:space="preserve"> </w:t>
      </w:r>
      <w:r>
        <w:rPr>
          <w:spacing w:val="-4"/>
        </w:rPr>
        <w:t>Локес  //</w:t>
      </w:r>
      <w:r w:rsidRPr="008048B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Укра</w:t>
      </w:r>
      <w:r>
        <w:rPr>
          <w:rFonts w:ascii="Times New Roman CYR" w:hAnsi="Times New Roman CYR" w:cs="Times New Roman CYR"/>
          <w:lang w:val="uk-UA"/>
        </w:rPr>
        <w:t>ї</w:t>
      </w:r>
      <w:r>
        <w:rPr>
          <w:rFonts w:ascii="Times New Roman CYR" w:hAnsi="Times New Roman CYR" w:cs="Times New Roman CYR"/>
        </w:rPr>
        <w:t>нський стоматолог</w:t>
      </w:r>
      <w:r>
        <w:rPr>
          <w:rFonts w:ascii="Times New Roman CYR" w:hAnsi="Times New Roman CYR" w:cs="Times New Roman CYR"/>
          <w:lang w:val="uk-UA"/>
        </w:rPr>
        <w:t>і</w:t>
      </w:r>
      <w:r>
        <w:rPr>
          <w:rFonts w:ascii="Times New Roman CYR" w:hAnsi="Times New Roman CYR" w:cs="Times New Roman CYR"/>
        </w:rPr>
        <w:t>чний альманах</w:t>
      </w:r>
      <w:r>
        <w:rPr>
          <w:rFonts w:ascii="Times New Roman CYR" w:hAnsi="Times New Roman CYR" w:cs="Times New Roman CYR"/>
          <w:lang w:val="uk-UA"/>
        </w:rPr>
        <w:t>. – 2006. – №6. – С. 40-42.</w:t>
      </w:r>
      <w:r>
        <w:rPr>
          <w:rFonts w:ascii="Times New Roman CYR" w:hAnsi="Times New Roman CYR" w:cs="Times New Roman CYR"/>
        </w:rPr>
        <w:t xml:space="preserve"> 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ru-RU"/>
        </w:rPr>
        <w:t xml:space="preserve">Санчес А. Является ли богатая тромбоцитами плазма идеальным средством для улучшения заживления? / А. Санчес, Ф. Шеридан, Л. Капп // </w:t>
      </w:r>
      <w:r>
        <w:rPr>
          <w:szCs w:val="28"/>
          <w:lang w:val="en-US"/>
        </w:rPr>
        <w:t>Perio</w:t>
      </w:r>
      <w:r w:rsidRPr="008D7A83">
        <w:rPr>
          <w:szCs w:val="28"/>
          <w:lang w:val="ru-RU"/>
        </w:rPr>
        <w:t xml:space="preserve"> </w:t>
      </w:r>
      <w:r>
        <w:rPr>
          <w:szCs w:val="28"/>
          <w:lang w:val="en-US"/>
        </w:rPr>
        <w:t>iQ</w:t>
      </w:r>
      <w:r>
        <w:rPr>
          <w:szCs w:val="28"/>
        </w:rPr>
        <w:t>. – 2005. – №3. – С.74-84.</w:t>
      </w:r>
    </w:p>
    <w:p w:rsidR="00952BC6" w:rsidRPr="00F979DD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 xml:space="preserve">Себов В.И. Особенности местной гемодинамики у больных с переломами нижней челюсти / В.И. Себов  // Вісник стоматології. – 2003. – №1. – </w:t>
      </w:r>
      <w:r w:rsidRPr="00D11DED">
        <w:t>С.</w:t>
      </w:r>
      <w:r>
        <w:t xml:space="preserve"> </w:t>
      </w:r>
      <w:r w:rsidRPr="00D11DED">
        <w:t>45-46.</w:t>
      </w:r>
    </w:p>
    <w:p w:rsidR="00952BC6" w:rsidRPr="008048B4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 w:rsidRPr="008048B4">
        <w:t>Способы реабилитации в послеоперационном периоде при лечении переломов нижней челюсти /</w:t>
      </w:r>
      <w:r>
        <w:rPr>
          <w:lang w:val="uk-UA"/>
        </w:rPr>
        <w:t xml:space="preserve"> </w:t>
      </w:r>
      <w:r w:rsidRPr="008048B4">
        <w:t xml:space="preserve">Ю.И. Силенко, В.Н. Мудрая, В.А. Гаврилов </w:t>
      </w:r>
      <w:r w:rsidRPr="00AD4FD3">
        <w:t>[</w:t>
      </w:r>
      <w:r>
        <w:rPr>
          <w:lang w:val="uk-UA"/>
        </w:rPr>
        <w:t>и др.</w:t>
      </w:r>
      <w:r w:rsidRPr="00AD4FD3">
        <w:t>]</w:t>
      </w:r>
      <w:r w:rsidRPr="008048B4">
        <w:t xml:space="preserve"> //</w:t>
      </w:r>
      <w:r w:rsidRPr="008048B4">
        <w:rPr>
          <w:rFonts w:ascii="Times New Roman CYR" w:hAnsi="Times New Roman CYR" w:cs="Times New Roman CYR"/>
        </w:rPr>
        <w:t xml:space="preserve"> Укр</w:t>
      </w:r>
      <w:r>
        <w:rPr>
          <w:rFonts w:ascii="Times New Roman CYR" w:hAnsi="Times New Roman CYR" w:cs="Times New Roman CYR"/>
          <w:lang w:val="uk-UA"/>
        </w:rPr>
        <w:t>.</w:t>
      </w:r>
      <w:r w:rsidRPr="008048B4">
        <w:rPr>
          <w:rFonts w:ascii="Times New Roman CYR" w:hAnsi="Times New Roman CYR" w:cs="Times New Roman CYR"/>
        </w:rPr>
        <w:t xml:space="preserve"> стоматолог</w:t>
      </w:r>
      <w:r w:rsidRPr="008048B4">
        <w:rPr>
          <w:rFonts w:ascii="Times New Roman CYR" w:hAnsi="Times New Roman CYR" w:cs="Times New Roman CYR"/>
          <w:lang w:val="uk-UA"/>
        </w:rPr>
        <w:t>і</w:t>
      </w:r>
      <w:r w:rsidRPr="008048B4">
        <w:rPr>
          <w:rFonts w:ascii="Times New Roman CYR" w:hAnsi="Times New Roman CYR" w:cs="Times New Roman CYR"/>
        </w:rPr>
        <w:t>чний альманах</w:t>
      </w:r>
      <w:r w:rsidRPr="008048B4">
        <w:rPr>
          <w:rFonts w:ascii="Times New Roman CYR" w:hAnsi="Times New Roman CYR" w:cs="Times New Roman CYR"/>
          <w:lang w:val="uk-UA"/>
        </w:rPr>
        <w:t>. – 2005. – №3. – С. 47-52.</w:t>
      </w:r>
      <w:r w:rsidRPr="008048B4">
        <w:rPr>
          <w:rFonts w:ascii="Times New Roman CYR" w:hAnsi="Times New Roman CYR" w:cs="Times New Roman CYR"/>
        </w:rPr>
        <w:t xml:space="preserve"> </w:t>
      </w:r>
    </w:p>
    <w:p w:rsidR="00952BC6" w:rsidRPr="001E333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ru-RU"/>
        </w:rPr>
        <w:t>Сравнительный анализ процесса заживления костных дефектов челюсти под воздействием различных пластических материалов / Л.Н Федоровская, А.С. Григорян, А.А. Кулаков, Т.К. Хамраев // Стоматология. –  2001. – №6. – С</w:t>
      </w:r>
      <w:r w:rsidRPr="00D11DED">
        <w:rPr>
          <w:lang w:val="ru-RU"/>
        </w:rPr>
        <w:t>.</w:t>
      </w:r>
      <w:r>
        <w:rPr>
          <w:lang w:val="ru-RU"/>
        </w:rPr>
        <w:t xml:space="preserve"> 15-18.</w:t>
      </w:r>
    </w:p>
    <w:p w:rsidR="00952BC6" w:rsidRPr="005D267B" w:rsidRDefault="00952BC6" w:rsidP="00B869DB">
      <w:pPr>
        <w:numPr>
          <w:ilvl w:val="0"/>
          <w:numId w:val="17"/>
        </w:numPr>
        <w:tabs>
          <w:tab w:val="clear" w:pos="360"/>
          <w:tab w:val="num" w:pos="900"/>
        </w:tabs>
        <w:spacing w:after="0" w:line="360" w:lineRule="auto"/>
        <w:ind w:left="902" w:hanging="902"/>
        <w:jc w:val="both"/>
        <w:rPr>
          <w:noProof/>
        </w:rPr>
      </w:pPr>
      <w:r w:rsidRPr="005D267B">
        <w:rPr>
          <w:noProof/>
        </w:rPr>
        <w:t>Стрюк Э.В. Препараты антиоксидатного действия в комплексном лечении переломов нижней челюсти (экспериментально-клиническое исследо</w:t>
      </w:r>
      <w:r w:rsidRPr="005D267B">
        <w:rPr>
          <w:noProof/>
        </w:rPr>
        <w:softHyphen/>
        <w:t>ва</w:t>
      </w:r>
      <w:r w:rsidRPr="005D267B">
        <w:rPr>
          <w:noProof/>
        </w:rPr>
        <w:softHyphen/>
        <w:t>ние)</w:t>
      </w:r>
      <w:r>
        <w:rPr>
          <w:noProof/>
          <w:lang w:val="uk-UA"/>
        </w:rPr>
        <w:t xml:space="preserve"> </w:t>
      </w:r>
      <w:r>
        <w:rPr>
          <w:noProof/>
        </w:rPr>
        <w:t xml:space="preserve">: </w:t>
      </w:r>
      <w:r>
        <w:rPr>
          <w:noProof/>
          <w:lang w:val="uk-UA"/>
        </w:rPr>
        <w:t>а</w:t>
      </w:r>
      <w:r>
        <w:rPr>
          <w:noProof/>
        </w:rPr>
        <w:t>втореф.дис.</w:t>
      </w:r>
      <w:r>
        <w:rPr>
          <w:noProof/>
          <w:lang w:val="uk-UA"/>
        </w:rPr>
        <w:t xml:space="preserve"> на соискание ученой степени </w:t>
      </w:r>
      <w:r>
        <w:rPr>
          <w:noProof/>
        </w:rPr>
        <w:t>канд.мед.наук</w:t>
      </w:r>
      <w:r>
        <w:rPr>
          <w:noProof/>
          <w:lang w:val="uk-UA"/>
        </w:rPr>
        <w:t xml:space="preserve"> : спец. 14.01.22 </w:t>
      </w:r>
      <w:r w:rsidRPr="0032083F">
        <w:rPr>
          <w:noProof/>
        </w:rPr>
        <w:t>“</w:t>
      </w:r>
      <w:r>
        <w:rPr>
          <w:noProof/>
          <w:lang w:val="uk-UA"/>
        </w:rPr>
        <w:t>Стоматология</w:t>
      </w:r>
      <w:r w:rsidRPr="0032083F">
        <w:rPr>
          <w:noProof/>
        </w:rPr>
        <w:t>”</w:t>
      </w:r>
      <w:r>
        <w:rPr>
          <w:noProof/>
          <w:lang w:val="uk-UA"/>
        </w:rPr>
        <w:t xml:space="preserve"> / </w:t>
      </w:r>
      <w:r w:rsidRPr="005D267B">
        <w:rPr>
          <w:noProof/>
        </w:rPr>
        <w:t>Стрюк Э.В.</w:t>
      </w:r>
      <w:r>
        <w:rPr>
          <w:noProof/>
          <w:lang w:val="uk-UA"/>
        </w:rPr>
        <w:t xml:space="preserve"> –</w:t>
      </w:r>
      <w:r w:rsidRPr="005D267B">
        <w:rPr>
          <w:noProof/>
        </w:rPr>
        <w:t xml:space="preserve"> К</w:t>
      </w:r>
      <w:r>
        <w:rPr>
          <w:noProof/>
          <w:lang w:val="uk-UA"/>
        </w:rPr>
        <w:t>.</w:t>
      </w:r>
      <w:r w:rsidRPr="005D267B">
        <w:rPr>
          <w:noProof/>
        </w:rPr>
        <w:t xml:space="preserve">, 1990. </w:t>
      </w:r>
      <w:r>
        <w:rPr>
          <w:noProof/>
          <w:lang w:val="uk-UA"/>
        </w:rPr>
        <w:t>–</w:t>
      </w:r>
      <w:r w:rsidRPr="005D267B">
        <w:rPr>
          <w:noProof/>
        </w:rPr>
        <w:t xml:space="preserve"> 20 с.</w:t>
      </w:r>
    </w:p>
    <w:p w:rsidR="00952BC6" w:rsidRPr="00BB51C8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2" w:hanging="902"/>
        <w:jc w:val="both"/>
        <w:rPr>
          <w:rFonts w:ascii="Times New Roman CYR" w:hAnsi="Times New Roman CYR" w:cs="Times New Roman CYR"/>
        </w:rPr>
      </w:pPr>
      <w:r w:rsidRPr="008048B4">
        <w:t>Схема анатомического деления нижней челюсти / В.А. Маланчук, И.И. Бобрик, М.Н. Чумак, М.Р. Игнатищев //</w:t>
      </w:r>
      <w:r>
        <w:rPr>
          <w:lang w:val="uk-UA"/>
        </w:rPr>
        <w:t xml:space="preserve"> </w:t>
      </w:r>
      <w:r w:rsidRPr="008048B4">
        <w:t>Современная стоматология.</w:t>
      </w:r>
      <w:r w:rsidRPr="008048B4">
        <w:rPr>
          <w:rFonts w:ascii="Times New Roman CYR" w:hAnsi="Times New Roman CYR" w:cs="Times New Roman CYR"/>
          <w:lang w:val="uk-UA"/>
        </w:rPr>
        <w:t xml:space="preserve"> – 2005. – №1. – С. 93-94.</w:t>
      </w:r>
    </w:p>
    <w:p w:rsidR="00952BC6" w:rsidRPr="00BB51C8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</w:rPr>
      </w:pPr>
      <w:r w:rsidRPr="00BB51C8">
        <w:t>Тартаковский А.Д. Питательные среды для культ</w:t>
      </w:r>
      <w:r>
        <w:t>ивирования клеток млекопитающих</w:t>
      </w:r>
      <w:r>
        <w:rPr>
          <w:lang w:val="uk-UA"/>
        </w:rPr>
        <w:t xml:space="preserve"> / </w:t>
      </w:r>
      <w:r w:rsidRPr="00BB51C8">
        <w:t xml:space="preserve">А.Д. </w:t>
      </w:r>
      <w:r>
        <w:t xml:space="preserve"> </w:t>
      </w:r>
      <w:r w:rsidRPr="00BB51C8">
        <w:t xml:space="preserve">Тартаковский </w:t>
      </w:r>
      <w:r>
        <w:t>//</w:t>
      </w:r>
      <w:r>
        <w:rPr>
          <w:lang w:val="uk-UA"/>
        </w:rPr>
        <w:t xml:space="preserve"> </w:t>
      </w:r>
      <w:r w:rsidRPr="00BB51C8">
        <w:t>Методы культивирования клеток.</w:t>
      </w:r>
      <w:r>
        <w:rPr>
          <w:lang w:val="uk-UA"/>
        </w:rPr>
        <w:t xml:space="preserve"> –</w:t>
      </w:r>
      <w:r w:rsidRPr="00BB51C8">
        <w:t xml:space="preserve"> Л.</w:t>
      </w:r>
      <w:r>
        <w:rPr>
          <w:lang w:val="uk-UA"/>
        </w:rPr>
        <w:t xml:space="preserve"> </w:t>
      </w:r>
      <w:r w:rsidRPr="00BB51C8">
        <w:t xml:space="preserve">: Наука, 1988. </w:t>
      </w:r>
      <w:r>
        <w:rPr>
          <w:lang w:val="uk-UA"/>
        </w:rPr>
        <w:t xml:space="preserve">– </w:t>
      </w:r>
      <w:r>
        <w:t>6</w:t>
      </w:r>
      <w:r>
        <w:rPr>
          <w:lang w:val="uk-UA"/>
        </w:rPr>
        <w:t>9 с</w:t>
      </w:r>
      <w:r w:rsidRPr="00BB51C8">
        <w:t>.</w:t>
      </w:r>
      <w:r w:rsidRPr="00BB51C8">
        <w:rPr>
          <w:rFonts w:ascii="Times New Roman CYR" w:hAnsi="Times New Roman CYR" w:cs="Times New Roman CYR"/>
        </w:rPr>
        <w:t xml:space="preserve"> </w:t>
      </w:r>
    </w:p>
    <w:p w:rsidR="00952BC6" w:rsidRPr="008048B4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ru-RU"/>
        </w:rPr>
        <w:lastRenderedPageBreak/>
        <w:t>Тимофеев А.А. Руководство по челюстно-лицевой хирургии и хирургической стоматологии / А.А. Тимофеев. – К., 2004. – 1062 с.</w:t>
      </w:r>
    </w:p>
    <w:p w:rsidR="00952BC6" w:rsidRPr="004269E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8048B4">
        <w:rPr>
          <w:szCs w:val="28"/>
        </w:rPr>
        <w:t>Тимо</w:t>
      </w:r>
      <w:r>
        <w:rPr>
          <w:szCs w:val="28"/>
        </w:rPr>
        <w:t xml:space="preserve">фєєв О.О. Оцінка результатів лікування переломів нижньої щелепи / О.О. </w:t>
      </w:r>
      <w:r w:rsidRPr="008048B4">
        <w:rPr>
          <w:szCs w:val="28"/>
        </w:rPr>
        <w:t>Тимо</w:t>
      </w:r>
      <w:r>
        <w:rPr>
          <w:szCs w:val="28"/>
        </w:rPr>
        <w:t xml:space="preserve">фєєв, О.В. Горобець  // матеріали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з’їзду Асоціації стоматологів України. – К., 1999. – С. 378-379.</w:t>
      </w:r>
    </w:p>
    <w:p w:rsidR="00952BC6" w:rsidRPr="00D11DED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 xml:space="preserve">Тимофеев </w:t>
      </w:r>
      <w:r w:rsidRPr="00AD4FD3">
        <w:t>О</w:t>
      </w:r>
      <w:r>
        <w:t>.</w:t>
      </w:r>
      <w:r w:rsidRPr="00AD4FD3">
        <w:t>О</w:t>
      </w:r>
      <w:r>
        <w:t xml:space="preserve">. Особливості лікування переломів нижньої щелепи / </w:t>
      </w:r>
      <w:r w:rsidRPr="00AD4FD3">
        <w:t>О</w:t>
      </w:r>
      <w:r>
        <w:t>.</w:t>
      </w:r>
      <w:r w:rsidRPr="00AD4FD3">
        <w:t>О</w:t>
      </w:r>
      <w:r>
        <w:t>. Тимофеев, В.В. Камінський // Медичний всесвіт. – 2006. – Т.2, №1-2. – С. 174-179.</w:t>
      </w:r>
    </w:p>
    <w:p w:rsidR="00952BC6" w:rsidRPr="0003039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Ти</w:t>
      </w:r>
      <w:r>
        <w:rPr>
          <w:lang w:val="ru-RU"/>
        </w:rPr>
        <w:t xml:space="preserve">мофеев А.А. Применение биокерамики для лечения посттравматических дефектов нижней челюсти / А.А. </w:t>
      </w:r>
      <w:r>
        <w:t>Ти</w:t>
      </w:r>
      <w:r>
        <w:rPr>
          <w:lang w:val="ru-RU"/>
        </w:rPr>
        <w:t xml:space="preserve">мофеев, В.В. Каминский // </w:t>
      </w:r>
      <w:r>
        <w:t>Вісник стоматології. – 2000. – № 5. – С. 125-127.</w:t>
      </w:r>
    </w:p>
    <w:p w:rsidR="00952BC6" w:rsidRPr="0003039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Тимофеев А.А.</w:t>
      </w:r>
      <w:r w:rsidRPr="0003039B">
        <w:rPr>
          <w:lang w:val="ru-RU"/>
        </w:rPr>
        <w:t xml:space="preserve"> </w:t>
      </w:r>
      <w:r>
        <w:rPr>
          <w:lang w:val="ru-RU"/>
        </w:rPr>
        <w:t xml:space="preserve">Возможности проведения гипосенсибилизирующей терапии у больных с переломами нижней челюсти / </w:t>
      </w:r>
      <w:r>
        <w:t xml:space="preserve">А.А. Тимофеев, С.В. Максимча </w:t>
      </w:r>
      <w:r>
        <w:rPr>
          <w:lang w:val="ru-RU"/>
        </w:rPr>
        <w:t>// Современная стоматология.</w:t>
      </w:r>
      <w:r w:rsidRPr="0003039B">
        <w:t xml:space="preserve"> </w:t>
      </w:r>
      <w:r>
        <w:t xml:space="preserve"> – 200</w:t>
      </w:r>
      <w:r>
        <w:rPr>
          <w:lang w:val="ru-RU"/>
        </w:rPr>
        <w:t>6</w:t>
      </w:r>
      <w:r>
        <w:t xml:space="preserve">. – № </w:t>
      </w:r>
      <w:r>
        <w:rPr>
          <w:lang w:val="ru-RU"/>
        </w:rPr>
        <w:t>1</w:t>
      </w:r>
      <w:r>
        <w:t xml:space="preserve">. – С. </w:t>
      </w:r>
      <w:r>
        <w:rPr>
          <w:lang w:val="ru-RU"/>
        </w:rPr>
        <w:t>99</w:t>
      </w:r>
      <w:r>
        <w:t>-1</w:t>
      </w:r>
      <w:r>
        <w:rPr>
          <w:lang w:val="ru-RU"/>
        </w:rPr>
        <w:t>04.</w:t>
      </w:r>
    </w:p>
    <w:p w:rsidR="00952BC6" w:rsidRPr="0003039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Тимофеев А.А.</w:t>
      </w:r>
      <w:r>
        <w:rPr>
          <w:lang w:val="ru-RU"/>
        </w:rPr>
        <w:t xml:space="preserve"> Изучение микробной сенсибилизации у пострадавших с переломами нижней челюсти / А.А. </w:t>
      </w:r>
      <w:r>
        <w:t>Ти</w:t>
      </w:r>
      <w:r>
        <w:rPr>
          <w:lang w:val="ru-RU"/>
        </w:rPr>
        <w:t xml:space="preserve">мофеев, </w:t>
      </w:r>
      <w:r>
        <w:t xml:space="preserve">С.В. Максимча </w:t>
      </w:r>
      <w:r>
        <w:rPr>
          <w:lang w:val="ru-RU"/>
        </w:rPr>
        <w:t>// Современная стоматология.</w:t>
      </w:r>
      <w:r w:rsidRPr="0003039B">
        <w:t xml:space="preserve"> </w:t>
      </w:r>
      <w:r>
        <w:t xml:space="preserve"> – 2005. – № </w:t>
      </w:r>
      <w:r>
        <w:rPr>
          <w:lang w:val="ru-RU"/>
        </w:rPr>
        <w:t>1</w:t>
      </w:r>
      <w:r>
        <w:t>. – С. 1</w:t>
      </w:r>
      <w:r>
        <w:rPr>
          <w:lang w:val="ru-RU"/>
        </w:rPr>
        <w:t>07</w:t>
      </w:r>
      <w:r>
        <w:t>-1</w:t>
      </w:r>
      <w:r>
        <w:rPr>
          <w:lang w:val="ru-RU"/>
        </w:rPr>
        <w:t>08.</w:t>
      </w:r>
    </w:p>
    <w:p w:rsidR="00952BC6" w:rsidRPr="0097204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Тимофеев А.А.</w:t>
      </w:r>
      <w:r>
        <w:rPr>
          <w:lang w:val="ru-RU"/>
        </w:rPr>
        <w:t xml:space="preserve"> Обоснование необходимости проведения санации полости рта у больных с переломами нижней челюсти / А.А. </w:t>
      </w:r>
      <w:r>
        <w:t>Ти</w:t>
      </w:r>
      <w:r>
        <w:rPr>
          <w:lang w:val="ru-RU"/>
        </w:rPr>
        <w:t xml:space="preserve">мофеев, </w:t>
      </w:r>
      <w:r>
        <w:t>С.В. Максимча</w:t>
      </w:r>
      <w:r>
        <w:rPr>
          <w:lang w:val="ru-RU"/>
        </w:rPr>
        <w:t xml:space="preserve"> //</w:t>
      </w:r>
      <w:r w:rsidRPr="00455F09">
        <w:rPr>
          <w:lang w:val="ru-RU"/>
        </w:rPr>
        <w:t xml:space="preserve"> </w:t>
      </w:r>
      <w:r>
        <w:rPr>
          <w:lang w:val="ru-RU"/>
        </w:rPr>
        <w:t>Современная стоматология. – 2005. – №2. – С. 112-116.</w:t>
      </w:r>
    </w:p>
    <w:p w:rsidR="00952BC6" w:rsidRPr="00716525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Тимофеев А.А.</w:t>
      </w:r>
      <w:r>
        <w:rPr>
          <w:lang w:val="ru-RU"/>
        </w:rPr>
        <w:t xml:space="preserve"> Особенности лечения больных с переломами нижней челюсти / А.А. </w:t>
      </w:r>
      <w:r>
        <w:t>Ти</w:t>
      </w:r>
      <w:r>
        <w:rPr>
          <w:lang w:val="ru-RU"/>
        </w:rPr>
        <w:t xml:space="preserve">мофеев, </w:t>
      </w:r>
      <w:r>
        <w:t>С.В. Максимча</w:t>
      </w:r>
      <w:r>
        <w:rPr>
          <w:lang w:val="ru-RU"/>
        </w:rPr>
        <w:t xml:space="preserve"> // Современная стоматология. – 2006. – №3. – С. 86-92.</w:t>
      </w:r>
    </w:p>
    <w:p w:rsidR="00952BC6" w:rsidRPr="00442DED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lastRenderedPageBreak/>
        <w:t>Тимофеев А.А. Приме</w:t>
      </w:r>
      <w:r>
        <w:rPr>
          <w:lang w:val="ru-RU"/>
        </w:rPr>
        <w:t xml:space="preserve">нение препарата </w:t>
      </w:r>
      <w:r w:rsidRPr="00AB3EAA">
        <w:rPr>
          <w:lang w:val="ru-RU"/>
        </w:rPr>
        <w:t>“</w:t>
      </w:r>
      <w:r>
        <w:rPr>
          <w:lang w:val="ru-RU"/>
        </w:rPr>
        <w:t>Гивалекс</w:t>
      </w:r>
      <w:r w:rsidRPr="00AB3EAA">
        <w:rPr>
          <w:lang w:val="ru-RU"/>
        </w:rPr>
        <w:t>”</w:t>
      </w:r>
      <w:r>
        <w:rPr>
          <w:lang w:val="ru-RU"/>
        </w:rPr>
        <w:t xml:space="preserve"> в профилактике посттравматических осложнений у больных с переломами нижней челюсти / А.А. </w:t>
      </w:r>
      <w:r>
        <w:t>Ти</w:t>
      </w:r>
      <w:r>
        <w:rPr>
          <w:lang w:val="ru-RU"/>
        </w:rPr>
        <w:t xml:space="preserve">мофеев, </w:t>
      </w:r>
      <w:r>
        <w:t>С.В. Максимча</w:t>
      </w:r>
      <w:r>
        <w:rPr>
          <w:lang w:val="ru-RU"/>
        </w:rPr>
        <w:t xml:space="preserve"> // </w:t>
      </w:r>
      <w:r>
        <w:rPr>
          <w:szCs w:val="28"/>
          <w:lang w:val="ru-RU"/>
        </w:rPr>
        <w:t>Современная стоматология. – 2006. – №2. – С. 78-82.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Тимофеев А.А.</w:t>
      </w:r>
      <w:r>
        <w:rPr>
          <w:szCs w:val="28"/>
          <w:lang w:val="ru-RU"/>
        </w:rPr>
        <w:t xml:space="preserve"> Анализ травматических повреждений нижней челюсти по материалам клиники челюстно-лицевой хирургии Главного военного госпиталя / </w:t>
      </w:r>
      <w:r>
        <w:rPr>
          <w:szCs w:val="28"/>
        </w:rPr>
        <w:t xml:space="preserve">А.А. Тимофеев, </w:t>
      </w:r>
      <w:r>
        <w:rPr>
          <w:szCs w:val="28"/>
          <w:lang w:val="ru-RU"/>
        </w:rPr>
        <w:t xml:space="preserve">В.Г. </w:t>
      </w:r>
      <w:r>
        <w:rPr>
          <w:szCs w:val="28"/>
        </w:rPr>
        <w:t>Шал</w:t>
      </w:r>
      <w:r>
        <w:rPr>
          <w:szCs w:val="28"/>
          <w:lang w:val="ru-RU"/>
        </w:rPr>
        <w:t>ыга, В.В. Коваленко // В</w:t>
      </w:r>
      <w:r>
        <w:rPr>
          <w:szCs w:val="28"/>
        </w:rPr>
        <w:t>існик стоматології. – 1997. – №3. – С. 472-473.</w:t>
      </w:r>
    </w:p>
    <w:p w:rsidR="00952BC6" w:rsidRPr="005D267B" w:rsidRDefault="00952BC6" w:rsidP="00B869DB">
      <w:pPr>
        <w:numPr>
          <w:ilvl w:val="0"/>
          <w:numId w:val="17"/>
        </w:numPr>
        <w:tabs>
          <w:tab w:val="clear" w:pos="360"/>
          <w:tab w:val="num" w:pos="900"/>
        </w:tabs>
        <w:spacing w:after="0" w:line="360" w:lineRule="auto"/>
        <w:ind w:left="902" w:hanging="902"/>
        <w:jc w:val="both"/>
        <w:rPr>
          <w:noProof/>
          <w:lang w:val="uk-UA"/>
        </w:rPr>
      </w:pPr>
      <w:r w:rsidRPr="005D267B">
        <w:rPr>
          <w:noProof/>
          <w:lang w:val="uk-UA"/>
        </w:rPr>
        <w:t>Ушич А.Г. Діагностика і тактичні помилки в лікуванні хворих з гнійно-за</w:t>
      </w:r>
      <w:r w:rsidRPr="005D267B">
        <w:rPr>
          <w:noProof/>
          <w:lang w:val="uk-UA"/>
        </w:rPr>
        <w:softHyphen/>
        <w:t>паль</w:t>
      </w:r>
      <w:r w:rsidRPr="005D267B">
        <w:rPr>
          <w:noProof/>
          <w:lang w:val="uk-UA"/>
        </w:rPr>
        <w:softHyphen/>
        <w:t>ними ускладненнями переломів нижньої щелепи</w:t>
      </w:r>
      <w:r>
        <w:rPr>
          <w:noProof/>
          <w:lang w:val="uk-UA"/>
        </w:rPr>
        <w:t xml:space="preserve"> / </w:t>
      </w:r>
      <w:r w:rsidRPr="005D267B">
        <w:rPr>
          <w:noProof/>
          <w:lang w:val="uk-UA"/>
        </w:rPr>
        <w:t>А.Г.</w:t>
      </w:r>
      <w:r>
        <w:rPr>
          <w:noProof/>
          <w:lang w:val="uk-UA"/>
        </w:rPr>
        <w:t xml:space="preserve"> </w:t>
      </w:r>
      <w:r w:rsidRPr="005D267B">
        <w:rPr>
          <w:noProof/>
          <w:lang w:val="uk-UA"/>
        </w:rPr>
        <w:t>Ушич, В.Г.</w:t>
      </w:r>
      <w:r>
        <w:rPr>
          <w:noProof/>
          <w:lang w:val="uk-UA"/>
        </w:rPr>
        <w:t xml:space="preserve"> </w:t>
      </w:r>
      <w:r w:rsidRPr="005D267B">
        <w:rPr>
          <w:noProof/>
          <w:lang w:val="uk-UA"/>
        </w:rPr>
        <w:t>Центило, А.К.</w:t>
      </w:r>
      <w:r>
        <w:rPr>
          <w:noProof/>
          <w:lang w:val="uk-UA"/>
        </w:rPr>
        <w:t xml:space="preserve"> </w:t>
      </w:r>
      <w:r w:rsidRPr="005D267B">
        <w:rPr>
          <w:noProof/>
          <w:lang w:val="uk-UA"/>
        </w:rPr>
        <w:t>Левенець  // Акту</w:t>
      </w:r>
      <w:r w:rsidRPr="005D267B">
        <w:rPr>
          <w:noProof/>
          <w:lang w:val="uk-UA"/>
        </w:rPr>
        <w:softHyphen/>
        <w:t>альні проб</w:t>
      </w:r>
      <w:r w:rsidRPr="005D267B">
        <w:rPr>
          <w:noProof/>
          <w:lang w:val="uk-UA"/>
        </w:rPr>
        <w:softHyphen/>
        <w:t>ле</w:t>
      </w:r>
      <w:r w:rsidRPr="005D267B">
        <w:rPr>
          <w:noProof/>
          <w:lang w:val="uk-UA"/>
        </w:rPr>
        <w:softHyphen/>
        <w:t xml:space="preserve">ми хірургічної стоматології (помилки і ускладнення). </w:t>
      </w:r>
      <w:r>
        <w:rPr>
          <w:noProof/>
          <w:lang w:val="uk-UA"/>
        </w:rPr>
        <w:t>–</w:t>
      </w:r>
      <w:r w:rsidRPr="005D267B">
        <w:rPr>
          <w:noProof/>
          <w:lang w:val="uk-UA"/>
        </w:rPr>
        <w:t xml:space="preserve"> Івано-Франківськ. </w:t>
      </w:r>
      <w:r>
        <w:rPr>
          <w:noProof/>
          <w:lang w:val="uk-UA"/>
        </w:rPr>
        <w:t>–</w:t>
      </w:r>
      <w:r w:rsidRPr="005D267B">
        <w:rPr>
          <w:noProof/>
          <w:lang w:val="uk-UA"/>
        </w:rPr>
        <w:t xml:space="preserve"> 1995. </w:t>
      </w:r>
      <w:r>
        <w:rPr>
          <w:noProof/>
          <w:lang w:val="uk-UA"/>
        </w:rPr>
        <w:t>–</w:t>
      </w:r>
      <w:r w:rsidRPr="005D267B">
        <w:rPr>
          <w:noProof/>
          <w:lang w:val="uk-UA"/>
        </w:rPr>
        <w:t xml:space="preserve"> С. 59-60.</w:t>
      </w:r>
    </w:p>
    <w:p w:rsidR="00952BC6" w:rsidRPr="001E333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2" w:hanging="902"/>
        <w:textAlignment w:val="baseline"/>
        <w:rPr>
          <w:szCs w:val="28"/>
        </w:rPr>
      </w:pPr>
      <w:r>
        <w:t>Філімонова Н.Б. Статистичний аналіз даних відповідно до засад науково обґрунтованої медицини. Первинний аналіз кількісних даних. Подання результатів експерименту. Методи математичної статистики / Н.Б. Філімонова, І.О. Філь, Т.С. Михайлова // Медицина залізничного транспорту України. – 2004. – № 4. – С. 85-93.</w:t>
      </w:r>
    </w:p>
    <w:p w:rsidR="00952BC6" w:rsidRPr="00C741C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Федянович И.Н.</w:t>
      </w:r>
      <w:r>
        <w:rPr>
          <w:lang w:val="ru-RU"/>
        </w:rPr>
        <w:t xml:space="preserve"> Биохимические изменения в метаболизме органической основы соединительной ткани и минеральном обмене у больных генерализованым пародонтитом / </w:t>
      </w:r>
      <w:r>
        <w:t xml:space="preserve">И.Н. Федянович И.Н., </w:t>
      </w:r>
      <w:r>
        <w:rPr>
          <w:lang w:val="ru-RU"/>
        </w:rPr>
        <w:t>А.В.</w:t>
      </w:r>
      <w:r>
        <w:t xml:space="preserve"> </w:t>
      </w:r>
      <w:r>
        <w:rPr>
          <w:lang w:val="ru-RU"/>
        </w:rPr>
        <w:t xml:space="preserve">Борисенко, А.М. Магомедов // </w:t>
      </w:r>
      <w:r>
        <w:t>Лікарська справа. – 2001. – №3. – С. 59-62</w:t>
      </w:r>
      <w:r>
        <w:rPr>
          <w:lang w:val="ru-RU"/>
        </w:rPr>
        <w:t>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Харьков Л.В. Методи хірургічного та консервативного лікування переломів нижньої щелепи у дітей / Л.В. Харьков, В.П. Єфименко, Г.М. Коротченко  // Новини стоматології. – 2004. – №4.– С. 22-24.</w:t>
      </w:r>
    </w:p>
    <w:p w:rsidR="00952BC6" w:rsidRPr="000C2911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Челю</w:t>
      </w:r>
      <w:r>
        <w:rPr>
          <w:szCs w:val="28"/>
          <w:lang w:val="ru-RU"/>
        </w:rPr>
        <w:t>стно-лицевой травматизм в промышленном мегаполисе: современный уровень, тенденции, инфраструктура / И.Н. Матрос-</w:t>
      </w:r>
      <w:r>
        <w:rPr>
          <w:szCs w:val="28"/>
          <w:lang w:val="ru-RU"/>
        </w:rPr>
        <w:lastRenderedPageBreak/>
        <w:t>Таранец, С.Б. Алексеев, Абу Халиль, Д.А. Дадонкин. – Донецк, 2001. – 193 с.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 xml:space="preserve">Чертов С.А. Стимуляция репаративной регенерации костной ткани в клинической практике / С.А. Чертов </w:t>
      </w:r>
      <w:r>
        <w:rPr>
          <w:lang w:val="ru-RU"/>
        </w:rPr>
        <w:t xml:space="preserve">// </w:t>
      </w:r>
      <w:r>
        <w:t>Стоматолог. – 2002. – №10. – С. 52-53.</w:t>
      </w:r>
    </w:p>
    <w:p w:rsidR="00952BC6" w:rsidRPr="00440C9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</w:rPr>
        <w:t>Шамрай О.М. Динаміка показників ехоостеометрії у хворих з ускладненим перебігом посттравматичного періоду відкритих переломів нижньої щелепи / О.М. Шамрай, А.Г. Гулюк, О.В. Деньга // Вісник стоматології. – 2006. – №3. – С. 51-54.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t>Шараев П.Н. Определение свободного и связанного оксипролина в моче</w:t>
      </w:r>
      <w:r>
        <w:rPr>
          <w:lang w:val="uk-UA"/>
        </w:rPr>
        <w:t xml:space="preserve"> / </w:t>
      </w:r>
      <w:r>
        <w:t>П.Н.</w:t>
      </w:r>
      <w:r>
        <w:rPr>
          <w:lang w:val="uk-UA"/>
        </w:rPr>
        <w:t xml:space="preserve"> </w:t>
      </w:r>
      <w:r>
        <w:t>Шараев, Е.А.</w:t>
      </w:r>
      <w:r>
        <w:rPr>
          <w:lang w:val="uk-UA"/>
        </w:rPr>
        <w:t xml:space="preserve"> </w:t>
      </w:r>
      <w:r>
        <w:t>Сотникова, В.М.</w:t>
      </w:r>
      <w:r>
        <w:rPr>
          <w:lang w:val="uk-UA"/>
        </w:rPr>
        <w:t xml:space="preserve"> </w:t>
      </w:r>
      <w:r>
        <w:t>Иванов</w:t>
      </w:r>
      <w:r>
        <w:rPr>
          <w:lang w:val="uk-UA"/>
        </w:rPr>
        <w:t xml:space="preserve"> </w:t>
      </w:r>
      <w:r>
        <w:t xml:space="preserve">// Лабораторное дело. – 1990. </w:t>
      </w:r>
      <w:r>
        <w:rPr>
          <w:lang w:val="uk-UA"/>
        </w:rPr>
        <w:t>–</w:t>
      </w:r>
      <w:r>
        <w:t xml:space="preserve"> №12. – С.</w:t>
      </w:r>
      <w:r>
        <w:rPr>
          <w:lang w:val="uk-UA"/>
        </w:rPr>
        <w:t xml:space="preserve"> </w:t>
      </w:r>
      <w:r>
        <w:t>23-25</w:t>
      </w:r>
      <w:r>
        <w:rPr>
          <w:rFonts w:ascii="Times New Roman CYR" w:hAnsi="Times New Roman CYR" w:cs="Times New Roman CYR"/>
        </w:rPr>
        <w:t>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Шульженко О.Ю. Новые подходы к направленой регенерации костной ткани челюстей / О.Ю. Шульженко, Ю.И. Силенко // Укр. стоматологічний альманах. – 2005. – №2. – С. 45-49. </w:t>
      </w:r>
    </w:p>
    <w:p w:rsidR="00952BC6" w:rsidRPr="002E0FF3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t>Щепеткин И.А. Полипептидные факторы остеогенеза</w:t>
      </w:r>
      <w:r>
        <w:rPr>
          <w:lang w:val="uk-UA"/>
        </w:rPr>
        <w:t xml:space="preserve"> / </w:t>
      </w:r>
      <w:r>
        <w:t>И.А. Щепеткин //</w:t>
      </w:r>
      <w:r>
        <w:rPr>
          <w:lang w:val="uk-UA"/>
        </w:rPr>
        <w:t xml:space="preserve"> </w:t>
      </w:r>
      <w:r>
        <w:t>Успехи современной биологии. –</w:t>
      </w:r>
      <w:r>
        <w:rPr>
          <w:lang w:val="uk-UA"/>
        </w:rPr>
        <w:t xml:space="preserve"> </w:t>
      </w:r>
      <w:r>
        <w:t>1994. –</w:t>
      </w:r>
      <w:r>
        <w:rPr>
          <w:lang w:val="uk-UA"/>
        </w:rPr>
        <w:t xml:space="preserve"> </w:t>
      </w:r>
      <w:r>
        <w:t>Т. 114, вып. 4. –</w:t>
      </w:r>
      <w:r>
        <w:rPr>
          <w:lang w:val="uk-UA"/>
        </w:rPr>
        <w:t xml:space="preserve"> </w:t>
      </w:r>
      <w:r>
        <w:t>С. 454-462.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855"/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Юрченко М.Ю. Хирургическое лечение пародонтита с применением обогащенной тромбоцитами плазмы</w:t>
      </w:r>
      <w:r>
        <w:rPr>
          <w:rFonts w:ascii="Times New Roman CYR" w:hAnsi="Times New Roman CYR" w:cs="Times New Roman CYR"/>
          <w:lang w:val="uk-UA"/>
        </w:rPr>
        <w:t xml:space="preserve"> / </w:t>
      </w:r>
      <w:r>
        <w:rPr>
          <w:rFonts w:ascii="Times New Roman CYR" w:hAnsi="Times New Roman CYR" w:cs="Times New Roman CYR"/>
        </w:rPr>
        <w:t>М.Ю.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Юрченко, А.В.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 xml:space="preserve">Шумский  </w:t>
      </w:r>
      <w:r>
        <w:rPr>
          <w:rFonts w:ascii="Times New Roman CYR" w:hAnsi="Times New Roman CYR" w:cs="Times New Roman CYR"/>
          <w:lang w:val="uk-UA"/>
        </w:rPr>
        <w:t>// Клиническая стоматология. – 2003. – №2. – С. 46-48.</w:t>
      </w:r>
    </w:p>
    <w:p w:rsidR="00952BC6" w:rsidRPr="000E36D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 xml:space="preserve">Юрченко М.Ю. Обзор оборудования методик для получения аутогенной обогащенной тромбоцитами плазмы в стоматологии / </w:t>
      </w:r>
      <w:r>
        <w:rPr>
          <w:rFonts w:ascii="Times New Roman CYR" w:hAnsi="Times New Roman CYR" w:cs="Times New Roman CYR"/>
        </w:rPr>
        <w:t>М.Ю. Юрченко, А.В. Шумский</w:t>
      </w:r>
      <w:r>
        <w:t xml:space="preserve"> // Новое в стоматологии. – 2003. – №7. – С. 46-47.</w:t>
      </w:r>
    </w:p>
    <w:p w:rsidR="00952BC6" w:rsidRPr="00EE0A74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>Я</w:t>
      </w:r>
      <w:r>
        <w:rPr>
          <w:lang w:val="ru-RU"/>
        </w:rPr>
        <w:t xml:space="preserve">рова С.П. Экспериментальное обоснование эффективности метода оптимизации регенерации челюстной кости / С.П. </w:t>
      </w:r>
      <w:r>
        <w:t>Я</w:t>
      </w:r>
      <w:r>
        <w:rPr>
          <w:lang w:val="ru-RU"/>
        </w:rPr>
        <w:t>рова, А.П. Брашкин, А.А. Слюсарев // В</w:t>
      </w:r>
      <w:r>
        <w:t>існик стоматології. – 2006. – №3. – С. 13-18.</w:t>
      </w:r>
    </w:p>
    <w:p w:rsidR="00952BC6" w:rsidRPr="00B826C1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B826C1">
        <w:rPr>
          <w:szCs w:val="28"/>
          <w:lang w:val="fr-FR"/>
        </w:rPr>
        <w:t>Adda F. Concentres plaquettaires et Platelet rich fibrin</w:t>
      </w:r>
      <w:r>
        <w:rPr>
          <w:szCs w:val="28"/>
        </w:rPr>
        <w:t xml:space="preserve"> </w:t>
      </w:r>
      <w:r w:rsidRPr="00B826C1">
        <w:rPr>
          <w:szCs w:val="28"/>
          <w:lang w:val="fr-FR"/>
        </w:rPr>
        <w:t>: une nouvelle strategie en paro-implantologie</w:t>
      </w:r>
      <w:r>
        <w:rPr>
          <w:szCs w:val="28"/>
        </w:rPr>
        <w:t xml:space="preserve"> //</w:t>
      </w:r>
      <w:r w:rsidRPr="00B826C1">
        <w:rPr>
          <w:szCs w:val="28"/>
          <w:lang w:val="fr-FR"/>
        </w:rPr>
        <w:t xml:space="preserve"> </w:t>
      </w:r>
      <w:r>
        <w:rPr>
          <w:szCs w:val="28"/>
          <w:lang w:val="fr-FR"/>
        </w:rPr>
        <w:t>D.U.d’implantologie Paris XII 2001</w:t>
      </w:r>
      <w:r>
        <w:rPr>
          <w:szCs w:val="28"/>
        </w:rPr>
        <w:t xml:space="preserve">. – </w:t>
      </w:r>
      <w:r>
        <w:rPr>
          <w:szCs w:val="28"/>
          <w:lang w:val="fr-FR"/>
        </w:rPr>
        <w:t>Paris</w:t>
      </w:r>
      <w:r>
        <w:rPr>
          <w:szCs w:val="28"/>
        </w:rPr>
        <w:t xml:space="preserve">, 2001. – </w:t>
      </w:r>
      <w:r>
        <w:rPr>
          <w:szCs w:val="28"/>
          <w:lang w:val="en-US"/>
        </w:rPr>
        <w:t>P. 85-87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en-US"/>
        </w:rPr>
        <w:lastRenderedPageBreak/>
        <w:t>Aghallo T</w:t>
      </w:r>
      <w:r w:rsidRPr="004A68E0">
        <w:rPr>
          <w:szCs w:val="28"/>
          <w:lang w:val="en-GB"/>
        </w:rPr>
        <w:t>.</w:t>
      </w:r>
      <w:r>
        <w:rPr>
          <w:szCs w:val="28"/>
          <w:lang w:val="en-US"/>
        </w:rPr>
        <w:t>L</w:t>
      </w:r>
      <w:r w:rsidRPr="004A68E0">
        <w:rPr>
          <w:szCs w:val="28"/>
          <w:lang w:val="en-GB"/>
        </w:rPr>
        <w:t>.</w:t>
      </w:r>
      <w:r>
        <w:rPr>
          <w:szCs w:val="28"/>
          <w:lang w:val="en-US"/>
        </w:rPr>
        <w:t xml:space="preserve"> Evaluation of platelet-rich plasma in combination with freeze-dried bone in the rabbit cranium / T</w:t>
      </w:r>
      <w:r w:rsidRPr="004A68E0">
        <w:rPr>
          <w:szCs w:val="28"/>
          <w:lang w:val="en-GB"/>
        </w:rPr>
        <w:t>.</w:t>
      </w:r>
      <w:r>
        <w:rPr>
          <w:szCs w:val="28"/>
          <w:lang w:val="en-US"/>
        </w:rPr>
        <w:t>L</w:t>
      </w:r>
      <w:r w:rsidRPr="004A68E0">
        <w:rPr>
          <w:szCs w:val="28"/>
          <w:lang w:val="en-GB"/>
        </w:rPr>
        <w:t>.</w:t>
      </w:r>
      <w:r>
        <w:rPr>
          <w:szCs w:val="28"/>
          <w:lang w:val="en-GB"/>
        </w:rPr>
        <w:t xml:space="preserve"> </w:t>
      </w:r>
      <w:r>
        <w:rPr>
          <w:szCs w:val="28"/>
          <w:lang w:val="en-US"/>
        </w:rPr>
        <w:t>Aghallo, P</w:t>
      </w:r>
      <w:r w:rsidRPr="004A68E0">
        <w:rPr>
          <w:szCs w:val="28"/>
          <w:lang w:val="en-GB"/>
        </w:rPr>
        <w:t>.</w:t>
      </w:r>
      <w:r>
        <w:rPr>
          <w:szCs w:val="28"/>
          <w:lang w:val="en-US"/>
        </w:rPr>
        <w:t>K</w:t>
      </w:r>
      <w:r w:rsidRPr="004A68E0">
        <w:rPr>
          <w:szCs w:val="28"/>
          <w:lang w:val="en-GB"/>
        </w:rPr>
        <w:t>.</w:t>
      </w:r>
      <w:r>
        <w:rPr>
          <w:szCs w:val="28"/>
          <w:lang w:val="en-GB"/>
        </w:rPr>
        <w:t xml:space="preserve"> </w:t>
      </w:r>
      <w:r>
        <w:rPr>
          <w:szCs w:val="28"/>
          <w:lang w:val="en-US"/>
        </w:rPr>
        <w:t>Moy,</w:t>
      </w:r>
      <w:r w:rsidRPr="009F57F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</w:t>
      </w:r>
      <w:r w:rsidRPr="004A68E0">
        <w:rPr>
          <w:szCs w:val="28"/>
          <w:lang w:val="en-GB"/>
        </w:rPr>
        <w:t>.</w:t>
      </w:r>
      <w:r>
        <w:rPr>
          <w:szCs w:val="28"/>
          <w:lang w:val="en-US"/>
        </w:rPr>
        <w:t xml:space="preserve">G. Freymiller  </w:t>
      </w:r>
      <w:r>
        <w:rPr>
          <w:szCs w:val="28"/>
        </w:rPr>
        <w:t>//</w:t>
      </w:r>
      <w:r>
        <w:rPr>
          <w:szCs w:val="28"/>
          <w:lang w:val="en-US"/>
        </w:rPr>
        <w:t xml:space="preserve"> Clin. Oral. Impl. – 2005. – </w:t>
      </w:r>
      <w:r>
        <w:rPr>
          <w:szCs w:val="28"/>
        </w:rPr>
        <w:t>№16. – Р.</w:t>
      </w:r>
      <w:r>
        <w:rPr>
          <w:szCs w:val="28"/>
          <w:lang w:val="en-US"/>
        </w:rPr>
        <w:t xml:space="preserve"> </w:t>
      </w:r>
      <w:r>
        <w:rPr>
          <w:szCs w:val="28"/>
        </w:rPr>
        <w:t>250-257.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en-US"/>
        </w:rPr>
        <w:t>Amaratunga N.A. The effect of teeth in the line of mandibular fractures on healing / N.A. Amaratunga  // Journal Oral Maxillofacial Surgery – 1987. – Vol.45. – P. 312-315.</w:t>
      </w:r>
    </w:p>
    <w:p w:rsidR="00952BC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szCs w:val="28"/>
          <w:lang w:val="en-US"/>
        </w:rPr>
        <w:t>Anitua E. Plasma rich in growth factors : Preliminary result of use in the preparation of future sites for implants / E. Anitua // Oral Maxillofac. Implants. – 1999. – Vol.14. – P. 529-535.</w:t>
      </w:r>
    </w:p>
    <w:p w:rsidR="00952BC6" w:rsidRPr="00C066D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3600E6">
        <w:rPr>
          <w:szCs w:val="28"/>
          <w:lang w:val="en-GB"/>
        </w:rPr>
        <w:t>Autologous stem cells (adipose) and fibrin glue used to treat widespread traumatic</w:t>
      </w:r>
      <w:r>
        <w:rPr>
          <w:szCs w:val="28"/>
          <w:lang w:val="en-GB"/>
        </w:rPr>
        <w:t xml:space="preserve"> calvarial defects: case report</w:t>
      </w:r>
      <w:r w:rsidRPr="003600E6">
        <w:rPr>
          <w:szCs w:val="28"/>
          <w:lang w:val="en-GB"/>
        </w:rPr>
        <w:t xml:space="preserve"> / </w:t>
      </w:r>
      <w:smartTag w:uri="urn:schemas-microsoft-com:office:smarttags" w:element="place">
        <w:r>
          <w:rPr>
            <w:szCs w:val="28"/>
            <w:lang w:val="en-GB"/>
          </w:rPr>
          <w:t>S. Lendeckel</w:t>
        </w:r>
      </w:smartTag>
      <w:r w:rsidRPr="003600E6">
        <w:rPr>
          <w:szCs w:val="28"/>
          <w:lang w:val="en-GB"/>
        </w:rPr>
        <w:t xml:space="preserve">, </w:t>
      </w:r>
      <w:r>
        <w:rPr>
          <w:szCs w:val="28"/>
          <w:lang w:val="en-GB"/>
        </w:rPr>
        <w:t xml:space="preserve">A. </w:t>
      </w:r>
      <w:r w:rsidRPr="003600E6">
        <w:rPr>
          <w:szCs w:val="28"/>
          <w:lang w:val="en-GB"/>
        </w:rPr>
        <w:t xml:space="preserve">Jodicke, </w:t>
      </w:r>
      <w:r>
        <w:rPr>
          <w:szCs w:val="28"/>
          <w:lang w:val="en-GB"/>
        </w:rPr>
        <w:t xml:space="preserve">P. </w:t>
      </w:r>
      <w:r w:rsidRPr="003600E6">
        <w:rPr>
          <w:szCs w:val="28"/>
          <w:lang w:val="en-GB"/>
        </w:rPr>
        <w:t xml:space="preserve">Christophis, </w:t>
      </w:r>
      <w:r>
        <w:rPr>
          <w:szCs w:val="28"/>
          <w:lang w:val="en-US"/>
        </w:rPr>
        <w:t>[</w:t>
      </w:r>
      <w:r>
        <w:rPr>
          <w:szCs w:val="28"/>
          <w:lang w:val="en-GB"/>
        </w:rPr>
        <w:t>et al.]</w:t>
      </w:r>
      <w:r w:rsidRPr="003600E6">
        <w:rPr>
          <w:szCs w:val="28"/>
          <w:lang w:val="en-GB"/>
        </w:rPr>
        <w:t xml:space="preserve"> </w:t>
      </w:r>
      <w:r>
        <w:rPr>
          <w:szCs w:val="28"/>
          <w:lang w:val="en-GB"/>
        </w:rPr>
        <w:t xml:space="preserve">// </w:t>
      </w:r>
      <w:r w:rsidRPr="003600E6">
        <w:rPr>
          <w:szCs w:val="28"/>
        </w:rPr>
        <w:t>J</w:t>
      </w:r>
      <w:r>
        <w:rPr>
          <w:szCs w:val="28"/>
          <w:lang w:val="en-US"/>
        </w:rPr>
        <w:t>.</w:t>
      </w:r>
      <w:r w:rsidRPr="003600E6">
        <w:rPr>
          <w:szCs w:val="28"/>
        </w:rPr>
        <w:t xml:space="preserve"> of Cranio-Maxillofacial Surg</w:t>
      </w:r>
      <w:r>
        <w:rPr>
          <w:szCs w:val="28"/>
          <w:lang w:val="en-US"/>
        </w:rPr>
        <w:t xml:space="preserve">. – 2004. – </w:t>
      </w:r>
      <w:r>
        <w:rPr>
          <w:szCs w:val="28"/>
        </w:rPr>
        <w:t xml:space="preserve"> Vol</w:t>
      </w:r>
      <w:r>
        <w:rPr>
          <w:szCs w:val="28"/>
          <w:lang w:val="en-US"/>
        </w:rPr>
        <w:t>.</w:t>
      </w:r>
      <w:r>
        <w:rPr>
          <w:szCs w:val="28"/>
        </w:rPr>
        <w:t>32</w:t>
      </w:r>
      <w:r>
        <w:rPr>
          <w:szCs w:val="28"/>
          <w:lang w:val="en-US"/>
        </w:rPr>
        <w:t>. – P.</w:t>
      </w:r>
      <w:r w:rsidRPr="003600E6">
        <w:rPr>
          <w:szCs w:val="28"/>
        </w:rPr>
        <w:t xml:space="preserve"> 370-373</w:t>
      </w:r>
      <w:r>
        <w:rPr>
          <w:szCs w:val="28"/>
          <w:lang w:val="en-US"/>
        </w:rPr>
        <w:t>.</w:t>
      </w:r>
      <w:r w:rsidRPr="003600E6">
        <w:rPr>
          <w:szCs w:val="28"/>
        </w:rPr>
        <w:t xml:space="preserve"> </w:t>
      </w:r>
    </w:p>
    <w:p w:rsidR="00952BC6" w:rsidRPr="005D267B" w:rsidRDefault="00952BC6" w:rsidP="00B869DB">
      <w:pPr>
        <w:numPr>
          <w:ilvl w:val="0"/>
          <w:numId w:val="17"/>
        </w:numPr>
        <w:tabs>
          <w:tab w:val="clear" w:pos="360"/>
          <w:tab w:val="num" w:pos="900"/>
        </w:tabs>
        <w:spacing w:after="0" w:line="360" w:lineRule="auto"/>
        <w:ind w:left="902" w:hanging="902"/>
        <w:jc w:val="both"/>
        <w:rPr>
          <w:noProof/>
          <w:lang w:val="en-GB"/>
        </w:rPr>
      </w:pPr>
      <w:r w:rsidRPr="005D267B">
        <w:rPr>
          <w:noProof/>
          <w:lang w:val="en-GB"/>
        </w:rPr>
        <w:t>Bitensky L</w:t>
      </w:r>
      <w:r>
        <w:rPr>
          <w:noProof/>
          <w:lang w:val="en-GB"/>
        </w:rPr>
        <w:t xml:space="preserve">. </w:t>
      </w:r>
      <w:r w:rsidRPr="005D267B">
        <w:rPr>
          <w:noProof/>
          <w:lang w:val="en-GB"/>
        </w:rPr>
        <w:t>Circulating vitamin K levels in patients with fractures</w:t>
      </w:r>
      <w:r>
        <w:rPr>
          <w:noProof/>
          <w:lang w:val="en-GB"/>
        </w:rPr>
        <w:t xml:space="preserve"> / </w:t>
      </w:r>
      <w:r w:rsidRPr="005D267B">
        <w:rPr>
          <w:noProof/>
          <w:lang w:val="en-GB"/>
        </w:rPr>
        <w:t>Bitensky L., Hart J.P</w:t>
      </w:r>
      <w:r>
        <w:rPr>
          <w:noProof/>
          <w:lang w:val="en-GB"/>
        </w:rPr>
        <w:t xml:space="preserve">., Catterall A. </w:t>
      </w:r>
      <w:r w:rsidRPr="005D267B">
        <w:rPr>
          <w:noProof/>
          <w:lang w:val="en-GB"/>
        </w:rPr>
        <w:t xml:space="preserve">// J. Bone </w:t>
      </w:r>
      <w:r>
        <w:rPr>
          <w:noProof/>
          <w:lang w:val="en-GB"/>
        </w:rPr>
        <w:t xml:space="preserve"> </w:t>
      </w:r>
      <w:r w:rsidRPr="005D267B">
        <w:rPr>
          <w:noProof/>
          <w:lang w:val="en-GB"/>
        </w:rPr>
        <w:t xml:space="preserve">Surg. – 1988. </w:t>
      </w:r>
      <w:r>
        <w:rPr>
          <w:noProof/>
          <w:lang w:val="en-GB"/>
        </w:rPr>
        <w:t>–</w:t>
      </w:r>
      <w:r w:rsidRPr="005D267B">
        <w:rPr>
          <w:noProof/>
          <w:lang w:val="en-GB"/>
        </w:rPr>
        <w:t xml:space="preserve"> №4. </w:t>
      </w:r>
      <w:r>
        <w:rPr>
          <w:noProof/>
          <w:lang w:val="en-GB"/>
        </w:rPr>
        <w:t>–</w:t>
      </w:r>
      <w:r w:rsidRPr="005D267B">
        <w:rPr>
          <w:noProof/>
          <w:lang w:val="en-GB"/>
        </w:rPr>
        <w:t xml:space="preserve"> P. 663-664.</w:t>
      </w:r>
    </w:p>
    <w:p w:rsidR="00952BC6" w:rsidRPr="005D267B" w:rsidRDefault="00952BC6" w:rsidP="00B869DB">
      <w:pPr>
        <w:numPr>
          <w:ilvl w:val="0"/>
          <w:numId w:val="17"/>
        </w:numPr>
        <w:tabs>
          <w:tab w:val="clear" w:pos="360"/>
          <w:tab w:val="num" w:pos="900"/>
        </w:tabs>
        <w:spacing w:after="0" w:line="360" w:lineRule="auto"/>
        <w:ind w:left="902" w:hanging="902"/>
        <w:jc w:val="both"/>
        <w:rPr>
          <w:noProof/>
          <w:lang w:val="en-GB"/>
        </w:rPr>
      </w:pPr>
      <w:r w:rsidRPr="005D267B">
        <w:rPr>
          <w:noProof/>
          <w:lang w:val="en-GB"/>
        </w:rPr>
        <w:t>Fukuhara H. The influence of parathyroid hormone on the process of fracture healing</w:t>
      </w:r>
      <w:r>
        <w:rPr>
          <w:noProof/>
          <w:lang w:val="en-GB"/>
        </w:rPr>
        <w:t xml:space="preserve"> / </w:t>
      </w:r>
      <w:r w:rsidRPr="005D267B">
        <w:rPr>
          <w:noProof/>
          <w:lang w:val="en-GB"/>
        </w:rPr>
        <w:t xml:space="preserve">Fukuhara H., Mizano K. // J. jap. orthopaed. Ass. – 1989. </w:t>
      </w:r>
      <w:r>
        <w:rPr>
          <w:noProof/>
          <w:lang w:val="en-GB"/>
        </w:rPr>
        <w:t>–</w:t>
      </w:r>
      <w:r w:rsidRPr="005D267B">
        <w:rPr>
          <w:noProof/>
          <w:lang w:val="en-GB"/>
        </w:rPr>
        <w:t xml:space="preserve"> №1. </w:t>
      </w:r>
      <w:r>
        <w:rPr>
          <w:noProof/>
          <w:lang w:val="en-GB"/>
        </w:rPr>
        <w:t>–</w:t>
      </w:r>
      <w:r w:rsidRPr="005D267B">
        <w:rPr>
          <w:noProof/>
          <w:lang w:val="en-GB"/>
        </w:rPr>
        <w:t xml:space="preserve"> P.100-101.</w:t>
      </w:r>
    </w:p>
    <w:p w:rsidR="00952BC6" w:rsidRPr="00EF5A7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2" w:hanging="902"/>
        <w:textAlignment w:val="baseline"/>
        <w:rPr>
          <w:szCs w:val="28"/>
          <w:lang w:val="en-GB"/>
        </w:rPr>
      </w:pPr>
      <w:r>
        <w:rPr>
          <w:color w:val="000000"/>
          <w:szCs w:val="28"/>
        </w:rPr>
        <w:t>Carlson</w:t>
      </w:r>
      <w:r>
        <w:rPr>
          <w:color w:val="000000"/>
          <w:szCs w:val="28"/>
          <w:lang w:val="en-US"/>
        </w:rPr>
        <w:t xml:space="preserve"> E.</w:t>
      </w:r>
      <w:r w:rsidRPr="007119D5">
        <w:rPr>
          <w:color w:val="000000"/>
          <w:szCs w:val="28"/>
        </w:rPr>
        <w:t>R</w:t>
      </w:r>
      <w:r>
        <w:rPr>
          <w:color w:val="000000"/>
          <w:szCs w:val="28"/>
          <w:lang w:val="en-US"/>
        </w:rPr>
        <w:t>. Bone grafting the jaws in the 21</w:t>
      </w:r>
      <w:r w:rsidRPr="00B952CD">
        <w:rPr>
          <w:color w:val="000000"/>
          <w:szCs w:val="28"/>
          <w:vertAlign w:val="superscript"/>
          <w:lang w:val="en-US"/>
        </w:rPr>
        <w:t>st</w:t>
      </w:r>
      <w:r>
        <w:rPr>
          <w:color w:val="000000"/>
          <w:szCs w:val="28"/>
          <w:lang w:val="en-US"/>
        </w:rPr>
        <w:t xml:space="preserve"> century: The use of platelet-rich plasma and bone morfogenetic protein / </w:t>
      </w:r>
      <w:r>
        <w:rPr>
          <w:color w:val="000000"/>
          <w:szCs w:val="28"/>
        </w:rPr>
        <w:t>Carlson</w:t>
      </w:r>
      <w:r>
        <w:rPr>
          <w:color w:val="000000"/>
          <w:szCs w:val="28"/>
          <w:lang w:val="en-US"/>
        </w:rPr>
        <w:t xml:space="preserve"> E.</w:t>
      </w:r>
      <w:r w:rsidRPr="007119D5">
        <w:rPr>
          <w:color w:val="000000"/>
          <w:szCs w:val="28"/>
        </w:rPr>
        <w:t>R</w:t>
      </w:r>
      <w:r>
        <w:rPr>
          <w:color w:val="000000"/>
          <w:szCs w:val="28"/>
          <w:lang w:val="en-US"/>
        </w:rPr>
        <w:t>. // Alpha Omegan. – 2000. – Vol.93. – P. 26-30.</w:t>
      </w:r>
    </w:p>
    <w:p w:rsidR="00952BC6" w:rsidRPr="005E233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szCs w:val="28"/>
          <w:lang w:val="en-US"/>
        </w:rPr>
        <w:t>Carlson E. R. Platelet-rich plasma: clinical applications in dentistry / Carlson E. R., Roach R.B. // J. Amer. Den. Ass. – 2002. – Vol.133. – P. 1383-1386.</w:t>
      </w:r>
    </w:p>
    <w:p w:rsidR="00952BC6" w:rsidRPr="005E233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szCs w:val="28"/>
          <w:lang w:val="en-US"/>
        </w:rPr>
        <w:t>Cawood J.I. Small plate osteosynthesis of mandibular fractures / Cawood J.I.  //</w:t>
      </w:r>
      <w:r w:rsidRPr="005E233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J. Oral Maxillofacial Surg. – 1985. – Vol.23. – P. 77-91.</w:t>
      </w:r>
    </w:p>
    <w:p w:rsidR="00952BC6" w:rsidRPr="00E859A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szCs w:val="28"/>
          <w:lang w:val="en-GB"/>
        </w:rPr>
        <w:t>Chuong R. A Retrospective analisis of 327 mandibular fractures / Chuong R., Donnof R.B., Guralnick W.C. //</w:t>
      </w:r>
      <w:r w:rsidRPr="005E233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J. Oral Maxillofacial Surg. – 1983. – Vol.41. – P. 305-312.</w:t>
      </w:r>
    </w:p>
    <w:p w:rsidR="00952BC6" w:rsidRPr="00C15908" w:rsidRDefault="00952BC6" w:rsidP="00B869DB">
      <w:pPr>
        <w:numPr>
          <w:ilvl w:val="0"/>
          <w:numId w:val="17"/>
        </w:numPr>
        <w:tabs>
          <w:tab w:val="clear" w:pos="360"/>
          <w:tab w:val="num" w:pos="900"/>
        </w:tabs>
        <w:spacing w:after="0" w:line="360" w:lineRule="auto"/>
        <w:ind w:left="900" w:hanging="900"/>
        <w:jc w:val="both"/>
        <w:rPr>
          <w:noProof/>
          <w:lang w:val="en-GB"/>
        </w:rPr>
      </w:pPr>
      <w:r w:rsidRPr="005D267B">
        <w:rPr>
          <w:noProof/>
          <w:lang w:val="en-GB"/>
        </w:rPr>
        <w:lastRenderedPageBreak/>
        <w:t>Claes L. Bone Healing stimu</w:t>
      </w:r>
      <w:r w:rsidRPr="005D267B">
        <w:rPr>
          <w:noProof/>
          <w:lang w:val="en-GB"/>
        </w:rPr>
        <w:softHyphen/>
        <w:t xml:space="preserve">lated by plasma Factor XIII. </w:t>
      </w:r>
      <w:r w:rsidRPr="00C15908">
        <w:rPr>
          <w:noProof/>
          <w:lang w:val="en-GB"/>
        </w:rPr>
        <w:t>Osteotomy experiments in sheep</w:t>
      </w:r>
      <w:r>
        <w:rPr>
          <w:noProof/>
          <w:lang w:val="en-GB"/>
        </w:rPr>
        <w:t xml:space="preserve"> / </w:t>
      </w:r>
      <w:r w:rsidRPr="005D267B">
        <w:rPr>
          <w:noProof/>
          <w:lang w:val="en-GB"/>
        </w:rPr>
        <w:t>Claes L., Burri C., Gerngross H.</w:t>
      </w:r>
      <w:r w:rsidRPr="00C15908">
        <w:rPr>
          <w:noProof/>
          <w:lang w:val="en-GB"/>
        </w:rPr>
        <w:t xml:space="preserve"> // Acta orthopaed. scand. – 1985. </w:t>
      </w:r>
      <w:r>
        <w:rPr>
          <w:noProof/>
          <w:lang w:val="en-GB"/>
        </w:rPr>
        <w:t>–</w:t>
      </w:r>
      <w:r w:rsidRPr="00C15908">
        <w:rPr>
          <w:noProof/>
          <w:lang w:val="en-GB"/>
        </w:rPr>
        <w:t xml:space="preserve"> №1. </w:t>
      </w:r>
      <w:r>
        <w:rPr>
          <w:noProof/>
          <w:lang w:val="en-GB"/>
        </w:rPr>
        <w:t>–</w:t>
      </w:r>
      <w:r w:rsidRPr="00C15908">
        <w:rPr>
          <w:noProof/>
          <w:lang w:val="en-GB"/>
        </w:rPr>
        <w:t xml:space="preserve"> P.</w:t>
      </w:r>
      <w:r>
        <w:rPr>
          <w:noProof/>
          <w:lang w:val="en-GB"/>
        </w:rPr>
        <w:t xml:space="preserve"> </w:t>
      </w:r>
      <w:r w:rsidRPr="00C15908">
        <w:rPr>
          <w:noProof/>
          <w:lang w:val="en-GB"/>
        </w:rPr>
        <w:t>57-62.</w:t>
      </w:r>
    </w:p>
    <w:p w:rsidR="00952BC6" w:rsidRPr="003600E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5D267B">
        <w:rPr>
          <w:szCs w:val="28"/>
          <w:lang w:val="en-GB"/>
        </w:rPr>
        <w:t>De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novo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bone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formation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using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bovine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collagen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and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platelet</w:t>
      </w:r>
      <w:r w:rsidRPr="005D267B">
        <w:rPr>
          <w:szCs w:val="28"/>
        </w:rPr>
        <w:t>-</w:t>
      </w:r>
      <w:r w:rsidRPr="005D267B">
        <w:rPr>
          <w:szCs w:val="28"/>
          <w:lang w:val="en-GB"/>
        </w:rPr>
        <w:t>rich</w:t>
      </w:r>
      <w:r w:rsidRPr="005D267B">
        <w:rPr>
          <w:szCs w:val="28"/>
        </w:rPr>
        <w:t xml:space="preserve"> </w:t>
      </w:r>
      <w:r w:rsidRPr="005D267B">
        <w:rPr>
          <w:szCs w:val="28"/>
          <w:lang w:val="en-GB"/>
        </w:rPr>
        <w:t>plasma</w:t>
      </w:r>
      <w:r w:rsidRPr="005D267B">
        <w:rPr>
          <w:szCs w:val="28"/>
        </w:rPr>
        <w:t xml:space="preserve"> /</w:t>
      </w:r>
      <w:r>
        <w:rPr>
          <w:szCs w:val="28"/>
          <w:lang w:val="en-US"/>
        </w:rPr>
        <w:t xml:space="preserve"> </w:t>
      </w:r>
      <w:r w:rsidRPr="005D267B">
        <w:rPr>
          <w:szCs w:val="28"/>
          <w:lang w:val="en-GB"/>
        </w:rPr>
        <w:t>K</w:t>
      </w:r>
      <w:r w:rsidRPr="005D267B">
        <w:rPr>
          <w:szCs w:val="28"/>
        </w:rPr>
        <w:t>.</w:t>
      </w:r>
      <w:r w:rsidRPr="005D267B">
        <w:rPr>
          <w:szCs w:val="28"/>
          <w:lang w:val="en-GB"/>
        </w:rPr>
        <w:t>A</w:t>
      </w:r>
      <w:r w:rsidRPr="005D267B">
        <w:rPr>
          <w:szCs w:val="28"/>
        </w:rPr>
        <w:t>.</w:t>
      </w:r>
      <w:r w:rsidRPr="003D281D">
        <w:rPr>
          <w:szCs w:val="28"/>
        </w:rPr>
        <w:t xml:space="preserve"> </w:t>
      </w:r>
      <w:r>
        <w:rPr>
          <w:szCs w:val="28"/>
          <w:lang w:val="en-GB"/>
        </w:rPr>
        <w:t>Schlegel</w:t>
      </w:r>
      <w:r w:rsidRPr="003D281D">
        <w:rPr>
          <w:szCs w:val="28"/>
        </w:rPr>
        <w:t xml:space="preserve">, </w:t>
      </w:r>
      <w:r>
        <w:rPr>
          <w:szCs w:val="28"/>
          <w:lang w:val="en-GB"/>
        </w:rPr>
        <w:t>K</w:t>
      </w:r>
      <w:r w:rsidRPr="003D281D">
        <w:rPr>
          <w:szCs w:val="28"/>
        </w:rPr>
        <w:t xml:space="preserve">. </w:t>
      </w:r>
      <w:r>
        <w:rPr>
          <w:szCs w:val="28"/>
          <w:lang w:val="en-GB"/>
        </w:rPr>
        <w:t>Donath</w:t>
      </w:r>
      <w:r w:rsidRPr="003D281D">
        <w:rPr>
          <w:szCs w:val="28"/>
        </w:rPr>
        <w:t xml:space="preserve">, </w:t>
      </w:r>
      <w:r>
        <w:rPr>
          <w:szCs w:val="28"/>
          <w:lang w:val="en-GB"/>
        </w:rPr>
        <w:t>S</w:t>
      </w:r>
      <w:r w:rsidRPr="003D281D">
        <w:rPr>
          <w:szCs w:val="28"/>
        </w:rPr>
        <w:t xml:space="preserve">. </w:t>
      </w:r>
      <w:r>
        <w:rPr>
          <w:szCs w:val="28"/>
          <w:lang w:val="en-GB"/>
        </w:rPr>
        <w:t>Rupprecht</w:t>
      </w:r>
      <w:r w:rsidRPr="003D281D">
        <w:rPr>
          <w:szCs w:val="28"/>
        </w:rPr>
        <w:t xml:space="preserve">, </w:t>
      </w:r>
      <w:r>
        <w:rPr>
          <w:szCs w:val="28"/>
          <w:lang w:val="en-GB"/>
        </w:rPr>
        <w:t>[et</w:t>
      </w:r>
      <w:r w:rsidRPr="003D281D">
        <w:rPr>
          <w:szCs w:val="28"/>
        </w:rPr>
        <w:t xml:space="preserve"> </w:t>
      </w:r>
      <w:r>
        <w:rPr>
          <w:szCs w:val="28"/>
          <w:lang w:val="en-GB"/>
        </w:rPr>
        <w:t>al</w:t>
      </w:r>
      <w:r w:rsidRPr="003D281D">
        <w:rPr>
          <w:szCs w:val="28"/>
        </w:rPr>
        <w:t>.</w:t>
      </w:r>
      <w:r>
        <w:rPr>
          <w:szCs w:val="28"/>
          <w:lang w:val="en-US"/>
        </w:rPr>
        <w:t>]</w:t>
      </w:r>
      <w:r w:rsidRPr="003D281D">
        <w:rPr>
          <w:szCs w:val="28"/>
        </w:rPr>
        <w:t xml:space="preserve"> //</w:t>
      </w:r>
      <w:r>
        <w:rPr>
          <w:szCs w:val="28"/>
          <w:lang w:val="en-US"/>
        </w:rPr>
        <w:t xml:space="preserve"> </w:t>
      </w:r>
      <w:r>
        <w:rPr>
          <w:szCs w:val="28"/>
          <w:lang w:val="en-GB"/>
        </w:rPr>
        <w:t>Biomaterials</w:t>
      </w:r>
      <w:r w:rsidRPr="003D281D">
        <w:rPr>
          <w:szCs w:val="28"/>
        </w:rPr>
        <w:t xml:space="preserve">. – 2004. </w:t>
      </w:r>
      <w:r>
        <w:rPr>
          <w:szCs w:val="28"/>
        </w:rPr>
        <w:t>–</w:t>
      </w:r>
      <w:r w:rsidRPr="003D281D">
        <w:rPr>
          <w:szCs w:val="28"/>
        </w:rPr>
        <w:t xml:space="preserve"> </w:t>
      </w:r>
      <w:r>
        <w:rPr>
          <w:szCs w:val="28"/>
          <w:lang w:val="en-US"/>
        </w:rPr>
        <w:t>Vol</w:t>
      </w:r>
      <w:r w:rsidRPr="003D281D">
        <w:rPr>
          <w:szCs w:val="28"/>
        </w:rPr>
        <w:t xml:space="preserve">.25. – </w:t>
      </w:r>
      <w:r>
        <w:rPr>
          <w:szCs w:val="28"/>
          <w:lang w:val="en-US"/>
        </w:rPr>
        <w:t>P</w:t>
      </w:r>
      <w:r w:rsidRPr="003D281D">
        <w:rPr>
          <w:szCs w:val="28"/>
        </w:rPr>
        <w:t>. 5387-5393.</w:t>
      </w:r>
    </w:p>
    <w:p w:rsidR="00952BC6" w:rsidRPr="00440C98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t>Different preparation techniques to obtain plateled-rich plasma as source of growth faktors for lokal aplication /</w:t>
      </w:r>
      <w:r w:rsidRPr="006A1973">
        <w:t xml:space="preserve"> </w:t>
      </w:r>
      <w:r>
        <w:t>R</w:t>
      </w:r>
      <w:r w:rsidRPr="00E5222C">
        <w:rPr>
          <w:lang w:val="en-GB"/>
        </w:rPr>
        <w:t>.</w:t>
      </w:r>
      <w:r>
        <w:rPr>
          <w:lang w:val="en-GB"/>
        </w:rPr>
        <w:t xml:space="preserve"> </w:t>
      </w:r>
      <w:r>
        <w:t>Zimmermann</w:t>
      </w:r>
      <w:r w:rsidRPr="00E5222C">
        <w:rPr>
          <w:lang w:val="en-GB"/>
        </w:rPr>
        <w:t xml:space="preserve">, </w:t>
      </w:r>
      <w:r>
        <w:t>R</w:t>
      </w:r>
      <w:r w:rsidRPr="00E5222C">
        <w:rPr>
          <w:lang w:val="en-GB"/>
        </w:rPr>
        <w:t>.</w:t>
      </w:r>
      <w:r>
        <w:rPr>
          <w:lang w:val="en-GB"/>
        </w:rPr>
        <w:t xml:space="preserve"> </w:t>
      </w:r>
      <w:r>
        <w:t>Jakubietz</w:t>
      </w:r>
      <w:r w:rsidRPr="00E5222C">
        <w:rPr>
          <w:lang w:val="en-GB"/>
        </w:rPr>
        <w:t>,</w:t>
      </w:r>
      <w:r w:rsidRPr="006A1973">
        <w:t xml:space="preserve"> </w:t>
      </w:r>
      <w:r>
        <w:t>E</w:t>
      </w:r>
      <w:r w:rsidRPr="00E5222C">
        <w:rPr>
          <w:lang w:val="en-GB"/>
        </w:rPr>
        <w:t xml:space="preserve">. </w:t>
      </w:r>
      <w:r>
        <w:t>Strasser,</w:t>
      </w:r>
      <w:r>
        <w:rPr>
          <w:lang w:val="en-US"/>
        </w:rPr>
        <w:t xml:space="preserve"> </w:t>
      </w:r>
      <w:r>
        <w:rPr>
          <w:szCs w:val="28"/>
          <w:lang w:val="en-GB"/>
        </w:rPr>
        <w:t>[et</w:t>
      </w:r>
      <w:r w:rsidRPr="003D281D">
        <w:rPr>
          <w:szCs w:val="28"/>
        </w:rPr>
        <w:t xml:space="preserve"> </w:t>
      </w:r>
      <w:r>
        <w:rPr>
          <w:szCs w:val="28"/>
          <w:lang w:val="en-GB"/>
        </w:rPr>
        <w:t>al</w:t>
      </w:r>
      <w:r w:rsidRPr="003D281D">
        <w:rPr>
          <w:szCs w:val="28"/>
        </w:rPr>
        <w:t>.</w:t>
      </w:r>
      <w:r>
        <w:rPr>
          <w:szCs w:val="28"/>
          <w:lang w:val="en-US"/>
        </w:rPr>
        <w:t>]</w:t>
      </w:r>
      <w:r w:rsidRPr="003D281D">
        <w:rPr>
          <w:szCs w:val="28"/>
        </w:rPr>
        <w:t xml:space="preserve"> </w:t>
      </w:r>
      <w:r>
        <w:t xml:space="preserve"> //</w:t>
      </w:r>
      <w:r>
        <w:rPr>
          <w:lang w:val="en-US"/>
        </w:rPr>
        <w:t xml:space="preserve"> </w:t>
      </w:r>
      <w:r>
        <w:t>Transfusione.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>
        <w:t>2001.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>
        <w:t>Vol.</w:t>
      </w:r>
      <w:r w:rsidRPr="00BA17E3">
        <w:rPr>
          <w:lang w:val="en-GB"/>
        </w:rPr>
        <w:t>41</w:t>
      </w:r>
      <w:r>
        <w:rPr>
          <w:lang w:val="en-GB"/>
        </w:rPr>
        <w:t xml:space="preserve">. – P. 1217-1224. </w:t>
      </w:r>
    </w:p>
    <w:p w:rsidR="00952BC6" w:rsidRPr="005D54F1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Dodson S.A., Takei H.H., Carranza F.A. Clinikal success in regeneration</w:t>
      </w:r>
      <w:r>
        <w:rPr>
          <w:lang w:val="en-GB"/>
        </w:rPr>
        <w:t xml:space="preserve">: report of case / </w:t>
      </w:r>
      <w:r>
        <w:rPr>
          <w:lang w:val="en-US"/>
        </w:rPr>
        <w:t>Dodson S.A., Takei H.H., Carranza F.A.</w:t>
      </w:r>
      <w:r>
        <w:rPr>
          <w:lang w:val="en-GB"/>
        </w:rPr>
        <w:t xml:space="preserve"> // Int. J. of  Periodon. Res. Dent. – 1996. – Vol. 16, </w:t>
      </w:r>
      <w:r>
        <w:rPr>
          <w:lang w:val="uk-UA"/>
        </w:rPr>
        <w:t>№5. – Р.</w:t>
      </w:r>
      <w:r>
        <w:rPr>
          <w:lang w:val="en-US"/>
        </w:rPr>
        <w:t xml:space="preserve"> </w:t>
      </w:r>
      <w:r>
        <w:rPr>
          <w:lang w:val="uk-UA"/>
        </w:rPr>
        <w:t>455-461.</w:t>
      </w:r>
    </w:p>
    <w:p w:rsidR="00952BC6" w:rsidRPr="00833D69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 xml:space="preserve">Effect of platelet-rich plasma on bone growth and osseointegration in human maxillary sinus grafts: three bilateral case reports / S. Froum, S. Wallace, D. Tarnow, S. Cho // </w:t>
      </w:r>
      <w:r>
        <w:rPr>
          <w:lang w:val="en-GB"/>
        </w:rPr>
        <w:t>Int. J.  Periodont. Res. Dent. – 2002. – Vol. 32</w:t>
      </w:r>
      <w:r>
        <w:rPr>
          <w:lang w:val="uk-UA"/>
        </w:rPr>
        <w:t>. – Р.</w:t>
      </w:r>
      <w:r>
        <w:rPr>
          <w:lang w:val="en-US"/>
        </w:rPr>
        <w:t xml:space="preserve"> </w:t>
      </w:r>
      <w:r>
        <w:rPr>
          <w:lang w:val="uk-UA"/>
        </w:rPr>
        <w:t>45-</w:t>
      </w:r>
      <w:r>
        <w:rPr>
          <w:lang w:val="en-US"/>
        </w:rPr>
        <w:t>53</w:t>
      </w:r>
      <w:r>
        <w:rPr>
          <w:lang w:val="uk-UA"/>
        </w:rPr>
        <w:t>.</w:t>
      </w:r>
    </w:p>
    <w:p w:rsidR="00952BC6" w:rsidRPr="00E5656B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 xml:space="preserve">Effect of platelet-rich plasma on bone healing in combination with autogenous bone and bone substitutes in critical-size defects. </w:t>
      </w:r>
      <w:r w:rsidRPr="00833D69">
        <w:rPr>
          <w:lang w:val="en-GB"/>
        </w:rPr>
        <w:t>An animal experiment /</w:t>
      </w:r>
      <w:r>
        <w:rPr>
          <w:lang w:val="en-GB"/>
        </w:rPr>
        <w:t xml:space="preserve"> </w:t>
      </w:r>
      <w:r w:rsidRPr="00833D69">
        <w:rPr>
          <w:lang w:val="en-GB"/>
        </w:rPr>
        <w:t xml:space="preserve">J. Wiltfang, F.R. Kloss, P. Kessler, </w:t>
      </w:r>
      <w:r>
        <w:rPr>
          <w:lang w:val="en-GB"/>
        </w:rPr>
        <w:t>[</w:t>
      </w:r>
      <w:r w:rsidRPr="00833D69">
        <w:rPr>
          <w:lang w:val="en-GB"/>
        </w:rPr>
        <w:t>et al.</w:t>
      </w:r>
      <w:r>
        <w:rPr>
          <w:lang w:val="en-GB"/>
        </w:rPr>
        <w:t>]</w:t>
      </w:r>
      <w:r w:rsidRPr="00833D69">
        <w:rPr>
          <w:lang w:val="en-GB"/>
        </w:rPr>
        <w:t xml:space="preserve"> //</w:t>
      </w:r>
      <w:r>
        <w:rPr>
          <w:lang w:val="en-GB"/>
        </w:rPr>
        <w:t xml:space="preserve"> </w:t>
      </w:r>
      <w:r w:rsidRPr="00833D69">
        <w:rPr>
          <w:lang w:val="en-GB"/>
        </w:rPr>
        <w:t>Clin</w:t>
      </w:r>
      <w:r>
        <w:rPr>
          <w:lang w:val="en-GB"/>
        </w:rPr>
        <w:t>.</w:t>
      </w:r>
      <w:r w:rsidRPr="00833D69">
        <w:rPr>
          <w:lang w:val="en-GB"/>
        </w:rPr>
        <w:t xml:space="preserve"> Oral Implants Res</w:t>
      </w:r>
      <w:r>
        <w:rPr>
          <w:lang w:val="en-GB"/>
        </w:rPr>
        <w:t>. – 2004. – Vol.15. – P. 187-193.</w:t>
      </w:r>
    </w:p>
    <w:p w:rsidR="00952BC6" w:rsidRPr="005D54F1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Effect of platelet-rich plasma on bone regeneration in autogenous bone graft / B.H. Choi, C.J. Im, J.Y. Huh, [et al.] // Int. J. Oral Maxillofacial Surg. – 2004. – Vol.33. – P. 56-59.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en-US"/>
        </w:rPr>
      </w:pPr>
      <w:r w:rsidRPr="00E859A3">
        <w:rPr>
          <w:lang w:val="en-US"/>
        </w:rPr>
        <w:t xml:space="preserve">Features of apoptotic cells measured by flow cytometry / Z. Darzynkiewicz, S. Bruno, G. Del Bino, W. Gorczyca  // Cytometry. </w:t>
      </w:r>
      <w:r>
        <w:rPr>
          <w:lang w:val="en-US"/>
        </w:rPr>
        <w:t>–</w:t>
      </w:r>
      <w:r w:rsidRPr="00E859A3">
        <w:rPr>
          <w:lang w:val="en-US"/>
        </w:rPr>
        <w:t xml:space="preserve">  1992. – Vol.13</w:t>
      </w:r>
      <w:r>
        <w:rPr>
          <w:lang w:val="en-US"/>
        </w:rPr>
        <w:t xml:space="preserve">, </w:t>
      </w:r>
      <w:r>
        <w:rPr>
          <w:lang w:val="uk-UA"/>
        </w:rPr>
        <w:t xml:space="preserve">№ </w:t>
      </w:r>
      <w:r>
        <w:rPr>
          <w:lang w:val="en-US"/>
        </w:rPr>
        <w:t>8</w:t>
      </w:r>
      <w:r w:rsidRPr="00E859A3">
        <w:rPr>
          <w:lang w:val="en-US"/>
        </w:rPr>
        <w:t>. – P. 795-808.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en-US"/>
        </w:rPr>
      </w:pPr>
      <w:r>
        <w:rPr>
          <w:lang w:val="en-US"/>
        </w:rPr>
        <w:t>Fennis J.P. Mandibular reconstruction: a clinical and radiographic animal study on the use of autogenous scaffolds and platelet rich plasma</w:t>
      </w:r>
      <w:r>
        <w:rPr>
          <w:lang w:val="en-GB"/>
        </w:rPr>
        <w:t xml:space="preserve"> </w:t>
      </w:r>
      <w:r>
        <w:rPr>
          <w:lang w:val="en-US"/>
        </w:rPr>
        <w:t>/</w:t>
      </w:r>
      <w:r w:rsidRPr="007C5BC2">
        <w:rPr>
          <w:lang w:val="en-GB"/>
        </w:rPr>
        <w:t xml:space="preserve"> </w:t>
      </w:r>
      <w:r>
        <w:rPr>
          <w:lang w:val="en-US"/>
        </w:rPr>
        <w:t>Fennis J.P., Stoelinga P.J., Jansen J.A.  //</w:t>
      </w:r>
      <w:r w:rsidRPr="004C7DF5">
        <w:rPr>
          <w:lang w:val="en-US"/>
        </w:rPr>
        <w:t xml:space="preserve"> </w:t>
      </w:r>
      <w:r>
        <w:rPr>
          <w:lang w:val="en-US"/>
        </w:rPr>
        <w:t>Int. J. Oral Maxillofacial Surg. – 2002. – Vol.31. – P. 282-286.</w:t>
      </w:r>
    </w:p>
    <w:p w:rsidR="00952BC6" w:rsidRPr="00D72517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en-US"/>
        </w:rPr>
      </w:pPr>
      <w:r>
        <w:rPr>
          <w:lang w:val="en-US"/>
        </w:rPr>
        <w:t>Fourier and fractal analysis of maxillary alveolar ridge repair using platelet-rich plasma (PRP) and inorganic bovine bone /A. Wojtowicz, S. Chaberek, L. Kryst, [et al.] // Int. J. Oral Maxillofacial Surg. – 2003. – Vol.32. – P. 84-86.</w:t>
      </w:r>
    </w:p>
    <w:p w:rsidR="00952BC6" w:rsidRPr="004267E5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spacing w:val="-4"/>
          <w:lang w:val="en-US"/>
        </w:rPr>
        <w:t>Garg A.K. The use of platelet-rich plasma to enhance the success of bone grafts around dental implants / Garg A.K.  // Dental Implantol Update. – 2000. – Vol.11. – P. 1-5.</w:t>
      </w:r>
    </w:p>
    <w:p w:rsidR="00952BC6" w:rsidRPr="00CC4D0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E624EA">
        <w:rPr>
          <w:spacing w:val="-4"/>
          <w:lang w:val="en-US"/>
        </w:rPr>
        <w:t>Gerdella I.P.</w:t>
      </w:r>
      <w:r>
        <w:rPr>
          <w:spacing w:val="-4"/>
          <w:lang w:val="en-US"/>
        </w:rPr>
        <w:t xml:space="preserve"> </w:t>
      </w:r>
      <w:r w:rsidRPr="00E624EA">
        <w:rPr>
          <w:spacing w:val="-4"/>
          <w:lang w:val="en-US"/>
        </w:rPr>
        <w:t>Guided bone regeneration autogenous bone graft: limits and indications</w:t>
      </w:r>
      <w:r>
        <w:rPr>
          <w:spacing w:val="-4"/>
          <w:lang w:val="en-US"/>
        </w:rPr>
        <w:t xml:space="preserve"> / </w:t>
      </w:r>
      <w:r w:rsidRPr="00E624EA">
        <w:rPr>
          <w:spacing w:val="-4"/>
          <w:lang w:val="en-US"/>
        </w:rPr>
        <w:t>Gerdella I.P., Renonard F. // J.</w:t>
      </w:r>
      <w:r>
        <w:rPr>
          <w:spacing w:val="-4"/>
          <w:lang w:val="en-US"/>
        </w:rPr>
        <w:t xml:space="preserve"> P</w:t>
      </w:r>
      <w:r w:rsidRPr="00E624EA">
        <w:rPr>
          <w:spacing w:val="-4"/>
          <w:lang w:val="en-US"/>
        </w:rPr>
        <w:t xml:space="preserve">arod. </w:t>
      </w:r>
      <w:r>
        <w:rPr>
          <w:spacing w:val="-4"/>
          <w:lang w:val="en-US"/>
        </w:rPr>
        <w:t>O</w:t>
      </w:r>
      <w:r w:rsidRPr="00E624EA">
        <w:rPr>
          <w:spacing w:val="-4"/>
          <w:lang w:val="en-US"/>
        </w:rPr>
        <w:t xml:space="preserve">ral </w:t>
      </w:r>
      <w:r>
        <w:rPr>
          <w:spacing w:val="-4"/>
          <w:lang w:val="en-US"/>
        </w:rPr>
        <w:t xml:space="preserve">implant. – 2001. – Vol.18, </w:t>
      </w:r>
      <w:r>
        <w:rPr>
          <w:spacing w:val="-4"/>
          <w:lang w:val="uk-UA"/>
        </w:rPr>
        <w:t xml:space="preserve">№ </w:t>
      </w:r>
      <w:r w:rsidRPr="00E624EA">
        <w:rPr>
          <w:spacing w:val="-4"/>
          <w:lang w:val="en-US"/>
        </w:rPr>
        <w:t>2. – P.</w:t>
      </w:r>
      <w:r>
        <w:rPr>
          <w:spacing w:val="-4"/>
          <w:lang w:val="en-US"/>
        </w:rPr>
        <w:t xml:space="preserve"> </w:t>
      </w:r>
      <w:r w:rsidRPr="00E624EA">
        <w:rPr>
          <w:spacing w:val="-4"/>
          <w:lang w:val="en-US"/>
        </w:rPr>
        <w:t>18-36.</w:t>
      </w:r>
    </w:p>
    <w:p w:rsidR="00952BC6" w:rsidRPr="00E91E61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FD1714">
        <w:rPr>
          <w:spacing w:val="-4"/>
          <w:lang w:val="pl-PL"/>
        </w:rPr>
        <w:t>Gonshor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Aron</w:t>
      </w:r>
      <w:r w:rsidRPr="00CC4D06">
        <w:rPr>
          <w:spacing w:val="-4"/>
          <w:lang w:val="uk-UA"/>
        </w:rPr>
        <w:t xml:space="preserve">. </w:t>
      </w:r>
      <w:r w:rsidRPr="00FD1714">
        <w:rPr>
          <w:spacing w:val="-4"/>
          <w:lang w:val="pl-PL"/>
        </w:rPr>
        <w:t>Technika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wytwarzania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bogatoplytkowej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plazmy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I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koncentratu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plytkowego</w:t>
      </w:r>
      <w:r>
        <w:rPr>
          <w:spacing w:val="-4"/>
          <w:lang w:val="pl-PL"/>
        </w:rPr>
        <w:t xml:space="preserve"> / </w:t>
      </w:r>
      <w:r w:rsidRPr="00FD1714">
        <w:rPr>
          <w:spacing w:val="-4"/>
          <w:lang w:val="pl-PL"/>
        </w:rPr>
        <w:t>Gonshor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Aron</w:t>
      </w:r>
      <w:r w:rsidRPr="00CC4D06">
        <w:rPr>
          <w:spacing w:val="-4"/>
          <w:lang w:val="uk-UA"/>
        </w:rPr>
        <w:t xml:space="preserve"> //</w:t>
      </w:r>
      <w:r>
        <w:rPr>
          <w:spacing w:val="-4"/>
          <w:lang w:val="en-US"/>
        </w:rPr>
        <w:t xml:space="preserve"> </w:t>
      </w:r>
      <w:r w:rsidRPr="00FD1714">
        <w:rPr>
          <w:spacing w:val="-4"/>
          <w:lang w:val="pl-PL"/>
        </w:rPr>
        <w:t>Quintessence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Oeriodontologia</w:t>
      </w:r>
      <w:r w:rsidRPr="00CC4D06">
        <w:rPr>
          <w:spacing w:val="-4"/>
          <w:lang w:val="uk-UA"/>
        </w:rPr>
        <w:t>-</w:t>
      </w:r>
      <w:r w:rsidRPr="00FD1714">
        <w:rPr>
          <w:spacing w:val="-4"/>
          <w:lang w:val="pl-PL"/>
        </w:rPr>
        <w:t>Implanty</w:t>
      </w:r>
      <w:r w:rsidRPr="00CC4D06">
        <w:rPr>
          <w:spacing w:val="-4"/>
          <w:lang w:val="uk-UA"/>
        </w:rPr>
        <w:t xml:space="preserve">. – 2003. </w:t>
      </w:r>
      <w:r>
        <w:rPr>
          <w:spacing w:val="-4"/>
          <w:lang w:val="en-US"/>
        </w:rPr>
        <w:t>–</w:t>
      </w:r>
      <w:r>
        <w:rPr>
          <w:spacing w:val="-4"/>
          <w:lang w:val="uk-UA"/>
        </w:rPr>
        <w:t>№1</w:t>
      </w:r>
      <w:r w:rsidRPr="00CC4D06">
        <w:rPr>
          <w:spacing w:val="-4"/>
          <w:lang w:val="uk-UA"/>
        </w:rPr>
        <w:t xml:space="preserve">. </w:t>
      </w:r>
      <w:r>
        <w:rPr>
          <w:spacing w:val="-4"/>
          <w:lang w:val="uk-UA"/>
        </w:rPr>
        <w:t>–</w:t>
      </w:r>
      <w:r w:rsidRPr="00CC4D06">
        <w:rPr>
          <w:spacing w:val="-4"/>
          <w:lang w:val="uk-UA"/>
        </w:rPr>
        <w:t xml:space="preserve"> </w:t>
      </w:r>
      <w:r w:rsidRPr="00FD1714">
        <w:rPr>
          <w:spacing w:val="-4"/>
          <w:lang w:val="pl-PL"/>
        </w:rPr>
        <w:t>P</w:t>
      </w:r>
      <w:r w:rsidRPr="00CC4D06">
        <w:rPr>
          <w:spacing w:val="-4"/>
          <w:lang w:val="uk-UA"/>
        </w:rPr>
        <w:t>. 29-37.</w:t>
      </w:r>
    </w:p>
    <w:p w:rsidR="00952BC6" w:rsidRPr="004B55D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lastRenderedPageBreak/>
        <w:t>Growth stimulation of human osteoblasts-like cells by thrombocyte concentrate in vitro /</w:t>
      </w:r>
      <w:r>
        <w:rPr>
          <w:lang w:val="en-US"/>
        </w:rPr>
        <w:t xml:space="preserve"> </w:t>
      </w:r>
      <w:r>
        <w:t xml:space="preserve">G. Weibrich, S.H. Gnoth, M. Otto, </w:t>
      </w:r>
      <w:r>
        <w:rPr>
          <w:lang w:val="en-US"/>
        </w:rPr>
        <w:t>[</w:t>
      </w:r>
      <w:r>
        <w:t>et al.</w:t>
      </w:r>
      <w:r>
        <w:rPr>
          <w:lang w:val="en-US"/>
        </w:rPr>
        <w:t>]</w:t>
      </w:r>
      <w:r>
        <w:t xml:space="preserve"> //</w:t>
      </w:r>
      <w:r>
        <w:rPr>
          <w:lang w:val="en-US"/>
        </w:rPr>
        <w:t xml:space="preserve"> </w:t>
      </w:r>
      <w:r w:rsidRPr="00E91E61">
        <w:rPr>
          <w:lang w:val="en-GB"/>
        </w:rPr>
        <w:t>Mund Kiefer Gesichtschir. –</w:t>
      </w:r>
      <w:r>
        <w:rPr>
          <w:lang w:val="en-GB"/>
        </w:rPr>
        <w:t xml:space="preserve"> 2002</w:t>
      </w:r>
      <w:r w:rsidRPr="00E91E61">
        <w:rPr>
          <w:lang w:val="en-GB"/>
        </w:rPr>
        <w:t>. – Vol.</w:t>
      </w:r>
      <w:r>
        <w:rPr>
          <w:lang w:val="en-GB"/>
        </w:rPr>
        <w:t>6</w:t>
      </w:r>
      <w:r w:rsidRPr="00E91E61">
        <w:rPr>
          <w:lang w:val="en-GB"/>
        </w:rPr>
        <w:t>. – P.</w:t>
      </w:r>
      <w:r>
        <w:rPr>
          <w:lang w:val="en-GB"/>
        </w:rPr>
        <w:t xml:space="preserve"> 168-174</w:t>
      </w:r>
      <w:r w:rsidRPr="00E91E61">
        <w:rPr>
          <w:lang w:val="en-GB"/>
        </w:rPr>
        <w:t>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spacing w:val="-4"/>
          <w:lang w:val="en-US"/>
        </w:rPr>
        <w:t>Harrison</w:t>
      </w:r>
      <w:r w:rsidRPr="00CC4D06">
        <w:rPr>
          <w:spacing w:val="-4"/>
          <w:lang w:val="uk-UA"/>
        </w:rPr>
        <w:t xml:space="preserve"> </w:t>
      </w:r>
      <w:r>
        <w:rPr>
          <w:spacing w:val="-4"/>
          <w:lang w:val="en-US"/>
        </w:rPr>
        <w:t>P</w:t>
      </w:r>
      <w:r w:rsidRPr="00CC4D06">
        <w:rPr>
          <w:spacing w:val="-4"/>
          <w:lang w:val="uk-UA"/>
        </w:rPr>
        <w:t xml:space="preserve">. </w:t>
      </w:r>
      <w:r>
        <w:rPr>
          <w:spacing w:val="-4"/>
          <w:lang w:val="en-US"/>
        </w:rPr>
        <w:t>Platelet</w:t>
      </w:r>
      <w:r w:rsidRPr="00CC4D06">
        <w:rPr>
          <w:spacing w:val="-4"/>
          <w:lang w:val="uk-UA"/>
        </w:rPr>
        <w:t xml:space="preserve"> </w:t>
      </w:r>
      <w:r>
        <w:rPr>
          <w:spacing w:val="-4"/>
          <w:lang w:val="en-US"/>
        </w:rPr>
        <w:t>alpha</w:t>
      </w:r>
      <w:r w:rsidRPr="00CC4D06">
        <w:rPr>
          <w:spacing w:val="-4"/>
          <w:lang w:val="uk-UA"/>
        </w:rPr>
        <w:t xml:space="preserve"> </w:t>
      </w:r>
      <w:r>
        <w:rPr>
          <w:spacing w:val="-4"/>
          <w:lang w:val="en-US"/>
        </w:rPr>
        <w:t>granules / Harrison</w:t>
      </w:r>
      <w:r w:rsidRPr="00CC4D06">
        <w:rPr>
          <w:spacing w:val="-4"/>
          <w:lang w:val="uk-UA"/>
        </w:rPr>
        <w:t xml:space="preserve"> </w:t>
      </w:r>
      <w:r>
        <w:rPr>
          <w:spacing w:val="-4"/>
          <w:lang w:val="en-US"/>
        </w:rPr>
        <w:t>P</w:t>
      </w:r>
      <w:r w:rsidRPr="00CC4D06">
        <w:rPr>
          <w:spacing w:val="-4"/>
          <w:lang w:val="uk-UA"/>
        </w:rPr>
        <w:t xml:space="preserve">., </w:t>
      </w:r>
      <w:r>
        <w:rPr>
          <w:spacing w:val="-4"/>
          <w:lang w:val="en-US"/>
        </w:rPr>
        <w:t>Cramer</w:t>
      </w:r>
      <w:r w:rsidRPr="00CC4D06">
        <w:rPr>
          <w:spacing w:val="-4"/>
          <w:lang w:val="uk-UA"/>
        </w:rPr>
        <w:t xml:space="preserve"> </w:t>
      </w:r>
      <w:r>
        <w:rPr>
          <w:spacing w:val="-4"/>
          <w:lang w:val="en-US"/>
        </w:rPr>
        <w:t>E</w:t>
      </w:r>
      <w:r w:rsidRPr="00CC4D06">
        <w:rPr>
          <w:spacing w:val="-4"/>
          <w:lang w:val="uk-UA"/>
        </w:rPr>
        <w:t>. //</w:t>
      </w:r>
      <w:r>
        <w:rPr>
          <w:spacing w:val="-4"/>
          <w:lang w:val="en-US"/>
        </w:rPr>
        <w:t xml:space="preserve"> Blood</w:t>
      </w:r>
      <w:r w:rsidRPr="00CC4D06">
        <w:rPr>
          <w:spacing w:val="-4"/>
          <w:lang w:val="uk-UA"/>
        </w:rPr>
        <w:t xml:space="preserve"> </w:t>
      </w:r>
      <w:r>
        <w:rPr>
          <w:spacing w:val="-4"/>
          <w:lang w:val="en-US"/>
        </w:rPr>
        <w:t>review</w:t>
      </w:r>
      <w:r w:rsidRPr="00CC4D06">
        <w:rPr>
          <w:spacing w:val="-4"/>
          <w:lang w:val="uk-UA"/>
        </w:rPr>
        <w:t xml:space="preserve">. – </w:t>
      </w:r>
      <w:r>
        <w:rPr>
          <w:spacing w:val="-4"/>
          <w:lang w:val="en-US"/>
        </w:rPr>
        <w:t>1993. – Vol.7. – P. 52-62.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B826C1">
        <w:rPr>
          <w:lang w:val="uk-UA"/>
        </w:rPr>
        <w:t xml:space="preserve">Healing Enhancement of Skin Graft Donor </w:t>
      </w:r>
      <w:r>
        <w:rPr>
          <w:lang w:val="uk-UA"/>
        </w:rPr>
        <w:t>Sites With Platelet-Rich Plasma</w:t>
      </w:r>
      <w:r>
        <w:rPr>
          <w:lang w:val="en-US"/>
        </w:rPr>
        <w:t>.</w:t>
      </w:r>
      <w:r w:rsidRPr="00B826C1">
        <w:rPr>
          <w:lang w:val="uk-UA"/>
        </w:rPr>
        <w:t xml:space="preserve"> R. Ghurani, R. Marx, K. Monteleone </w:t>
      </w:r>
      <w:r w:rsidRPr="00B826C1">
        <w:rPr>
          <w:lang w:val="en-US"/>
        </w:rPr>
        <w:t>//</w:t>
      </w:r>
      <w:r>
        <w:rPr>
          <w:lang w:val="en-US"/>
        </w:rPr>
        <w:t xml:space="preserve"> </w:t>
      </w:r>
      <w:r w:rsidRPr="00B826C1">
        <w:rPr>
          <w:lang w:val="uk-UA"/>
        </w:rPr>
        <w:t>Amer</w:t>
      </w:r>
      <w:r>
        <w:rPr>
          <w:lang w:val="en-US"/>
        </w:rPr>
        <w:t xml:space="preserve">. </w:t>
      </w:r>
      <w:r w:rsidRPr="00B826C1">
        <w:rPr>
          <w:lang w:val="uk-UA"/>
        </w:rPr>
        <w:t>Acad</w:t>
      </w:r>
      <w:r>
        <w:rPr>
          <w:lang w:val="en-US"/>
        </w:rPr>
        <w:t>.</w:t>
      </w:r>
      <w:r w:rsidRPr="00B826C1">
        <w:rPr>
          <w:lang w:val="uk-UA"/>
        </w:rPr>
        <w:t xml:space="preserve"> Oral Maxillofacial Surg</w:t>
      </w:r>
      <w:r w:rsidRPr="00B826C1">
        <w:rPr>
          <w:lang w:val="en-US"/>
        </w:rPr>
        <w:t>.</w:t>
      </w:r>
      <w:r w:rsidRPr="00B826C1">
        <w:rPr>
          <w:lang w:val="en-GB"/>
        </w:rPr>
        <w:t xml:space="preserve"> </w:t>
      </w:r>
      <w:r>
        <w:rPr>
          <w:lang w:val="en-GB"/>
        </w:rPr>
        <w:t>–</w:t>
      </w:r>
      <w:r w:rsidRPr="00B826C1">
        <w:rPr>
          <w:lang w:val="uk-UA"/>
        </w:rPr>
        <w:t xml:space="preserve">  2000.</w:t>
      </w:r>
      <w:r w:rsidRPr="00B826C1">
        <w:rPr>
          <w:lang w:val="en-GB"/>
        </w:rPr>
        <w:t xml:space="preserve"> – </w:t>
      </w:r>
      <w:r>
        <w:t>Р</w:t>
      </w:r>
      <w:r w:rsidRPr="00B826C1">
        <w:rPr>
          <w:lang w:val="en-GB"/>
        </w:rPr>
        <w:t>. 26</w:t>
      </w:r>
      <w:r>
        <w:rPr>
          <w:lang w:val="en-GB"/>
        </w:rPr>
        <w:t>-</w:t>
      </w:r>
      <w:r w:rsidRPr="00B826C1">
        <w:rPr>
          <w:lang w:val="en-GB"/>
        </w:rPr>
        <w:t>28.</w:t>
      </w:r>
    </w:p>
    <w:p w:rsidR="00952BC6" w:rsidRPr="003D281D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Haseltine W.A. Regenerative Medicine. A Future Healing Art / Haseltine W.A.  // Brookings Rew. Winter. – 2003. –</w:t>
      </w:r>
      <w:r>
        <w:rPr>
          <w:lang w:val="uk-UA"/>
        </w:rPr>
        <w:t xml:space="preserve"> </w:t>
      </w:r>
      <w:r>
        <w:rPr>
          <w:lang w:val="en-US"/>
        </w:rPr>
        <w:t xml:space="preserve">Vol. 21, </w:t>
      </w:r>
      <w:r w:rsidRPr="00AC3851">
        <w:rPr>
          <w:lang w:val="en-GB"/>
        </w:rPr>
        <w:t>№</w:t>
      </w:r>
      <w:r>
        <w:rPr>
          <w:lang w:val="en-US"/>
        </w:rPr>
        <w:t xml:space="preserve"> 1. –</w:t>
      </w:r>
      <w:r>
        <w:rPr>
          <w:lang w:val="uk-UA"/>
        </w:rPr>
        <w:t xml:space="preserve"> </w:t>
      </w:r>
      <w:r>
        <w:rPr>
          <w:lang w:val="en-US"/>
        </w:rPr>
        <w:t>P. 38-43.</w:t>
      </w:r>
      <w:r w:rsidRPr="00B826C1">
        <w:rPr>
          <w:lang w:val="en-GB"/>
        </w:rPr>
        <w:t xml:space="preserve"> </w:t>
      </w:r>
    </w:p>
    <w:p w:rsidR="00952BC6" w:rsidRPr="005D267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BD57FA">
        <w:rPr>
          <w:spacing w:val="-10"/>
          <w:szCs w:val="28"/>
          <w:lang w:val="en-US"/>
        </w:rPr>
        <w:t xml:space="preserve">International Committee of Medical Journal Editors. Uniform requirements for manuscripts submitted to biomedical journals // JAMA. </w:t>
      </w:r>
      <w:r>
        <w:rPr>
          <w:spacing w:val="-10"/>
          <w:szCs w:val="28"/>
          <w:lang w:val="en-US"/>
        </w:rPr>
        <w:t>–</w:t>
      </w:r>
      <w:r w:rsidRPr="00BD57FA">
        <w:rPr>
          <w:spacing w:val="-10"/>
          <w:szCs w:val="28"/>
          <w:lang w:val="en-US"/>
        </w:rPr>
        <w:t xml:space="preserve"> 1997. </w:t>
      </w:r>
      <w:r>
        <w:rPr>
          <w:spacing w:val="-10"/>
          <w:szCs w:val="28"/>
          <w:lang w:val="en-US"/>
        </w:rPr>
        <w:t>–</w:t>
      </w:r>
      <w:r w:rsidRPr="00BD57FA">
        <w:rPr>
          <w:spacing w:val="-10"/>
          <w:szCs w:val="28"/>
          <w:lang w:val="en-US"/>
        </w:rPr>
        <w:t xml:space="preserve"> Vol. 277. </w:t>
      </w:r>
      <w:r>
        <w:rPr>
          <w:spacing w:val="-10"/>
          <w:szCs w:val="28"/>
          <w:lang w:val="en-US"/>
        </w:rPr>
        <w:t>–</w:t>
      </w:r>
      <w:r w:rsidRPr="00BD57FA">
        <w:rPr>
          <w:spacing w:val="-10"/>
          <w:szCs w:val="28"/>
          <w:lang w:val="en-US"/>
        </w:rPr>
        <w:t xml:space="preserve"> P. 927-934.</w:t>
      </w:r>
    </w:p>
    <w:p w:rsidR="00952BC6" w:rsidRPr="004B55D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t>Jones J.K. Rigid fihation</w:t>
      </w:r>
      <w:r>
        <w:rPr>
          <w:lang w:val="en-US"/>
        </w:rPr>
        <w:t xml:space="preserve"> </w:t>
      </w:r>
      <w:r>
        <w:t>: A review of concept and treatment of fractures</w:t>
      </w:r>
      <w:r>
        <w:rPr>
          <w:lang w:val="en-US"/>
        </w:rPr>
        <w:t xml:space="preserve"> / </w:t>
      </w:r>
      <w:r>
        <w:t xml:space="preserve">Jones J.K., Van Sickles J.E. // </w:t>
      </w:r>
      <w:r>
        <w:rPr>
          <w:lang w:val="en-US"/>
        </w:rPr>
        <w:t>Oral Surgery – 1988. – Vol.65. – P.13-18.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FD1714">
        <w:rPr>
          <w:lang w:val="pl-PL"/>
        </w:rPr>
        <w:t>Kalamarz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J</w:t>
      </w:r>
      <w:r w:rsidRPr="00951759">
        <w:rPr>
          <w:lang w:val="uk-UA"/>
        </w:rPr>
        <w:t xml:space="preserve">. </w:t>
      </w:r>
      <w:r w:rsidRPr="00FD1714">
        <w:rPr>
          <w:lang w:val="pl-PL"/>
        </w:rPr>
        <w:t>Znieczulenia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dla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potrzeb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stomatologii</w:t>
      </w:r>
      <w:r>
        <w:rPr>
          <w:lang w:val="pl-PL"/>
        </w:rPr>
        <w:t xml:space="preserve"> / </w:t>
      </w:r>
      <w:r w:rsidRPr="00FD1714">
        <w:rPr>
          <w:lang w:val="pl-PL"/>
        </w:rPr>
        <w:t>Kalamarz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J</w:t>
      </w:r>
      <w:r w:rsidRPr="00951759">
        <w:rPr>
          <w:lang w:val="uk-UA"/>
        </w:rPr>
        <w:t>.  //</w:t>
      </w:r>
      <w:r>
        <w:rPr>
          <w:lang w:val="en-US"/>
        </w:rPr>
        <w:t xml:space="preserve"> </w:t>
      </w:r>
      <w:r w:rsidRPr="00FD1714">
        <w:rPr>
          <w:lang w:val="pl-PL"/>
        </w:rPr>
        <w:t>Twoj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Przeglad</w:t>
      </w:r>
      <w:r w:rsidRPr="00951759">
        <w:rPr>
          <w:lang w:val="uk-UA"/>
        </w:rPr>
        <w:t xml:space="preserve"> </w:t>
      </w:r>
      <w:r w:rsidRPr="00FD1714">
        <w:rPr>
          <w:lang w:val="pl-PL"/>
        </w:rPr>
        <w:t>Stomatologiczny</w:t>
      </w:r>
      <w:r w:rsidRPr="00951759">
        <w:rPr>
          <w:lang w:val="uk-UA"/>
        </w:rPr>
        <w:t xml:space="preserve">. – 1999. </w:t>
      </w:r>
      <w:r>
        <w:rPr>
          <w:lang w:val="en-US"/>
        </w:rPr>
        <w:t>–</w:t>
      </w:r>
      <w:r w:rsidRPr="00951759">
        <w:rPr>
          <w:lang w:val="uk-UA"/>
        </w:rPr>
        <w:t xml:space="preserve"> </w:t>
      </w:r>
      <w:r>
        <w:rPr>
          <w:lang w:val="uk-UA"/>
        </w:rPr>
        <w:t xml:space="preserve">№3. – </w:t>
      </w:r>
      <w:r w:rsidRPr="00FD1714">
        <w:rPr>
          <w:lang w:val="pl-PL"/>
        </w:rPr>
        <w:t>S</w:t>
      </w:r>
      <w:r w:rsidRPr="00951759">
        <w:rPr>
          <w:lang w:val="uk-UA"/>
        </w:rPr>
        <w:t>. 32-35.</w:t>
      </w:r>
    </w:p>
    <w:p w:rsidR="00952BC6" w:rsidRPr="00A234B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t>Kassolis</w:t>
      </w:r>
      <w:r w:rsidRPr="00E64925">
        <w:rPr>
          <w:lang w:val="en-GB"/>
        </w:rPr>
        <w:t xml:space="preserve"> </w:t>
      </w:r>
      <w:r>
        <w:t>J</w:t>
      </w:r>
      <w:r w:rsidRPr="00E64925">
        <w:rPr>
          <w:lang w:val="en-GB"/>
        </w:rPr>
        <w:t>.</w:t>
      </w:r>
      <w:r>
        <w:t>D</w:t>
      </w:r>
      <w:r w:rsidRPr="00E64925">
        <w:rPr>
          <w:lang w:val="en-GB"/>
        </w:rPr>
        <w:t>.</w:t>
      </w:r>
      <w:r>
        <w:t xml:space="preserve"> Alveolar ridge and sinus augmentation utilizing plateled-rich plasma in combination with freeze-dried boneallograft: case series</w:t>
      </w:r>
      <w:r>
        <w:rPr>
          <w:lang w:val="en-US"/>
        </w:rPr>
        <w:t xml:space="preserve"> / </w:t>
      </w:r>
      <w:r>
        <w:t>Kassolis</w:t>
      </w:r>
      <w:r w:rsidRPr="00E64925">
        <w:rPr>
          <w:lang w:val="en-GB"/>
        </w:rPr>
        <w:t xml:space="preserve"> </w:t>
      </w:r>
      <w:r>
        <w:t>J</w:t>
      </w:r>
      <w:r w:rsidRPr="00E64925">
        <w:rPr>
          <w:lang w:val="en-GB"/>
        </w:rPr>
        <w:t>.</w:t>
      </w:r>
      <w:r>
        <w:t>D</w:t>
      </w:r>
      <w:r w:rsidRPr="00E64925">
        <w:rPr>
          <w:lang w:val="en-GB"/>
        </w:rPr>
        <w:t>.</w:t>
      </w:r>
      <w:r>
        <w:t xml:space="preserve">, Rosen P.S., Reynolds M.A. </w:t>
      </w:r>
      <w:r w:rsidRPr="006040B5">
        <w:rPr>
          <w:lang w:val="en-GB"/>
        </w:rPr>
        <w:t xml:space="preserve">  </w:t>
      </w:r>
      <w:r w:rsidRPr="00BA17E3">
        <w:rPr>
          <w:lang w:val="en-GB"/>
        </w:rPr>
        <w:t>//</w:t>
      </w:r>
      <w:r>
        <w:rPr>
          <w:lang w:val="en-GB"/>
        </w:rPr>
        <w:t xml:space="preserve"> J. </w:t>
      </w:r>
      <w:r>
        <w:t>Periodontol.</w:t>
      </w:r>
      <w:r>
        <w:rPr>
          <w:lang w:val="en-US"/>
        </w:rPr>
        <w:t xml:space="preserve"> </w:t>
      </w:r>
      <w:r>
        <w:rPr>
          <w:lang w:val="en-GB"/>
        </w:rPr>
        <w:t xml:space="preserve">– </w:t>
      </w:r>
      <w:r w:rsidRPr="00BA17E3">
        <w:rPr>
          <w:lang w:val="en-GB"/>
        </w:rPr>
        <w:t>2000.</w:t>
      </w:r>
      <w:r>
        <w:rPr>
          <w:lang w:val="en-GB"/>
        </w:rPr>
        <w:t xml:space="preserve"> – </w:t>
      </w:r>
      <w:r>
        <w:t>Vol.</w:t>
      </w:r>
      <w:r>
        <w:rPr>
          <w:lang w:val="en-US"/>
        </w:rPr>
        <w:t xml:space="preserve"> 7</w:t>
      </w:r>
      <w:r>
        <w:t>1.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>
        <w:t>P.</w:t>
      </w:r>
      <w:r>
        <w:rPr>
          <w:lang w:val="en-US"/>
        </w:rPr>
        <w:t xml:space="preserve"> </w:t>
      </w:r>
      <w:r>
        <w:t>165</w:t>
      </w:r>
      <w:r>
        <w:rPr>
          <w:lang w:val="en-US"/>
        </w:rPr>
        <w:t>4-1661.</w:t>
      </w:r>
    </w:p>
    <w:p w:rsidR="00952BC6" w:rsidRPr="00CF176C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 xml:space="preserve">Katagiri T. Regulatory mechanisms of osteoblast and osteoclast differentiation / Katagiri T., Takahashi N.  // Oral Dis. – 2002. – Vol.8, </w:t>
      </w:r>
      <w:r>
        <w:t xml:space="preserve">№3. – </w:t>
      </w:r>
      <w:r>
        <w:rPr>
          <w:lang w:val="en-US"/>
        </w:rPr>
        <w:t>P. 147-159.</w:t>
      </w:r>
    </w:p>
    <w:p w:rsidR="00952BC6" w:rsidRPr="00516A2A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>Keryer G., Alsat E. Cyslic AMP-dependent protein kinases and human trophoblast cell differentiation in the vitro / Keryer G., Alsat E. // J. Cell. Sci. –</w:t>
      </w:r>
      <w:r>
        <w:t xml:space="preserve"> </w:t>
      </w:r>
      <w:r>
        <w:rPr>
          <w:lang w:val="en-US"/>
        </w:rPr>
        <w:t>1998. –</w:t>
      </w:r>
      <w:r>
        <w:t xml:space="preserve"> </w:t>
      </w:r>
      <w:r>
        <w:rPr>
          <w:lang w:val="en-US"/>
        </w:rPr>
        <w:t xml:space="preserve">Vol. 111, </w:t>
      </w:r>
      <w:r>
        <w:t>№</w:t>
      </w:r>
      <w:r>
        <w:rPr>
          <w:lang w:val="en-US"/>
        </w:rPr>
        <w:t xml:space="preserve"> 7. –</w:t>
      </w:r>
      <w:r>
        <w:t xml:space="preserve"> </w:t>
      </w:r>
      <w:r>
        <w:rPr>
          <w:lang w:val="en-US"/>
        </w:rPr>
        <w:t>P. 995-1004</w:t>
      </w:r>
      <w:r>
        <w:t>.</w:t>
      </w:r>
    </w:p>
    <w:p w:rsidR="00952BC6" w:rsidRPr="00516A2A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516A2A">
        <w:rPr>
          <w:lang w:val="en-GB"/>
        </w:rPr>
        <w:t>Kim S. A comparatuve study of osseointegration of Avana implants in a demineralized freeze-dried bone alone or with platelet-rich plasma</w:t>
      </w:r>
      <w:r>
        <w:rPr>
          <w:lang w:val="en-GB"/>
        </w:rPr>
        <w:t xml:space="preserve"> / </w:t>
      </w:r>
      <w:r w:rsidRPr="00516A2A">
        <w:rPr>
          <w:lang w:val="en-GB"/>
        </w:rPr>
        <w:lastRenderedPageBreak/>
        <w:t>K</w:t>
      </w:r>
      <w:r>
        <w:rPr>
          <w:lang w:val="en-GB"/>
        </w:rPr>
        <w:t>im S., Kim E., Park E.</w:t>
      </w:r>
      <w:r w:rsidRPr="00516A2A">
        <w:rPr>
          <w:lang w:val="en-GB"/>
        </w:rPr>
        <w:t xml:space="preserve"> //</w:t>
      </w:r>
      <w:r>
        <w:rPr>
          <w:lang w:val="en-GB"/>
        </w:rPr>
        <w:t xml:space="preserve"> J.</w:t>
      </w:r>
      <w:r w:rsidRPr="00B826C1">
        <w:rPr>
          <w:szCs w:val="28"/>
        </w:rPr>
        <w:t>Oral Maxillofacial Surg</w:t>
      </w:r>
      <w:r>
        <w:rPr>
          <w:szCs w:val="28"/>
          <w:lang w:val="en-US"/>
        </w:rPr>
        <w:t>. – 2002. – Vol.60. – P. 1018-1025.</w:t>
      </w:r>
    </w:p>
    <w:p w:rsidR="00952BC6" w:rsidRPr="00CF176C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>Kim E. Platelet concencentracion and its effect on bone formation in calvarial defects:an experimental study inrabbits / Kim E., Park E., Chuong P.  // J.prosthetic Dentistry. – 2001. – Vol.86. – P. 428-433.</w:t>
      </w:r>
    </w:p>
    <w:p w:rsidR="00952BC6" w:rsidRPr="00411F3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>Kim E. Use of bone-graft substitutes in distal radius fractures / Kim E., Park E., Chuong P.  // J. Amer. Acad. Orthop. Surg. –</w:t>
      </w:r>
      <w:r>
        <w:t xml:space="preserve"> </w:t>
      </w:r>
      <w:r>
        <w:rPr>
          <w:lang w:val="en-US"/>
        </w:rPr>
        <w:t>1999. –</w:t>
      </w:r>
      <w:r>
        <w:t xml:space="preserve"> №</w:t>
      </w:r>
      <w:r>
        <w:rPr>
          <w:lang w:val="en-US"/>
        </w:rPr>
        <w:t xml:space="preserve"> 7. –</w:t>
      </w:r>
      <w:r>
        <w:t xml:space="preserve"> </w:t>
      </w:r>
      <w:r>
        <w:rPr>
          <w:lang w:val="en-US"/>
        </w:rPr>
        <w:t>P. 279-290</w:t>
      </w:r>
      <w:r>
        <w:t>.</w:t>
      </w:r>
    </w:p>
    <w:p w:rsidR="00952BC6" w:rsidRPr="008B22F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411F32">
        <w:rPr>
          <w:lang w:val="de-DE"/>
        </w:rPr>
        <w:t>Landesberg B</w:t>
      </w:r>
      <w:r>
        <w:rPr>
          <w:lang w:val="de-DE"/>
        </w:rPr>
        <w:t xml:space="preserve">. </w:t>
      </w:r>
      <w:r w:rsidRPr="00C16DE7">
        <w:rPr>
          <w:lang w:val="en-GB"/>
        </w:rPr>
        <w:t>Quantification of growth fact</w:t>
      </w:r>
      <w:r>
        <w:rPr>
          <w:lang w:val="en-GB"/>
        </w:rPr>
        <w:t>or levels using asimplified me</w:t>
      </w:r>
      <w:r w:rsidRPr="00C16DE7">
        <w:rPr>
          <w:lang w:val="en-GB"/>
        </w:rPr>
        <w:t>thod</w:t>
      </w:r>
      <w:r>
        <w:rPr>
          <w:lang w:val="en-GB"/>
        </w:rPr>
        <w:t xml:space="preserve"> of platelet-rich plasma gel preparation / </w:t>
      </w:r>
      <w:r w:rsidRPr="00411F32">
        <w:rPr>
          <w:lang w:val="de-DE"/>
        </w:rPr>
        <w:t>Landesberg B, Roy M, Glickman RS.</w:t>
      </w:r>
      <w:r>
        <w:rPr>
          <w:lang w:val="en-GB"/>
        </w:rPr>
        <w:t xml:space="preserve"> // J. Oral Maxillofac Surg. – 2000. – Vol.58. – P. 297-300.</w:t>
      </w:r>
    </w:p>
    <w:p w:rsidR="00952BC6" w:rsidRPr="00C16DE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GB"/>
        </w:rPr>
        <w:t xml:space="preserve">Lynch S.E. Interactions of </w:t>
      </w:r>
      <w:r>
        <w:rPr>
          <w:lang w:val="en-US"/>
        </w:rPr>
        <w:t xml:space="preserve">growth factor in tissue repair / </w:t>
      </w:r>
      <w:r>
        <w:rPr>
          <w:lang w:val="en-GB"/>
        </w:rPr>
        <w:t xml:space="preserve">Lynch S.E. </w:t>
      </w:r>
      <w:r>
        <w:rPr>
          <w:lang w:val="en-US"/>
        </w:rPr>
        <w:t>// Progress Clin. and Biol. Res. – 1991. – Vol.365. – P. 341-357.</w:t>
      </w:r>
    </w:p>
    <w:p w:rsidR="00952BC6" w:rsidRPr="004B55D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>Lash G.E., Cartwright J.E., Whitley G.St.J., Trew A.J., Baker P.N. The Effects of Angiogenic Growth Factor on Extravillous Trophoblast Invasion and Motility / Lash G.E., Cartwright J.E., Whitley G.St.J. // Placenta. –</w:t>
      </w:r>
      <w:r>
        <w:t xml:space="preserve"> </w:t>
      </w:r>
      <w:r>
        <w:rPr>
          <w:lang w:val="en-US"/>
        </w:rPr>
        <w:t>1999. –</w:t>
      </w:r>
      <w:r>
        <w:t xml:space="preserve"> №</w:t>
      </w:r>
      <w:r>
        <w:rPr>
          <w:lang w:val="en-US"/>
        </w:rPr>
        <w:t xml:space="preserve"> 8. –</w:t>
      </w:r>
      <w:r>
        <w:t xml:space="preserve"> </w:t>
      </w:r>
      <w:r>
        <w:rPr>
          <w:lang w:val="en-US"/>
        </w:rPr>
        <w:t>P. 615-731</w:t>
      </w:r>
      <w:r>
        <w:t>.</w:t>
      </w:r>
    </w:p>
    <w:p w:rsidR="00952BC6" w:rsidRPr="00B952CD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 xml:space="preserve">Maloney P.L. Early immobilization of mandibular fractures / Maloney P.L., Welch T.B., Doku H.C. // </w:t>
      </w:r>
      <w:r>
        <w:rPr>
          <w:szCs w:val="28"/>
          <w:lang w:val="en-US"/>
        </w:rPr>
        <w:t>J. Oral Maxillofacial Surg. – 1991. – Vol.49. – P. 698-702.</w:t>
      </w:r>
    </w:p>
    <w:p w:rsidR="00952BC6" w:rsidRPr="00B952CD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B952CD">
        <w:rPr>
          <w:color w:val="000000"/>
          <w:szCs w:val="28"/>
          <w:lang w:val="en-GB"/>
        </w:rPr>
        <w:t>Marx R.E.</w:t>
      </w:r>
      <w:r>
        <w:rPr>
          <w:color w:val="000000"/>
          <w:szCs w:val="28"/>
          <w:lang w:val="en-GB"/>
        </w:rPr>
        <w:t xml:space="preserve"> Biology of PRP / </w:t>
      </w:r>
      <w:r w:rsidRPr="00B952CD">
        <w:rPr>
          <w:color w:val="000000"/>
          <w:szCs w:val="28"/>
          <w:lang w:val="en-GB"/>
        </w:rPr>
        <w:t>Marx R.E.</w:t>
      </w:r>
      <w:r>
        <w:rPr>
          <w:color w:val="000000"/>
          <w:szCs w:val="28"/>
          <w:lang w:val="en-GB"/>
        </w:rPr>
        <w:t xml:space="preserve"> // </w:t>
      </w:r>
      <w:r>
        <w:t xml:space="preserve">J. Oral Maxillofac Surg. – </w:t>
      </w:r>
      <w:r>
        <w:rPr>
          <w:lang w:val="en-US"/>
        </w:rPr>
        <w:t>2001</w:t>
      </w:r>
      <w:r>
        <w:t>. – Vol.</w:t>
      </w:r>
      <w:r>
        <w:rPr>
          <w:lang w:val="en-US"/>
        </w:rPr>
        <w:t xml:space="preserve"> </w:t>
      </w:r>
      <w:r>
        <w:t>5</w:t>
      </w:r>
      <w:r>
        <w:rPr>
          <w:lang w:val="en-US"/>
        </w:rPr>
        <w:t>9</w:t>
      </w:r>
      <w:r>
        <w:t>.</w:t>
      </w:r>
      <w:r>
        <w:rPr>
          <w:lang w:val="en-US"/>
        </w:rPr>
        <w:t xml:space="preserve"> – P. 1120-1121.</w:t>
      </w:r>
    </w:p>
    <w:p w:rsidR="00952BC6" w:rsidRPr="00B826C1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B952CD">
        <w:rPr>
          <w:color w:val="000000"/>
          <w:szCs w:val="28"/>
          <w:lang w:val="en-GB"/>
        </w:rPr>
        <w:t>Marx R.E. Qantification of growth factor levels using a simplifield met</w:t>
      </w:r>
      <w:r>
        <w:rPr>
          <w:color w:val="000000"/>
          <w:szCs w:val="28"/>
          <w:lang w:val="en-GB"/>
        </w:rPr>
        <w:t>h</w:t>
      </w:r>
      <w:r w:rsidRPr="00B952CD">
        <w:rPr>
          <w:color w:val="000000"/>
          <w:szCs w:val="28"/>
          <w:lang w:val="en-GB"/>
        </w:rPr>
        <w:t>od</w:t>
      </w:r>
      <w:r>
        <w:rPr>
          <w:color w:val="000000"/>
          <w:szCs w:val="28"/>
          <w:lang w:val="en-GB"/>
        </w:rPr>
        <w:t xml:space="preserve"> of platelet-rich plasma preparation / </w:t>
      </w:r>
      <w:r w:rsidRPr="00B952CD">
        <w:rPr>
          <w:color w:val="000000"/>
          <w:szCs w:val="28"/>
          <w:lang w:val="en-GB"/>
        </w:rPr>
        <w:t>Marx R.E.</w:t>
      </w:r>
      <w:r>
        <w:rPr>
          <w:color w:val="000000"/>
          <w:szCs w:val="28"/>
          <w:lang w:val="en-GB"/>
        </w:rPr>
        <w:t xml:space="preserve"> //</w:t>
      </w:r>
      <w:r w:rsidRPr="00B952CD">
        <w:t xml:space="preserve"> </w:t>
      </w:r>
      <w:r>
        <w:t xml:space="preserve">J. Oral Maxillofac Surg. – </w:t>
      </w:r>
      <w:r>
        <w:rPr>
          <w:lang w:val="en-US"/>
        </w:rPr>
        <w:t>2000</w:t>
      </w:r>
      <w:r>
        <w:t>. – Vol.5</w:t>
      </w:r>
      <w:r>
        <w:rPr>
          <w:lang w:val="en-US"/>
        </w:rPr>
        <w:t>8</w:t>
      </w:r>
      <w:r>
        <w:t xml:space="preserve">. – P. </w:t>
      </w:r>
      <w:r>
        <w:rPr>
          <w:lang w:val="en-US"/>
        </w:rPr>
        <w:t>300</w:t>
      </w:r>
      <w:r>
        <w:t>-</w:t>
      </w:r>
      <w:r>
        <w:rPr>
          <w:lang w:val="en-US"/>
        </w:rPr>
        <w:t>301</w:t>
      </w:r>
      <w:r>
        <w:t>.</w:t>
      </w:r>
    </w:p>
    <w:p w:rsidR="00952BC6" w:rsidRPr="00D7251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CF176C">
        <w:rPr>
          <w:color w:val="000000"/>
          <w:szCs w:val="28"/>
          <w:lang w:val="fr-FR"/>
        </w:rPr>
        <w:lastRenderedPageBreak/>
        <w:t xml:space="preserve">Marx R.E. </w:t>
      </w:r>
      <w:r>
        <w:rPr>
          <w:color w:val="000000"/>
          <w:szCs w:val="28"/>
          <w:lang w:val="en-US"/>
        </w:rPr>
        <w:t xml:space="preserve">Plateled-Rich Plasma – Growth Faktor Enhancement for Bone Grafts / </w:t>
      </w:r>
      <w:r w:rsidRPr="00B952CD">
        <w:rPr>
          <w:color w:val="000000"/>
          <w:szCs w:val="28"/>
          <w:lang w:val="en-GB"/>
        </w:rPr>
        <w:t>Marx R.E.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 xml:space="preserve"> Oral Radiol Endod</w:t>
      </w:r>
      <w:r>
        <w:rPr>
          <w:color w:val="000000"/>
          <w:szCs w:val="28"/>
        </w:rPr>
        <w:t>. –</w:t>
      </w:r>
      <w:r>
        <w:rPr>
          <w:color w:val="000000"/>
          <w:szCs w:val="28"/>
          <w:lang w:val="en-US"/>
        </w:rPr>
        <w:t xml:space="preserve"> 1998</w:t>
      </w:r>
      <w:r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–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Vol.</w:t>
      </w:r>
      <w:r>
        <w:rPr>
          <w:color w:val="000000"/>
          <w:szCs w:val="28"/>
        </w:rPr>
        <w:t>,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№</w:t>
      </w:r>
      <w:r>
        <w:rPr>
          <w:color w:val="000000"/>
          <w:szCs w:val="28"/>
          <w:lang w:val="en-US"/>
        </w:rPr>
        <w:t>85</w:t>
      </w:r>
      <w:r>
        <w:rPr>
          <w:color w:val="000000"/>
          <w:szCs w:val="28"/>
        </w:rPr>
        <w:t>. – Р.</w:t>
      </w:r>
      <w:r w:rsidRPr="00B826C1">
        <w:rPr>
          <w:color w:val="000000"/>
          <w:szCs w:val="28"/>
          <w:lang w:val="en-GB"/>
        </w:rPr>
        <w:t xml:space="preserve"> </w:t>
      </w:r>
      <w:r>
        <w:rPr>
          <w:color w:val="000000"/>
          <w:szCs w:val="28"/>
          <w:lang w:val="en-US"/>
        </w:rPr>
        <w:t>638-646.</w:t>
      </w:r>
    </w:p>
    <w:p w:rsidR="00952BC6" w:rsidRPr="00D7251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t>Maxillofacial trauma in the elderly /</w:t>
      </w:r>
      <w:r>
        <w:rPr>
          <w:lang w:val="en-US"/>
        </w:rPr>
        <w:t xml:space="preserve"> </w:t>
      </w:r>
      <w:r w:rsidRPr="00D72517">
        <w:t>G. Gerbino, F. Roccia, P.P. De Gioanni, S.Berrone</w:t>
      </w:r>
      <w:r>
        <w:t xml:space="preserve"> //</w:t>
      </w:r>
      <w:r w:rsidRPr="00D72517">
        <w:t xml:space="preserve"> </w:t>
      </w:r>
      <w:r>
        <w:t>J. Oral Maxillofac Surg. – 1999. – Vol.57. – P. 777-783.</w:t>
      </w:r>
    </w:p>
    <w:p w:rsidR="00952BC6" w:rsidRPr="00D7251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>Mercier P. Low incidence of severe adverse effects after mandibular ridge reconstruction using hydroxylapatite / Mercier P., Bellarance F. // Int. J. Oral Maxillofac. Surg. – 1999. – Vol.28. – P. 273-278.</w:t>
      </w:r>
    </w:p>
    <w:p w:rsidR="00952BC6" w:rsidRPr="0015102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>Nonunion of the mandible: an analysis of contributing factors //</w:t>
      </w:r>
      <w:r w:rsidRPr="00D72517">
        <w:rPr>
          <w:lang w:val="en-GB"/>
        </w:rPr>
        <w:t xml:space="preserve"> </w:t>
      </w:r>
      <w:r>
        <w:rPr>
          <w:lang w:val="en-GB"/>
        </w:rPr>
        <w:t>J. Oral Maxillofac Surg. – 2000. – Vol.58. – P. 746-752.</w:t>
      </w:r>
    </w:p>
    <w:p w:rsidR="00952BC6" w:rsidRPr="00FF1CE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FD1714">
        <w:rPr>
          <w:szCs w:val="28"/>
          <w:lang w:val="en-GB"/>
        </w:rPr>
        <w:t>Orlando MS</w:t>
      </w:r>
      <w:r>
        <w:rPr>
          <w:szCs w:val="28"/>
          <w:lang w:val="en-GB"/>
        </w:rPr>
        <w:t xml:space="preserve">. </w:t>
      </w:r>
      <w:r w:rsidRPr="00AD15B7">
        <w:rPr>
          <w:szCs w:val="28"/>
          <w:lang w:val="en-GB"/>
        </w:rPr>
        <w:t>Platelet gel biotechnology applied to regenerative surgery of intrabony defects in patients with re</w:t>
      </w:r>
      <w:r>
        <w:rPr>
          <w:szCs w:val="28"/>
          <w:lang w:val="en-GB"/>
        </w:rPr>
        <w:t xml:space="preserve">fractory generalized aggressive periodontitis / </w:t>
      </w:r>
      <w:r w:rsidRPr="00FD1714">
        <w:rPr>
          <w:szCs w:val="28"/>
          <w:lang w:val="en-GB"/>
        </w:rPr>
        <w:t xml:space="preserve">Orlando MS, Panzoni R, Orlando PF. </w:t>
      </w:r>
      <w:r>
        <w:rPr>
          <w:szCs w:val="28"/>
          <w:lang w:val="en-GB"/>
        </w:rPr>
        <w:t xml:space="preserve"> // Minerva Stonatol. – 2003. – Vol.52. – P. 401-412.</w:t>
      </w:r>
    </w:p>
    <w:p w:rsidR="00952BC6" w:rsidRPr="00FD1714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US"/>
        </w:rPr>
      </w:pPr>
      <w:r>
        <w:rPr>
          <w:szCs w:val="28"/>
          <w:lang w:val="en-US"/>
        </w:rPr>
        <w:t xml:space="preserve">Osseous defect regeneration using autogenus bone alone or combined with Biogran or Algipore with and without added thrombocytes. </w:t>
      </w:r>
      <w:r w:rsidRPr="00FD1714">
        <w:rPr>
          <w:szCs w:val="28"/>
          <w:lang w:val="en-US"/>
        </w:rPr>
        <w:t>A microradiologic evaluation /</w:t>
      </w:r>
      <w:r>
        <w:rPr>
          <w:szCs w:val="28"/>
          <w:lang w:val="en-US"/>
        </w:rPr>
        <w:t xml:space="preserve"> </w:t>
      </w:r>
      <w:r w:rsidRPr="00FD1714">
        <w:rPr>
          <w:szCs w:val="28"/>
          <w:lang w:val="en-US"/>
        </w:rPr>
        <w:t>K.A. Schlegel, F.R. Kloss, S. Sch</w:t>
      </w:r>
      <w:r>
        <w:rPr>
          <w:szCs w:val="28"/>
          <w:lang w:val="en-US"/>
        </w:rPr>
        <w:t>ultze-Mosgau, F.W. Nenkam</w:t>
      </w:r>
      <w:r w:rsidRPr="00FD1714">
        <w:rPr>
          <w:szCs w:val="28"/>
          <w:lang w:val="en-US"/>
        </w:rPr>
        <w:t xml:space="preserve"> //</w:t>
      </w:r>
      <w:r>
        <w:rPr>
          <w:szCs w:val="28"/>
          <w:lang w:val="en-US"/>
        </w:rPr>
        <w:t xml:space="preserve"> </w:t>
      </w:r>
      <w:r w:rsidRPr="00FD1714">
        <w:rPr>
          <w:szCs w:val="28"/>
          <w:lang w:val="en-US"/>
        </w:rPr>
        <w:t>Mund Kiefer Gesichtschir. – 2003. – Vol.7. – P. 112-118.</w:t>
      </w:r>
    </w:p>
    <w:p w:rsidR="00952BC6" w:rsidRPr="00E90EAF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ru-RU"/>
        </w:rPr>
      </w:pPr>
      <w:r>
        <w:t>Peetz M. Регенерация - натуральная или синтетическая. //Новое в стоматологии. – 2001. – № 8. – С. 78-81.</w:t>
      </w:r>
    </w:p>
    <w:p w:rsidR="00952BC6" w:rsidRPr="008B22F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>
        <w:rPr>
          <w:lang w:val="en-US"/>
        </w:rPr>
        <w:t xml:space="preserve">Pertungaro P. The use of PRP with growth factor to enhance hard and soft tissue heling and maturation in sinus / Pertungaro P. // Contenporary Periodontics Implantology. – 2001. – Vol.1, </w:t>
      </w:r>
      <w:r>
        <w:t>№9. – 56-61.</w:t>
      </w:r>
    </w:p>
    <w:p w:rsidR="00952BC6" w:rsidRPr="00C066D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7119D5">
        <w:rPr>
          <w:color w:val="000000"/>
          <w:szCs w:val="28"/>
        </w:rPr>
        <w:lastRenderedPageBreak/>
        <w:t>Platelet</w:t>
      </w:r>
      <w:r>
        <w:rPr>
          <w:color w:val="000000"/>
          <w:szCs w:val="28"/>
          <w:lang w:val="en-US"/>
        </w:rPr>
        <w:t>-derived</w:t>
      </w:r>
      <w:r w:rsidRPr="008B22F7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g</w:t>
      </w:r>
      <w:r w:rsidRPr="007119D5">
        <w:rPr>
          <w:color w:val="000000"/>
          <w:szCs w:val="28"/>
        </w:rPr>
        <w:t>rowth factor</w:t>
      </w:r>
      <w:r>
        <w:rPr>
          <w:color w:val="000000"/>
          <w:szCs w:val="28"/>
          <w:lang w:val="en-US"/>
        </w:rPr>
        <w:t>s</w:t>
      </w:r>
      <w:r w:rsidRPr="007119D5">
        <w:rPr>
          <w:color w:val="000000"/>
          <w:szCs w:val="28"/>
        </w:rPr>
        <w:t xml:space="preserve"> enhanc</w:t>
      </w:r>
      <w:r>
        <w:rPr>
          <w:color w:val="000000"/>
          <w:szCs w:val="28"/>
          <w:lang w:val="en-US"/>
        </w:rPr>
        <w:t>e proliferation of human stromal stem cells /E. Lucarelli, A. Beccheroni, D. Donatti, [et al.] // Biomaterials. – 2003. – Vol. 24. – P. 3095-3100.</w:t>
      </w:r>
    </w:p>
    <w:p w:rsidR="00952BC6" w:rsidRPr="008719C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7119D5">
        <w:rPr>
          <w:color w:val="000000"/>
          <w:szCs w:val="28"/>
        </w:rPr>
        <w:t>Platelet-rich plasma</w:t>
      </w:r>
      <w:r>
        <w:rPr>
          <w:color w:val="000000"/>
          <w:szCs w:val="28"/>
          <w:lang w:val="en-US"/>
        </w:rPr>
        <w:t xml:space="preserve"> contains high levels of PDGF et TGF-β and modulates da proliferation of periodontal related cells in vitro /</w:t>
      </w:r>
      <w:r w:rsidRPr="00C066D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K. Okuda,</w:t>
      </w:r>
      <w:r w:rsidRPr="00C066D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T. Kawase, M. Momose, [et al.] //</w:t>
      </w:r>
      <w:r w:rsidRPr="004C7DF5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J.Periodontol. – 2003. – Vol. 74. – P. 849-857.</w:t>
      </w:r>
    </w:p>
    <w:p w:rsidR="00952BC6" w:rsidRPr="0015102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7119D5">
        <w:rPr>
          <w:color w:val="000000"/>
          <w:szCs w:val="28"/>
        </w:rPr>
        <w:t>Platelet-rich plasma</w:t>
      </w:r>
      <w:r>
        <w:rPr>
          <w:color w:val="000000"/>
          <w:szCs w:val="28"/>
          <w:lang w:val="en-US"/>
        </w:rPr>
        <w:t>-derived fibrin clot formation stimulates collagen synthesis in periodontal ligament and osteoblastic cells in vitro / T. Kawase, K. Okuda, L.F. Wolff, H. Yoshie // J. Periodontol. – 2003. – Vol.74. – P. 856-874.</w:t>
      </w:r>
    </w:p>
    <w:p w:rsidR="00952BC6" w:rsidRPr="00833D69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</w:rPr>
        <w:t>Platelet-rich plasma</w:t>
      </w: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 xml:space="preserve">: </w:t>
      </w:r>
      <w:r>
        <w:rPr>
          <w:color w:val="000000"/>
          <w:szCs w:val="28"/>
          <w:lang w:val="en-US"/>
        </w:rPr>
        <w:t>g</w:t>
      </w:r>
      <w:r w:rsidRPr="007119D5">
        <w:rPr>
          <w:color w:val="000000"/>
          <w:szCs w:val="28"/>
        </w:rPr>
        <w:t>rowth fac</w:t>
      </w:r>
      <w:r>
        <w:rPr>
          <w:color w:val="000000"/>
          <w:szCs w:val="28"/>
        </w:rPr>
        <w:t>tor enhancement for bone grafts</w:t>
      </w:r>
      <w:r>
        <w:rPr>
          <w:color w:val="000000"/>
          <w:szCs w:val="28"/>
          <w:lang w:val="en-US"/>
        </w:rPr>
        <w:t xml:space="preserve"> / </w:t>
      </w:r>
      <w:r w:rsidRPr="007119D5">
        <w:rPr>
          <w:color w:val="000000"/>
          <w:szCs w:val="28"/>
        </w:rPr>
        <w:t xml:space="preserve">R. Marx, E. Carlson, R. Eichstaedt, </w:t>
      </w:r>
      <w:r>
        <w:rPr>
          <w:color w:val="000000"/>
          <w:szCs w:val="28"/>
          <w:lang w:val="en-US"/>
        </w:rPr>
        <w:t>et all. //</w:t>
      </w:r>
      <w:r w:rsidRPr="007119D5">
        <w:rPr>
          <w:color w:val="000000"/>
          <w:szCs w:val="28"/>
        </w:rPr>
        <w:t>Oral Surg</w:t>
      </w:r>
      <w:r>
        <w:rPr>
          <w:color w:val="000000"/>
          <w:szCs w:val="28"/>
          <w:lang w:val="en-US"/>
        </w:rPr>
        <w:t>.</w:t>
      </w:r>
      <w:r w:rsidRPr="007119D5">
        <w:rPr>
          <w:color w:val="000000"/>
          <w:szCs w:val="28"/>
        </w:rPr>
        <w:t xml:space="preserve"> Oral Med</w:t>
      </w:r>
      <w:r>
        <w:rPr>
          <w:color w:val="000000"/>
          <w:szCs w:val="28"/>
          <w:lang w:val="en-US"/>
        </w:rPr>
        <w:t>.</w:t>
      </w:r>
      <w:r w:rsidRPr="007119D5">
        <w:rPr>
          <w:color w:val="000000"/>
          <w:szCs w:val="28"/>
        </w:rPr>
        <w:t>, Oral Pathol</w:t>
      </w:r>
      <w:r>
        <w:rPr>
          <w:color w:val="000000"/>
          <w:szCs w:val="28"/>
          <w:lang w:val="en-US"/>
        </w:rPr>
        <w:t>. – 1998. –</w:t>
      </w:r>
      <w:r w:rsidRPr="007119D5">
        <w:rPr>
          <w:color w:val="000000"/>
          <w:szCs w:val="28"/>
        </w:rPr>
        <w:t xml:space="preserve"> Vol</w:t>
      </w:r>
      <w:r>
        <w:rPr>
          <w:color w:val="000000"/>
          <w:szCs w:val="28"/>
          <w:lang w:val="en-US"/>
        </w:rPr>
        <w:t>.</w:t>
      </w:r>
      <w:r w:rsidRPr="007119D5">
        <w:rPr>
          <w:color w:val="000000"/>
          <w:szCs w:val="28"/>
        </w:rPr>
        <w:t xml:space="preserve"> 85</w:t>
      </w:r>
      <w:r>
        <w:rPr>
          <w:color w:val="000000"/>
          <w:szCs w:val="28"/>
          <w:lang w:val="en-US"/>
        </w:rPr>
        <w:t>,</w:t>
      </w:r>
      <w:r>
        <w:rPr>
          <w:color w:val="000000"/>
          <w:szCs w:val="28"/>
        </w:rPr>
        <w:t xml:space="preserve"> </w:t>
      </w:r>
      <w:r w:rsidRPr="00C83535">
        <w:rPr>
          <w:color w:val="000000"/>
          <w:szCs w:val="28"/>
          <w:lang w:val="en-GB"/>
        </w:rPr>
        <w:t>№</w:t>
      </w:r>
      <w:r w:rsidRPr="007119D5">
        <w:rPr>
          <w:color w:val="000000"/>
          <w:szCs w:val="28"/>
        </w:rPr>
        <w:t xml:space="preserve"> 6</w:t>
      </w:r>
      <w:r>
        <w:rPr>
          <w:color w:val="000000"/>
          <w:szCs w:val="28"/>
          <w:lang w:val="en-US"/>
        </w:rPr>
        <w:t>. –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 xml:space="preserve"> P. </w:t>
      </w:r>
      <w:r>
        <w:rPr>
          <w:color w:val="000000"/>
          <w:szCs w:val="28"/>
        </w:rPr>
        <w:t>643-646.</w:t>
      </w:r>
    </w:p>
    <w:p w:rsidR="00952BC6" w:rsidRPr="008719C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</w:rPr>
        <w:t>Platelet-rich plasma</w:t>
      </w:r>
      <w:r>
        <w:rPr>
          <w:color w:val="000000"/>
          <w:szCs w:val="28"/>
          <w:lang w:val="en-US"/>
        </w:rPr>
        <w:t xml:space="preserve"> influence on human osteoblasts growth / C.F. Ferreira, M.C. Gomes, J.C. Filho, [et al.] // Clin. Oral Implant Res. – 2005. – Vol. 16. – P. 456-460.</w:t>
      </w:r>
    </w:p>
    <w:p w:rsidR="00952BC6" w:rsidRPr="00C4455E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  <w:lang w:val="en-US"/>
        </w:rPr>
        <w:t>Platelets stimulate proliferation of bone cells: involvement of platelet-derived growth factor, microparticles and membranes / R. Gruber, F. Varga, M.B. Fisher, G. Watzek // Clin. Oral Implant Res. – 2002. – Vol.13. – P. 529-535.</w:t>
      </w:r>
    </w:p>
    <w:p w:rsidR="00952BC6" w:rsidRPr="009F3D4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  <w:lang w:val="en-US"/>
        </w:rPr>
        <w:t>Post-traumatic bilateral facial palsy: a case report and literature review / J. Li, G. Goldberg, M.C. Munin, [et al.] // Brain inj. – 2004. – Vol.18. – P. 315-320.</w:t>
      </w:r>
    </w:p>
    <w:p w:rsidR="00952BC6" w:rsidRPr="005D54F1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  <w:lang w:val="en-US"/>
        </w:rPr>
        <w:t>Pullinger A.G., Seligman D.A. Trauma history in diagnostic groups of temporomandibular distoreds / Pullinger A.G., Seligman D.A.  // Oral Surg. – 1991. – Vol.71. – P. 529-534.</w:t>
      </w:r>
    </w:p>
    <w:p w:rsidR="00952BC6" w:rsidRPr="00D72517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  <w:lang w:val="en-US"/>
        </w:rPr>
        <w:lastRenderedPageBreak/>
        <w:t>Release of the angiogenic cytokine VEGF from platelets: significance for VEGF measurements and cancer biology / R. Banks, M. Forbes, S. Kinsey, [et al.] // Brit. J. Cancer. – 1998. – Vol.77. – P. 956-964.</w:t>
      </w:r>
    </w:p>
    <w:p w:rsidR="00952BC6" w:rsidRPr="00BE5B13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color w:val="000000"/>
          <w:szCs w:val="28"/>
          <w:lang w:val="en-US"/>
        </w:rPr>
        <w:t>Rosenberg E.S. Sinus grafting using platelet-rich plasma – initial case preparation / Rosenberg E.S., Torosian J. // Pract. Periodontics. – 2000. – Vol.12. – P. 843-850.</w:t>
      </w:r>
    </w:p>
    <w:p w:rsidR="00952BC6" w:rsidRPr="00627D6B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en-US"/>
        </w:rPr>
        <w:t>Schliephke</w:t>
      </w:r>
      <w:r w:rsidRPr="00CF176C">
        <w:t xml:space="preserve"> </w:t>
      </w:r>
      <w:r>
        <w:rPr>
          <w:lang w:val="en-US"/>
        </w:rPr>
        <w:t>H</w:t>
      </w:r>
      <w:r w:rsidRPr="00CF176C">
        <w:t xml:space="preserve">. </w:t>
      </w:r>
      <w:r>
        <w:rPr>
          <w:lang w:val="en-US"/>
        </w:rPr>
        <w:t>Bone</w:t>
      </w:r>
      <w:r w:rsidRPr="00CF176C">
        <w:t xml:space="preserve"> </w:t>
      </w:r>
      <w:r>
        <w:rPr>
          <w:lang w:val="en-US"/>
        </w:rPr>
        <w:t>growth</w:t>
      </w:r>
      <w:r w:rsidRPr="00CF176C">
        <w:t xml:space="preserve"> </w:t>
      </w:r>
      <w:r>
        <w:rPr>
          <w:lang w:val="en-US"/>
        </w:rPr>
        <w:t>factors</w:t>
      </w:r>
      <w:r w:rsidRPr="00CF176C">
        <w:t xml:space="preserve"> </w:t>
      </w:r>
      <w:r>
        <w:rPr>
          <w:lang w:val="en-US"/>
        </w:rPr>
        <w:t>in</w:t>
      </w:r>
      <w:r w:rsidRPr="00CF176C">
        <w:t xml:space="preserve"> </w:t>
      </w:r>
      <w:r>
        <w:rPr>
          <w:lang w:val="en-US"/>
        </w:rPr>
        <w:t>maxillofacial</w:t>
      </w:r>
      <w:r w:rsidRPr="00CF176C">
        <w:t xml:space="preserve"> </w:t>
      </w:r>
      <w:r>
        <w:rPr>
          <w:lang w:val="en-US"/>
        </w:rPr>
        <w:t>skeleton</w:t>
      </w:r>
      <w:r w:rsidRPr="00CF176C">
        <w:t xml:space="preserve"> </w:t>
      </w:r>
      <w:r>
        <w:rPr>
          <w:lang w:val="en-US"/>
        </w:rPr>
        <w:t>reconstruction / Schliephke</w:t>
      </w:r>
      <w:r w:rsidRPr="00CF176C">
        <w:t xml:space="preserve"> </w:t>
      </w:r>
      <w:r>
        <w:rPr>
          <w:lang w:val="en-US"/>
        </w:rPr>
        <w:t>H</w:t>
      </w:r>
      <w:r w:rsidRPr="00CF176C">
        <w:t xml:space="preserve">.  // </w:t>
      </w:r>
      <w:r>
        <w:rPr>
          <w:lang w:val="en-US"/>
        </w:rPr>
        <w:t>Int</w:t>
      </w:r>
      <w:r w:rsidRPr="00CF176C">
        <w:t>.</w:t>
      </w:r>
      <w:r>
        <w:t xml:space="preserve"> </w:t>
      </w:r>
      <w:r>
        <w:rPr>
          <w:lang w:val="en-US"/>
        </w:rPr>
        <w:t>J</w:t>
      </w:r>
      <w:r w:rsidRPr="00CF176C">
        <w:t>.</w:t>
      </w:r>
      <w:r>
        <w:t xml:space="preserve"> </w:t>
      </w:r>
      <w:r>
        <w:rPr>
          <w:lang w:val="en-US"/>
        </w:rPr>
        <w:t>Oral</w:t>
      </w:r>
      <w:r w:rsidRPr="00CF176C">
        <w:t xml:space="preserve"> </w:t>
      </w:r>
      <w:r>
        <w:rPr>
          <w:lang w:val="en-US"/>
        </w:rPr>
        <w:t>Maxillofac</w:t>
      </w:r>
      <w:r w:rsidRPr="00CF176C">
        <w:t>.</w:t>
      </w:r>
      <w:r>
        <w:t xml:space="preserve"> </w:t>
      </w:r>
      <w:r>
        <w:rPr>
          <w:lang w:val="en-US"/>
        </w:rPr>
        <w:t>Surg</w:t>
      </w:r>
      <w:r w:rsidRPr="00CF176C">
        <w:t xml:space="preserve">. – 2002. – </w:t>
      </w:r>
      <w:r>
        <w:rPr>
          <w:lang w:val="en-US"/>
        </w:rPr>
        <w:t>Vol</w:t>
      </w:r>
      <w:r w:rsidRPr="00CF176C">
        <w:t xml:space="preserve">.31, </w:t>
      </w:r>
      <w:r>
        <w:t xml:space="preserve">№ </w:t>
      </w:r>
      <w:r w:rsidRPr="00CF176C">
        <w:t xml:space="preserve">5. – </w:t>
      </w:r>
      <w:r>
        <w:rPr>
          <w:lang w:val="en-US"/>
        </w:rPr>
        <w:t>P</w:t>
      </w:r>
      <w:r w:rsidRPr="00CF176C">
        <w:t>.</w:t>
      </w:r>
      <w:r>
        <w:t xml:space="preserve"> </w:t>
      </w:r>
      <w:r w:rsidRPr="00CF176C">
        <w:t>469-484.</w:t>
      </w:r>
    </w:p>
    <w:p w:rsidR="00952BC6" w:rsidRPr="004267E5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t xml:space="preserve">Sinus floor augmentation with beta tricalcium phosphate: does platelet-rich plasma promote its osseous integration and degradation? / J. Wiltfang, K. Schleger-Mosgau </w:t>
      </w:r>
      <w:r>
        <w:rPr>
          <w:lang w:val="en-US"/>
        </w:rPr>
        <w:t>[</w:t>
      </w:r>
      <w:r>
        <w:t>et al</w:t>
      </w:r>
      <w:r>
        <w:rPr>
          <w:lang w:val="en-US"/>
        </w:rPr>
        <w:t>.]</w:t>
      </w:r>
      <w:r>
        <w:t xml:space="preserve"> //</w:t>
      </w:r>
      <w:r>
        <w:rPr>
          <w:lang w:val="en-US"/>
        </w:rPr>
        <w:t xml:space="preserve"> </w:t>
      </w:r>
      <w:r>
        <w:t>Clin</w:t>
      </w:r>
      <w:r>
        <w:rPr>
          <w:lang w:val="en-US"/>
        </w:rPr>
        <w:t>.</w:t>
      </w:r>
      <w:r>
        <w:t xml:space="preserve"> Oral Implants Res. – 2003. – Vol.14. – P.</w:t>
      </w:r>
      <w:r>
        <w:rPr>
          <w:lang w:val="en-US"/>
        </w:rPr>
        <w:t xml:space="preserve"> </w:t>
      </w:r>
      <w:r>
        <w:t>213-218.</w:t>
      </w:r>
    </w:p>
    <w:p w:rsidR="00952BC6" w:rsidRPr="00AB4E62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>
        <w:rPr>
          <w:lang w:val="en-US"/>
        </w:rPr>
        <w:t>Sporn M.B. Peptide growth factors are multifunctional / Sporn M.B., Roberts A.B. // Nature. – 1988. – Vol.332. – P. 217-219.</w:t>
      </w:r>
    </w:p>
    <w:p w:rsidR="00952BC6" w:rsidRPr="00CF176C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</w:rPr>
      </w:pPr>
      <w:r w:rsidRPr="00AB4E62">
        <w:rPr>
          <w:szCs w:val="28"/>
          <w:lang w:val="en-GB"/>
        </w:rPr>
        <w:t>Stem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cell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repair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of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physeal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cartilage</w:t>
      </w:r>
      <w:r w:rsidRPr="00AB4E62">
        <w:rPr>
          <w:szCs w:val="28"/>
        </w:rPr>
        <w:t xml:space="preserve"> / </w:t>
      </w:r>
      <w:r w:rsidRPr="00AB4E62">
        <w:rPr>
          <w:szCs w:val="28"/>
          <w:lang w:val="en-GB"/>
        </w:rPr>
        <w:t>J</w:t>
      </w:r>
      <w:r w:rsidRPr="00AB4E62">
        <w:rPr>
          <w:szCs w:val="28"/>
        </w:rPr>
        <w:t>.</w:t>
      </w:r>
      <w:r w:rsidRPr="00AB4E62">
        <w:rPr>
          <w:szCs w:val="28"/>
          <w:lang w:val="en-GB"/>
        </w:rPr>
        <w:t>I</w:t>
      </w:r>
      <w:r w:rsidRPr="00AB4E62">
        <w:rPr>
          <w:szCs w:val="28"/>
        </w:rPr>
        <w:t xml:space="preserve">. </w:t>
      </w:r>
      <w:r w:rsidRPr="00AB4E62">
        <w:rPr>
          <w:szCs w:val="28"/>
          <w:lang w:val="en-GB"/>
        </w:rPr>
        <w:t>Ahn</w:t>
      </w:r>
      <w:r w:rsidRPr="00AB4E62">
        <w:rPr>
          <w:szCs w:val="28"/>
        </w:rPr>
        <w:t xml:space="preserve">, </w:t>
      </w:r>
      <w:r w:rsidRPr="00AB4E62">
        <w:rPr>
          <w:szCs w:val="28"/>
          <w:lang w:val="en-GB"/>
        </w:rPr>
        <w:t>S</w:t>
      </w:r>
      <w:r w:rsidRPr="00AB4E62">
        <w:rPr>
          <w:szCs w:val="28"/>
        </w:rPr>
        <w:t xml:space="preserve">. </w:t>
      </w:r>
      <w:r w:rsidRPr="00AB4E62">
        <w:rPr>
          <w:szCs w:val="28"/>
          <w:lang w:val="en-GB"/>
        </w:rPr>
        <w:t>Terry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Canale</w:t>
      </w:r>
      <w:r w:rsidRPr="00AB4E62">
        <w:rPr>
          <w:szCs w:val="28"/>
        </w:rPr>
        <w:t xml:space="preserve">, </w:t>
      </w:r>
      <w:r w:rsidRPr="00AB4E62">
        <w:rPr>
          <w:szCs w:val="28"/>
          <w:lang w:val="en-GB"/>
        </w:rPr>
        <w:t>S</w:t>
      </w:r>
      <w:r w:rsidRPr="00AB4E62">
        <w:rPr>
          <w:szCs w:val="28"/>
        </w:rPr>
        <w:t>.</w:t>
      </w:r>
      <w:r w:rsidRPr="00AB4E62">
        <w:rPr>
          <w:szCs w:val="28"/>
          <w:lang w:val="en-GB"/>
        </w:rPr>
        <w:t>D</w:t>
      </w:r>
      <w:r w:rsidRPr="00AB4E62">
        <w:rPr>
          <w:szCs w:val="28"/>
        </w:rPr>
        <w:t xml:space="preserve">. </w:t>
      </w:r>
      <w:r w:rsidRPr="00AB4E62">
        <w:rPr>
          <w:szCs w:val="28"/>
          <w:lang w:val="en-GB"/>
        </w:rPr>
        <w:t>Butler</w:t>
      </w:r>
      <w:r w:rsidRPr="00AB4E62">
        <w:rPr>
          <w:szCs w:val="28"/>
        </w:rPr>
        <w:t xml:space="preserve">, </w:t>
      </w:r>
      <w:r w:rsidRPr="00AB4E62">
        <w:rPr>
          <w:szCs w:val="28"/>
          <w:lang w:val="en-GB"/>
        </w:rPr>
        <w:t>K</w:t>
      </w:r>
      <w:r w:rsidRPr="00AB4E62">
        <w:rPr>
          <w:szCs w:val="28"/>
        </w:rPr>
        <w:t>.</w:t>
      </w:r>
      <w:r w:rsidRPr="00AB4E62">
        <w:rPr>
          <w:szCs w:val="28"/>
          <w:lang w:val="en-GB"/>
        </w:rPr>
        <w:t>A</w:t>
      </w:r>
      <w:r w:rsidRPr="00AB4E62">
        <w:rPr>
          <w:szCs w:val="28"/>
        </w:rPr>
        <w:t xml:space="preserve">. </w:t>
      </w:r>
      <w:r w:rsidRPr="00AB4E62">
        <w:rPr>
          <w:szCs w:val="28"/>
          <w:lang w:val="en-GB"/>
        </w:rPr>
        <w:t>Hasty</w:t>
      </w:r>
      <w:r w:rsidRPr="00AB4E62">
        <w:rPr>
          <w:szCs w:val="28"/>
        </w:rPr>
        <w:t xml:space="preserve"> // </w:t>
      </w:r>
      <w:r w:rsidRPr="00AB4E62">
        <w:rPr>
          <w:szCs w:val="28"/>
          <w:lang w:val="en-GB"/>
        </w:rPr>
        <w:t>J</w:t>
      </w:r>
      <w:r w:rsidRPr="00AB4E62">
        <w:rPr>
          <w:szCs w:val="28"/>
        </w:rPr>
        <w:t xml:space="preserve">. </w:t>
      </w:r>
      <w:r w:rsidRPr="00AB4E62">
        <w:rPr>
          <w:szCs w:val="28"/>
          <w:lang w:val="en-GB"/>
        </w:rPr>
        <w:t>Orthop</w:t>
      </w:r>
      <w:r w:rsidRPr="00AB4E62">
        <w:rPr>
          <w:szCs w:val="28"/>
        </w:rPr>
        <w:t xml:space="preserve"> </w:t>
      </w:r>
      <w:r w:rsidRPr="00AB4E62">
        <w:rPr>
          <w:szCs w:val="28"/>
          <w:lang w:val="en-GB"/>
        </w:rPr>
        <w:t>Res</w:t>
      </w:r>
      <w:r w:rsidRPr="00AB4E62">
        <w:rPr>
          <w:szCs w:val="28"/>
        </w:rPr>
        <w:t>. – 2004. – Vol</w:t>
      </w:r>
      <w:r>
        <w:rPr>
          <w:szCs w:val="28"/>
          <w:lang w:val="en-US"/>
        </w:rPr>
        <w:t>.</w:t>
      </w:r>
      <w:r w:rsidRPr="00AB4E62">
        <w:rPr>
          <w:szCs w:val="28"/>
        </w:rPr>
        <w:t>22</w:t>
      </w:r>
      <w:r>
        <w:rPr>
          <w:szCs w:val="28"/>
          <w:lang w:val="en-US"/>
        </w:rPr>
        <w:t xml:space="preserve">, </w:t>
      </w:r>
      <w:r>
        <w:rPr>
          <w:szCs w:val="28"/>
        </w:rPr>
        <w:t>№6</w:t>
      </w:r>
      <w:r w:rsidRPr="00AB4E62">
        <w:rPr>
          <w:szCs w:val="28"/>
        </w:rPr>
        <w:t xml:space="preserve">. – </w:t>
      </w:r>
      <w:r w:rsidRPr="00AB4E62">
        <w:rPr>
          <w:szCs w:val="28"/>
          <w:lang w:val="en-GB"/>
        </w:rPr>
        <w:t>P</w:t>
      </w:r>
      <w:r w:rsidRPr="00AB4E62">
        <w:rPr>
          <w:szCs w:val="28"/>
        </w:rPr>
        <w:t xml:space="preserve">. 1215-21. </w:t>
      </w:r>
    </w:p>
    <w:p w:rsidR="00952BC6" w:rsidRPr="00AD15B7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Tayapongsak</w:t>
      </w:r>
      <w:r w:rsidRPr="00CF176C">
        <w:rPr>
          <w:lang w:val="uk-UA"/>
        </w:rPr>
        <w:t xml:space="preserve"> </w:t>
      </w:r>
      <w:r>
        <w:rPr>
          <w:lang w:val="en-US"/>
        </w:rPr>
        <w:t>P</w:t>
      </w:r>
      <w:r w:rsidRPr="00CF176C">
        <w:rPr>
          <w:lang w:val="uk-UA"/>
        </w:rPr>
        <w:t xml:space="preserve">. </w:t>
      </w:r>
      <w:r>
        <w:rPr>
          <w:lang w:val="en-US"/>
        </w:rPr>
        <w:t>Autologous</w:t>
      </w:r>
      <w:r w:rsidRPr="00CF176C">
        <w:rPr>
          <w:lang w:val="uk-UA"/>
        </w:rPr>
        <w:t xml:space="preserve"> </w:t>
      </w:r>
      <w:r>
        <w:rPr>
          <w:lang w:val="en-US"/>
        </w:rPr>
        <w:t>fibrin</w:t>
      </w:r>
      <w:r w:rsidRPr="00CF176C">
        <w:rPr>
          <w:lang w:val="uk-UA"/>
        </w:rPr>
        <w:t xml:space="preserve"> </w:t>
      </w:r>
      <w:r>
        <w:rPr>
          <w:lang w:val="en-US"/>
        </w:rPr>
        <w:t>adhesive</w:t>
      </w:r>
      <w:r w:rsidRPr="00CF176C">
        <w:rPr>
          <w:lang w:val="uk-UA"/>
        </w:rPr>
        <w:t xml:space="preserve"> </w:t>
      </w:r>
      <w:r>
        <w:rPr>
          <w:lang w:val="en-US"/>
        </w:rPr>
        <w:t>in</w:t>
      </w:r>
      <w:r w:rsidRPr="00CF176C">
        <w:rPr>
          <w:lang w:val="uk-UA"/>
        </w:rPr>
        <w:t xml:space="preserve"> </w:t>
      </w:r>
      <w:r>
        <w:rPr>
          <w:lang w:val="en-US"/>
        </w:rPr>
        <w:t>mandibular</w:t>
      </w:r>
      <w:r w:rsidRPr="00AB4E62">
        <w:rPr>
          <w:lang w:val="uk-UA"/>
        </w:rPr>
        <w:t xml:space="preserve"> </w:t>
      </w:r>
      <w:r>
        <w:rPr>
          <w:lang w:val="en-US"/>
        </w:rPr>
        <w:t>reconstruction</w:t>
      </w:r>
      <w:r w:rsidRPr="00AB4E62">
        <w:rPr>
          <w:lang w:val="uk-UA"/>
        </w:rPr>
        <w:t xml:space="preserve"> </w:t>
      </w:r>
      <w:r>
        <w:rPr>
          <w:lang w:val="en-US"/>
        </w:rPr>
        <w:t>with</w:t>
      </w:r>
      <w:r w:rsidRPr="00AB4E62">
        <w:rPr>
          <w:lang w:val="uk-UA"/>
        </w:rPr>
        <w:t xml:space="preserve"> </w:t>
      </w:r>
      <w:r>
        <w:rPr>
          <w:lang w:val="en-US"/>
        </w:rPr>
        <w:t>participate canceloous bone and marrow / Tayapongsak</w:t>
      </w:r>
      <w:r w:rsidRPr="00CF176C">
        <w:rPr>
          <w:lang w:val="uk-UA"/>
        </w:rPr>
        <w:t xml:space="preserve"> </w:t>
      </w:r>
      <w:r>
        <w:rPr>
          <w:lang w:val="en-US"/>
        </w:rPr>
        <w:t>P</w:t>
      </w:r>
      <w:r w:rsidRPr="00CF176C">
        <w:rPr>
          <w:lang w:val="uk-UA"/>
        </w:rPr>
        <w:t xml:space="preserve">., </w:t>
      </w:r>
      <w:r>
        <w:rPr>
          <w:lang w:val="en-US"/>
        </w:rPr>
        <w:t>O</w:t>
      </w:r>
      <w:r w:rsidRPr="00CF176C">
        <w:rPr>
          <w:lang w:val="uk-UA"/>
        </w:rPr>
        <w:t>’</w:t>
      </w:r>
      <w:r>
        <w:rPr>
          <w:lang w:val="en-US"/>
        </w:rPr>
        <w:t>Drien</w:t>
      </w:r>
      <w:r w:rsidRPr="00CF176C">
        <w:rPr>
          <w:lang w:val="uk-UA"/>
        </w:rPr>
        <w:t xml:space="preserve"> </w:t>
      </w:r>
      <w:r>
        <w:rPr>
          <w:lang w:val="en-US"/>
        </w:rPr>
        <w:t>D</w:t>
      </w:r>
      <w:r w:rsidRPr="00CF176C">
        <w:rPr>
          <w:lang w:val="uk-UA"/>
        </w:rPr>
        <w:t>.</w:t>
      </w:r>
      <w:r>
        <w:rPr>
          <w:lang w:val="en-US"/>
        </w:rPr>
        <w:t>A</w:t>
      </w:r>
      <w:r w:rsidRPr="00CF176C">
        <w:rPr>
          <w:lang w:val="uk-UA"/>
        </w:rPr>
        <w:t xml:space="preserve">., </w:t>
      </w:r>
      <w:r>
        <w:rPr>
          <w:lang w:val="en-US"/>
        </w:rPr>
        <w:t>Monteiro</w:t>
      </w:r>
      <w:r w:rsidRPr="00CF176C">
        <w:rPr>
          <w:lang w:val="uk-UA"/>
        </w:rPr>
        <w:t xml:space="preserve"> </w:t>
      </w:r>
      <w:r>
        <w:rPr>
          <w:lang w:val="en-US"/>
        </w:rPr>
        <w:t>C</w:t>
      </w:r>
      <w:r w:rsidRPr="00CF176C">
        <w:rPr>
          <w:lang w:val="uk-UA"/>
        </w:rPr>
        <w:t>.</w:t>
      </w:r>
      <w:r>
        <w:rPr>
          <w:lang w:val="en-US"/>
        </w:rPr>
        <w:t>B</w:t>
      </w:r>
      <w:r w:rsidRPr="00CF176C">
        <w:rPr>
          <w:lang w:val="uk-UA"/>
        </w:rPr>
        <w:t>.</w:t>
      </w:r>
      <w:r>
        <w:rPr>
          <w:lang w:val="en-US"/>
        </w:rPr>
        <w:t xml:space="preserve"> // J. Oral Maxillofac. Surg. – 1994. – Vol. 52. – P.161-166.</w:t>
      </w:r>
    </w:p>
    <w:p w:rsidR="00952BC6" w:rsidRPr="00F02BC3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The use of autologous growth factors in periodontal surgical therapy : platelet gel biotechnology – case reports // J. Periodont. Res. Dent. – 2000. – Vol.20. – P. 486-489.</w:t>
      </w:r>
    </w:p>
    <w:p w:rsidR="00952BC6" w:rsidRPr="00866123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71407E">
        <w:rPr>
          <w:lang w:val="en-GB"/>
        </w:rPr>
        <w:t>Tischler M. Platelet Rich Plasma</w:t>
      </w:r>
      <w:r>
        <w:rPr>
          <w:lang w:val="en-GB"/>
        </w:rPr>
        <w:t xml:space="preserve"> </w:t>
      </w:r>
      <w:r w:rsidRPr="0071407E">
        <w:rPr>
          <w:lang w:val="en-GB"/>
        </w:rPr>
        <w:t>: The use of autologus growth faktors to enhan</w:t>
      </w:r>
      <w:r>
        <w:rPr>
          <w:lang w:val="en-GB"/>
        </w:rPr>
        <w:t xml:space="preserve">ce bone and soft tissue grafts / </w:t>
      </w:r>
      <w:r w:rsidRPr="0071407E">
        <w:rPr>
          <w:lang w:val="en-GB"/>
        </w:rPr>
        <w:t xml:space="preserve">Tischler M. </w:t>
      </w:r>
      <w:r>
        <w:rPr>
          <w:lang w:val="en-GB"/>
        </w:rPr>
        <w:t xml:space="preserve"> // NY State Dent J. – 2002. – Vol.</w:t>
      </w:r>
      <w:r w:rsidRPr="0042174D">
        <w:rPr>
          <w:lang w:val="en-GB"/>
        </w:rPr>
        <w:t xml:space="preserve">68. – </w:t>
      </w:r>
      <w:r>
        <w:rPr>
          <w:lang w:val="en-US"/>
        </w:rPr>
        <w:t>P</w:t>
      </w:r>
      <w:r w:rsidRPr="0042174D">
        <w:rPr>
          <w:lang w:val="en-GB"/>
        </w:rPr>
        <w:t>. 22.</w:t>
      </w:r>
    </w:p>
    <w:p w:rsidR="00952BC6" w:rsidRPr="006C7A8A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Tomoki</w:t>
      </w:r>
      <w:r w:rsidRPr="00D13B73">
        <w:rPr>
          <w:lang w:val="uk-UA"/>
        </w:rPr>
        <w:t xml:space="preserve"> </w:t>
      </w:r>
      <w:r>
        <w:rPr>
          <w:lang w:val="en-US"/>
        </w:rPr>
        <w:t>Oyama</w:t>
      </w:r>
      <w:r w:rsidRPr="00D13B73">
        <w:rPr>
          <w:lang w:val="uk-UA"/>
        </w:rPr>
        <w:t xml:space="preserve"> </w:t>
      </w:r>
      <w:r>
        <w:rPr>
          <w:lang w:val="en-US"/>
        </w:rPr>
        <w:t>Efficacy</w:t>
      </w:r>
      <w:r w:rsidRPr="00D13B73">
        <w:rPr>
          <w:lang w:val="uk-UA"/>
        </w:rPr>
        <w:t xml:space="preserve"> </w:t>
      </w:r>
      <w:r>
        <w:rPr>
          <w:lang w:val="en-US"/>
        </w:rPr>
        <w:t>of</w:t>
      </w:r>
      <w:r w:rsidRPr="00D13B73">
        <w:rPr>
          <w:lang w:val="uk-UA"/>
        </w:rPr>
        <w:t xml:space="preserve"> </w:t>
      </w:r>
      <w:r>
        <w:rPr>
          <w:lang w:val="en-US"/>
        </w:rPr>
        <w:t>Platelet</w:t>
      </w:r>
      <w:r w:rsidRPr="00D13B73">
        <w:rPr>
          <w:lang w:val="uk-UA"/>
        </w:rPr>
        <w:t xml:space="preserve"> </w:t>
      </w:r>
      <w:r>
        <w:rPr>
          <w:lang w:val="en-US"/>
        </w:rPr>
        <w:t>Rich</w:t>
      </w:r>
      <w:r w:rsidRPr="00D13B73">
        <w:rPr>
          <w:lang w:val="uk-UA"/>
        </w:rPr>
        <w:t xml:space="preserve"> </w:t>
      </w:r>
      <w:r>
        <w:rPr>
          <w:lang w:val="en-US"/>
        </w:rPr>
        <w:t>Plasma</w:t>
      </w:r>
      <w:r w:rsidRPr="00D13B73">
        <w:rPr>
          <w:lang w:val="uk-UA"/>
        </w:rPr>
        <w:t xml:space="preserve"> </w:t>
      </w:r>
      <w:r>
        <w:rPr>
          <w:lang w:val="en-US"/>
        </w:rPr>
        <w:t>in</w:t>
      </w:r>
      <w:r w:rsidRPr="00D13B73">
        <w:rPr>
          <w:lang w:val="uk-UA"/>
        </w:rPr>
        <w:t xml:space="preserve"> </w:t>
      </w:r>
      <w:r>
        <w:rPr>
          <w:lang w:val="en-US"/>
        </w:rPr>
        <w:t>Alveolar</w:t>
      </w:r>
      <w:r w:rsidRPr="00D13B73">
        <w:rPr>
          <w:lang w:val="uk-UA"/>
        </w:rPr>
        <w:t xml:space="preserve"> </w:t>
      </w:r>
      <w:r>
        <w:rPr>
          <w:lang w:val="en-US"/>
        </w:rPr>
        <w:t>Bone</w:t>
      </w:r>
      <w:r w:rsidRPr="00D13B73">
        <w:rPr>
          <w:lang w:val="uk-UA"/>
        </w:rPr>
        <w:t xml:space="preserve"> </w:t>
      </w:r>
      <w:r>
        <w:rPr>
          <w:lang w:val="en-US"/>
        </w:rPr>
        <w:t>Grafting / Tomoki</w:t>
      </w:r>
      <w:r w:rsidRPr="00D13B73">
        <w:rPr>
          <w:lang w:val="uk-UA"/>
        </w:rPr>
        <w:t xml:space="preserve"> </w:t>
      </w:r>
      <w:r>
        <w:rPr>
          <w:lang w:val="en-US"/>
        </w:rPr>
        <w:t>Oyama</w:t>
      </w:r>
      <w:r w:rsidRPr="00D13B73">
        <w:rPr>
          <w:lang w:val="uk-UA"/>
        </w:rPr>
        <w:t xml:space="preserve">, </w:t>
      </w:r>
      <w:r>
        <w:rPr>
          <w:lang w:val="en-US"/>
        </w:rPr>
        <w:t>Sob</w:t>
      </w:r>
      <w:r w:rsidRPr="00D13B73">
        <w:rPr>
          <w:lang w:val="uk-UA"/>
        </w:rPr>
        <w:t xml:space="preserve"> </w:t>
      </w:r>
      <w:r>
        <w:rPr>
          <w:lang w:val="en-US"/>
        </w:rPr>
        <w:t>Nisbitomo</w:t>
      </w:r>
      <w:r w:rsidRPr="00D13B73">
        <w:rPr>
          <w:lang w:val="uk-UA"/>
        </w:rPr>
        <w:t xml:space="preserve">, </w:t>
      </w:r>
      <w:r>
        <w:rPr>
          <w:lang w:val="en-US"/>
        </w:rPr>
        <w:t>Tomoe</w:t>
      </w:r>
      <w:r w:rsidRPr="00D13B73">
        <w:rPr>
          <w:lang w:val="uk-UA"/>
        </w:rPr>
        <w:t xml:space="preserve"> </w:t>
      </w:r>
      <w:r>
        <w:rPr>
          <w:lang w:val="en-US"/>
        </w:rPr>
        <w:t>Tsugawa</w:t>
      </w:r>
      <w:r w:rsidRPr="00D13B73">
        <w:rPr>
          <w:lang w:val="uk-UA"/>
        </w:rPr>
        <w:t xml:space="preserve"> //</w:t>
      </w:r>
      <w:r>
        <w:rPr>
          <w:lang w:val="en-US"/>
        </w:rPr>
        <w:t xml:space="preserve"> J</w:t>
      </w:r>
      <w:r w:rsidRPr="00D13B73">
        <w:rPr>
          <w:lang w:val="uk-UA"/>
        </w:rPr>
        <w:t xml:space="preserve">. </w:t>
      </w:r>
      <w:r>
        <w:rPr>
          <w:lang w:val="en-US"/>
        </w:rPr>
        <w:t>Oral</w:t>
      </w:r>
      <w:r w:rsidRPr="00D13B73">
        <w:rPr>
          <w:lang w:val="uk-UA"/>
        </w:rPr>
        <w:t xml:space="preserve"> </w:t>
      </w:r>
      <w:r>
        <w:rPr>
          <w:lang w:val="en-US"/>
        </w:rPr>
        <w:t>Maxillofac</w:t>
      </w:r>
      <w:r w:rsidRPr="00D13B73">
        <w:rPr>
          <w:lang w:val="uk-UA"/>
        </w:rPr>
        <w:t xml:space="preserve">. </w:t>
      </w:r>
      <w:r>
        <w:rPr>
          <w:lang w:val="en-US"/>
        </w:rPr>
        <w:t>Surg</w:t>
      </w:r>
      <w:r w:rsidRPr="00D13B73">
        <w:rPr>
          <w:lang w:val="uk-UA"/>
        </w:rPr>
        <w:t xml:space="preserve">. </w:t>
      </w:r>
      <w:r>
        <w:rPr>
          <w:lang w:val="uk-UA"/>
        </w:rPr>
        <w:t>–</w:t>
      </w:r>
      <w:r w:rsidRPr="00D13B73">
        <w:rPr>
          <w:lang w:val="uk-UA"/>
        </w:rPr>
        <w:t xml:space="preserve"> 2004</w:t>
      </w:r>
      <w:r>
        <w:rPr>
          <w:lang w:val="en-US"/>
        </w:rPr>
        <w:t>. – Vol.62. – P. 555-558.</w:t>
      </w:r>
    </w:p>
    <w:p w:rsidR="00952BC6" w:rsidRPr="0012385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6C7A8A">
        <w:rPr>
          <w:lang w:val="en-GB"/>
        </w:rPr>
        <w:t>Tsai C.-C. Maxillofacial fractures – A review of 417 cases</w:t>
      </w:r>
      <w:r>
        <w:rPr>
          <w:lang w:val="en-GB"/>
        </w:rPr>
        <w:t xml:space="preserve"> / </w:t>
      </w:r>
      <w:r w:rsidRPr="006C7A8A">
        <w:rPr>
          <w:lang w:val="en-GB"/>
        </w:rPr>
        <w:t>Tsai C.-C., Cheng L.-H.S., Lu T.-H.  //</w:t>
      </w:r>
      <w:r>
        <w:rPr>
          <w:lang w:val="en-GB"/>
        </w:rPr>
        <w:t xml:space="preserve"> </w:t>
      </w:r>
      <w:r w:rsidRPr="006C7A8A">
        <w:rPr>
          <w:lang w:val="en-GB"/>
        </w:rPr>
        <w:t>J.</w:t>
      </w:r>
      <w:r>
        <w:rPr>
          <w:lang w:val="en-GB"/>
        </w:rPr>
        <w:t xml:space="preserve"> Taiwan Otolaryngology. – 1999. – Vol. 34. – P. 298-303.</w:t>
      </w:r>
      <w:r w:rsidRPr="006C7A8A">
        <w:rPr>
          <w:lang w:val="en-GB"/>
        </w:rPr>
        <w:t xml:space="preserve"> </w:t>
      </w:r>
    </w:p>
    <w:p w:rsidR="00952BC6" w:rsidRPr="00123856" w:rsidRDefault="00952BC6" w:rsidP="00B869DB">
      <w:pPr>
        <w:pStyle w:val="BodyText2"/>
        <w:numPr>
          <w:ilvl w:val="0"/>
          <w:numId w:val="17"/>
        </w:numPr>
        <w:tabs>
          <w:tab w:val="clear" w:pos="36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900"/>
        <w:textAlignment w:val="baseline"/>
        <w:rPr>
          <w:szCs w:val="28"/>
          <w:lang w:val="en-GB"/>
        </w:rPr>
      </w:pPr>
      <w:r w:rsidRPr="00123856">
        <w:rPr>
          <w:lang w:val="en-GB"/>
        </w:rPr>
        <w:lastRenderedPageBreak/>
        <w:t>Use of particulate dentin-plaster of paris combination with/without platelet-rich plasma in thetreatment of bone defects</w:t>
      </w:r>
      <w:r>
        <w:rPr>
          <w:lang w:val="en-GB"/>
        </w:rPr>
        <w:t xml:space="preserve"> around implants /</w:t>
      </w:r>
      <w:r w:rsidRPr="00123856">
        <w:rPr>
          <w:lang w:val="en-GB"/>
        </w:rPr>
        <w:t xml:space="preserve"> Kim E., Chung C., Kim H.,</w:t>
      </w:r>
      <w:r>
        <w:rPr>
          <w:lang w:val="en-GB"/>
        </w:rPr>
        <w:t xml:space="preserve"> [ at al.]</w:t>
      </w:r>
      <w:r w:rsidRPr="00123856">
        <w:rPr>
          <w:lang w:val="en-GB"/>
        </w:rPr>
        <w:t xml:space="preserve"> </w:t>
      </w:r>
      <w:r>
        <w:rPr>
          <w:lang w:val="en-GB"/>
        </w:rPr>
        <w:t>//</w:t>
      </w:r>
      <w:r w:rsidRPr="00123856">
        <w:rPr>
          <w:lang w:val="en-US"/>
        </w:rPr>
        <w:t xml:space="preserve"> </w:t>
      </w:r>
      <w:r>
        <w:rPr>
          <w:lang w:val="en-US"/>
        </w:rPr>
        <w:t>Int. J. Oral  Maxillofacial Implants.</w:t>
      </w:r>
      <w:r>
        <w:rPr>
          <w:lang w:val="en-GB"/>
        </w:rPr>
        <w:t xml:space="preserve"> – 2002. – Vol.17. – P. 86-94.</w:t>
      </w:r>
      <w:r w:rsidRPr="00123856">
        <w:rPr>
          <w:lang w:val="en-GB"/>
        </w:rPr>
        <w:t xml:space="preserve"> 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 xml:space="preserve">Wallace S.S. Effect of maxillary sinus augmentation on the survival of endosseous dental implants. A systematic review / Wallace S.S., Froum S.J.  // Ann. of Periodontol. – 2003. – Vol.8. – P. 328-343. </w:t>
      </w:r>
    </w:p>
    <w:p w:rsidR="00952BC6" w:rsidRPr="006A1973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smartTag w:uri="urn:schemas-microsoft-com:office:smarttags" w:element="place">
        <w:smartTag w:uri="urn:schemas:contacts" w:element="Sn">
          <w:r>
            <w:rPr>
              <w:lang w:val="en-US"/>
            </w:rPr>
            <w:t>Wataha</w:t>
          </w:r>
        </w:smartTag>
        <w:r>
          <w:rPr>
            <w:lang w:val="en-US"/>
          </w:rPr>
          <w:t xml:space="preserve"> </w:t>
        </w:r>
        <w:smartTag w:uri="urn:schemas:contacts" w:element="Sn">
          <w:r>
            <w:rPr>
              <w:lang w:val="en-US"/>
            </w:rPr>
            <w:t>I.</w:t>
          </w:r>
        </w:smartTag>
      </w:smartTag>
      <w:r>
        <w:rPr>
          <w:lang w:val="en-US"/>
        </w:rPr>
        <w:t xml:space="preserve"> C. Principles of  biocompactibility for dental practioners / </w:t>
      </w:r>
      <w:smartTag w:uri="urn:schemas-microsoft-com:office:smarttags" w:element="place">
        <w:smartTag w:uri="urn:schemas:contacts" w:element="Sn">
          <w:r>
            <w:rPr>
              <w:lang w:val="en-US"/>
            </w:rPr>
            <w:t>Wataha</w:t>
          </w:r>
        </w:smartTag>
        <w:r>
          <w:rPr>
            <w:lang w:val="en-US"/>
          </w:rPr>
          <w:t xml:space="preserve"> </w:t>
        </w:r>
        <w:smartTag w:uri="urn:schemas:contacts" w:element="Sn">
          <w:r>
            <w:rPr>
              <w:lang w:val="en-US"/>
            </w:rPr>
            <w:t>I.</w:t>
          </w:r>
        </w:smartTag>
      </w:smartTag>
      <w:r>
        <w:rPr>
          <w:lang w:val="en-US"/>
        </w:rPr>
        <w:t xml:space="preserve"> C. // J. prosthetic Dentistry. – 2002. – Vol. 86, N2. – P. 203-209.</w:t>
      </w:r>
    </w:p>
    <w:p w:rsidR="00952BC6" w:rsidRPr="00FE53A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 w:rsidRPr="004C7DF5">
        <w:rPr>
          <w:lang w:val="en-GB"/>
        </w:rPr>
        <w:t>Weibrich G. Curasan PRP kit versus PCCS PRP system</w:t>
      </w:r>
      <w:r>
        <w:rPr>
          <w:lang w:val="en-GB"/>
        </w:rPr>
        <w:t xml:space="preserve"> / </w:t>
      </w:r>
      <w:r w:rsidRPr="004C7DF5">
        <w:rPr>
          <w:lang w:val="en-GB"/>
        </w:rPr>
        <w:t>Weibrich G., Kleis W.K.  //</w:t>
      </w:r>
      <w:r>
        <w:rPr>
          <w:lang w:val="en-GB"/>
        </w:rPr>
        <w:t xml:space="preserve"> </w:t>
      </w:r>
      <w:r w:rsidRPr="004C7DF5">
        <w:rPr>
          <w:lang w:val="en-GB"/>
        </w:rPr>
        <w:t>Clin</w:t>
      </w:r>
      <w:r>
        <w:rPr>
          <w:lang w:val="en-GB"/>
        </w:rPr>
        <w:t>.</w:t>
      </w:r>
      <w:r w:rsidRPr="004C7DF5">
        <w:rPr>
          <w:lang w:val="en-GB"/>
        </w:rPr>
        <w:t>Oral Implants Res</w:t>
      </w:r>
      <w:r>
        <w:rPr>
          <w:lang w:val="en-GB"/>
        </w:rPr>
        <w:t>. – 2002. – Vol.13. – P. 437-443.</w:t>
      </w:r>
    </w:p>
    <w:p w:rsidR="00952BC6" w:rsidRPr="00DB6369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en-US"/>
        </w:rPr>
      </w:pPr>
      <w:r w:rsidRPr="00FE53A6">
        <w:rPr>
          <w:lang w:val="en-GB"/>
        </w:rPr>
        <w:t xml:space="preserve">Weibrich G. Growth factor levels in the platelet-rich plasma produced by 2 different methods: curasan-type PRP kit versus </w:t>
      </w:r>
      <w:r w:rsidRPr="004C7DF5">
        <w:rPr>
          <w:lang w:val="en-GB"/>
        </w:rPr>
        <w:t>PCCS PRP</w:t>
      </w:r>
      <w:r w:rsidRPr="00FE53A6">
        <w:rPr>
          <w:lang w:val="en-GB"/>
        </w:rPr>
        <w:t xml:space="preserve"> </w:t>
      </w:r>
      <w:r w:rsidRPr="004C7DF5">
        <w:rPr>
          <w:lang w:val="en-GB"/>
        </w:rPr>
        <w:t>system</w:t>
      </w:r>
      <w:r>
        <w:rPr>
          <w:lang w:val="en-GB"/>
        </w:rPr>
        <w:t xml:space="preserve"> / </w:t>
      </w:r>
      <w:r w:rsidRPr="00FE53A6">
        <w:rPr>
          <w:lang w:val="en-GB"/>
        </w:rPr>
        <w:t xml:space="preserve">Weibrich G., Kleis W.K., Hafner G. </w:t>
      </w:r>
      <w:r>
        <w:rPr>
          <w:lang w:val="en-GB"/>
        </w:rPr>
        <w:t xml:space="preserve"> //</w:t>
      </w:r>
      <w:r w:rsidRPr="00FE53A6">
        <w:rPr>
          <w:lang w:val="en-US"/>
        </w:rPr>
        <w:t xml:space="preserve"> </w:t>
      </w:r>
      <w:r>
        <w:rPr>
          <w:lang w:val="en-US"/>
        </w:rPr>
        <w:t>Int. J. Oral Maxillofacial Implants. – 2003. – Vol.17. – P. 184-190.</w:t>
      </w:r>
    </w:p>
    <w:p w:rsidR="00952BC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en-US"/>
        </w:rPr>
      </w:pPr>
      <w:r>
        <w:rPr>
          <w:lang w:val="en-US"/>
        </w:rPr>
        <w:t>Whitfield J.F. Bone growth stimulators. New tools for treating bone loss and mending fractures / Whitfield J.F., Morley P., Willik G.E.  // Vitamins. Hormones. – 2002. Vol.65. – P. 1-80.</w:t>
      </w:r>
    </w:p>
    <w:p w:rsidR="00952BC6" w:rsidRPr="00FE53A6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en-US"/>
        </w:rPr>
      </w:pPr>
      <w:r>
        <w:rPr>
          <w:lang w:val="en-US"/>
        </w:rPr>
        <w:t>Wozney J.M. Overviuw of bone morphogenetic proteins / Wozney J.M.  // Spine. – 2002. – Vol.15. – P. 2-8.</w:t>
      </w:r>
    </w:p>
    <w:p w:rsidR="00952BC6" w:rsidRPr="004A163B" w:rsidRDefault="00952BC6" w:rsidP="00B869DB">
      <w:pPr>
        <w:numPr>
          <w:ilvl w:val="0"/>
          <w:numId w:val="17"/>
        </w:numPr>
        <w:tabs>
          <w:tab w:val="clear" w:pos="360"/>
          <w:tab w:val="left" w:pos="900"/>
        </w:tabs>
        <w:spacing w:after="0" w:line="360" w:lineRule="auto"/>
        <w:ind w:left="900" w:hanging="900"/>
        <w:jc w:val="both"/>
        <w:rPr>
          <w:lang w:val="uk-UA"/>
        </w:rPr>
      </w:pPr>
      <w:r>
        <w:rPr>
          <w:lang w:val="en-US"/>
        </w:rPr>
        <w:t>Zerbo I.R. Histology of human alveolar bone regeneration with a porous tricalcium phosphate. A report of two cases / Zerbo I.R., Bronckers A.L., Lange J.L. // Clin. Oral Implants Res. –</w:t>
      </w:r>
      <w:r>
        <w:rPr>
          <w:lang w:val="uk-UA"/>
        </w:rPr>
        <w:t xml:space="preserve"> </w:t>
      </w:r>
      <w:r>
        <w:rPr>
          <w:lang w:val="en-US"/>
        </w:rPr>
        <w:t>2001. –</w:t>
      </w:r>
      <w:r>
        <w:rPr>
          <w:lang w:val="uk-UA"/>
        </w:rPr>
        <w:t xml:space="preserve"> </w:t>
      </w:r>
      <w:r>
        <w:rPr>
          <w:lang w:val="en-US"/>
        </w:rPr>
        <w:t xml:space="preserve">Vol. 12, </w:t>
      </w:r>
      <w:r w:rsidRPr="00A77050">
        <w:rPr>
          <w:lang w:val="en-GB"/>
        </w:rPr>
        <w:t>№</w:t>
      </w:r>
      <w:r>
        <w:rPr>
          <w:lang w:val="en-US"/>
        </w:rPr>
        <w:t xml:space="preserve"> 4. –</w:t>
      </w:r>
      <w:r>
        <w:rPr>
          <w:lang w:val="uk-UA"/>
        </w:rPr>
        <w:t xml:space="preserve"> </w:t>
      </w:r>
      <w:r>
        <w:rPr>
          <w:lang w:val="en-US"/>
        </w:rPr>
        <w:t>P. 379-384.</w:t>
      </w:r>
    </w:p>
    <w:p w:rsidR="00116762" w:rsidRDefault="00116762" w:rsidP="00952BC6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8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DB" w:rsidRDefault="00B869DB">
      <w:pPr>
        <w:spacing w:after="0" w:line="240" w:lineRule="auto"/>
      </w:pPr>
      <w:r>
        <w:separator/>
      </w:r>
    </w:p>
  </w:endnote>
  <w:endnote w:type="continuationSeparator" w:id="0">
    <w:p w:rsidR="00B869DB" w:rsidRDefault="00B8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B869D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952BC6">
      <w:rPr>
        <w:rStyle w:val="af3"/>
        <w:rFonts w:eastAsia="Garamond"/>
        <w:noProof/>
      </w:rPr>
      <w:t>6</w:t>
    </w:r>
    <w:r>
      <w:rPr>
        <w:rStyle w:val="af3"/>
        <w:rFonts w:eastAsia="Garamond"/>
      </w:rPr>
      <w:fldChar w:fldCharType="end"/>
    </w:r>
  </w:p>
  <w:p w:rsidR="009335CF" w:rsidRDefault="00B869D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DB" w:rsidRDefault="00B869DB">
      <w:pPr>
        <w:spacing w:after="0" w:line="240" w:lineRule="auto"/>
      </w:pPr>
      <w:r>
        <w:separator/>
      </w:r>
    </w:p>
  </w:footnote>
  <w:footnote w:type="continuationSeparator" w:id="0">
    <w:p w:rsidR="00B869DB" w:rsidRDefault="00B8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B869DB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B869DB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B869DB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4880086"/>
    <w:multiLevelType w:val="hybridMultilevel"/>
    <w:tmpl w:val="A0462122"/>
    <w:lvl w:ilvl="0" w:tplc="5F3AA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414913"/>
    <w:multiLevelType w:val="hybridMultilevel"/>
    <w:tmpl w:val="4D7CE9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290651A"/>
    <w:multiLevelType w:val="multilevel"/>
    <w:tmpl w:val="CEECDA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3">
    <w:nsid w:val="231E6B72"/>
    <w:multiLevelType w:val="hybridMultilevel"/>
    <w:tmpl w:val="55AAC766"/>
    <w:lvl w:ilvl="0" w:tplc="1EDA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05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E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6A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E7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2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26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8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F6566"/>
    <w:multiLevelType w:val="hybridMultilevel"/>
    <w:tmpl w:val="8D8EF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6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0820C1"/>
    <w:multiLevelType w:val="multilevel"/>
    <w:tmpl w:val="75CEFF7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ACA4F36"/>
    <w:multiLevelType w:val="multilevel"/>
    <w:tmpl w:val="6CBE14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21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22"/>
  </w:num>
  <w:num w:numId="9">
    <w:abstractNumId w:val="15"/>
  </w:num>
  <w:num w:numId="10">
    <w:abstractNumId w:val="18"/>
  </w:num>
  <w:num w:numId="11">
    <w:abstractNumId w:val="23"/>
  </w:num>
  <w:num w:numId="12">
    <w:abstractNumId w:val="19"/>
  </w:num>
  <w:num w:numId="13">
    <w:abstractNumId w:val="17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4F2D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2FE7"/>
    <w:rsid w:val="000C375D"/>
    <w:rsid w:val="000C5872"/>
    <w:rsid w:val="000C68FE"/>
    <w:rsid w:val="000C71E5"/>
    <w:rsid w:val="000C752C"/>
    <w:rsid w:val="000C7F3A"/>
    <w:rsid w:val="000D0843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67D6F"/>
    <w:rsid w:val="0027023F"/>
    <w:rsid w:val="002728AD"/>
    <w:rsid w:val="00273C61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B05B6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24ACA"/>
    <w:rsid w:val="0042549B"/>
    <w:rsid w:val="00426317"/>
    <w:rsid w:val="004277D0"/>
    <w:rsid w:val="00432CEC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621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775"/>
    <w:rsid w:val="00B43CB9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869DB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F89"/>
    <w:rsid w:val="00C84009"/>
    <w:rsid w:val="00C864BB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7F0A"/>
    <w:rsid w:val="00E11198"/>
    <w:rsid w:val="00E13557"/>
    <w:rsid w:val="00E13D5F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aliases w:val=" Знак Знак1"/>
    <w:basedOn w:val="a2"/>
    <w:link w:val="aff2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8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9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1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3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4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5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6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0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0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0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0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0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0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0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8">
    <w:name w:val="заголовок таблицы Знак Знак"/>
    <w:basedOn w:val="a1"/>
    <w:link w:val="afffff9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9">
    <w:name w:val="заголовок таблицы Знак Знак Знак"/>
    <w:basedOn w:val="a2"/>
    <w:link w:val="afffff8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a">
    <w:name w:val="фото Знак Знак"/>
    <w:basedOn w:val="a1"/>
    <w:link w:val="afffffb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фото Знак Знак Знак"/>
    <w:basedOn w:val="a2"/>
    <w:link w:val="afffffa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c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d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e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">
    <w:name w:val="знак сноски"/>
    <w:basedOn w:val="afff2"/>
    <w:rsid w:val="00DF60D4"/>
    <w:rPr>
      <w:rFonts w:cs="Times New Roman"/>
      <w:vertAlign w:val="superscript"/>
    </w:rPr>
  </w:style>
  <w:style w:type="paragraph" w:customStyle="1" w:styleId="affffff0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1">
    <w:name w:val="endnote reference"/>
    <w:basedOn w:val="afff2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2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3">
    <w:name w:val="ОбычныйКрасный Знак"/>
    <w:basedOn w:val="a1"/>
    <w:link w:val="affffff4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4">
    <w:name w:val="ОбычныйКрасный Знак Знак"/>
    <w:basedOn w:val="a2"/>
    <w:link w:val="affffff3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5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6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7">
    <w:name w:val="НазваниеПодраздела"/>
    <w:basedOn w:val="affffff3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3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8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9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a">
    <w:name w:val="СборТаблицаНомер"/>
    <w:basedOn w:val="affffff9"/>
    <w:rsid w:val="00405B60"/>
    <w:pPr>
      <w:spacing w:after="0" w:line="240" w:lineRule="auto"/>
      <w:ind w:left="0" w:right="567"/>
      <w:jc w:val="right"/>
    </w:pPr>
  </w:style>
  <w:style w:type="paragraph" w:customStyle="1" w:styleId="affffffb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c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d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e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1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2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4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5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7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8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a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b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d">
    <w:name w:val="Осн.текст Знак Знак"/>
    <w:basedOn w:val="a1"/>
    <w:link w:val="afffffffe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e">
    <w:name w:val="Осн.текст Знак Знак Знак"/>
    <w:basedOn w:val="a2"/>
    <w:link w:val="afffffffd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">
    <w:name w:val="текст дис."/>
    <w:link w:val="affffffff0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0">
    <w:name w:val="текст дис. Знак"/>
    <w:basedOn w:val="a2"/>
    <w:link w:val="affffffff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Шрифт Ж"/>
    <w:basedOn w:val="a2"/>
    <w:rsid w:val="00BB775E"/>
    <w:rPr>
      <w:b/>
      <w:bCs/>
    </w:rPr>
  </w:style>
  <w:style w:type="paragraph" w:customStyle="1" w:styleId="affffffff2">
    <w:name w:val="текст дис. Пр"/>
    <w:basedOn w:val="affffffff"/>
    <w:next w:val="affffffff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4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5">
    <w:name w:val="Note Heading"/>
    <w:basedOn w:val="a1"/>
    <w:next w:val="a1"/>
    <w:link w:val="affffffff6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6">
    <w:name w:val="Заголовок записки Знак"/>
    <w:basedOn w:val="a2"/>
    <w:link w:val="affffffff5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7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8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sser.com/sear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41</Pages>
  <Words>10557</Words>
  <Characters>60180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196</cp:revision>
  <dcterms:created xsi:type="dcterms:W3CDTF">2015-05-26T12:20:00Z</dcterms:created>
  <dcterms:modified xsi:type="dcterms:W3CDTF">2015-05-27T09:30:00Z</dcterms:modified>
</cp:coreProperties>
</file>