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458BD" w14:textId="77777777" w:rsidR="0011391A" w:rsidRDefault="0011391A" w:rsidP="0011391A">
      <w:pPr>
        <w:pStyle w:val="afffffffffffffffffffffffffff5"/>
        <w:rPr>
          <w:rFonts w:ascii="Verdana" w:hAnsi="Verdana"/>
          <w:color w:val="000000"/>
          <w:sz w:val="21"/>
          <w:szCs w:val="21"/>
        </w:rPr>
      </w:pPr>
      <w:r>
        <w:rPr>
          <w:rFonts w:ascii="Helvetica" w:hAnsi="Helvetica" w:cs="Helvetica"/>
          <w:b/>
          <w:bCs w:val="0"/>
          <w:color w:val="222222"/>
          <w:sz w:val="21"/>
          <w:szCs w:val="21"/>
        </w:rPr>
        <w:t>Лазарев, Нюргун Петрович.</w:t>
      </w:r>
    </w:p>
    <w:p w14:paraId="1FCD30B7" w14:textId="77777777" w:rsidR="0011391A" w:rsidRDefault="0011391A" w:rsidP="0011391A">
      <w:pPr>
        <w:pStyle w:val="20"/>
        <w:spacing w:before="0" w:after="312"/>
        <w:rPr>
          <w:rFonts w:ascii="Arial" w:hAnsi="Arial" w:cs="Arial"/>
          <w:caps/>
          <w:color w:val="333333"/>
          <w:sz w:val="27"/>
          <w:szCs w:val="27"/>
        </w:rPr>
      </w:pPr>
      <w:r>
        <w:rPr>
          <w:rFonts w:ascii="Helvetica" w:hAnsi="Helvetica" w:cs="Helvetica"/>
          <w:caps/>
          <w:color w:val="222222"/>
          <w:sz w:val="21"/>
          <w:szCs w:val="21"/>
        </w:rPr>
        <w:t>Краевые задачи теории трещин с неизвестными границами для пластин модели Тимошенко : диссертация ... доктора физико-математических наук : 01.01.02 / Лазарев Нюргун Петрович; [Место защиты: Ин-т гидродинамики им. М.А. Лаврентьева СО РАН]. - Якутск, 2016. - 295 с. : ил.</w:t>
      </w:r>
    </w:p>
    <w:p w14:paraId="1DD29F3E" w14:textId="77777777" w:rsidR="0011391A" w:rsidRDefault="0011391A" w:rsidP="0011391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Лазарев, Нюргун Петрович</w:t>
      </w:r>
    </w:p>
    <w:p w14:paraId="3433E14B"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556D6EF"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805CC0"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Обозначения и предварительные сведения</w:t>
      </w:r>
    </w:p>
    <w:p w14:paraId="6A7307FD"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Функциональные пространства</w:t>
      </w:r>
    </w:p>
    <w:p w14:paraId="5A0677BC"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Область с разрезом</w:t>
      </w:r>
    </w:p>
    <w:p w14:paraId="452C46AE"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Неравенства Корна и Пуанкаре-Фридрихса</w:t>
      </w:r>
    </w:p>
    <w:p w14:paraId="4EA063D1"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Минимизация выпуклых функционалов</w:t>
      </w:r>
    </w:p>
    <w:p w14:paraId="7A222443"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Математическая модель упругой пластины с трещиной</w:t>
      </w:r>
    </w:p>
    <w:p w14:paraId="0AD6084B"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1.5.1 Обобщенные формулы Грина</w:t>
      </w:r>
    </w:p>
    <w:p w14:paraId="5008D2BA"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О краевых условиях для пластины с трещиной</w:t>
      </w:r>
    </w:p>
    <w:p w14:paraId="7D890D39"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Краевые задачи теории трещин с граничными условиями типа неравенств</w:t>
      </w:r>
    </w:p>
    <w:p w14:paraId="0DCD33E1"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Задача о равновесии пластины Тимошенко, содержащей сквозную трещину</w:t>
      </w:r>
    </w:p>
    <w:p w14:paraId="144BEF12"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Постановка задачи</w:t>
      </w:r>
    </w:p>
    <w:p w14:paraId="401F3F16"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Существование и единственность решения</w:t>
      </w:r>
    </w:p>
    <w:p w14:paraId="09C3F5A7"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Краевые условия на кривой Гс</w:t>
      </w:r>
    </w:p>
    <w:p w14:paraId="3DB3C629"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2.1.4 Гладкость решения в случае нулевого раскрытия трещины</w:t>
      </w:r>
    </w:p>
    <w:p w14:paraId="34C5D91A"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2.1.5 Дополнительная гладкость решения</w:t>
      </w:r>
    </w:p>
    <w:p w14:paraId="25269BDB"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Задача о равновесии пластины Тимошенко, содержащей трещину на границе упругого включения с бесконечной жесткостью поперечного сдвига</w:t>
      </w:r>
    </w:p>
    <w:p w14:paraId="5535D921"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Постановка задачи</w:t>
      </w:r>
    </w:p>
    <w:p w14:paraId="0DD7A627"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Эквивалентная дифференциальная постановка</w:t>
      </w:r>
    </w:p>
    <w:p w14:paraId="250DCD82"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Задача о равновесии пластины Тимошенко, содержащей трещину на границе жесткого включения</w:t>
      </w:r>
    </w:p>
    <w:p w14:paraId="1D91B591"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Постановка задачи</w:t>
      </w:r>
    </w:p>
    <w:p w14:paraId="79EF3E22"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Дифференциальная постановка задачи</w:t>
      </w:r>
    </w:p>
    <w:p w14:paraId="6A2FA2F9"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Предельный переход по параметру жесткости</w:t>
      </w:r>
    </w:p>
    <w:p w14:paraId="408C17C7"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Задача о равновесии пластины Тимошенко, содержащей трещину вдоль тонкого жесткого включения</w:t>
      </w:r>
    </w:p>
    <w:p w14:paraId="597907A8"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Объемное жесткое включение без отслоения</w:t>
      </w:r>
    </w:p>
    <w:p w14:paraId="1327941F"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Тонкое жесткое включение без отслоения</w:t>
      </w:r>
    </w:p>
    <w:p w14:paraId="706A25CD"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Тонкое жесткое включение с отслоением</w:t>
      </w:r>
    </w:p>
    <w:p w14:paraId="333920AF"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Задача о равновесии пластины Тимошенко с наклонной трещиной</w:t>
      </w:r>
    </w:p>
    <w:p w14:paraId="31A7B31D"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2.5.1 Постановка задачи</w:t>
      </w:r>
    </w:p>
    <w:p w14:paraId="098F3BB3"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Формулировка в виде краевой задачи</w:t>
      </w:r>
    </w:p>
    <w:p w14:paraId="56F20589"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2.5.3 Задачи о равновесии балки с наклонным разрезом</w:t>
      </w:r>
    </w:p>
    <w:p w14:paraId="1DCB4BDD"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Метод фиктивных областей в задаче о равновесии пластины Тимошенко, контактирующей с жестким препятствием</w:t>
      </w:r>
    </w:p>
    <w:p w14:paraId="1B2A10C3"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2.6.1 Постановка задачи</w:t>
      </w:r>
    </w:p>
    <w:p w14:paraId="37D1DA83"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2.6.2 Вспомогательные задачи в области с разрезом</w:t>
      </w:r>
    </w:p>
    <w:p w14:paraId="08B8ACFC"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2.6.3 Предельный переход</w:t>
      </w:r>
    </w:p>
    <w:p w14:paraId="2FD0E769"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2.6.4 Эквивалентная краевая задача</w:t>
      </w:r>
    </w:p>
    <w:p w14:paraId="7C4A72E5"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2.7 Задача о равновесии пологой оболочки Тимошенко, содержащей сквозную трещину</w:t>
      </w:r>
    </w:p>
    <w:p w14:paraId="4F26AD88"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2.7.1 Постановка задачи</w:t>
      </w:r>
    </w:p>
    <w:p w14:paraId="19DC1B71"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2.7.2 Однозначная разрешимость задачи</w:t>
      </w:r>
    </w:p>
    <w:p w14:paraId="2C157A25"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2.7.3 Краевые условия на кривой Гс</w:t>
      </w:r>
    </w:p>
    <w:p w14:paraId="4EFBAAD7"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2.7.4 Гладкость решения в случае нулевого раскрытия трещины</w:t>
      </w:r>
    </w:p>
    <w:p w14:paraId="27D5EC4C"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 регулярных возмущений в нелинейных задачах о рав-</w:t>
      </w:r>
    </w:p>
    <w:p w14:paraId="54D6F28E"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новесии пластины Тимошенко</w:t>
      </w:r>
    </w:p>
    <w:p w14:paraId="55240E59"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Асимптотика функционала энергии пластины Тимошенко, содержащей криволинейную трещину</w:t>
      </w:r>
    </w:p>
    <w:p w14:paraId="63474139"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Постановка задачи</w:t>
      </w:r>
    </w:p>
    <w:p w14:paraId="3F9E2031"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Вспомогательные утверждения и формулы</w:t>
      </w:r>
    </w:p>
    <w:p w14:paraId="3045D4A3"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3.1.3 Вывод формулы для производной функционала энергии</w:t>
      </w:r>
    </w:p>
    <w:p w14:paraId="01FB4D15"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Инвариантные интегралы в задаче о равновесии пластины Тимошенко с условиями типа Синьорини на трещине</w:t>
      </w:r>
    </w:p>
    <w:p w14:paraId="20C8C645"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Задача равновесия</w:t>
      </w:r>
    </w:p>
    <w:p w14:paraId="516AFBEA"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Вспомогательные утверждения и формулы</w:t>
      </w:r>
    </w:p>
    <w:p w14:paraId="104F2F5B"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Вывод формулы для производной функционала энергии</w:t>
      </w:r>
    </w:p>
    <w:p w14:paraId="48D86663"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3.2.4 Инвариантные интегралы</w:t>
      </w:r>
    </w:p>
    <w:p w14:paraId="30DCC3E0"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Производная функционала энергии для пластины с трещиной вдоль жесткого включения</w:t>
      </w:r>
    </w:p>
    <w:p w14:paraId="20532F09"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Постановка задачи</w:t>
      </w:r>
    </w:p>
    <w:p w14:paraId="32402AC3"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Вспомогательные утверждения и формулы</w:t>
      </w:r>
    </w:p>
    <w:p w14:paraId="62B5410C"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Вывод формулы для производной функционала энергии</w:t>
      </w:r>
    </w:p>
    <w:p w14:paraId="5E8D4AC4"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3.3.4 Производная функционала энергии по длине трещины</w:t>
      </w:r>
    </w:p>
    <w:p w14:paraId="6D7A2023"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 Задачи оптимального управления</w:t>
      </w:r>
    </w:p>
    <w:p w14:paraId="012FBDE1"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Оптимальное управление размером включения в задаче о равновесии пластины Тимошенко с трещиной вдоль жесткого включения</w:t>
      </w:r>
    </w:p>
    <w:p w14:paraId="1F94083A"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4.1.1 Постановка семейства вариационных задач о равновесии пластины Тимошенко, содержащей трещину на границе жесткого включения</w:t>
      </w:r>
    </w:p>
    <w:p w14:paraId="0D0C6859"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4.1.2 Задача оптимального управления</w:t>
      </w:r>
    </w:p>
    <w:p w14:paraId="300BE40E"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Оптимальный размер жесткого включения в задаче о контакте пластины с жестким препятствием</w:t>
      </w:r>
    </w:p>
    <w:p w14:paraId="5338B461"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Контактные задачи для пластин с жесткими включениями</w:t>
      </w:r>
    </w:p>
    <w:p w14:paraId="416CD3C7"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Задача оптимального управления</w:t>
      </w:r>
    </w:p>
    <w:p w14:paraId="0705560F"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Существование экстремальной формы трещины с условием непроникания в задаче о равновесии пластины Тимошенко</w:t>
      </w:r>
    </w:p>
    <w:p w14:paraId="72C32BFA"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Задача о равновесии пластины Тимошенко, содержащей трещину</w:t>
      </w:r>
    </w:p>
    <w:p w14:paraId="447B0E4E"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Анализ зависимости решений от возмущения формы кривой, описывающей трещину</w:t>
      </w:r>
    </w:p>
    <w:p w14:paraId="3FE0A32C"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 Оптимальная форма трещины</w:t>
      </w:r>
    </w:p>
    <w:p w14:paraId="27E0AAD9"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 основные результаты диссертации</w:t>
      </w:r>
    </w:p>
    <w:p w14:paraId="710714D4" w14:textId="77777777" w:rsidR="0011391A" w:rsidRDefault="0011391A" w:rsidP="0011391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48FF9B77" w:rsidR="00BD642D" w:rsidRPr="0011391A" w:rsidRDefault="00BD642D" w:rsidP="0011391A"/>
    <w:sectPr w:rsidR="00BD642D" w:rsidRPr="0011391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32B6" w14:textId="77777777" w:rsidR="00423A9D" w:rsidRDefault="00423A9D">
      <w:pPr>
        <w:spacing w:after="0" w:line="240" w:lineRule="auto"/>
      </w:pPr>
      <w:r>
        <w:separator/>
      </w:r>
    </w:p>
  </w:endnote>
  <w:endnote w:type="continuationSeparator" w:id="0">
    <w:p w14:paraId="69113403" w14:textId="77777777" w:rsidR="00423A9D" w:rsidRDefault="0042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D58C" w14:textId="77777777" w:rsidR="00423A9D" w:rsidRDefault="00423A9D"/>
    <w:p w14:paraId="33372969" w14:textId="77777777" w:rsidR="00423A9D" w:rsidRDefault="00423A9D"/>
    <w:p w14:paraId="663C7AE8" w14:textId="77777777" w:rsidR="00423A9D" w:rsidRDefault="00423A9D"/>
    <w:p w14:paraId="39440759" w14:textId="77777777" w:rsidR="00423A9D" w:rsidRDefault="00423A9D"/>
    <w:p w14:paraId="01DABED9" w14:textId="77777777" w:rsidR="00423A9D" w:rsidRDefault="00423A9D"/>
    <w:p w14:paraId="3FD83252" w14:textId="77777777" w:rsidR="00423A9D" w:rsidRDefault="00423A9D"/>
    <w:p w14:paraId="640F4310" w14:textId="77777777" w:rsidR="00423A9D" w:rsidRDefault="00423A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C81C72" wp14:editId="6CF8331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F06E3" w14:textId="77777777" w:rsidR="00423A9D" w:rsidRDefault="00423A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C81C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1F06E3" w14:textId="77777777" w:rsidR="00423A9D" w:rsidRDefault="00423A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88CB466" w14:textId="77777777" w:rsidR="00423A9D" w:rsidRDefault="00423A9D"/>
    <w:p w14:paraId="08F18300" w14:textId="77777777" w:rsidR="00423A9D" w:rsidRDefault="00423A9D"/>
    <w:p w14:paraId="343B5797" w14:textId="77777777" w:rsidR="00423A9D" w:rsidRDefault="00423A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CC752A" wp14:editId="26B779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EA404" w14:textId="77777777" w:rsidR="00423A9D" w:rsidRDefault="00423A9D"/>
                          <w:p w14:paraId="5D86F023" w14:textId="77777777" w:rsidR="00423A9D" w:rsidRDefault="00423A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CC75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1EA404" w14:textId="77777777" w:rsidR="00423A9D" w:rsidRDefault="00423A9D"/>
                    <w:p w14:paraId="5D86F023" w14:textId="77777777" w:rsidR="00423A9D" w:rsidRDefault="00423A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9C055C" w14:textId="77777777" w:rsidR="00423A9D" w:rsidRDefault="00423A9D"/>
    <w:p w14:paraId="73867B87" w14:textId="77777777" w:rsidR="00423A9D" w:rsidRDefault="00423A9D">
      <w:pPr>
        <w:rPr>
          <w:sz w:val="2"/>
          <w:szCs w:val="2"/>
        </w:rPr>
      </w:pPr>
    </w:p>
    <w:p w14:paraId="093DD379" w14:textId="77777777" w:rsidR="00423A9D" w:rsidRDefault="00423A9D"/>
    <w:p w14:paraId="23E66BF3" w14:textId="77777777" w:rsidR="00423A9D" w:rsidRDefault="00423A9D">
      <w:pPr>
        <w:spacing w:after="0" w:line="240" w:lineRule="auto"/>
      </w:pPr>
    </w:p>
  </w:footnote>
  <w:footnote w:type="continuationSeparator" w:id="0">
    <w:p w14:paraId="46453D1B" w14:textId="77777777" w:rsidR="00423A9D" w:rsidRDefault="0042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9D"/>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94150</TotalTime>
  <Pages>4</Pages>
  <Words>599</Words>
  <Characters>3419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274</cp:revision>
  <cp:lastPrinted>2009-02-06T05:36:00Z</cp:lastPrinted>
  <dcterms:created xsi:type="dcterms:W3CDTF">2024-01-07T13:43:00Z</dcterms:created>
  <dcterms:modified xsi:type="dcterms:W3CDTF">2025-05-16T00:22:00Z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