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E52352" w:rsidRDefault="00E52352" w:rsidP="00E52352">
      <w:pPr>
        <w:tabs>
          <w:tab w:val="left" w:pos="3960"/>
        </w:tabs>
        <w:outlineLvl w:val="0"/>
        <w:rPr>
          <w:b/>
          <w:bCs/>
          <w:lang w:val="uk-UA"/>
        </w:rPr>
      </w:pPr>
    </w:p>
    <w:p w:rsidR="004B279E" w:rsidRPr="00E4458C" w:rsidRDefault="00DA085B" w:rsidP="004B279E">
      <w:pPr>
        <w:ind w:left="708" w:firstLine="568"/>
        <w:jc w:val="both"/>
        <w:rPr>
          <w:rFonts w:ascii="Times New Roman" w:hAnsi="Times New Roman"/>
          <w:sz w:val="28"/>
          <w:szCs w:val="28"/>
        </w:rPr>
      </w:pPr>
      <w:r w:rsidRPr="00CF05C4">
        <w:rPr>
          <w:b/>
          <w:bCs/>
          <w:sz w:val="30"/>
          <w:szCs w:val="30"/>
          <w:lang w:val="uk-UA"/>
        </w:rPr>
        <w:br w:type="page"/>
      </w:r>
      <w:r w:rsidR="004B279E" w:rsidRPr="00051024">
        <w:rPr>
          <w:rFonts w:ascii="Times New Roman" w:hAnsi="Times New Roman"/>
          <w:b/>
          <w:sz w:val="28"/>
          <w:szCs w:val="28"/>
          <w:lang w:val="uk-UA"/>
        </w:rPr>
        <w:lastRenderedPageBreak/>
        <w:t>МІНІСТЕРСТВО ОХОРОНИ ЗДОР</w:t>
      </w:r>
      <w:r w:rsidR="004B279E">
        <w:rPr>
          <w:rFonts w:ascii="Times New Roman" w:hAnsi="Times New Roman"/>
          <w:b/>
          <w:sz w:val="28"/>
          <w:szCs w:val="28"/>
        </w:rPr>
        <w:t>О</w:t>
      </w:r>
      <w:r w:rsidR="004B279E" w:rsidRPr="00051024">
        <w:rPr>
          <w:rFonts w:ascii="Times New Roman" w:hAnsi="Times New Roman"/>
          <w:b/>
          <w:sz w:val="28"/>
          <w:szCs w:val="28"/>
          <w:lang w:val="uk-UA"/>
        </w:rPr>
        <w:t>В'Я УКРАЇНИ</w:t>
      </w:r>
    </w:p>
    <w:p w:rsidR="004B279E" w:rsidRPr="00051024" w:rsidRDefault="004B279E" w:rsidP="004B279E">
      <w:pPr>
        <w:jc w:val="both"/>
        <w:rPr>
          <w:rFonts w:ascii="Times New Roman" w:hAnsi="Times New Roman"/>
          <w:b/>
          <w:sz w:val="28"/>
          <w:szCs w:val="28"/>
          <w:lang w:val="uk-UA"/>
        </w:rPr>
      </w:pPr>
      <w:r>
        <w:rPr>
          <w:rFonts w:ascii="Times New Roman" w:hAnsi="Times New Roman"/>
          <w:b/>
          <w:sz w:val="28"/>
          <w:szCs w:val="28"/>
          <w:lang w:val="uk-UA"/>
        </w:rPr>
        <w:t xml:space="preserve">     </w:t>
      </w:r>
      <w:r w:rsidRPr="00051024">
        <w:rPr>
          <w:rFonts w:ascii="Times New Roman" w:hAnsi="Times New Roman"/>
          <w:b/>
          <w:sz w:val="28"/>
          <w:szCs w:val="28"/>
          <w:lang w:val="uk-UA"/>
        </w:rPr>
        <w:t>ХАРКІВСЬКИЙ НАЦІОНАЛЬНИЙ МЕДИЧНИЙ УНІВЕРСИТЕТ</w:t>
      </w:r>
    </w:p>
    <w:p w:rsidR="004B279E" w:rsidRPr="00E4458C" w:rsidRDefault="004B279E" w:rsidP="004B279E">
      <w:pPr>
        <w:jc w:val="both"/>
        <w:rPr>
          <w:rFonts w:ascii="Times New Roman" w:hAnsi="Times New Roman"/>
          <w:sz w:val="28"/>
          <w:szCs w:val="28"/>
        </w:rPr>
      </w:pPr>
    </w:p>
    <w:p w:rsidR="004B279E" w:rsidRPr="00E4458C" w:rsidRDefault="004B279E" w:rsidP="004B279E">
      <w:pPr>
        <w:jc w:val="both"/>
        <w:rPr>
          <w:rFonts w:ascii="Times New Roman" w:hAnsi="Times New Roman"/>
          <w:sz w:val="28"/>
          <w:szCs w:val="28"/>
        </w:rPr>
      </w:pPr>
    </w:p>
    <w:p w:rsidR="004B279E" w:rsidRDefault="004B279E" w:rsidP="004B279E">
      <w:pPr>
        <w:ind w:left="6372"/>
        <w:jc w:val="both"/>
        <w:rPr>
          <w:rFonts w:ascii="Times New Roman" w:hAnsi="Times New Roman"/>
          <w:sz w:val="28"/>
          <w:szCs w:val="28"/>
          <w:lang w:val="uk-UA"/>
        </w:rPr>
      </w:pPr>
      <w:r>
        <w:rPr>
          <w:rFonts w:ascii="Times New Roman" w:hAnsi="Times New Roman"/>
          <w:sz w:val="28"/>
          <w:szCs w:val="28"/>
          <w:lang w:val="uk-UA"/>
        </w:rPr>
        <w:t>На правах рукопису</w:t>
      </w:r>
    </w:p>
    <w:p w:rsidR="004B279E" w:rsidRDefault="004B279E" w:rsidP="004B279E">
      <w:pPr>
        <w:tabs>
          <w:tab w:val="left" w:pos="6461"/>
        </w:tabs>
        <w:jc w:val="both"/>
        <w:rPr>
          <w:rFonts w:ascii="Times New Roman" w:hAnsi="Times New Roman"/>
          <w:sz w:val="28"/>
          <w:szCs w:val="28"/>
          <w:lang w:val="uk-UA"/>
        </w:rPr>
      </w:pPr>
    </w:p>
    <w:p w:rsidR="004B279E" w:rsidRPr="00051024" w:rsidRDefault="004B279E" w:rsidP="004B279E">
      <w:pPr>
        <w:tabs>
          <w:tab w:val="left" w:pos="6461"/>
        </w:tabs>
        <w:jc w:val="both"/>
        <w:rPr>
          <w:rFonts w:ascii="Times New Roman" w:hAnsi="Times New Roman"/>
          <w:b/>
          <w:sz w:val="28"/>
          <w:szCs w:val="28"/>
          <w:lang w:val="uk-UA"/>
        </w:rPr>
      </w:pPr>
      <w:r w:rsidRPr="00051024">
        <w:rPr>
          <w:rFonts w:ascii="Times New Roman" w:hAnsi="Times New Roman"/>
          <w:b/>
          <w:sz w:val="28"/>
          <w:szCs w:val="28"/>
          <w:lang w:val="uk-UA"/>
        </w:rPr>
        <w:t xml:space="preserve">    </w:t>
      </w:r>
      <w:r>
        <w:rPr>
          <w:rFonts w:ascii="Times New Roman" w:hAnsi="Times New Roman"/>
          <w:b/>
          <w:sz w:val="28"/>
          <w:szCs w:val="28"/>
          <w:lang w:val="uk-UA"/>
        </w:rPr>
        <w:t xml:space="preserve">                          </w:t>
      </w:r>
      <w:r w:rsidRPr="00051024">
        <w:rPr>
          <w:rFonts w:ascii="Times New Roman" w:hAnsi="Times New Roman"/>
          <w:b/>
          <w:sz w:val="28"/>
          <w:szCs w:val="28"/>
          <w:lang w:val="uk-UA"/>
        </w:rPr>
        <w:t>ХОДАК АНДРІЙ СЕРГІЙОВИЧ</w:t>
      </w:r>
    </w:p>
    <w:p w:rsidR="004B279E" w:rsidRDefault="004B279E" w:rsidP="004B279E">
      <w:pPr>
        <w:jc w:val="both"/>
        <w:rPr>
          <w:rFonts w:ascii="Times New Roman" w:hAnsi="Times New Roman"/>
          <w:sz w:val="28"/>
          <w:szCs w:val="28"/>
          <w:lang w:val="uk-UA"/>
        </w:rPr>
      </w:pPr>
      <w:r>
        <w:rPr>
          <w:rFonts w:ascii="Times New Roman" w:hAnsi="Times New Roman"/>
          <w:sz w:val="28"/>
          <w:szCs w:val="28"/>
          <w:lang w:val="uk-UA"/>
        </w:rPr>
        <w:t xml:space="preserve">                                                                         </w:t>
      </w:r>
    </w:p>
    <w:p w:rsidR="004B279E" w:rsidRDefault="004B279E" w:rsidP="004B279E">
      <w:pPr>
        <w:tabs>
          <w:tab w:val="left" w:pos="6379"/>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УДК 616.24-006.6-089</w:t>
      </w:r>
    </w:p>
    <w:p w:rsidR="004B279E" w:rsidRDefault="004B279E" w:rsidP="004B279E">
      <w:pPr>
        <w:tabs>
          <w:tab w:val="left" w:pos="6461"/>
        </w:tabs>
        <w:jc w:val="both"/>
        <w:rPr>
          <w:rFonts w:ascii="Times New Roman" w:hAnsi="Times New Roman"/>
          <w:sz w:val="28"/>
          <w:szCs w:val="28"/>
          <w:lang w:val="uk-UA"/>
        </w:rPr>
      </w:pPr>
    </w:p>
    <w:p w:rsidR="004B279E" w:rsidRPr="00051024" w:rsidRDefault="004B279E" w:rsidP="004B279E">
      <w:pPr>
        <w:tabs>
          <w:tab w:val="left" w:pos="6461"/>
        </w:tabs>
        <w:jc w:val="both"/>
        <w:rPr>
          <w:rFonts w:ascii="Times New Roman" w:hAnsi="Times New Roman"/>
          <w:b/>
          <w:sz w:val="28"/>
          <w:szCs w:val="28"/>
          <w:lang w:val="uk-UA"/>
        </w:rPr>
      </w:pPr>
      <w:bookmarkStart w:id="0" w:name="_GoBack"/>
      <w:r w:rsidRPr="00051024">
        <w:rPr>
          <w:rFonts w:ascii="Times New Roman" w:hAnsi="Times New Roman"/>
          <w:b/>
          <w:sz w:val="28"/>
          <w:szCs w:val="28"/>
          <w:lang w:val="uk-UA"/>
        </w:rPr>
        <w:t xml:space="preserve">       ЕФЕКТИВНІСТЬ СИСТЕМАТИЧНОЇ МЕДІАСТИНАЛЬНОЇ </w:t>
      </w:r>
    </w:p>
    <w:p w:rsidR="004B279E" w:rsidRPr="00051024" w:rsidRDefault="004B279E" w:rsidP="004B279E">
      <w:pPr>
        <w:tabs>
          <w:tab w:val="left" w:pos="6461"/>
        </w:tabs>
        <w:jc w:val="both"/>
        <w:rPr>
          <w:rFonts w:ascii="Times New Roman" w:hAnsi="Times New Roman"/>
          <w:b/>
          <w:sz w:val="28"/>
          <w:szCs w:val="28"/>
          <w:lang w:val="uk-UA"/>
        </w:rPr>
      </w:pPr>
      <w:r w:rsidRPr="00051024">
        <w:rPr>
          <w:rFonts w:ascii="Times New Roman" w:hAnsi="Times New Roman"/>
          <w:b/>
          <w:sz w:val="28"/>
          <w:szCs w:val="28"/>
          <w:lang w:val="uk-UA"/>
        </w:rPr>
        <w:t xml:space="preserve">                ЛІМФОДИСЕКЦІЇ У ХВОРИХ НА РАК ЛЕГЕНІ</w:t>
      </w:r>
    </w:p>
    <w:bookmarkEnd w:id="0"/>
    <w:p w:rsidR="004B279E" w:rsidRDefault="004B279E" w:rsidP="004B279E">
      <w:pPr>
        <w:tabs>
          <w:tab w:val="left" w:pos="6461"/>
        </w:tabs>
        <w:jc w:val="both"/>
        <w:rPr>
          <w:rFonts w:ascii="Times New Roman" w:hAnsi="Times New Roman"/>
          <w:sz w:val="28"/>
          <w:szCs w:val="28"/>
          <w:lang w:val="uk-UA"/>
        </w:rPr>
      </w:pPr>
    </w:p>
    <w:p w:rsidR="004B279E" w:rsidRDefault="004B279E" w:rsidP="004B279E">
      <w:pPr>
        <w:tabs>
          <w:tab w:val="left" w:pos="6461"/>
        </w:tabs>
        <w:jc w:val="both"/>
        <w:rPr>
          <w:rFonts w:ascii="Times New Roman" w:hAnsi="Times New Roman"/>
          <w:sz w:val="28"/>
          <w:szCs w:val="28"/>
          <w:lang w:val="uk-UA"/>
        </w:rPr>
      </w:pPr>
      <w:r>
        <w:rPr>
          <w:rFonts w:ascii="Times New Roman" w:hAnsi="Times New Roman"/>
          <w:sz w:val="28"/>
          <w:szCs w:val="28"/>
          <w:lang w:val="uk-UA"/>
        </w:rPr>
        <w:t xml:space="preserve">                                        14.01.07-онкологія</w:t>
      </w:r>
    </w:p>
    <w:p w:rsidR="004B279E" w:rsidRDefault="004B279E" w:rsidP="004B279E">
      <w:pPr>
        <w:tabs>
          <w:tab w:val="left" w:pos="6461"/>
        </w:tabs>
        <w:jc w:val="both"/>
        <w:rPr>
          <w:rFonts w:ascii="Times New Roman" w:hAnsi="Times New Roman"/>
          <w:sz w:val="28"/>
          <w:szCs w:val="28"/>
          <w:lang w:val="uk-UA"/>
        </w:rPr>
      </w:pPr>
    </w:p>
    <w:p w:rsidR="004B279E" w:rsidRDefault="004B279E" w:rsidP="004B279E">
      <w:pPr>
        <w:tabs>
          <w:tab w:val="left" w:pos="6461"/>
        </w:tabs>
        <w:jc w:val="both"/>
        <w:rPr>
          <w:rFonts w:ascii="Times New Roman" w:hAnsi="Times New Roman"/>
          <w:sz w:val="28"/>
          <w:szCs w:val="28"/>
          <w:lang w:val="uk-UA"/>
        </w:rPr>
      </w:pPr>
      <w:r>
        <w:rPr>
          <w:rFonts w:ascii="Times New Roman" w:hAnsi="Times New Roman"/>
          <w:sz w:val="28"/>
          <w:szCs w:val="28"/>
          <w:lang w:val="uk-UA"/>
        </w:rPr>
        <w:t xml:space="preserve">                                              Дисертація  </w:t>
      </w:r>
    </w:p>
    <w:p w:rsidR="004B279E" w:rsidRDefault="004B279E" w:rsidP="004B279E">
      <w:pPr>
        <w:tabs>
          <w:tab w:val="left" w:pos="6461"/>
        </w:tabs>
        <w:jc w:val="both"/>
        <w:rPr>
          <w:rFonts w:ascii="Times New Roman" w:hAnsi="Times New Roman"/>
          <w:sz w:val="28"/>
          <w:szCs w:val="28"/>
          <w:lang w:val="uk-UA"/>
        </w:rPr>
      </w:pPr>
      <w:r>
        <w:rPr>
          <w:rFonts w:ascii="Times New Roman" w:hAnsi="Times New Roman"/>
          <w:sz w:val="28"/>
          <w:szCs w:val="28"/>
          <w:lang w:val="uk-UA"/>
        </w:rPr>
        <w:t xml:space="preserve">           на здобуття наукового ступеня кандидата медичних наук</w:t>
      </w:r>
    </w:p>
    <w:p w:rsidR="004B279E" w:rsidRPr="002F215B" w:rsidRDefault="004B279E" w:rsidP="004B279E">
      <w:pPr>
        <w:jc w:val="both"/>
        <w:rPr>
          <w:rFonts w:ascii="Times New Roman" w:hAnsi="Times New Roman"/>
          <w:sz w:val="28"/>
          <w:szCs w:val="28"/>
          <w:lang w:val="uk-UA"/>
        </w:rPr>
      </w:pPr>
    </w:p>
    <w:p w:rsidR="004B279E" w:rsidRDefault="004B279E" w:rsidP="004B279E">
      <w:pPr>
        <w:jc w:val="both"/>
        <w:rPr>
          <w:rFonts w:ascii="Times New Roman" w:hAnsi="Times New Roman"/>
          <w:sz w:val="28"/>
          <w:szCs w:val="28"/>
          <w:lang w:val="uk-UA"/>
        </w:rPr>
      </w:pPr>
    </w:p>
    <w:p w:rsidR="004B279E" w:rsidRDefault="004B279E" w:rsidP="004B279E">
      <w:pPr>
        <w:tabs>
          <w:tab w:val="left" w:pos="6181"/>
        </w:tabs>
        <w:jc w:val="both"/>
        <w:rPr>
          <w:rFonts w:ascii="Times New Roman" w:hAnsi="Times New Roman"/>
          <w:sz w:val="28"/>
          <w:szCs w:val="28"/>
          <w:lang w:val="uk-UA"/>
        </w:rPr>
      </w:pPr>
      <w:r>
        <w:rPr>
          <w:rFonts w:ascii="Times New Roman" w:hAnsi="Times New Roman"/>
          <w:sz w:val="28"/>
          <w:szCs w:val="28"/>
          <w:lang w:val="uk-UA"/>
        </w:rPr>
        <w:tab/>
      </w:r>
    </w:p>
    <w:p w:rsidR="004B279E" w:rsidRPr="001E4E8E" w:rsidRDefault="004B279E" w:rsidP="004B279E">
      <w:pPr>
        <w:tabs>
          <w:tab w:val="left" w:pos="6181"/>
        </w:tabs>
        <w:jc w:val="both"/>
        <w:rPr>
          <w:rFonts w:ascii="Times New Roman" w:hAnsi="Times New Roman"/>
          <w:sz w:val="28"/>
          <w:szCs w:val="28"/>
          <w:lang w:val="uk-UA"/>
        </w:rPr>
      </w:pPr>
      <w:r>
        <w:rPr>
          <w:rFonts w:ascii="Times New Roman" w:hAnsi="Times New Roman"/>
          <w:sz w:val="28"/>
          <w:szCs w:val="28"/>
          <w:lang w:val="uk-UA"/>
        </w:rPr>
        <w:tab/>
      </w:r>
      <w:r w:rsidRPr="001E4E8E">
        <w:rPr>
          <w:rFonts w:ascii="Times New Roman" w:hAnsi="Times New Roman"/>
          <w:sz w:val="28"/>
          <w:szCs w:val="28"/>
          <w:lang w:val="uk-UA"/>
        </w:rPr>
        <w:t xml:space="preserve">Науковий керівник </w:t>
      </w:r>
    </w:p>
    <w:p w:rsidR="004B279E" w:rsidRDefault="004B279E" w:rsidP="004B279E">
      <w:pPr>
        <w:tabs>
          <w:tab w:val="left" w:pos="6181"/>
        </w:tabs>
        <w:jc w:val="both"/>
        <w:rPr>
          <w:rFonts w:ascii="Times New Roman" w:hAnsi="Times New Roman"/>
          <w:sz w:val="28"/>
          <w:szCs w:val="28"/>
          <w:lang w:val="uk-UA"/>
        </w:rPr>
      </w:pPr>
      <w:r>
        <w:rPr>
          <w:rFonts w:ascii="Times New Roman" w:hAnsi="Times New Roman"/>
          <w:sz w:val="28"/>
          <w:szCs w:val="28"/>
          <w:lang w:val="uk-UA"/>
        </w:rPr>
        <w:tab/>
        <w:t>доктор медичних наук,</w:t>
      </w:r>
    </w:p>
    <w:p w:rsidR="004B279E" w:rsidRPr="001E4E8E" w:rsidRDefault="004B279E" w:rsidP="004B279E">
      <w:pPr>
        <w:tabs>
          <w:tab w:val="left" w:pos="6181"/>
        </w:tabs>
        <w:jc w:val="both"/>
        <w:rPr>
          <w:rFonts w:ascii="Times New Roman" w:hAnsi="Times New Roman"/>
          <w:sz w:val="28"/>
          <w:szCs w:val="28"/>
          <w:lang w:val="uk-UA"/>
        </w:rPr>
      </w:pPr>
      <w:r>
        <w:rPr>
          <w:rFonts w:ascii="Times New Roman" w:hAnsi="Times New Roman"/>
          <w:sz w:val="28"/>
          <w:szCs w:val="28"/>
          <w:lang w:val="uk-UA"/>
        </w:rPr>
        <w:tab/>
        <w:t xml:space="preserve">професор </w:t>
      </w:r>
      <w:r w:rsidRPr="001E4E8E">
        <w:rPr>
          <w:rFonts w:ascii="Times New Roman" w:hAnsi="Times New Roman"/>
          <w:sz w:val="28"/>
          <w:szCs w:val="28"/>
          <w:lang w:val="uk-UA"/>
        </w:rPr>
        <w:t>Старіков В.І.</w:t>
      </w:r>
    </w:p>
    <w:p w:rsidR="004B279E" w:rsidRDefault="004B279E" w:rsidP="004B279E">
      <w:pPr>
        <w:tabs>
          <w:tab w:val="left" w:pos="6181"/>
        </w:tabs>
        <w:jc w:val="both"/>
        <w:rPr>
          <w:rFonts w:ascii="Times New Roman" w:hAnsi="Times New Roman"/>
          <w:sz w:val="28"/>
          <w:szCs w:val="28"/>
          <w:lang w:val="uk-UA"/>
        </w:rPr>
      </w:pPr>
    </w:p>
    <w:p w:rsidR="004B279E" w:rsidRDefault="004B279E" w:rsidP="004B279E">
      <w:pPr>
        <w:tabs>
          <w:tab w:val="left" w:pos="6181"/>
        </w:tabs>
        <w:jc w:val="both"/>
        <w:rPr>
          <w:rFonts w:ascii="Times New Roman" w:hAnsi="Times New Roman"/>
          <w:sz w:val="28"/>
          <w:szCs w:val="28"/>
          <w:lang w:val="uk-UA"/>
        </w:rPr>
      </w:pPr>
    </w:p>
    <w:p w:rsidR="004B279E" w:rsidRDefault="004B279E" w:rsidP="004B279E">
      <w:pPr>
        <w:tabs>
          <w:tab w:val="left" w:pos="6181"/>
        </w:tabs>
        <w:jc w:val="both"/>
        <w:rPr>
          <w:rFonts w:ascii="Times New Roman" w:hAnsi="Times New Roman"/>
          <w:sz w:val="28"/>
          <w:szCs w:val="28"/>
          <w:lang w:val="uk-UA"/>
        </w:rPr>
      </w:pPr>
    </w:p>
    <w:p w:rsidR="004B279E" w:rsidRDefault="004B279E" w:rsidP="004B279E">
      <w:pPr>
        <w:tabs>
          <w:tab w:val="left" w:pos="6181"/>
        </w:tabs>
        <w:jc w:val="both"/>
        <w:rPr>
          <w:rFonts w:ascii="Times New Roman" w:hAnsi="Times New Roman"/>
          <w:sz w:val="28"/>
          <w:szCs w:val="28"/>
          <w:lang w:val="uk-UA"/>
        </w:rPr>
      </w:pPr>
    </w:p>
    <w:p w:rsidR="004B279E" w:rsidRDefault="004B279E" w:rsidP="004B279E">
      <w:pPr>
        <w:jc w:val="both"/>
        <w:rPr>
          <w:rFonts w:ascii="Times New Roman" w:hAnsi="Times New Roman"/>
          <w:sz w:val="28"/>
          <w:szCs w:val="28"/>
          <w:lang w:val="uk-UA"/>
        </w:rPr>
      </w:pPr>
    </w:p>
    <w:p w:rsidR="004B279E" w:rsidRPr="004937D4" w:rsidRDefault="004B279E" w:rsidP="004B279E">
      <w:pPr>
        <w:tabs>
          <w:tab w:val="left" w:pos="2115"/>
        </w:tabs>
        <w:jc w:val="both"/>
        <w:rPr>
          <w:rFonts w:ascii="Times New Roman" w:hAnsi="Times New Roman"/>
          <w:sz w:val="28"/>
          <w:szCs w:val="28"/>
        </w:rPr>
      </w:pPr>
      <w:r>
        <w:rPr>
          <w:rFonts w:ascii="Times New Roman" w:hAnsi="Times New Roman"/>
          <w:sz w:val="28"/>
          <w:szCs w:val="28"/>
          <w:lang w:val="uk-UA"/>
        </w:rPr>
        <w:tab/>
        <w:t xml:space="preserve">                  Харків-200</w:t>
      </w:r>
      <w:r w:rsidRPr="00E4458C">
        <w:rPr>
          <w:rFonts w:ascii="Times New Roman" w:hAnsi="Times New Roman"/>
          <w:sz w:val="28"/>
          <w:szCs w:val="28"/>
        </w:rPr>
        <w:t>8</w:t>
      </w:r>
    </w:p>
    <w:p w:rsidR="004B279E" w:rsidRPr="004937D4" w:rsidRDefault="004B279E" w:rsidP="004B279E">
      <w:pPr>
        <w:tabs>
          <w:tab w:val="left" w:pos="2115"/>
        </w:tabs>
        <w:jc w:val="both"/>
        <w:rPr>
          <w:rFonts w:ascii="Times New Roman" w:hAnsi="Times New Roman"/>
          <w:sz w:val="28"/>
          <w:szCs w:val="28"/>
        </w:rPr>
      </w:pPr>
    </w:p>
    <w:p w:rsidR="004B279E" w:rsidRPr="00051024" w:rsidRDefault="004B279E" w:rsidP="004B279E">
      <w:pPr>
        <w:tabs>
          <w:tab w:val="left" w:pos="2115"/>
        </w:tabs>
        <w:jc w:val="both"/>
        <w:rPr>
          <w:rFonts w:ascii="Times New Roman" w:hAnsi="Times New Roman"/>
          <w:b/>
          <w:sz w:val="28"/>
          <w:szCs w:val="28"/>
          <w:lang w:val="uk-UA"/>
        </w:rPr>
      </w:pPr>
      <w:r>
        <w:rPr>
          <w:rFonts w:ascii="Times New Roman" w:hAnsi="Times New Roman"/>
          <w:sz w:val="28"/>
          <w:szCs w:val="28"/>
          <w:lang w:val="uk-UA"/>
        </w:rPr>
        <w:tab/>
        <w:t xml:space="preserve">           </w:t>
      </w:r>
      <w:r>
        <w:rPr>
          <w:rFonts w:ascii="Times New Roman" w:hAnsi="Times New Roman"/>
          <w:sz w:val="28"/>
          <w:szCs w:val="28"/>
          <w:lang w:val="uk-UA"/>
        </w:rPr>
        <w:tab/>
      </w:r>
      <w:r w:rsidRPr="00051024">
        <w:rPr>
          <w:rFonts w:ascii="Times New Roman" w:hAnsi="Times New Roman"/>
          <w:b/>
          <w:sz w:val="28"/>
          <w:szCs w:val="28"/>
          <w:lang w:val="uk-UA"/>
        </w:rPr>
        <w:t>ЗМІСТ</w:t>
      </w:r>
    </w:p>
    <w:p w:rsidR="004B279E" w:rsidRDefault="004B279E" w:rsidP="004B279E">
      <w:pPr>
        <w:tabs>
          <w:tab w:val="left" w:pos="9356"/>
        </w:tabs>
        <w:jc w:val="both"/>
        <w:rPr>
          <w:rFonts w:ascii="Times New Roman" w:hAnsi="Times New Roman"/>
          <w:sz w:val="28"/>
          <w:szCs w:val="28"/>
          <w:lang w:val="uk-UA"/>
        </w:rPr>
      </w:pPr>
      <w:r w:rsidRPr="00051024">
        <w:rPr>
          <w:rFonts w:ascii="Times New Roman" w:hAnsi="Times New Roman"/>
          <w:b/>
          <w:sz w:val="28"/>
          <w:szCs w:val="28"/>
          <w:lang w:val="uk-UA"/>
        </w:rPr>
        <w:t>ВСТУ</w:t>
      </w:r>
      <w:r>
        <w:rPr>
          <w:rFonts w:ascii="Times New Roman" w:hAnsi="Times New Roman"/>
          <w:b/>
          <w:sz w:val="28"/>
          <w:szCs w:val="28"/>
        </w:rPr>
        <w:t>П…………………………………………………………………………</w:t>
      </w:r>
      <w:r>
        <w:rPr>
          <w:rFonts w:ascii="Times New Roman" w:hAnsi="Times New Roman"/>
          <w:b/>
          <w:sz w:val="28"/>
          <w:szCs w:val="28"/>
          <w:lang w:val="uk-UA"/>
        </w:rPr>
        <w:t>….</w:t>
      </w:r>
      <w:r>
        <w:rPr>
          <w:rFonts w:ascii="Times New Roman" w:hAnsi="Times New Roman"/>
          <w:sz w:val="28"/>
          <w:szCs w:val="28"/>
          <w:lang w:val="uk-UA"/>
        </w:rPr>
        <w:tab/>
        <w:t>5</w:t>
      </w:r>
    </w:p>
    <w:p w:rsidR="004B279E" w:rsidRDefault="004B279E" w:rsidP="004B279E">
      <w:pPr>
        <w:tabs>
          <w:tab w:val="left" w:pos="2115"/>
        </w:tabs>
        <w:jc w:val="both"/>
        <w:rPr>
          <w:rFonts w:ascii="Times New Roman" w:hAnsi="Times New Roman"/>
          <w:b/>
          <w:sz w:val="28"/>
          <w:szCs w:val="28"/>
          <w:lang w:val="uk-UA"/>
        </w:rPr>
      </w:pPr>
      <w:r w:rsidRPr="00051024">
        <w:rPr>
          <w:rFonts w:ascii="Times New Roman" w:hAnsi="Times New Roman"/>
          <w:b/>
          <w:sz w:val="28"/>
          <w:szCs w:val="28"/>
          <w:lang w:val="uk-UA"/>
        </w:rPr>
        <w:t>РОЗДІЛ 1. ХІРУРГІЧНЕ ЛІКУВАННЯ РАКУ ЛЕГЕНІ ТА ФАКТОРИ</w:t>
      </w:r>
      <w:r>
        <w:rPr>
          <w:rFonts w:ascii="Times New Roman" w:hAnsi="Times New Roman"/>
          <w:b/>
          <w:sz w:val="28"/>
          <w:szCs w:val="28"/>
          <w:lang w:val="uk-UA"/>
        </w:rPr>
        <w:t>,</w:t>
      </w:r>
      <w:r w:rsidRPr="00051024">
        <w:rPr>
          <w:rFonts w:ascii="Times New Roman" w:hAnsi="Times New Roman"/>
          <w:b/>
          <w:sz w:val="28"/>
          <w:szCs w:val="28"/>
          <w:lang w:val="uk-UA"/>
        </w:rPr>
        <w:t xml:space="preserve"> </w:t>
      </w:r>
    </w:p>
    <w:p w:rsidR="004B279E" w:rsidRPr="00051024" w:rsidRDefault="004B279E" w:rsidP="004B279E">
      <w:pPr>
        <w:tabs>
          <w:tab w:val="left" w:pos="1418"/>
        </w:tabs>
        <w:jc w:val="both"/>
        <w:rPr>
          <w:rFonts w:ascii="Times New Roman" w:hAnsi="Times New Roman"/>
          <w:b/>
          <w:sz w:val="28"/>
          <w:szCs w:val="28"/>
          <w:lang w:val="uk-UA"/>
        </w:rPr>
      </w:pPr>
      <w:r w:rsidRPr="00E4458C">
        <w:rPr>
          <w:rFonts w:ascii="Times New Roman" w:hAnsi="Times New Roman"/>
          <w:b/>
          <w:sz w:val="28"/>
          <w:szCs w:val="28"/>
        </w:rPr>
        <w:tab/>
      </w:r>
      <w:r w:rsidRPr="00051024">
        <w:rPr>
          <w:rFonts w:ascii="Times New Roman" w:hAnsi="Times New Roman"/>
          <w:b/>
          <w:sz w:val="28"/>
          <w:szCs w:val="28"/>
          <w:lang w:val="uk-UA"/>
        </w:rPr>
        <w:t>ЯКІ</w:t>
      </w:r>
      <w:r>
        <w:rPr>
          <w:rFonts w:ascii="Times New Roman" w:hAnsi="Times New Roman"/>
          <w:b/>
          <w:sz w:val="28"/>
          <w:szCs w:val="28"/>
          <w:lang w:val="uk-UA"/>
        </w:rPr>
        <w:t xml:space="preserve"> </w:t>
      </w:r>
      <w:r w:rsidRPr="00051024">
        <w:rPr>
          <w:rFonts w:ascii="Times New Roman" w:hAnsi="Times New Roman"/>
          <w:b/>
          <w:sz w:val="28"/>
          <w:szCs w:val="28"/>
          <w:lang w:val="uk-UA"/>
        </w:rPr>
        <w:t>ВПЛИВАЮТЬ НА ВІДДАЛЕНИЙ ПРОГНОЗ</w:t>
      </w:r>
    </w:p>
    <w:p w:rsidR="004B279E" w:rsidRDefault="004B279E" w:rsidP="004B279E">
      <w:pPr>
        <w:tabs>
          <w:tab w:val="left" w:pos="851"/>
          <w:tab w:val="left" w:pos="1418"/>
          <w:tab w:val="left" w:pos="2115"/>
        </w:tabs>
        <w:spacing w:line="360" w:lineRule="auto"/>
        <w:ind w:right="-1"/>
        <w:jc w:val="both"/>
        <w:rPr>
          <w:rFonts w:ascii="Times New Roman" w:hAnsi="Times New Roman"/>
          <w:sz w:val="28"/>
          <w:szCs w:val="28"/>
          <w:lang w:val="uk-UA"/>
        </w:rPr>
      </w:pPr>
      <w:r w:rsidRPr="00E4458C">
        <w:rPr>
          <w:rFonts w:ascii="Times New Roman" w:hAnsi="Times New Roman"/>
          <w:b/>
          <w:sz w:val="28"/>
          <w:szCs w:val="28"/>
        </w:rPr>
        <w:tab/>
      </w:r>
      <w:r w:rsidRPr="00E4458C">
        <w:rPr>
          <w:rFonts w:ascii="Times New Roman" w:hAnsi="Times New Roman"/>
          <w:b/>
          <w:sz w:val="28"/>
          <w:szCs w:val="28"/>
        </w:rPr>
        <w:tab/>
      </w:r>
      <w:r w:rsidRPr="00051024">
        <w:rPr>
          <w:rFonts w:ascii="Times New Roman" w:hAnsi="Times New Roman"/>
          <w:b/>
          <w:sz w:val="28"/>
          <w:szCs w:val="28"/>
          <w:lang w:val="uk-UA"/>
        </w:rPr>
        <w:t>(Огляд літератури)</w:t>
      </w:r>
      <w:r>
        <w:rPr>
          <w:rFonts w:ascii="Times New Roman" w:hAnsi="Times New Roman"/>
          <w:sz w:val="28"/>
          <w:szCs w:val="28"/>
          <w:lang w:val="uk-UA"/>
        </w:rPr>
        <w:t>…………</w:t>
      </w:r>
      <w:r w:rsidRPr="00144250">
        <w:rPr>
          <w:rFonts w:ascii="Times New Roman" w:hAnsi="Times New Roman"/>
          <w:sz w:val="28"/>
          <w:szCs w:val="28"/>
          <w:lang w:val="uk-UA"/>
        </w:rPr>
        <w:t>…………………………………….</w:t>
      </w:r>
      <w:r>
        <w:rPr>
          <w:rFonts w:ascii="Times New Roman" w:hAnsi="Times New Roman"/>
          <w:sz w:val="28"/>
          <w:szCs w:val="28"/>
          <w:lang w:val="uk-UA"/>
        </w:rPr>
        <w:tab/>
      </w:r>
      <w:r w:rsidRPr="00301EF6">
        <w:rPr>
          <w:rFonts w:ascii="Times New Roman" w:hAnsi="Times New Roman"/>
          <w:sz w:val="28"/>
          <w:szCs w:val="28"/>
          <w:lang w:val="uk-UA"/>
        </w:rPr>
        <w:t>11</w:t>
      </w:r>
    </w:p>
    <w:p w:rsidR="004B279E" w:rsidRDefault="004B279E" w:rsidP="002F6D89">
      <w:pPr>
        <w:pStyle w:val="afffffffff8"/>
        <w:widowControl/>
        <w:numPr>
          <w:ilvl w:val="1"/>
          <w:numId w:val="68"/>
        </w:numPr>
        <w:tabs>
          <w:tab w:val="left" w:pos="1418"/>
          <w:tab w:val="left" w:pos="2115"/>
        </w:tabs>
        <w:suppressAutoHyphens w:val="0"/>
        <w:contextualSpacing/>
        <w:rPr>
          <w:rFonts w:ascii="Times New Roman" w:hAnsi="Times New Roman"/>
          <w:szCs w:val="28"/>
          <w:lang w:val="uk-UA"/>
        </w:rPr>
      </w:pPr>
      <w:r>
        <w:rPr>
          <w:rFonts w:ascii="Times New Roman" w:hAnsi="Times New Roman"/>
          <w:szCs w:val="28"/>
          <w:lang w:val="uk-UA"/>
        </w:rPr>
        <w:t xml:space="preserve">Загальний стан проблеми діагностики та лікування хворих на </w:t>
      </w:r>
    </w:p>
    <w:p w:rsidR="004B279E" w:rsidRDefault="004B279E" w:rsidP="004B279E">
      <w:pPr>
        <w:pStyle w:val="afffffffff8"/>
        <w:tabs>
          <w:tab w:val="left" w:pos="1418"/>
          <w:tab w:val="left" w:pos="2115"/>
          <w:tab w:val="left" w:pos="9214"/>
        </w:tabs>
        <w:ind w:left="1429"/>
        <w:rPr>
          <w:rFonts w:ascii="Times New Roman" w:hAnsi="Times New Roman"/>
          <w:szCs w:val="28"/>
          <w:lang w:val="uk-UA"/>
        </w:rPr>
      </w:pPr>
      <w:r>
        <w:rPr>
          <w:rFonts w:ascii="Times New Roman" w:hAnsi="Times New Roman"/>
          <w:szCs w:val="28"/>
          <w:lang w:val="uk-UA"/>
        </w:rPr>
        <w:t>рак легені……………………………………………………….....</w:t>
      </w:r>
      <w:r>
        <w:rPr>
          <w:rFonts w:ascii="Times New Roman" w:hAnsi="Times New Roman"/>
          <w:szCs w:val="28"/>
          <w:lang w:val="uk-UA"/>
        </w:rPr>
        <w:tab/>
        <w:t>11</w:t>
      </w:r>
    </w:p>
    <w:p w:rsidR="004B279E" w:rsidRPr="00CF7C16" w:rsidRDefault="004B279E" w:rsidP="002F6D89">
      <w:pPr>
        <w:pStyle w:val="afffffffff8"/>
        <w:widowControl/>
        <w:numPr>
          <w:ilvl w:val="1"/>
          <w:numId w:val="68"/>
        </w:numPr>
        <w:suppressAutoHyphens w:val="0"/>
        <w:spacing w:after="200"/>
        <w:contextualSpacing/>
        <w:rPr>
          <w:rFonts w:ascii="Times New Roman" w:hAnsi="Times New Roman"/>
          <w:szCs w:val="28"/>
          <w:lang w:val="uk-UA"/>
        </w:rPr>
      </w:pPr>
      <w:r>
        <w:rPr>
          <w:rFonts w:ascii="Times New Roman" w:hAnsi="Times New Roman"/>
          <w:szCs w:val="28"/>
          <w:lang w:val="uk-UA"/>
        </w:rPr>
        <w:t>Розширені операції при раку легені та їх вплив на безпосередні</w:t>
      </w:r>
    </w:p>
    <w:p w:rsidR="004B279E" w:rsidRDefault="004B279E" w:rsidP="004B279E">
      <w:pPr>
        <w:pStyle w:val="afffffffff8"/>
        <w:ind w:left="1134" w:right="-1"/>
        <w:rPr>
          <w:rFonts w:ascii="Times New Roman" w:hAnsi="Times New Roman"/>
          <w:szCs w:val="28"/>
          <w:lang w:val="uk-UA"/>
        </w:rPr>
      </w:pPr>
      <w:r>
        <w:rPr>
          <w:rFonts w:ascii="Times New Roman" w:hAnsi="Times New Roman"/>
          <w:szCs w:val="28"/>
          <w:lang w:val="uk-UA"/>
        </w:rPr>
        <w:t xml:space="preserve">    та віддалені результати лікування………………………………….</w:t>
      </w:r>
      <w:r>
        <w:rPr>
          <w:rFonts w:ascii="Times New Roman" w:hAnsi="Times New Roman"/>
          <w:szCs w:val="28"/>
          <w:lang w:val="uk-UA"/>
        </w:rPr>
        <w:tab/>
        <w:t>14</w:t>
      </w:r>
    </w:p>
    <w:p w:rsidR="004B279E" w:rsidRPr="00CF7C16" w:rsidRDefault="004B279E" w:rsidP="002F6D89">
      <w:pPr>
        <w:pStyle w:val="afffffffff8"/>
        <w:widowControl/>
        <w:numPr>
          <w:ilvl w:val="1"/>
          <w:numId w:val="68"/>
        </w:numPr>
        <w:suppressAutoHyphens w:val="0"/>
        <w:spacing w:after="200"/>
        <w:contextualSpacing/>
        <w:rPr>
          <w:rFonts w:ascii="Times New Roman" w:hAnsi="Times New Roman"/>
          <w:szCs w:val="28"/>
          <w:lang w:val="uk-UA"/>
        </w:rPr>
      </w:pPr>
      <w:r>
        <w:rPr>
          <w:rFonts w:ascii="Times New Roman" w:hAnsi="Times New Roman"/>
          <w:szCs w:val="28"/>
          <w:lang w:val="uk-UA"/>
        </w:rPr>
        <w:lastRenderedPageBreak/>
        <w:t xml:space="preserve">  Діагностичне та прогностичне значення лімфогенних і </w:t>
      </w:r>
    </w:p>
    <w:p w:rsidR="004B279E" w:rsidRDefault="004B279E" w:rsidP="004B279E">
      <w:pPr>
        <w:pStyle w:val="afffffffff8"/>
        <w:tabs>
          <w:tab w:val="left" w:pos="1276"/>
          <w:tab w:val="left" w:pos="1843"/>
        </w:tabs>
        <w:ind w:left="1134"/>
        <w:rPr>
          <w:rFonts w:ascii="Times New Roman" w:hAnsi="Times New Roman"/>
          <w:szCs w:val="28"/>
          <w:lang w:val="uk-UA"/>
        </w:rPr>
      </w:pPr>
      <w:r>
        <w:rPr>
          <w:rFonts w:ascii="Times New Roman" w:hAnsi="Times New Roman"/>
          <w:szCs w:val="28"/>
          <w:lang w:val="uk-UA"/>
        </w:rPr>
        <w:t xml:space="preserve">    гематогенних мікрометастазів у хворих на рак легені…………..</w:t>
      </w:r>
      <w:r>
        <w:rPr>
          <w:rFonts w:ascii="Times New Roman" w:hAnsi="Times New Roman"/>
          <w:szCs w:val="28"/>
          <w:lang w:val="uk-UA"/>
        </w:rPr>
        <w:tab/>
        <w:t>24</w:t>
      </w:r>
    </w:p>
    <w:p w:rsidR="004B279E" w:rsidRPr="00120E99" w:rsidRDefault="004B279E" w:rsidP="004B279E">
      <w:pPr>
        <w:tabs>
          <w:tab w:val="left" w:pos="993"/>
          <w:tab w:val="left" w:pos="1418"/>
          <w:tab w:val="left" w:pos="2115"/>
        </w:tabs>
        <w:spacing w:line="360" w:lineRule="auto"/>
        <w:jc w:val="both"/>
        <w:rPr>
          <w:rFonts w:ascii="Times New Roman" w:hAnsi="Times New Roman"/>
          <w:b/>
          <w:sz w:val="28"/>
          <w:szCs w:val="28"/>
          <w:lang w:val="uk-UA"/>
        </w:rPr>
      </w:pPr>
      <w:r w:rsidRPr="00120E99">
        <w:rPr>
          <w:rFonts w:ascii="Times New Roman" w:hAnsi="Times New Roman"/>
          <w:b/>
          <w:sz w:val="28"/>
          <w:szCs w:val="28"/>
          <w:lang w:val="uk-UA"/>
        </w:rPr>
        <w:t>РОЗДІЛ 2. МАТЕРІАЛИ ТА МЕТОДИ ДОСЛІДЖЕННЯ</w:t>
      </w:r>
      <w:r w:rsidRPr="00144250">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ab/>
        <w:t>36</w:t>
      </w:r>
    </w:p>
    <w:p w:rsidR="004B279E" w:rsidRDefault="004B279E" w:rsidP="004B279E">
      <w:pPr>
        <w:tabs>
          <w:tab w:val="left" w:pos="993"/>
          <w:tab w:val="left" w:pos="1418"/>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2.1.</w:t>
      </w:r>
      <w:r>
        <w:rPr>
          <w:rFonts w:ascii="Times New Roman" w:hAnsi="Times New Roman"/>
          <w:sz w:val="28"/>
          <w:szCs w:val="28"/>
          <w:lang w:val="uk-UA"/>
        </w:rPr>
        <w:tab/>
        <w:t>Характеристика обстежених хворих……………………………..</w:t>
      </w:r>
      <w:r>
        <w:rPr>
          <w:rFonts w:ascii="Times New Roman" w:hAnsi="Times New Roman"/>
          <w:sz w:val="28"/>
          <w:szCs w:val="28"/>
          <w:lang w:val="uk-UA"/>
        </w:rPr>
        <w:tab/>
        <w:t>36</w:t>
      </w:r>
    </w:p>
    <w:p w:rsidR="004B279E" w:rsidRDefault="004B279E" w:rsidP="004B279E">
      <w:pPr>
        <w:tabs>
          <w:tab w:val="left" w:pos="993"/>
          <w:tab w:val="left" w:pos="1418"/>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2.2. </w:t>
      </w:r>
      <w:r>
        <w:rPr>
          <w:rFonts w:ascii="Times New Roman" w:hAnsi="Times New Roman"/>
          <w:sz w:val="28"/>
          <w:szCs w:val="28"/>
          <w:lang w:val="uk-UA"/>
        </w:rPr>
        <w:tab/>
        <w:t>Характеристика методів дослідження……………………………</w:t>
      </w:r>
      <w:r>
        <w:rPr>
          <w:rFonts w:ascii="Times New Roman" w:hAnsi="Times New Roman"/>
          <w:sz w:val="28"/>
          <w:szCs w:val="28"/>
          <w:lang w:val="uk-UA"/>
        </w:rPr>
        <w:tab/>
        <w:t>46</w:t>
      </w:r>
    </w:p>
    <w:p w:rsidR="004B279E" w:rsidRDefault="004B279E" w:rsidP="004B279E">
      <w:pPr>
        <w:tabs>
          <w:tab w:val="left" w:pos="709"/>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2.2.1. Інструментальні методи дослідження…………………………..</w:t>
      </w:r>
      <w:r>
        <w:rPr>
          <w:rFonts w:ascii="Times New Roman" w:hAnsi="Times New Roman"/>
          <w:sz w:val="28"/>
          <w:szCs w:val="28"/>
          <w:lang w:val="uk-UA"/>
        </w:rPr>
        <w:tab/>
        <w:t>46</w:t>
      </w:r>
    </w:p>
    <w:p w:rsidR="004B279E" w:rsidRDefault="004B279E" w:rsidP="004B279E">
      <w:pPr>
        <w:tabs>
          <w:tab w:val="left" w:pos="709"/>
          <w:tab w:val="left" w:pos="1560"/>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2.2.2. Методика дослідження кісткового мозку у світловому</w:t>
      </w:r>
    </w:p>
    <w:p w:rsidR="004B279E" w:rsidRDefault="004B279E" w:rsidP="004B279E">
      <w:pPr>
        <w:tabs>
          <w:tab w:val="left" w:pos="709"/>
          <w:tab w:val="left" w:pos="1134"/>
          <w:tab w:val="left" w:pos="1560"/>
          <w:tab w:val="left" w:pos="2115"/>
          <w:tab w:val="left" w:pos="9214"/>
        </w:tabs>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мікроскопі………………………………………………………….</w:t>
      </w:r>
      <w:r>
        <w:rPr>
          <w:rFonts w:ascii="Times New Roman" w:hAnsi="Times New Roman"/>
          <w:sz w:val="28"/>
          <w:szCs w:val="28"/>
          <w:lang w:val="uk-UA"/>
        </w:rPr>
        <w:tab/>
        <w:t>47</w:t>
      </w:r>
    </w:p>
    <w:p w:rsidR="004B279E" w:rsidRDefault="004B279E" w:rsidP="004B279E">
      <w:pPr>
        <w:tabs>
          <w:tab w:val="left" w:pos="709"/>
          <w:tab w:val="left" w:pos="1418"/>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2.2.3. Імуноцитохімічний та імуногістохімічний методи дослідження</w:t>
      </w:r>
    </w:p>
    <w:p w:rsidR="004B279E" w:rsidRPr="00E4458C" w:rsidRDefault="004B279E" w:rsidP="004B279E">
      <w:pPr>
        <w:tabs>
          <w:tab w:val="left" w:pos="709"/>
          <w:tab w:val="left" w:pos="9214"/>
        </w:tabs>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кісткового мозку та лімфатичних вузлів………………………..</w:t>
      </w:r>
      <w:r>
        <w:rPr>
          <w:rFonts w:ascii="Times New Roman" w:hAnsi="Times New Roman"/>
          <w:sz w:val="28"/>
          <w:szCs w:val="28"/>
          <w:lang w:val="uk-UA"/>
        </w:rPr>
        <w:tab/>
        <w:t>48</w:t>
      </w:r>
    </w:p>
    <w:p w:rsidR="004B279E" w:rsidRPr="00120E99" w:rsidRDefault="004B279E" w:rsidP="004B279E">
      <w:pPr>
        <w:tabs>
          <w:tab w:val="left" w:pos="1134"/>
          <w:tab w:val="left" w:pos="1843"/>
          <w:tab w:val="left" w:pos="2115"/>
        </w:tabs>
        <w:jc w:val="both"/>
        <w:rPr>
          <w:rFonts w:ascii="Times New Roman" w:hAnsi="Times New Roman"/>
          <w:b/>
          <w:sz w:val="28"/>
          <w:szCs w:val="28"/>
          <w:lang w:val="uk-UA"/>
        </w:rPr>
      </w:pPr>
      <w:r w:rsidRPr="00120E99">
        <w:rPr>
          <w:rFonts w:ascii="Times New Roman" w:hAnsi="Times New Roman"/>
          <w:b/>
          <w:sz w:val="28"/>
          <w:szCs w:val="28"/>
          <w:lang w:val="uk-UA"/>
        </w:rPr>
        <w:t>РОЗДІЛ 3. ОСОБЛИВОСТІ ВИКОНАННЯ ТА БЕЗПОСЕРЕДНІ</w:t>
      </w:r>
    </w:p>
    <w:p w:rsidR="004B279E" w:rsidRPr="00120E99" w:rsidRDefault="004B279E" w:rsidP="004B279E">
      <w:pPr>
        <w:tabs>
          <w:tab w:val="left" w:pos="1134"/>
          <w:tab w:val="left" w:pos="1843"/>
          <w:tab w:val="left" w:pos="2115"/>
        </w:tabs>
        <w:jc w:val="both"/>
        <w:rPr>
          <w:rFonts w:ascii="Times New Roman" w:hAnsi="Times New Roman"/>
          <w:b/>
          <w:sz w:val="28"/>
          <w:szCs w:val="28"/>
          <w:lang w:val="uk-UA"/>
        </w:rPr>
      </w:pPr>
      <w:r w:rsidRPr="00120E99">
        <w:rPr>
          <w:rFonts w:ascii="Times New Roman" w:hAnsi="Times New Roman"/>
          <w:b/>
          <w:sz w:val="28"/>
          <w:szCs w:val="28"/>
          <w:lang w:val="uk-UA"/>
        </w:rPr>
        <w:t xml:space="preserve">                  </w:t>
      </w:r>
      <w:r>
        <w:rPr>
          <w:rFonts w:ascii="Times New Roman" w:hAnsi="Times New Roman"/>
          <w:b/>
          <w:sz w:val="28"/>
          <w:szCs w:val="28"/>
          <w:lang w:val="uk-UA"/>
        </w:rPr>
        <w:t xml:space="preserve"> </w:t>
      </w:r>
      <w:r w:rsidRPr="00120E99">
        <w:rPr>
          <w:rFonts w:ascii="Times New Roman" w:hAnsi="Times New Roman"/>
          <w:b/>
          <w:sz w:val="28"/>
          <w:szCs w:val="28"/>
          <w:lang w:val="uk-UA"/>
        </w:rPr>
        <w:t xml:space="preserve">РЕЗУЛЬТАТИ СИСТЕМАТИЧНОЇ МЕДІАСТИНАЛЬНОЇ </w:t>
      </w:r>
    </w:p>
    <w:p w:rsidR="004B279E" w:rsidRDefault="004B279E" w:rsidP="004B279E">
      <w:pPr>
        <w:tabs>
          <w:tab w:val="left" w:pos="1134"/>
          <w:tab w:val="left" w:pos="1418"/>
          <w:tab w:val="left" w:pos="2115"/>
        </w:tabs>
        <w:ind w:right="-143"/>
        <w:jc w:val="both"/>
        <w:rPr>
          <w:rFonts w:ascii="Times New Roman" w:hAnsi="Times New Roman"/>
          <w:sz w:val="28"/>
          <w:szCs w:val="28"/>
          <w:lang w:val="uk-UA"/>
        </w:rPr>
      </w:pPr>
      <w:r w:rsidRPr="00120E99">
        <w:rPr>
          <w:rFonts w:ascii="Times New Roman" w:hAnsi="Times New Roman"/>
          <w:b/>
          <w:sz w:val="28"/>
          <w:szCs w:val="28"/>
          <w:lang w:val="uk-UA"/>
        </w:rPr>
        <w:t xml:space="preserve">                  </w:t>
      </w:r>
      <w:r>
        <w:rPr>
          <w:rFonts w:ascii="Times New Roman" w:hAnsi="Times New Roman"/>
          <w:b/>
          <w:sz w:val="28"/>
          <w:szCs w:val="28"/>
          <w:lang w:val="uk-UA"/>
        </w:rPr>
        <w:t xml:space="preserve"> </w:t>
      </w:r>
      <w:r w:rsidRPr="00120E99">
        <w:rPr>
          <w:rFonts w:ascii="Times New Roman" w:hAnsi="Times New Roman"/>
          <w:b/>
          <w:sz w:val="28"/>
          <w:szCs w:val="28"/>
          <w:lang w:val="uk-UA"/>
        </w:rPr>
        <w:t>ЛІМФОДИСЕКЦІЇ</w:t>
      </w:r>
      <w:r w:rsidRPr="00CC1C78">
        <w:rPr>
          <w:rFonts w:ascii="Times New Roman" w:hAnsi="Times New Roman"/>
          <w:sz w:val="28"/>
          <w:szCs w:val="28"/>
          <w:lang w:val="uk-UA"/>
        </w:rPr>
        <w:t>……………………………………………</w:t>
      </w:r>
      <w:r>
        <w:rPr>
          <w:rFonts w:ascii="Times New Roman" w:hAnsi="Times New Roman"/>
          <w:sz w:val="28"/>
          <w:szCs w:val="28"/>
          <w:lang w:val="uk-UA"/>
        </w:rPr>
        <w:t>…</w:t>
      </w:r>
      <w:r w:rsidRPr="00CC1C78">
        <w:rPr>
          <w:rFonts w:ascii="Times New Roman" w:hAnsi="Times New Roman"/>
          <w:sz w:val="28"/>
          <w:szCs w:val="28"/>
          <w:lang w:val="uk-UA"/>
        </w:rPr>
        <w:tab/>
        <w:t>52</w:t>
      </w:r>
    </w:p>
    <w:p w:rsidR="004B279E" w:rsidRPr="002200BA" w:rsidRDefault="004B279E" w:rsidP="004B279E">
      <w:pPr>
        <w:tabs>
          <w:tab w:val="left" w:pos="1134"/>
          <w:tab w:val="left" w:pos="1418"/>
          <w:tab w:val="left" w:pos="2115"/>
          <w:tab w:val="left" w:pos="9356"/>
        </w:tabs>
        <w:jc w:val="both"/>
        <w:rPr>
          <w:rFonts w:ascii="Times New Roman" w:hAnsi="Times New Roman"/>
          <w:sz w:val="28"/>
          <w:szCs w:val="28"/>
          <w:lang w:val="uk-UA"/>
        </w:rPr>
      </w:pPr>
    </w:p>
    <w:p w:rsidR="004B279E" w:rsidRDefault="004B279E" w:rsidP="004B279E">
      <w:pPr>
        <w:tabs>
          <w:tab w:val="left" w:pos="1418"/>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65074">
        <w:rPr>
          <w:rFonts w:ascii="Times New Roman" w:hAnsi="Times New Roman"/>
          <w:sz w:val="28"/>
          <w:szCs w:val="28"/>
          <w:lang w:val="uk-UA"/>
        </w:rPr>
        <w:t xml:space="preserve"> </w:t>
      </w:r>
      <w:r>
        <w:rPr>
          <w:rFonts w:ascii="Times New Roman" w:hAnsi="Times New Roman"/>
          <w:sz w:val="28"/>
          <w:szCs w:val="28"/>
          <w:lang w:val="uk-UA"/>
        </w:rPr>
        <w:t xml:space="preserve">3.1.   Техніка виконання систематичної медіастинальної  лімфодисекції </w:t>
      </w:r>
    </w:p>
    <w:p w:rsidR="004B279E" w:rsidRDefault="004B279E" w:rsidP="004B279E">
      <w:pPr>
        <w:tabs>
          <w:tab w:val="left" w:pos="709"/>
          <w:tab w:val="left" w:pos="1418"/>
        </w:tabs>
        <w:spacing w:line="360" w:lineRule="auto"/>
        <w:ind w:right="-285"/>
        <w:jc w:val="both"/>
        <w:rPr>
          <w:rFonts w:ascii="Times New Roman" w:hAnsi="Times New Roman"/>
          <w:sz w:val="28"/>
          <w:szCs w:val="28"/>
          <w:lang w:val="uk-UA"/>
        </w:rPr>
      </w:pPr>
      <w:r>
        <w:rPr>
          <w:rFonts w:ascii="Times New Roman" w:hAnsi="Times New Roman"/>
          <w:sz w:val="28"/>
          <w:szCs w:val="28"/>
          <w:lang w:val="uk-UA"/>
        </w:rPr>
        <w:t xml:space="preserve">                   в залежності від обсягу втручання</w:t>
      </w:r>
      <w:r>
        <w:rPr>
          <w:rFonts w:ascii="Times New Roman" w:hAnsi="Times New Roman"/>
          <w:sz w:val="28"/>
          <w:szCs w:val="28"/>
          <w:lang w:val="uk-UA"/>
        </w:rPr>
        <w:tab/>
        <w:t>……………………………….</w:t>
      </w:r>
      <w:r>
        <w:rPr>
          <w:rFonts w:ascii="Times New Roman" w:hAnsi="Times New Roman"/>
          <w:sz w:val="28"/>
          <w:szCs w:val="28"/>
          <w:lang w:val="uk-UA"/>
        </w:rPr>
        <w:tab/>
        <w:t>52</w:t>
      </w:r>
    </w:p>
    <w:p w:rsidR="004B279E" w:rsidRDefault="004B279E" w:rsidP="004B279E">
      <w:pPr>
        <w:tabs>
          <w:tab w:val="left" w:pos="709"/>
          <w:tab w:val="left" w:pos="1418"/>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070A0">
        <w:rPr>
          <w:rFonts w:ascii="Times New Roman" w:hAnsi="Times New Roman"/>
          <w:sz w:val="28"/>
          <w:szCs w:val="28"/>
        </w:rPr>
        <w:t xml:space="preserve"> </w:t>
      </w:r>
      <w:r>
        <w:rPr>
          <w:rFonts w:ascii="Times New Roman" w:hAnsi="Times New Roman"/>
          <w:sz w:val="28"/>
          <w:szCs w:val="28"/>
          <w:lang w:val="uk-UA"/>
        </w:rPr>
        <w:t xml:space="preserve"> 3.2.    Особливості інтраопераційного періоду у хворих з СМЛД</w:t>
      </w:r>
      <w:r>
        <w:rPr>
          <w:rFonts w:ascii="Times New Roman" w:hAnsi="Times New Roman"/>
          <w:sz w:val="28"/>
          <w:szCs w:val="28"/>
          <w:lang w:val="uk-UA"/>
        </w:rPr>
        <w:tab/>
        <w:t>…….</w:t>
      </w:r>
      <w:r>
        <w:rPr>
          <w:rFonts w:ascii="Times New Roman" w:hAnsi="Times New Roman"/>
          <w:sz w:val="28"/>
          <w:szCs w:val="28"/>
          <w:lang w:val="uk-UA"/>
        </w:rPr>
        <w:tab/>
        <w:t>58</w:t>
      </w:r>
    </w:p>
    <w:p w:rsidR="004B279E" w:rsidRDefault="004B279E" w:rsidP="004B279E">
      <w:pPr>
        <w:tabs>
          <w:tab w:val="left" w:pos="1418"/>
          <w:tab w:val="left" w:pos="2115"/>
          <w:tab w:val="left" w:pos="9214"/>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C1C78">
        <w:rPr>
          <w:rFonts w:ascii="Times New Roman" w:hAnsi="Times New Roman"/>
          <w:sz w:val="28"/>
          <w:szCs w:val="28"/>
        </w:rPr>
        <w:t xml:space="preserve"> </w:t>
      </w:r>
      <w:r>
        <w:rPr>
          <w:rFonts w:ascii="Times New Roman" w:hAnsi="Times New Roman"/>
          <w:sz w:val="28"/>
          <w:szCs w:val="28"/>
          <w:lang w:val="uk-UA"/>
        </w:rPr>
        <w:t xml:space="preserve"> 3.3.    Особливості післяопераційного періоду у хворих з СМЛД…....</w:t>
      </w:r>
      <w:r>
        <w:rPr>
          <w:rFonts w:ascii="Times New Roman" w:hAnsi="Times New Roman"/>
          <w:sz w:val="28"/>
          <w:szCs w:val="28"/>
          <w:lang w:val="uk-UA"/>
        </w:rPr>
        <w:tab/>
        <w:t>60</w:t>
      </w:r>
    </w:p>
    <w:p w:rsidR="004B279E" w:rsidRPr="004937D4" w:rsidRDefault="004B279E" w:rsidP="004B279E">
      <w:pPr>
        <w:tabs>
          <w:tab w:val="left" w:pos="1134"/>
          <w:tab w:val="left" w:pos="1843"/>
          <w:tab w:val="left" w:pos="2115"/>
        </w:tabs>
        <w:spacing w:line="360" w:lineRule="auto"/>
        <w:jc w:val="both"/>
        <w:rPr>
          <w:rFonts w:ascii="Times New Roman" w:hAnsi="Times New Roman"/>
          <w:sz w:val="28"/>
          <w:szCs w:val="28"/>
          <w:lang w:val="uk-UA"/>
        </w:rPr>
      </w:pPr>
    </w:p>
    <w:p w:rsidR="004B279E" w:rsidRPr="004937D4" w:rsidRDefault="004B279E" w:rsidP="004B279E">
      <w:pPr>
        <w:tabs>
          <w:tab w:val="left" w:pos="1134"/>
          <w:tab w:val="left" w:pos="1843"/>
          <w:tab w:val="left" w:pos="2115"/>
        </w:tabs>
        <w:spacing w:line="360" w:lineRule="auto"/>
        <w:jc w:val="both"/>
        <w:rPr>
          <w:rFonts w:ascii="Times New Roman" w:hAnsi="Times New Roman"/>
          <w:sz w:val="28"/>
          <w:szCs w:val="28"/>
          <w:lang w:val="uk-UA"/>
        </w:rPr>
      </w:pPr>
    </w:p>
    <w:p w:rsidR="004B279E" w:rsidRPr="00E4458C" w:rsidRDefault="004B279E" w:rsidP="004B279E">
      <w:pPr>
        <w:tabs>
          <w:tab w:val="left" w:pos="1134"/>
          <w:tab w:val="left" w:pos="1843"/>
          <w:tab w:val="left" w:pos="2115"/>
        </w:tabs>
        <w:spacing w:line="360" w:lineRule="auto"/>
        <w:jc w:val="both"/>
        <w:rPr>
          <w:rFonts w:ascii="Times New Roman" w:hAnsi="Times New Roman"/>
          <w:sz w:val="28"/>
          <w:szCs w:val="28"/>
          <w:lang w:val="uk-UA"/>
        </w:rPr>
      </w:pPr>
    </w:p>
    <w:p w:rsidR="004B279E" w:rsidRPr="00E4458C" w:rsidRDefault="004B279E" w:rsidP="004B279E">
      <w:pPr>
        <w:tabs>
          <w:tab w:val="left" w:pos="1418"/>
          <w:tab w:val="left" w:pos="1843"/>
          <w:tab w:val="left" w:pos="2115"/>
        </w:tabs>
        <w:spacing w:line="360" w:lineRule="auto"/>
        <w:jc w:val="both"/>
        <w:rPr>
          <w:rFonts w:ascii="Times New Roman" w:hAnsi="Times New Roman"/>
          <w:sz w:val="28"/>
          <w:szCs w:val="28"/>
          <w:lang w:val="uk-UA"/>
        </w:rPr>
      </w:pPr>
    </w:p>
    <w:p w:rsidR="004B279E" w:rsidRDefault="004B279E" w:rsidP="004B279E">
      <w:pPr>
        <w:tabs>
          <w:tab w:val="left" w:pos="1134"/>
          <w:tab w:val="left" w:pos="1843"/>
          <w:tab w:val="left" w:pos="2115"/>
        </w:tabs>
        <w:rPr>
          <w:rFonts w:ascii="Times New Roman" w:hAnsi="Times New Roman"/>
          <w:b/>
          <w:sz w:val="28"/>
          <w:szCs w:val="28"/>
          <w:lang w:val="uk-UA"/>
        </w:rPr>
      </w:pPr>
      <w:r w:rsidRPr="0022418A">
        <w:rPr>
          <w:rFonts w:ascii="Times New Roman" w:hAnsi="Times New Roman"/>
          <w:b/>
          <w:sz w:val="28"/>
          <w:szCs w:val="28"/>
          <w:lang w:val="uk-UA"/>
        </w:rPr>
        <w:t xml:space="preserve">РОЗДІЛ 4. ВПЛИВ СИСТЕМАТИЧНОЇ МЕДІАСТИНАЛЬНОЇ </w:t>
      </w:r>
    </w:p>
    <w:p w:rsidR="004B279E" w:rsidRDefault="004B279E" w:rsidP="004B279E">
      <w:pPr>
        <w:tabs>
          <w:tab w:val="left" w:pos="9214"/>
        </w:tabs>
        <w:ind w:left="1416"/>
        <w:rPr>
          <w:rFonts w:ascii="Times New Roman" w:hAnsi="Times New Roman"/>
          <w:sz w:val="28"/>
          <w:szCs w:val="28"/>
          <w:lang w:val="uk-UA"/>
        </w:rPr>
      </w:pPr>
      <w:r w:rsidRPr="0022418A">
        <w:rPr>
          <w:rFonts w:ascii="Times New Roman" w:hAnsi="Times New Roman"/>
          <w:b/>
          <w:sz w:val="28"/>
          <w:szCs w:val="28"/>
          <w:lang w:val="uk-UA"/>
        </w:rPr>
        <w:t>ЛІМФОДИСЕКЦІЇ НА РАДИКАЛІЗМ ХІРУРГІЧНОГО ВТРУЧАННЯ ТА НА УТОЧНЮЮЧУ ДІАГНОСТИКУ РОЗПОВСЮДЖЕНОСТІ РАКУ ЛЕГЕНІ</w:t>
      </w:r>
      <w:r>
        <w:rPr>
          <w:rFonts w:ascii="Times New Roman" w:hAnsi="Times New Roman"/>
          <w:sz w:val="28"/>
          <w:szCs w:val="28"/>
          <w:lang w:val="uk-UA"/>
        </w:rPr>
        <w:t>...................................</w:t>
      </w:r>
      <w:r w:rsidRPr="0022418A">
        <w:rPr>
          <w:rFonts w:ascii="Times New Roman" w:hAnsi="Times New Roman"/>
          <w:sz w:val="28"/>
          <w:szCs w:val="28"/>
          <w:lang w:val="uk-UA"/>
        </w:rPr>
        <w:t>67</w:t>
      </w:r>
    </w:p>
    <w:p w:rsidR="004B279E" w:rsidRPr="0022418A" w:rsidRDefault="004B279E" w:rsidP="004B279E">
      <w:pPr>
        <w:tabs>
          <w:tab w:val="left" w:pos="9072"/>
        </w:tabs>
        <w:ind w:left="1416"/>
        <w:rPr>
          <w:rFonts w:ascii="Times New Roman" w:hAnsi="Times New Roman"/>
          <w:b/>
          <w:sz w:val="28"/>
          <w:szCs w:val="28"/>
          <w:lang w:val="uk-UA"/>
        </w:rPr>
      </w:pPr>
    </w:p>
    <w:p w:rsidR="004B279E" w:rsidRDefault="004B279E" w:rsidP="004B279E">
      <w:pPr>
        <w:tabs>
          <w:tab w:val="left" w:pos="1418"/>
        </w:tabs>
        <w:spacing w:line="360" w:lineRule="auto"/>
        <w:ind w:left="709"/>
        <w:rPr>
          <w:rFonts w:ascii="Times New Roman" w:hAnsi="Times New Roman"/>
          <w:sz w:val="28"/>
          <w:szCs w:val="28"/>
          <w:lang w:val="uk-UA"/>
        </w:rPr>
      </w:pPr>
      <w:r>
        <w:rPr>
          <w:rFonts w:ascii="Times New Roman" w:hAnsi="Times New Roman"/>
          <w:sz w:val="28"/>
          <w:szCs w:val="28"/>
          <w:lang w:val="uk-UA"/>
        </w:rPr>
        <w:t xml:space="preserve">4.1. </w:t>
      </w:r>
      <w:r>
        <w:rPr>
          <w:rFonts w:ascii="Times New Roman" w:hAnsi="Times New Roman"/>
          <w:sz w:val="28"/>
          <w:szCs w:val="28"/>
          <w:lang w:val="uk-UA"/>
        </w:rPr>
        <w:tab/>
        <w:t xml:space="preserve">Інформативність інструментальних методів передопераційної </w:t>
      </w:r>
    </w:p>
    <w:p w:rsidR="004B279E" w:rsidRDefault="004B279E" w:rsidP="004B279E">
      <w:pPr>
        <w:tabs>
          <w:tab w:val="left" w:pos="1418"/>
          <w:tab w:val="left" w:pos="9214"/>
        </w:tabs>
        <w:spacing w:line="360" w:lineRule="auto"/>
        <w:ind w:left="709"/>
        <w:rPr>
          <w:rFonts w:ascii="Times New Roman" w:hAnsi="Times New Roman"/>
          <w:sz w:val="28"/>
          <w:szCs w:val="28"/>
          <w:lang w:val="uk-UA"/>
        </w:rPr>
      </w:pPr>
      <w:r>
        <w:rPr>
          <w:rFonts w:ascii="Times New Roman" w:hAnsi="Times New Roman"/>
          <w:sz w:val="28"/>
          <w:szCs w:val="28"/>
          <w:lang w:val="uk-UA"/>
        </w:rPr>
        <w:tab/>
        <w:t>діагностики розповсюдженості раку легені………………………</w:t>
      </w:r>
      <w:r>
        <w:rPr>
          <w:rFonts w:ascii="Times New Roman" w:hAnsi="Times New Roman"/>
          <w:sz w:val="28"/>
          <w:szCs w:val="28"/>
          <w:lang w:val="uk-UA"/>
        </w:rPr>
        <w:tab/>
        <w:t>67</w:t>
      </w:r>
    </w:p>
    <w:p w:rsidR="004B279E" w:rsidRDefault="004B279E" w:rsidP="004B279E">
      <w:pPr>
        <w:tabs>
          <w:tab w:val="left" w:pos="1418"/>
          <w:tab w:val="left" w:pos="9214"/>
        </w:tabs>
        <w:spacing w:line="360" w:lineRule="auto"/>
        <w:ind w:left="709"/>
        <w:rPr>
          <w:rFonts w:ascii="Times New Roman" w:hAnsi="Times New Roman"/>
          <w:sz w:val="28"/>
          <w:szCs w:val="28"/>
          <w:lang w:val="uk-UA"/>
        </w:rPr>
      </w:pPr>
      <w:r>
        <w:rPr>
          <w:rFonts w:ascii="Times New Roman" w:hAnsi="Times New Roman"/>
          <w:sz w:val="28"/>
          <w:szCs w:val="28"/>
          <w:lang w:val="uk-UA"/>
        </w:rPr>
        <w:t xml:space="preserve">4.2. </w:t>
      </w:r>
      <w:r>
        <w:rPr>
          <w:rFonts w:ascii="Times New Roman" w:hAnsi="Times New Roman"/>
          <w:sz w:val="28"/>
          <w:szCs w:val="28"/>
          <w:lang w:val="uk-UA"/>
        </w:rPr>
        <w:tab/>
        <w:t>Інтраопераційна діагностика ураження лімфатичних вузлів……</w:t>
      </w:r>
      <w:r>
        <w:rPr>
          <w:rFonts w:ascii="Times New Roman" w:hAnsi="Times New Roman"/>
          <w:sz w:val="28"/>
          <w:szCs w:val="28"/>
          <w:lang w:val="uk-UA"/>
        </w:rPr>
        <w:tab/>
        <w:t>70</w:t>
      </w:r>
    </w:p>
    <w:p w:rsidR="004B279E" w:rsidRPr="00E4458C" w:rsidRDefault="004B279E" w:rsidP="004B279E">
      <w:pPr>
        <w:tabs>
          <w:tab w:val="left" w:pos="1418"/>
          <w:tab w:val="left" w:pos="9072"/>
        </w:tabs>
        <w:spacing w:line="360" w:lineRule="auto"/>
        <w:ind w:left="709"/>
        <w:rPr>
          <w:rFonts w:ascii="Times New Roman" w:hAnsi="Times New Roman"/>
          <w:sz w:val="28"/>
          <w:szCs w:val="28"/>
          <w:lang w:val="uk-UA"/>
        </w:rPr>
      </w:pPr>
      <w:r>
        <w:rPr>
          <w:rFonts w:ascii="Times New Roman" w:hAnsi="Times New Roman"/>
          <w:sz w:val="28"/>
          <w:szCs w:val="28"/>
          <w:lang w:val="uk-UA"/>
        </w:rPr>
        <w:t xml:space="preserve">4.3. </w:t>
      </w:r>
      <w:r>
        <w:rPr>
          <w:rFonts w:ascii="Times New Roman" w:hAnsi="Times New Roman"/>
          <w:sz w:val="28"/>
          <w:szCs w:val="28"/>
          <w:lang w:val="uk-UA"/>
        </w:rPr>
        <w:tab/>
        <w:t xml:space="preserve">Можливості морфологічної діагностики лімфогенних </w:t>
      </w:r>
    </w:p>
    <w:p w:rsidR="004B279E" w:rsidRDefault="004B279E" w:rsidP="004B279E">
      <w:pPr>
        <w:tabs>
          <w:tab w:val="left" w:pos="1418"/>
          <w:tab w:val="left" w:pos="9214"/>
        </w:tabs>
        <w:spacing w:line="360" w:lineRule="auto"/>
        <w:ind w:left="709"/>
        <w:rPr>
          <w:rFonts w:ascii="Times New Roman" w:hAnsi="Times New Roman"/>
          <w:sz w:val="28"/>
          <w:szCs w:val="28"/>
          <w:lang w:val="uk-UA"/>
        </w:rPr>
      </w:pPr>
      <w:r>
        <w:rPr>
          <w:rFonts w:ascii="Times New Roman" w:hAnsi="Times New Roman"/>
          <w:sz w:val="28"/>
          <w:szCs w:val="28"/>
          <w:lang w:val="uk-UA"/>
        </w:rPr>
        <w:tab/>
        <w:t>метастазів……………………………………………………………</w:t>
      </w:r>
      <w:r>
        <w:rPr>
          <w:rFonts w:ascii="Times New Roman" w:hAnsi="Times New Roman"/>
          <w:sz w:val="28"/>
          <w:szCs w:val="28"/>
          <w:lang w:val="uk-UA"/>
        </w:rPr>
        <w:tab/>
        <w:t>72</w:t>
      </w:r>
    </w:p>
    <w:p w:rsidR="004B279E" w:rsidRDefault="004B279E" w:rsidP="004B279E">
      <w:pPr>
        <w:tabs>
          <w:tab w:val="left" w:pos="1418"/>
          <w:tab w:val="left" w:pos="9072"/>
        </w:tabs>
        <w:spacing w:line="360" w:lineRule="auto"/>
        <w:ind w:left="709"/>
        <w:rPr>
          <w:rFonts w:ascii="Times New Roman" w:hAnsi="Times New Roman"/>
          <w:sz w:val="28"/>
          <w:szCs w:val="28"/>
          <w:lang w:val="uk-UA"/>
        </w:rPr>
      </w:pPr>
      <w:r>
        <w:rPr>
          <w:rFonts w:ascii="Times New Roman" w:hAnsi="Times New Roman"/>
          <w:sz w:val="28"/>
          <w:szCs w:val="28"/>
          <w:lang w:val="uk-UA"/>
        </w:rPr>
        <w:lastRenderedPageBreak/>
        <w:t xml:space="preserve">4.4. </w:t>
      </w:r>
      <w:r>
        <w:rPr>
          <w:rFonts w:ascii="Times New Roman" w:hAnsi="Times New Roman"/>
          <w:sz w:val="28"/>
          <w:szCs w:val="28"/>
          <w:lang w:val="uk-UA"/>
        </w:rPr>
        <w:tab/>
        <w:t xml:space="preserve">Імуногістохімічна діагностика метастазів раку легені в </w:t>
      </w:r>
    </w:p>
    <w:p w:rsidR="004B279E" w:rsidRDefault="004B279E" w:rsidP="004B279E">
      <w:pPr>
        <w:tabs>
          <w:tab w:val="left" w:pos="1418"/>
          <w:tab w:val="left" w:pos="9214"/>
        </w:tabs>
        <w:spacing w:line="360" w:lineRule="auto"/>
        <w:ind w:left="709"/>
        <w:rPr>
          <w:rFonts w:ascii="Times New Roman" w:hAnsi="Times New Roman"/>
          <w:sz w:val="28"/>
          <w:szCs w:val="28"/>
          <w:lang w:val="uk-UA"/>
        </w:rPr>
      </w:pPr>
      <w:r>
        <w:rPr>
          <w:rFonts w:ascii="Times New Roman" w:hAnsi="Times New Roman"/>
          <w:sz w:val="28"/>
          <w:szCs w:val="28"/>
          <w:lang w:val="uk-UA"/>
        </w:rPr>
        <w:tab/>
        <w:t>лімфатичних вузлах............................................................................</w:t>
      </w:r>
      <w:r>
        <w:rPr>
          <w:rFonts w:ascii="Times New Roman" w:hAnsi="Times New Roman"/>
          <w:sz w:val="28"/>
          <w:szCs w:val="28"/>
          <w:lang w:val="uk-UA"/>
        </w:rPr>
        <w:tab/>
        <w:t>76</w:t>
      </w:r>
    </w:p>
    <w:p w:rsidR="004B279E" w:rsidRDefault="004B279E" w:rsidP="004B279E">
      <w:pPr>
        <w:tabs>
          <w:tab w:val="left" w:pos="1418"/>
          <w:tab w:val="left" w:pos="9214"/>
        </w:tabs>
        <w:spacing w:line="360" w:lineRule="auto"/>
        <w:ind w:left="1416" w:hanging="707"/>
        <w:rPr>
          <w:rFonts w:ascii="Times New Roman" w:hAnsi="Times New Roman"/>
          <w:sz w:val="28"/>
          <w:szCs w:val="28"/>
          <w:lang w:val="uk-UA"/>
        </w:rPr>
      </w:pPr>
      <w:r>
        <w:rPr>
          <w:rFonts w:ascii="Times New Roman" w:hAnsi="Times New Roman"/>
          <w:sz w:val="28"/>
          <w:szCs w:val="28"/>
          <w:lang w:val="uk-UA"/>
        </w:rPr>
        <w:t>4.5.</w:t>
      </w:r>
      <w:r>
        <w:rPr>
          <w:rFonts w:ascii="Times New Roman" w:hAnsi="Times New Roman"/>
          <w:sz w:val="28"/>
          <w:szCs w:val="28"/>
          <w:lang w:val="uk-UA"/>
        </w:rPr>
        <w:tab/>
        <w:t>Діагностика мікрометастазів раку легені в кістковому мозку у хворих на рак легені………………………………………………..</w:t>
      </w:r>
      <w:r>
        <w:rPr>
          <w:rFonts w:ascii="Times New Roman" w:hAnsi="Times New Roman"/>
          <w:sz w:val="28"/>
          <w:szCs w:val="28"/>
          <w:lang w:val="uk-UA"/>
        </w:rPr>
        <w:tab/>
        <w:t>82</w:t>
      </w:r>
    </w:p>
    <w:p w:rsidR="004B279E" w:rsidRDefault="004B279E" w:rsidP="004B279E">
      <w:pPr>
        <w:tabs>
          <w:tab w:val="left" w:pos="1418"/>
          <w:tab w:val="left" w:pos="9214"/>
        </w:tabs>
        <w:spacing w:line="360" w:lineRule="auto"/>
        <w:ind w:left="1416" w:hanging="707"/>
        <w:rPr>
          <w:rFonts w:ascii="Times New Roman" w:hAnsi="Times New Roman"/>
          <w:sz w:val="28"/>
          <w:szCs w:val="28"/>
          <w:lang w:val="uk-UA"/>
        </w:rPr>
      </w:pPr>
    </w:p>
    <w:p w:rsidR="004B279E" w:rsidRDefault="004B279E" w:rsidP="004B279E">
      <w:pPr>
        <w:tabs>
          <w:tab w:val="left" w:pos="9214"/>
        </w:tabs>
        <w:rPr>
          <w:rFonts w:ascii="Times New Roman" w:hAnsi="Times New Roman"/>
          <w:b/>
          <w:sz w:val="28"/>
          <w:szCs w:val="28"/>
          <w:lang w:val="uk-UA"/>
        </w:rPr>
      </w:pPr>
      <w:r w:rsidRPr="0027466A">
        <w:rPr>
          <w:rFonts w:ascii="Times New Roman" w:hAnsi="Times New Roman"/>
          <w:b/>
          <w:sz w:val="28"/>
          <w:szCs w:val="28"/>
          <w:lang w:val="uk-UA"/>
        </w:rPr>
        <w:t xml:space="preserve">РОЗДІЛ 5. ВІДДАЛЕНІ РЕЗУЛЬТАТИ ЛІКУВАННЯ ХВОРИХ НА РАК </w:t>
      </w:r>
    </w:p>
    <w:p w:rsidR="004B279E" w:rsidRPr="00E4458C" w:rsidRDefault="004B279E" w:rsidP="004B279E">
      <w:pPr>
        <w:rPr>
          <w:rFonts w:ascii="Times New Roman" w:hAnsi="Times New Roman"/>
          <w:sz w:val="28"/>
          <w:szCs w:val="28"/>
        </w:rPr>
      </w:pPr>
      <w:r>
        <w:rPr>
          <w:rFonts w:ascii="Times New Roman" w:hAnsi="Times New Roman"/>
          <w:b/>
          <w:sz w:val="28"/>
          <w:szCs w:val="28"/>
          <w:lang w:val="uk-UA"/>
        </w:rPr>
        <w:tab/>
      </w:r>
      <w:r>
        <w:rPr>
          <w:rFonts w:ascii="Times New Roman" w:hAnsi="Times New Roman"/>
          <w:b/>
          <w:sz w:val="28"/>
          <w:szCs w:val="28"/>
          <w:lang w:val="uk-UA"/>
        </w:rPr>
        <w:tab/>
      </w:r>
      <w:r w:rsidRPr="0027466A">
        <w:rPr>
          <w:rFonts w:ascii="Times New Roman" w:hAnsi="Times New Roman"/>
          <w:b/>
          <w:sz w:val="28"/>
          <w:szCs w:val="28"/>
          <w:lang w:val="uk-UA"/>
        </w:rPr>
        <w:t>ЛЕГЕНІ ТА ФАКТОРИ ПРОГНОЗУ</w:t>
      </w:r>
      <w:r w:rsidRPr="00353CB1">
        <w:rPr>
          <w:rFonts w:ascii="Times New Roman" w:hAnsi="Times New Roman"/>
          <w:sz w:val="28"/>
          <w:szCs w:val="28"/>
          <w:lang w:val="uk-UA"/>
        </w:rPr>
        <w:t>…………………………..</w:t>
      </w:r>
      <w:r w:rsidRPr="00353CB1">
        <w:rPr>
          <w:rFonts w:ascii="Times New Roman" w:hAnsi="Times New Roman"/>
          <w:sz w:val="28"/>
          <w:szCs w:val="28"/>
          <w:lang w:val="uk-UA"/>
        </w:rPr>
        <w:tab/>
        <w:t>87</w:t>
      </w:r>
    </w:p>
    <w:p w:rsidR="004B279E" w:rsidRPr="00E4458C" w:rsidRDefault="004B279E" w:rsidP="004B279E">
      <w:pPr>
        <w:rPr>
          <w:rFonts w:ascii="Times New Roman" w:hAnsi="Times New Roman"/>
          <w:sz w:val="28"/>
          <w:szCs w:val="28"/>
        </w:rPr>
      </w:pPr>
    </w:p>
    <w:p w:rsidR="004B279E" w:rsidRDefault="004B279E" w:rsidP="004B279E">
      <w:pPr>
        <w:tabs>
          <w:tab w:val="left" w:pos="709"/>
          <w:tab w:val="left" w:pos="1418"/>
          <w:tab w:val="left" w:pos="9356"/>
        </w:tabs>
        <w:spacing w:line="360" w:lineRule="auto"/>
        <w:rPr>
          <w:rFonts w:ascii="Times New Roman" w:hAnsi="Times New Roman"/>
          <w:sz w:val="28"/>
          <w:szCs w:val="28"/>
          <w:lang w:val="uk-UA"/>
        </w:rPr>
      </w:pPr>
      <w:r>
        <w:rPr>
          <w:rFonts w:ascii="Times New Roman" w:hAnsi="Times New Roman"/>
          <w:sz w:val="28"/>
          <w:szCs w:val="28"/>
          <w:lang w:val="uk-UA"/>
        </w:rPr>
        <w:tab/>
        <w:t>5.1.</w:t>
      </w:r>
      <w:r>
        <w:rPr>
          <w:rFonts w:ascii="Times New Roman" w:hAnsi="Times New Roman"/>
          <w:sz w:val="28"/>
          <w:szCs w:val="28"/>
          <w:lang w:val="uk-UA"/>
        </w:rPr>
        <w:tab/>
        <w:t xml:space="preserve">Вплив систематичної медіастинальної лімфодисекції на </w:t>
      </w:r>
    </w:p>
    <w:p w:rsidR="004B279E" w:rsidRDefault="004B279E" w:rsidP="004B279E">
      <w:pPr>
        <w:tabs>
          <w:tab w:val="left" w:pos="709"/>
          <w:tab w:val="left" w:pos="1418"/>
        </w:tabs>
        <w:spacing w:line="36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виживаність хворих на рак легені…………………………………</w:t>
      </w:r>
      <w:r>
        <w:rPr>
          <w:rFonts w:ascii="Times New Roman" w:hAnsi="Times New Roman"/>
          <w:sz w:val="28"/>
          <w:szCs w:val="28"/>
          <w:lang w:val="uk-UA"/>
        </w:rPr>
        <w:tab/>
        <w:t>87</w:t>
      </w:r>
    </w:p>
    <w:p w:rsidR="004B279E" w:rsidRDefault="004B279E" w:rsidP="004B279E">
      <w:pPr>
        <w:tabs>
          <w:tab w:val="left" w:pos="709"/>
          <w:tab w:val="left" w:pos="1418"/>
        </w:tabs>
        <w:spacing w:line="360" w:lineRule="auto"/>
        <w:rPr>
          <w:rFonts w:ascii="Times New Roman" w:hAnsi="Times New Roman"/>
          <w:sz w:val="28"/>
          <w:szCs w:val="28"/>
          <w:lang w:val="uk-UA"/>
        </w:rPr>
      </w:pPr>
      <w:r>
        <w:rPr>
          <w:rFonts w:ascii="Times New Roman" w:hAnsi="Times New Roman"/>
          <w:sz w:val="28"/>
          <w:szCs w:val="28"/>
          <w:lang w:val="uk-UA"/>
        </w:rPr>
        <w:tab/>
        <w:t>5.2.</w:t>
      </w:r>
      <w:r>
        <w:rPr>
          <w:rFonts w:ascii="Times New Roman" w:hAnsi="Times New Roman"/>
          <w:sz w:val="28"/>
          <w:szCs w:val="28"/>
          <w:lang w:val="uk-UA"/>
        </w:rPr>
        <w:tab/>
        <w:t xml:space="preserve">Прогностичне значення поодиноких ракових клітин у </w:t>
      </w:r>
    </w:p>
    <w:p w:rsidR="004B279E" w:rsidRDefault="004B279E" w:rsidP="004B279E">
      <w:pPr>
        <w:tabs>
          <w:tab w:val="left" w:pos="709"/>
          <w:tab w:val="left" w:pos="1418"/>
          <w:tab w:val="left" w:pos="9214"/>
        </w:tabs>
        <w:spacing w:line="36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лімфатичних вузлах та кістковому мозку…………………………</w:t>
      </w:r>
      <w:r>
        <w:rPr>
          <w:rFonts w:ascii="Times New Roman" w:hAnsi="Times New Roman"/>
          <w:sz w:val="28"/>
          <w:szCs w:val="28"/>
          <w:lang w:val="uk-UA"/>
        </w:rPr>
        <w:tab/>
        <w:t>91</w:t>
      </w:r>
    </w:p>
    <w:p w:rsidR="004B279E" w:rsidRDefault="004B279E" w:rsidP="004B279E">
      <w:pPr>
        <w:tabs>
          <w:tab w:val="left" w:pos="709"/>
          <w:tab w:val="left" w:pos="1418"/>
        </w:tabs>
        <w:spacing w:line="360" w:lineRule="auto"/>
        <w:rPr>
          <w:rFonts w:ascii="Times New Roman" w:hAnsi="Times New Roman"/>
          <w:sz w:val="28"/>
          <w:szCs w:val="28"/>
          <w:lang w:val="uk-UA"/>
        </w:rPr>
      </w:pPr>
    </w:p>
    <w:p w:rsidR="004B279E" w:rsidRDefault="004B279E" w:rsidP="004B279E">
      <w:pPr>
        <w:tabs>
          <w:tab w:val="left" w:pos="709"/>
          <w:tab w:val="left" w:pos="1418"/>
          <w:tab w:val="left" w:pos="9498"/>
        </w:tabs>
        <w:spacing w:line="360" w:lineRule="auto"/>
        <w:ind w:right="-1"/>
        <w:rPr>
          <w:rFonts w:ascii="Times New Roman" w:hAnsi="Times New Roman"/>
          <w:sz w:val="28"/>
          <w:szCs w:val="28"/>
          <w:lang w:val="uk-UA"/>
        </w:rPr>
      </w:pPr>
      <w:r w:rsidRPr="006039A6">
        <w:rPr>
          <w:rFonts w:ascii="Times New Roman" w:hAnsi="Times New Roman"/>
          <w:b/>
          <w:sz w:val="28"/>
          <w:szCs w:val="28"/>
          <w:lang w:val="uk-UA"/>
        </w:rPr>
        <w:t>ЗАКЛЮЧЕННЯ</w:t>
      </w:r>
      <w:r>
        <w:rPr>
          <w:rFonts w:ascii="Times New Roman" w:hAnsi="Times New Roman"/>
          <w:sz w:val="28"/>
          <w:szCs w:val="28"/>
          <w:lang w:val="uk-UA"/>
        </w:rPr>
        <w:t>………………………………………………………………...102</w:t>
      </w:r>
    </w:p>
    <w:p w:rsidR="004B279E" w:rsidRPr="00E4458C" w:rsidRDefault="004B279E" w:rsidP="004B279E">
      <w:pPr>
        <w:tabs>
          <w:tab w:val="left" w:pos="709"/>
          <w:tab w:val="left" w:pos="1418"/>
          <w:tab w:val="left" w:pos="9072"/>
        </w:tabs>
        <w:spacing w:line="360" w:lineRule="auto"/>
        <w:ind w:right="-1"/>
        <w:rPr>
          <w:rFonts w:ascii="Times New Roman" w:hAnsi="Times New Roman"/>
          <w:sz w:val="28"/>
          <w:szCs w:val="28"/>
        </w:rPr>
      </w:pPr>
      <w:r w:rsidRPr="006039A6">
        <w:rPr>
          <w:rFonts w:ascii="Times New Roman" w:hAnsi="Times New Roman"/>
          <w:b/>
          <w:sz w:val="28"/>
          <w:szCs w:val="28"/>
          <w:lang w:val="uk-UA"/>
        </w:rPr>
        <w:t>ВИСНОВКИ</w:t>
      </w:r>
      <w:r>
        <w:rPr>
          <w:rFonts w:ascii="Times New Roman" w:hAnsi="Times New Roman"/>
          <w:sz w:val="28"/>
          <w:szCs w:val="28"/>
          <w:lang w:val="uk-UA"/>
        </w:rPr>
        <w:t>……………………………………………………………………..</w:t>
      </w:r>
      <w:r>
        <w:rPr>
          <w:rFonts w:ascii="Times New Roman" w:hAnsi="Times New Roman"/>
          <w:sz w:val="28"/>
          <w:szCs w:val="28"/>
          <w:lang w:val="uk-UA"/>
        </w:rPr>
        <w:tab/>
        <w:t>11</w:t>
      </w:r>
      <w:r w:rsidRPr="00E4458C">
        <w:rPr>
          <w:rFonts w:ascii="Times New Roman" w:hAnsi="Times New Roman"/>
          <w:sz w:val="28"/>
          <w:szCs w:val="28"/>
        </w:rPr>
        <w:t>5</w:t>
      </w:r>
    </w:p>
    <w:p w:rsidR="004B279E" w:rsidRPr="00E4458C" w:rsidRDefault="004B279E" w:rsidP="004B279E">
      <w:pPr>
        <w:tabs>
          <w:tab w:val="left" w:pos="709"/>
          <w:tab w:val="left" w:pos="1418"/>
          <w:tab w:val="left" w:pos="9072"/>
        </w:tabs>
        <w:spacing w:line="360" w:lineRule="auto"/>
        <w:ind w:right="-1"/>
        <w:rPr>
          <w:rFonts w:ascii="Times New Roman" w:hAnsi="Times New Roman"/>
          <w:sz w:val="28"/>
          <w:szCs w:val="28"/>
        </w:rPr>
      </w:pPr>
      <w:r w:rsidRPr="006039A6">
        <w:rPr>
          <w:rFonts w:ascii="Times New Roman" w:hAnsi="Times New Roman"/>
          <w:b/>
          <w:sz w:val="28"/>
          <w:szCs w:val="28"/>
          <w:lang w:val="uk-UA"/>
        </w:rPr>
        <w:t>ПРАКТИЧНІ РЕКОМЕНДАЦІЇ</w:t>
      </w:r>
      <w:r>
        <w:rPr>
          <w:rFonts w:ascii="Times New Roman" w:hAnsi="Times New Roman"/>
          <w:sz w:val="28"/>
          <w:szCs w:val="28"/>
          <w:lang w:val="uk-UA"/>
        </w:rPr>
        <w:t>……………………………………………..</w:t>
      </w:r>
      <w:r>
        <w:rPr>
          <w:rFonts w:ascii="Times New Roman" w:hAnsi="Times New Roman"/>
          <w:sz w:val="28"/>
          <w:szCs w:val="28"/>
          <w:lang w:val="uk-UA"/>
        </w:rPr>
        <w:tab/>
        <w:t>11</w:t>
      </w:r>
      <w:r w:rsidRPr="00E4458C">
        <w:rPr>
          <w:rFonts w:ascii="Times New Roman" w:hAnsi="Times New Roman"/>
          <w:sz w:val="28"/>
          <w:szCs w:val="28"/>
        </w:rPr>
        <w:t>7</w:t>
      </w:r>
    </w:p>
    <w:p w:rsidR="004B279E" w:rsidRPr="00E4458C" w:rsidRDefault="004B279E" w:rsidP="004B279E">
      <w:pPr>
        <w:tabs>
          <w:tab w:val="left" w:pos="709"/>
          <w:tab w:val="left" w:pos="1418"/>
          <w:tab w:val="left" w:pos="9072"/>
        </w:tabs>
        <w:spacing w:line="360" w:lineRule="auto"/>
        <w:ind w:right="-1"/>
        <w:rPr>
          <w:rFonts w:ascii="Times New Roman" w:hAnsi="Times New Roman"/>
          <w:b/>
          <w:sz w:val="28"/>
          <w:szCs w:val="28"/>
        </w:rPr>
      </w:pPr>
      <w:r w:rsidRPr="006039A6">
        <w:rPr>
          <w:rFonts w:ascii="Times New Roman" w:hAnsi="Times New Roman"/>
          <w:b/>
          <w:sz w:val="28"/>
          <w:szCs w:val="28"/>
          <w:lang w:val="uk-UA"/>
        </w:rPr>
        <w:t>СПИСОК ВИКОРИСТАНИХ ДЖЕРЕЛ</w:t>
      </w:r>
      <w:r>
        <w:rPr>
          <w:rFonts w:ascii="Times New Roman" w:hAnsi="Times New Roman"/>
          <w:sz w:val="28"/>
          <w:szCs w:val="28"/>
          <w:lang w:val="uk-UA"/>
        </w:rPr>
        <w:t>……………………………………</w:t>
      </w:r>
      <w:r>
        <w:rPr>
          <w:rFonts w:ascii="Times New Roman" w:hAnsi="Times New Roman"/>
          <w:sz w:val="28"/>
          <w:szCs w:val="28"/>
          <w:lang w:val="uk-UA"/>
        </w:rPr>
        <w:tab/>
        <w:t>1</w:t>
      </w:r>
      <w:r w:rsidRPr="00E4458C">
        <w:rPr>
          <w:rFonts w:ascii="Times New Roman" w:hAnsi="Times New Roman"/>
          <w:sz w:val="28"/>
          <w:szCs w:val="28"/>
        </w:rPr>
        <w:t>18</w:t>
      </w:r>
    </w:p>
    <w:p w:rsidR="004B279E" w:rsidRPr="009D0091" w:rsidRDefault="004B279E" w:rsidP="004B279E">
      <w:pPr>
        <w:tabs>
          <w:tab w:val="left" w:pos="1134"/>
          <w:tab w:val="left" w:pos="1843"/>
          <w:tab w:val="left" w:pos="2115"/>
        </w:tabs>
        <w:spacing w:line="360" w:lineRule="auto"/>
        <w:jc w:val="both"/>
        <w:rPr>
          <w:rFonts w:ascii="Times New Roman" w:hAnsi="Times New Roman"/>
          <w:b/>
          <w:sz w:val="28"/>
          <w:szCs w:val="28"/>
        </w:rPr>
      </w:pPr>
    </w:p>
    <w:p w:rsidR="004B279E" w:rsidRPr="009D0091" w:rsidRDefault="004B279E" w:rsidP="004B279E">
      <w:pPr>
        <w:tabs>
          <w:tab w:val="left" w:pos="1134"/>
          <w:tab w:val="left" w:pos="1843"/>
          <w:tab w:val="left" w:pos="2115"/>
        </w:tabs>
        <w:spacing w:line="360" w:lineRule="auto"/>
        <w:jc w:val="both"/>
        <w:rPr>
          <w:rFonts w:ascii="Times New Roman" w:hAnsi="Times New Roman"/>
          <w:b/>
          <w:sz w:val="28"/>
          <w:szCs w:val="28"/>
        </w:rPr>
      </w:pPr>
    </w:p>
    <w:p w:rsidR="004B279E" w:rsidRDefault="004B279E" w:rsidP="004B279E">
      <w:pPr>
        <w:tabs>
          <w:tab w:val="left" w:pos="1134"/>
          <w:tab w:val="left" w:pos="1843"/>
          <w:tab w:val="left" w:pos="2115"/>
        </w:tabs>
        <w:spacing w:line="360" w:lineRule="auto"/>
        <w:jc w:val="both"/>
        <w:rPr>
          <w:rFonts w:ascii="Times New Roman" w:hAnsi="Times New Roman"/>
          <w:b/>
          <w:sz w:val="28"/>
          <w:szCs w:val="28"/>
          <w:lang w:val="uk-UA"/>
        </w:rPr>
      </w:pPr>
    </w:p>
    <w:p w:rsidR="004B279E" w:rsidRPr="00E4458C" w:rsidRDefault="004B279E" w:rsidP="004B279E">
      <w:pPr>
        <w:tabs>
          <w:tab w:val="left" w:pos="1134"/>
          <w:tab w:val="left" w:pos="1843"/>
          <w:tab w:val="left" w:pos="2115"/>
        </w:tabs>
        <w:spacing w:line="360" w:lineRule="auto"/>
        <w:jc w:val="both"/>
        <w:rPr>
          <w:rFonts w:ascii="Times New Roman" w:hAnsi="Times New Roman"/>
          <w:b/>
          <w:sz w:val="28"/>
          <w:szCs w:val="28"/>
        </w:rPr>
      </w:pPr>
    </w:p>
    <w:p w:rsidR="004B279E" w:rsidRPr="00E4458C" w:rsidRDefault="004B279E" w:rsidP="004B279E">
      <w:pPr>
        <w:tabs>
          <w:tab w:val="left" w:pos="1134"/>
          <w:tab w:val="left" w:pos="1843"/>
          <w:tab w:val="left" w:pos="2115"/>
        </w:tabs>
        <w:spacing w:line="360" w:lineRule="auto"/>
        <w:jc w:val="both"/>
        <w:rPr>
          <w:rFonts w:ascii="Times New Roman" w:hAnsi="Times New Roman"/>
          <w:b/>
          <w:sz w:val="28"/>
          <w:szCs w:val="28"/>
        </w:rPr>
      </w:pPr>
    </w:p>
    <w:p w:rsidR="004B279E" w:rsidRDefault="004B279E" w:rsidP="004B279E">
      <w:pPr>
        <w:tabs>
          <w:tab w:val="left" w:pos="1134"/>
          <w:tab w:val="left" w:pos="1843"/>
          <w:tab w:val="left" w:pos="2115"/>
        </w:tabs>
        <w:spacing w:line="360" w:lineRule="auto"/>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sidRPr="00154075">
        <w:rPr>
          <w:rFonts w:ascii="Times New Roman" w:hAnsi="Times New Roman"/>
          <w:b/>
          <w:sz w:val="28"/>
          <w:szCs w:val="28"/>
          <w:lang w:val="uk-UA"/>
        </w:rPr>
        <w:t>ПЕРЕЛІК УМОВНИХ СКОРОЧЕНЬ.</w:t>
      </w:r>
    </w:p>
    <w:p w:rsidR="004B279E" w:rsidRPr="00154075" w:rsidRDefault="004B279E" w:rsidP="004B279E">
      <w:pPr>
        <w:tabs>
          <w:tab w:val="left" w:pos="1134"/>
          <w:tab w:val="left" w:pos="1843"/>
          <w:tab w:val="left" w:pos="2115"/>
        </w:tabs>
        <w:spacing w:line="360" w:lineRule="auto"/>
        <w:jc w:val="both"/>
        <w:rPr>
          <w:rFonts w:ascii="Times New Roman" w:hAnsi="Times New Roman"/>
          <w:b/>
          <w:sz w:val="28"/>
          <w:szCs w:val="28"/>
          <w:lang w:val="uk-UA"/>
        </w:rPr>
      </w:pP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КМ                   -кістковий мозок</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ЛВ                    -лімфатичні вузли</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МКАТ              -моноклональні антитіла</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НДКРЛ            -недрібноклітинний рак легені.</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РЛ                    -рак легені</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СКТ                 -спіральна комп’ютерна томографія</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СМЛД             -систематична медіастинальна лімфодисекція </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УЗД                 -ультразвукове дослідження</w:t>
      </w:r>
    </w:p>
    <w:p w:rsidR="004B279E" w:rsidRDefault="004B279E" w:rsidP="004B279E">
      <w:pPr>
        <w:tabs>
          <w:tab w:val="left" w:pos="1134"/>
          <w:tab w:val="left" w:pos="1843"/>
          <w:tab w:val="left" w:pos="2115"/>
        </w:tabs>
        <w:spacing w:line="360" w:lineRule="auto"/>
        <w:jc w:val="both"/>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Pr="00894795" w:rsidRDefault="004B279E" w:rsidP="004B279E">
      <w:pPr>
        <w:rPr>
          <w:rFonts w:ascii="Times New Roman" w:hAnsi="Times New Roman"/>
          <w:sz w:val="28"/>
          <w:szCs w:val="28"/>
          <w:lang w:val="uk-UA"/>
        </w:rPr>
      </w:pPr>
    </w:p>
    <w:p w:rsidR="004B279E" w:rsidRDefault="004B279E" w:rsidP="004B279E">
      <w:pPr>
        <w:tabs>
          <w:tab w:val="left" w:pos="426"/>
        </w:tabs>
        <w:spacing w:line="360" w:lineRule="auto"/>
        <w:jc w:val="both"/>
        <w:rPr>
          <w:rFonts w:ascii="Times New Roman" w:hAnsi="Times New Roman"/>
          <w:sz w:val="28"/>
          <w:szCs w:val="28"/>
          <w:lang w:val="uk-UA"/>
        </w:rPr>
      </w:pPr>
    </w:p>
    <w:p w:rsidR="004B279E" w:rsidRDefault="004B279E" w:rsidP="004B279E">
      <w:pPr>
        <w:tabs>
          <w:tab w:val="left" w:pos="426"/>
        </w:tabs>
        <w:spacing w:line="360" w:lineRule="auto"/>
        <w:jc w:val="both"/>
        <w:rPr>
          <w:rFonts w:ascii="Times New Roman" w:hAnsi="Times New Roman"/>
          <w:sz w:val="28"/>
          <w:szCs w:val="28"/>
          <w:lang w:val="uk-UA"/>
        </w:rPr>
      </w:pPr>
    </w:p>
    <w:p w:rsidR="004B279E" w:rsidRPr="004937D4" w:rsidRDefault="004B279E" w:rsidP="004B279E">
      <w:pPr>
        <w:tabs>
          <w:tab w:val="left" w:pos="426"/>
        </w:tabs>
        <w:spacing w:line="360" w:lineRule="auto"/>
        <w:jc w:val="both"/>
        <w:rPr>
          <w:rFonts w:ascii="Times New Roman" w:hAnsi="Times New Roman"/>
          <w:sz w:val="28"/>
          <w:szCs w:val="28"/>
        </w:rPr>
      </w:pPr>
    </w:p>
    <w:p w:rsidR="004B279E" w:rsidRPr="009D0091" w:rsidRDefault="004B279E" w:rsidP="004B279E">
      <w:pPr>
        <w:tabs>
          <w:tab w:val="left" w:pos="567"/>
        </w:tabs>
        <w:spacing w:line="360" w:lineRule="auto"/>
        <w:jc w:val="both"/>
        <w:rPr>
          <w:rFonts w:ascii="Times New Roman" w:hAnsi="Times New Roman"/>
          <w:sz w:val="28"/>
          <w:szCs w:val="28"/>
        </w:rPr>
      </w:pPr>
    </w:p>
    <w:p w:rsidR="004B279E" w:rsidRPr="009D0091" w:rsidRDefault="004B279E" w:rsidP="004B279E">
      <w:pPr>
        <w:tabs>
          <w:tab w:val="left" w:pos="567"/>
        </w:tabs>
        <w:spacing w:line="360" w:lineRule="auto"/>
        <w:jc w:val="both"/>
        <w:rPr>
          <w:rFonts w:ascii="Times New Roman" w:hAnsi="Times New Roman"/>
          <w:b/>
          <w:sz w:val="28"/>
          <w:szCs w:val="28"/>
        </w:rPr>
      </w:pPr>
    </w:p>
    <w:p w:rsidR="004B279E" w:rsidRPr="009D0091" w:rsidRDefault="004B279E" w:rsidP="004B279E">
      <w:pPr>
        <w:tabs>
          <w:tab w:val="left" w:pos="567"/>
        </w:tabs>
        <w:spacing w:line="360" w:lineRule="auto"/>
        <w:jc w:val="both"/>
        <w:rPr>
          <w:rFonts w:ascii="Times New Roman" w:hAnsi="Times New Roman"/>
          <w:b/>
          <w:sz w:val="28"/>
          <w:szCs w:val="28"/>
        </w:rPr>
      </w:pPr>
      <w:r w:rsidRPr="004937D4">
        <w:rPr>
          <w:rFonts w:ascii="Times New Roman" w:hAnsi="Times New Roman"/>
          <w:b/>
          <w:sz w:val="28"/>
          <w:szCs w:val="28"/>
        </w:rPr>
        <w:tab/>
      </w:r>
      <w:r w:rsidRPr="004937D4">
        <w:rPr>
          <w:rFonts w:ascii="Times New Roman" w:hAnsi="Times New Roman"/>
          <w:b/>
          <w:sz w:val="28"/>
          <w:szCs w:val="28"/>
        </w:rPr>
        <w:tab/>
      </w:r>
      <w:r w:rsidRPr="004937D4">
        <w:rPr>
          <w:rFonts w:ascii="Times New Roman" w:hAnsi="Times New Roman"/>
          <w:b/>
          <w:sz w:val="28"/>
          <w:szCs w:val="28"/>
        </w:rPr>
        <w:tab/>
      </w:r>
      <w:r w:rsidRPr="004937D4">
        <w:rPr>
          <w:rFonts w:ascii="Times New Roman" w:hAnsi="Times New Roman"/>
          <w:b/>
          <w:sz w:val="28"/>
          <w:szCs w:val="28"/>
        </w:rPr>
        <w:tab/>
      </w:r>
      <w:r w:rsidRPr="004937D4">
        <w:rPr>
          <w:rFonts w:ascii="Times New Roman" w:hAnsi="Times New Roman"/>
          <w:b/>
          <w:sz w:val="28"/>
          <w:szCs w:val="28"/>
        </w:rPr>
        <w:tab/>
      </w:r>
      <w:r w:rsidRPr="004937D4">
        <w:rPr>
          <w:rFonts w:ascii="Times New Roman" w:hAnsi="Times New Roman"/>
          <w:b/>
          <w:sz w:val="28"/>
          <w:szCs w:val="28"/>
        </w:rPr>
        <w:tab/>
      </w:r>
      <w:r w:rsidRPr="004937D4">
        <w:rPr>
          <w:rFonts w:ascii="Times New Roman" w:hAnsi="Times New Roman"/>
          <w:b/>
          <w:sz w:val="28"/>
          <w:szCs w:val="28"/>
        </w:rPr>
        <w:tab/>
      </w:r>
    </w:p>
    <w:p w:rsidR="004B279E" w:rsidRDefault="004B279E" w:rsidP="004B279E">
      <w:pPr>
        <w:tabs>
          <w:tab w:val="left" w:pos="567"/>
        </w:tabs>
        <w:spacing w:line="360" w:lineRule="auto"/>
        <w:jc w:val="both"/>
        <w:rPr>
          <w:rFonts w:ascii="Times New Roman" w:hAnsi="Times New Roman"/>
          <w:b/>
          <w:sz w:val="28"/>
          <w:szCs w:val="28"/>
          <w:lang w:val="uk-UA"/>
        </w:rPr>
      </w:pPr>
      <w:r w:rsidRPr="009D0091">
        <w:rPr>
          <w:rFonts w:ascii="Times New Roman" w:hAnsi="Times New Roman"/>
          <w:b/>
          <w:sz w:val="28"/>
          <w:szCs w:val="28"/>
        </w:rPr>
        <w:tab/>
      </w:r>
      <w:r w:rsidRPr="009D0091">
        <w:rPr>
          <w:rFonts w:ascii="Times New Roman" w:hAnsi="Times New Roman"/>
          <w:b/>
          <w:sz w:val="28"/>
          <w:szCs w:val="28"/>
        </w:rPr>
        <w:tab/>
      </w:r>
      <w:r w:rsidRPr="009D0091">
        <w:rPr>
          <w:rFonts w:ascii="Times New Roman" w:hAnsi="Times New Roman"/>
          <w:b/>
          <w:sz w:val="28"/>
          <w:szCs w:val="28"/>
        </w:rPr>
        <w:tab/>
      </w:r>
      <w:r w:rsidRPr="009D0091">
        <w:rPr>
          <w:rFonts w:ascii="Times New Roman" w:hAnsi="Times New Roman"/>
          <w:b/>
          <w:sz w:val="28"/>
          <w:szCs w:val="28"/>
        </w:rPr>
        <w:tab/>
      </w:r>
      <w:r w:rsidRPr="009D0091">
        <w:rPr>
          <w:rFonts w:ascii="Times New Roman" w:hAnsi="Times New Roman"/>
          <w:b/>
          <w:sz w:val="28"/>
          <w:szCs w:val="28"/>
        </w:rPr>
        <w:tab/>
      </w:r>
      <w:r w:rsidRPr="009D0091">
        <w:rPr>
          <w:rFonts w:ascii="Times New Roman" w:hAnsi="Times New Roman"/>
          <w:b/>
          <w:sz w:val="28"/>
          <w:szCs w:val="28"/>
        </w:rPr>
        <w:tab/>
      </w:r>
      <w:r w:rsidRPr="009D0091">
        <w:rPr>
          <w:rFonts w:ascii="Times New Roman" w:hAnsi="Times New Roman"/>
          <w:b/>
          <w:sz w:val="28"/>
          <w:szCs w:val="28"/>
        </w:rPr>
        <w:tab/>
      </w:r>
      <w:r>
        <w:rPr>
          <w:rFonts w:ascii="Times New Roman" w:hAnsi="Times New Roman"/>
          <w:b/>
          <w:sz w:val="28"/>
          <w:szCs w:val="28"/>
          <w:lang w:val="uk-UA"/>
        </w:rPr>
        <w:t>ВСТУП</w:t>
      </w:r>
    </w:p>
    <w:p w:rsidR="004B279E" w:rsidRDefault="004B279E" w:rsidP="004B279E">
      <w:pPr>
        <w:tabs>
          <w:tab w:val="left" w:pos="426"/>
        </w:tabs>
        <w:spacing w:line="360" w:lineRule="auto"/>
        <w:jc w:val="both"/>
        <w:rPr>
          <w:rFonts w:ascii="Times New Roman" w:hAnsi="Times New Roman"/>
          <w:b/>
          <w:sz w:val="28"/>
          <w:szCs w:val="28"/>
          <w:lang w:val="uk-UA"/>
        </w:rPr>
      </w:pPr>
    </w:p>
    <w:p w:rsidR="004B279E" w:rsidRDefault="004B279E" w:rsidP="004B279E">
      <w:pPr>
        <w:tabs>
          <w:tab w:val="left" w:pos="567"/>
        </w:tabs>
        <w:spacing w:line="360" w:lineRule="auto"/>
        <w:jc w:val="both"/>
        <w:rPr>
          <w:rFonts w:ascii="Times New Roman" w:hAnsi="Times New Roman"/>
          <w:sz w:val="28"/>
          <w:szCs w:val="28"/>
          <w:lang w:val="uk-UA"/>
        </w:rPr>
      </w:pPr>
      <w:r>
        <w:rPr>
          <w:rFonts w:ascii="Times New Roman" w:hAnsi="Times New Roman"/>
          <w:b/>
          <w:sz w:val="28"/>
          <w:szCs w:val="28"/>
          <w:lang w:val="uk-UA"/>
        </w:rPr>
        <w:tab/>
      </w:r>
      <w:r w:rsidRPr="00154075">
        <w:rPr>
          <w:rFonts w:ascii="Times New Roman" w:hAnsi="Times New Roman"/>
          <w:b/>
          <w:sz w:val="28"/>
          <w:szCs w:val="28"/>
          <w:lang w:val="uk-UA"/>
        </w:rPr>
        <w:t>Актуальність проблеми</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Останнім часом в усьому світі спостерігається збільшення кількості онкологічних захворювань, серед яких рак легені РЛ займає провідне місце. У структурі онкологічних захворювань, серед чоловіків в Україні РЛ займає перше місце. Стандартизований показник захворюваності складав у 2005 році 71,6 на 100000 чоловіків </w:t>
      </w:r>
      <w:r w:rsidRPr="00154075">
        <w:rPr>
          <w:rFonts w:ascii="Times New Roman" w:hAnsi="Times New Roman"/>
          <w:sz w:val="28"/>
          <w:szCs w:val="28"/>
          <w:lang w:val="uk-UA"/>
        </w:rPr>
        <w:t xml:space="preserve">[ </w:t>
      </w:r>
      <w:r w:rsidRPr="005B5A49">
        <w:rPr>
          <w:rFonts w:ascii="Times New Roman" w:hAnsi="Times New Roman"/>
          <w:sz w:val="28"/>
          <w:szCs w:val="28"/>
        </w:rPr>
        <w:t>1</w:t>
      </w:r>
      <w:r w:rsidRPr="00154075">
        <w:rPr>
          <w:rFonts w:ascii="Times New Roman" w:hAnsi="Times New Roman"/>
          <w:sz w:val="28"/>
          <w:szCs w:val="28"/>
          <w:lang w:val="uk-UA"/>
        </w:rPr>
        <w:t xml:space="preserve"> ]</w:t>
      </w:r>
      <w:r>
        <w:rPr>
          <w:rFonts w:ascii="Times New Roman" w:hAnsi="Times New Roman"/>
          <w:sz w:val="28"/>
          <w:szCs w:val="28"/>
          <w:lang w:val="uk-UA"/>
        </w:rPr>
        <w:t xml:space="preserve">.  Аналогічна ситуація спостерігається в багатьох країнах Європи та Північної Америки </w:t>
      </w:r>
      <w:r w:rsidRPr="001643DD">
        <w:rPr>
          <w:rFonts w:ascii="Times New Roman" w:hAnsi="Times New Roman"/>
          <w:sz w:val="28"/>
          <w:szCs w:val="28"/>
          <w:lang w:val="uk-UA"/>
        </w:rPr>
        <w:t>[</w:t>
      </w:r>
      <w:r>
        <w:rPr>
          <w:rFonts w:ascii="Times New Roman" w:hAnsi="Times New Roman"/>
          <w:sz w:val="28"/>
          <w:szCs w:val="28"/>
          <w:lang w:val="uk-UA"/>
        </w:rPr>
        <w:t xml:space="preserve"> </w:t>
      </w:r>
      <w:r w:rsidRPr="005B5A49">
        <w:rPr>
          <w:rFonts w:ascii="Times New Roman" w:hAnsi="Times New Roman"/>
          <w:sz w:val="28"/>
          <w:szCs w:val="28"/>
        </w:rPr>
        <w:t>2</w:t>
      </w:r>
      <w:r>
        <w:rPr>
          <w:rFonts w:ascii="Times New Roman" w:hAnsi="Times New Roman"/>
          <w:sz w:val="28"/>
          <w:szCs w:val="28"/>
          <w:lang w:val="uk-UA"/>
        </w:rPr>
        <w:t>,</w:t>
      </w:r>
      <w:r w:rsidRPr="005B5A49">
        <w:rPr>
          <w:rFonts w:ascii="Times New Roman" w:hAnsi="Times New Roman"/>
          <w:sz w:val="28"/>
          <w:szCs w:val="28"/>
        </w:rPr>
        <w:t xml:space="preserve"> 3</w:t>
      </w:r>
      <w:r w:rsidRPr="001643DD">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ab/>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Збільшення смертності від РЛ відбувається паралельно зростанню захворюваності. У наші дні з усіх видів злоякісних пухлин РЛ є головною причиною смерті серед осіб чоловічої статі більш ніж у 35 країнах світу </w:t>
      </w:r>
      <w:r w:rsidRPr="001643DD">
        <w:rPr>
          <w:rFonts w:ascii="Times New Roman" w:hAnsi="Times New Roman"/>
          <w:sz w:val="28"/>
          <w:szCs w:val="28"/>
          <w:lang w:val="uk-UA"/>
        </w:rPr>
        <w:t>[</w:t>
      </w:r>
      <w:r>
        <w:rPr>
          <w:rFonts w:ascii="Times New Roman" w:hAnsi="Times New Roman"/>
          <w:sz w:val="28"/>
          <w:szCs w:val="28"/>
          <w:lang w:val="uk-UA"/>
        </w:rPr>
        <w:t xml:space="preserve">4, </w:t>
      </w:r>
      <w:r w:rsidRPr="005B5A49">
        <w:rPr>
          <w:rFonts w:ascii="Times New Roman" w:hAnsi="Times New Roman"/>
          <w:sz w:val="28"/>
          <w:szCs w:val="28"/>
          <w:lang w:val="uk-UA"/>
        </w:rPr>
        <w:t>5</w:t>
      </w:r>
      <w:r w:rsidRPr="001643DD">
        <w:rPr>
          <w:rFonts w:ascii="Times New Roman" w:hAnsi="Times New Roman"/>
          <w:sz w:val="28"/>
          <w:szCs w:val="28"/>
          <w:lang w:val="uk-UA"/>
        </w:rPr>
        <w:t>].</w:t>
      </w:r>
      <w:r>
        <w:rPr>
          <w:rFonts w:ascii="Times New Roman" w:hAnsi="Times New Roman"/>
          <w:sz w:val="28"/>
          <w:szCs w:val="28"/>
          <w:lang w:val="uk-UA"/>
        </w:rPr>
        <w:t xml:space="preserve"> </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Незважаючи на прогрес у розвитку хірургічного, променевого та хіміотерапевтичного методів лікування, показники п'ятирічної виживаності суттєво не покращилися. Серед радикально прооперованих хворих вона </w:t>
      </w:r>
      <w:r>
        <w:rPr>
          <w:rFonts w:ascii="Times New Roman" w:hAnsi="Times New Roman"/>
          <w:sz w:val="28"/>
          <w:szCs w:val="28"/>
          <w:lang w:val="uk-UA"/>
        </w:rPr>
        <w:lastRenderedPageBreak/>
        <w:t xml:space="preserve">коливається від 24,8% до 30% </w:t>
      </w:r>
      <w:r w:rsidRPr="001643DD">
        <w:rPr>
          <w:rFonts w:ascii="Times New Roman" w:hAnsi="Times New Roman"/>
          <w:sz w:val="28"/>
          <w:szCs w:val="28"/>
        </w:rPr>
        <w:t>[</w:t>
      </w:r>
      <w:r>
        <w:rPr>
          <w:rFonts w:ascii="Times New Roman" w:hAnsi="Times New Roman"/>
          <w:sz w:val="28"/>
          <w:szCs w:val="28"/>
          <w:lang w:val="uk-UA"/>
        </w:rPr>
        <w:t xml:space="preserve"> 24, 49, 116</w:t>
      </w:r>
      <w:r w:rsidRPr="00907DD2">
        <w:rPr>
          <w:rFonts w:ascii="Times New Roman" w:hAnsi="Times New Roman"/>
          <w:sz w:val="28"/>
          <w:szCs w:val="28"/>
        </w:rPr>
        <w:t xml:space="preserve">]. </w:t>
      </w:r>
      <w:r>
        <w:rPr>
          <w:rFonts w:ascii="Times New Roman" w:hAnsi="Times New Roman"/>
          <w:sz w:val="28"/>
          <w:szCs w:val="28"/>
          <w:lang w:val="uk-UA"/>
        </w:rPr>
        <w:t xml:space="preserve"> Єдиним  методом, що дозволяє сподіватися на тривале виживання хворого, або повне видужання, є хірургічний метод лікування. Віддалені результати хірургічного лікування РЛ на сьогодні є незадовільними. П'ятирічна виживаність прооперованих хворих у середньому складає 30%, інші хворі гинуть у різні терміни від місцевих рецидивів або віддалених метастазів. З погляду на те, що деякий час РЛ залишається локальним процесом, виникає думка про необхідність видалення під час радикальних операцій клітковини середостіння з принципових міркувань. Така точка зору обумовлена тим, що значну кількість  ЛВ, уражених метастазами, РЛ не можна визначити за допомогою КТ, а також візуально або мануально при торакотомії. У зв'язку із цим багато вчених убачають у іпсилатеральній СМЛД, яку виконують в усіх випадках, резерв у зменшенні вірогідності інтраторакальних рецидивів РЛ  </w:t>
      </w:r>
      <w:r w:rsidRPr="00011CBE">
        <w:rPr>
          <w:rFonts w:ascii="Times New Roman" w:hAnsi="Times New Roman"/>
          <w:sz w:val="28"/>
          <w:szCs w:val="28"/>
          <w:lang w:val="uk-UA"/>
        </w:rPr>
        <w:t>[</w:t>
      </w:r>
      <w:r w:rsidRPr="005B5A49">
        <w:rPr>
          <w:rFonts w:ascii="Times New Roman" w:hAnsi="Times New Roman"/>
          <w:sz w:val="28"/>
          <w:szCs w:val="28"/>
          <w:lang w:val="uk-UA"/>
        </w:rPr>
        <w:t>9</w:t>
      </w:r>
      <w:r>
        <w:rPr>
          <w:rFonts w:ascii="Times New Roman" w:hAnsi="Times New Roman"/>
          <w:sz w:val="28"/>
          <w:szCs w:val="28"/>
          <w:lang w:val="uk-UA"/>
        </w:rPr>
        <w:t>,</w:t>
      </w:r>
      <w:r w:rsidRPr="005B5A49">
        <w:rPr>
          <w:rFonts w:ascii="Times New Roman" w:hAnsi="Times New Roman"/>
          <w:sz w:val="28"/>
          <w:szCs w:val="28"/>
          <w:lang w:val="uk-UA"/>
        </w:rPr>
        <w:t>10</w:t>
      </w:r>
      <w:r>
        <w:rPr>
          <w:rFonts w:ascii="Times New Roman" w:hAnsi="Times New Roman"/>
          <w:sz w:val="28"/>
          <w:szCs w:val="28"/>
          <w:lang w:val="uk-UA"/>
        </w:rPr>
        <w:t>,</w:t>
      </w:r>
      <w:r w:rsidRPr="005B5A49">
        <w:rPr>
          <w:rFonts w:ascii="Times New Roman" w:hAnsi="Times New Roman"/>
          <w:sz w:val="28"/>
          <w:szCs w:val="28"/>
          <w:lang w:val="uk-UA"/>
        </w:rPr>
        <w:t>11</w:t>
      </w:r>
      <w:r w:rsidRPr="001643DD">
        <w:rPr>
          <w:rFonts w:ascii="Times New Roman" w:hAnsi="Times New Roman"/>
          <w:sz w:val="28"/>
          <w:szCs w:val="28"/>
          <w:lang w:val="uk-UA"/>
        </w:rPr>
        <w:t>].</w:t>
      </w:r>
      <w:r>
        <w:rPr>
          <w:rFonts w:ascii="Times New Roman" w:hAnsi="Times New Roman"/>
          <w:sz w:val="28"/>
          <w:szCs w:val="28"/>
          <w:lang w:val="uk-UA"/>
        </w:rPr>
        <w:t xml:space="preserve"> Виконання СМЛД, на думку авторів, підвищує радикалізм операції та дає можливість  більш точно встановити стадію захворювання.</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У той же час існує багато наукових праць, в яких автори наводять дані про значне зростання кількості післяопераційних ускладнень, після СМЛД та відсутність збільшення виживаності хворих </w:t>
      </w:r>
      <w:r w:rsidRPr="00011CBE">
        <w:rPr>
          <w:rFonts w:ascii="Times New Roman" w:hAnsi="Times New Roman"/>
          <w:sz w:val="28"/>
          <w:szCs w:val="28"/>
          <w:lang w:val="uk-UA"/>
        </w:rPr>
        <w:t>[</w:t>
      </w:r>
      <w:r w:rsidRPr="005B5A49">
        <w:rPr>
          <w:rFonts w:ascii="Times New Roman" w:hAnsi="Times New Roman"/>
          <w:sz w:val="28"/>
          <w:szCs w:val="28"/>
          <w:lang w:val="uk-UA"/>
        </w:rPr>
        <w:t>12</w:t>
      </w:r>
      <w:r>
        <w:rPr>
          <w:rFonts w:ascii="Times New Roman" w:hAnsi="Times New Roman"/>
          <w:sz w:val="28"/>
          <w:szCs w:val="28"/>
          <w:lang w:val="uk-UA"/>
        </w:rPr>
        <w:t>,</w:t>
      </w:r>
      <w:r w:rsidRPr="005B5A49">
        <w:rPr>
          <w:rFonts w:ascii="Times New Roman" w:hAnsi="Times New Roman"/>
          <w:sz w:val="28"/>
          <w:szCs w:val="28"/>
          <w:lang w:val="uk-UA"/>
        </w:rPr>
        <w:t>13</w:t>
      </w:r>
      <w:r>
        <w:rPr>
          <w:rFonts w:ascii="Times New Roman" w:hAnsi="Times New Roman"/>
          <w:sz w:val="28"/>
          <w:szCs w:val="28"/>
          <w:lang w:val="uk-UA"/>
        </w:rPr>
        <w:t>,</w:t>
      </w:r>
      <w:r w:rsidRPr="005B5A49">
        <w:rPr>
          <w:rFonts w:ascii="Times New Roman" w:hAnsi="Times New Roman"/>
          <w:sz w:val="28"/>
          <w:szCs w:val="28"/>
          <w:lang w:val="uk-UA"/>
        </w:rPr>
        <w:t>14</w:t>
      </w:r>
      <w:r w:rsidRPr="001643DD">
        <w:rPr>
          <w:rFonts w:ascii="Times New Roman" w:hAnsi="Times New Roman"/>
          <w:sz w:val="28"/>
          <w:szCs w:val="28"/>
          <w:lang w:val="uk-UA"/>
        </w:rPr>
        <w:t>].</w:t>
      </w:r>
      <w:r w:rsidRPr="00011CBE">
        <w:rPr>
          <w:rFonts w:ascii="Times New Roman" w:hAnsi="Times New Roman"/>
          <w:sz w:val="28"/>
          <w:szCs w:val="28"/>
          <w:lang w:val="uk-UA"/>
        </w:rPr>
        <w:t xml:space="preserve"> </w:t>
      </w:r>
      <w:r>
        <w:rPr>
          <w:rFonts w:ascii="Times New Roman" w:hAnsi="Times New Roman"/>
          <w:sz w:val="28"/>
          <w:szCs w:val="28"/>
          <w:lang w:val="uk-UA"/>
        </w:rPr>
        <w:t>Наявність різних даних за кількістю післяопераційних ускладнень та виживаності хворих, а також існування діаметрально протилежних поглядів на СМЛД, спонукає до проведення самостійного незалежного дослідження.</w:t>
      </w:r>
    </w:p>
    <w:p w:rsidR="004B279E" w:rsidRPr="00BE585B"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 сьогодні онкологів також не задовольняє існуючий світлооптичний метод дослідження видалених ЛВ, так як він не дозволяє виявити окремі ракові клітини або їх кластери, що призводить до хибнонегативних гістологічних заключень та зменшенню стадії захворювання. Мало вивченим залишається питання, пов'язане з наявністю пухлинних клітин у КМ радикально прооперованих хворих на РЛ. Остаточно не встановлено, чи існує зв'язок між ураженням ЛВ середостіння та КМ у хворих на РЛ і як це впливає на прогноз захворювання. У науковій літературі існують лише окремі повідомлення, іноді протилежного значення. </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r>
      <w:r w:rsidRPr="008E4FBC">
        <w:rPr>
          <w:rFonts w:ascii="Times New Roman" w:hAnsi="Times New Roman"/>
          <w:b/>
          <w:sz w:val="28"/>
          <w:szCs w:val="28"/>
          <w:lang w:val="uk-UA"/>
        </w:rPr>
        <w:t>Зв'язок роботи з науковими програмами, планами, темами</w:t>
      </w:r>
      <w:r>
        <w:rPr>
          <w:rFonts w:ascii="Times New Roman" w:hAnsi="Times New Roman"/>
          <w:sz w:val="28"/>
          <w:szCs w:val="28"/>
          <w:lang w:val="uk-UA"/>
        </w:rPr>
        <w:t xml:space="preserve"> </w:t>
      </w:r>
    </w:p>
    <w:p w:rsidR="004B279E" w:rsidRPr="00E4458C"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Робота є складовою частиною планової науково-дослідної роботи кафедри онкології Харківського національного медичного університету "Роль систематичної медіастинальної лімфодисекції в комплексному лікуванні          недрібноклітинного раку легені" № держреєстрації 0105</w:t>
      </w:r>
      <w:r>
        <w:rPr>
          <w:rFonts w:ascii="Times New Roman" w:hAnsi="Times New Roman"/>
          <w:sz w:val="28"/>
          <w:szCs w:val="28"/>
          <w:lang w:val="en-US"/>
        </w:rPr>
        <w:t>U</w:t>
      </w:r>
      <w:r w:rsidRPr="008E4FBC">
        <w:rPr>
          <w:rFonts w:ascii="Times New Roman" w:hAnsi="Times New Roman"/>
          <w:sz w:val="28"/>
          <w:szCs w:val="28"/>
          <w:lang w:val="uk-UA"/>
        </w:rPr>
        <w:t>002759.</w:t>
      </w:r>
    </w:p>
    <w:p w:rsidR="004B279E" w:rsidRPr="00E4458C" w:rsidRDefault="004B279E" w:rsidP="004B279E">
      <w:pPr>
        <w:tabs>
          <w:tab w:val="left" w:pos="426"/>
        </w:tabs>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r>
      <w:r w:rsidRPr="008524A9">
        <w:rPr>
          <w:rFonts w:ascii="Times New Roman" w:hAnsi="Times New Roman"/>
          <w:b/>
          <w:sz w:val="28"/>
          <w:szCs w:val="28"/>
          <w:lang w:val="uk-UA"/>
        </w:rPr>
        <w:t>Мета дослідження</w:t>
      </w:r>
      <w:r>
        <w:rPr>
          <w:rFonts w:ascii="Times New Roman" w:hAnsi="Times New Roman"/>
          <w:b/>
          <w:sz w:val="28"/>
          <w:szCs w:val="28"/>
          <w:lang w:val="uk-UA"/>
        </w:rPr>
        <w:t xml:space="preserve">. </w:t>
      </w:r>
      <w:r w:rsidRPr="008524A9">
        <w:rPr>
          <w:rFonts w:ascii="Times New Roman" w:hAnsi="Times New Roman"/>
          <w:sz w:val="28"/>
          <w:szCs w:val="28"/>
          <w:lang w:val="uk-UA"/>
        </w:rPr>
        <w:t xml:space="preserve">Покращити </w:t>
      </w:r>
      <w:r>
        <w:rPr>
          <w:rFonts w:ascii="Times New Roman" w:hAnsi="Times New Roman"/>
          <w:sz w:val="28"/>
          <w:szCs w:val="28"/>
          <w:lang w:val="uk-UA"/>
        </w:rPr>
        <w:t>віддалені результати хірургічного лікування хворих на РЛ шляхом впровадження обов'язкової іпсилатеральної СМЛД.</w:t>
      </w:r>
    </w:p>
    <w:p w:rsidR="004B279E" w:rsidRPr="009D0091" w:rsidRDefault="004B279E" w:rsidP="004B279E">
      <w:pPr>
        <w:tabs>
          <w:tab w:val="left" w:pos="426"/>
        </w:tabs>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b/>
          <w:sz w:val="28"/>
          <w:szCs w:val="28"/>
          <w:lang w:val="uk-UA"/>
        </w:rPr>
      </w:pPr>
    </w:p>
    <w:p w:rsidR="004B279E" w:rsidRPr="004937D4" w:rsidRDefault="004B279E" w:rsidP="004B279E">
      <w:pPr>
        <w:tabs>
          <w:tab w:val="left" w:pos="426"/>
        </w:tabs>
        <w:spacing w:line="360" w:lineRule="auto"/>
        <w:jc w:val="both"/>
        <w:rPr>
          <w:rFonts w:ascii="Times New Roman" w:hAnsi="Times New Roman"/>
          <w:b/>
          <w:sz w:val="28"/>
          <w:szCs w:val="28"/>
          <w:lang w:val="uk-UA"/>
        </w:rPr>
      </w:pPr>
    </w:p>
    <w:p w:rsidR="004B279E" w:rsidRPr="0051522A" w:rsidRDefault="004B279E" w:rsidP="004B279E">
      <w:pPr>
        <w:tabs>
          <w:tab w:val="left" w:pos="426"/>
        </w:tabs>
        <w:spacing w:line="360" w:lineRule="auto"/>
        <w:jc w:val="both"/>
        <w:rPr>
          <w:rFonts w:ascii="Times New Roman" w:hAnsi="Times New Roman"/>
          <w:b/>
          <w:sz w:val="28"/>
          <w:szCs w:val="28"/>
          <w:lang w:val="uk-UA"/>
        </w:rPr>
      </w:pPr>
      <w:r>
        <w:rPr>
          <w:rFonts w:ascii="Times New Roman" w:hAnsi="Times New Roman"/>
          <w:b/>
          <w:sz w:val="28"/>
          <w:szCs w:val="28"/>
          <w:lang w:val="uk-UA"/>
        </w:rPr>
        <w:tab/>
      </w:r>
      <w:r w:rsidRPr="008524A9">
        <w:rPr>
          <w:rFonts w:ascii="Times New Roman" w:hAnsi="Times New Roman"/>
          <w:b/>
          <w:sz w:val="28"/>
          <w:szCs w:val="28"/>
          <w:lang w:val="uk-UA"/>
        </w:rPr>
        <w:t>Задачі дослідження</w:t>
      </w:r>
      <w:r>
        <w:rPr>
          <w:rFonts w:ascii="Times New Roman" w:hAnsi="Times New Roman"/>
          <w:b/>
          <w:sz w:val="28"/>
          <w:szCs w:val="28"/>
          <w:lang w:val="uk-UA"/>
        </w:rPr>
        <w:t xml:space="preserve"> </w:t>
      </w:r>
    </w:p>
    <w:p w:rsidR="004B279E" w:rsidRDefault="004B279E" w:rsidP="002F6D89">
      <w:pPr>
        <w:numPr>
          <w:ilvl w:val="0"/>
          <w:numId w:val="67"/>
        </w:numPr>
        <w:tabs>
          <w:tab w:val="left" w:pos="426"/>
        </w:tabs>
        <w:suppressAutoHyphens w:val="0"/>
        <w:spacing w:line="360" w:lineRule="auto"/>
        <w:ind w:left="440" w:hanging="440"/>
        <w:jc w:val="both"/>
        <w:rPr>
          <w:rFonts w:ascii="Times New Roman" w:hAnsi="Times New Roman"/>
          <w:sz w:val="28"/>
          <w:szCs w:val="28"/>
          <w:lang w:val="uk-UA"/>
        </w:rPr>
      </w:pPr>
      <w:r>
        <w:rPr>
          <w:rFonts w:ascii="Times New Roman" w:hAnsi="Times New Roman"/>
          <w:sz w:val="28"/>
          <w:szCs w:val="28"/>
          <w:lang w:val="uk-UA"/>
        </w:rPr>
        <w:t xml:space="preserve">Вивчити в порівняльному аспекті можливості інструментальних методів дослідження, інтраопераційного обстеження та морфологічних методів у виявленні ураження інтраторакальних вузлів у хворих на  рак легені. </w:t>
      </w:r>
    </w:p>
    <w:p w:rsidR="004B279E" w:rsidRDefault="004B279E" w:rsidP="002F6D89">
      <w:pPr>
        <w:numPr>
          <w:ilvl w:val="0"/>
          <w:numId w:val="67"/>
        </w:numPr>
        <w:tabs>
          <w:tab w:val="left" w:pos="426"/>
        </w:tabs>
        <w:suppressAutoHyphens w:val="0"/>
        <w:spacing w:line="360" w:lineRule="auto"/>
        <w:ind w:left="440" w:hanging="440"/>
        <w:jc w:val="both"/>
        <w:rPr>
          <w:rFonts w:ascii="Times New Roman" w:hAnsi="Times New Roman"/>
          <w:sz w:val="28"/>
          <w:szCs w:val="28"/>
          <w:lang w:val="uk-UA"/>
        </w:rPr>
      </w:pPr>
      <w:r>
        <w:rPr>
          <w:rFonts w:ascii="Times New Roman" w:hAnsi="Times New Roman"/>
          <w:sz w:val="28"/>
          <w:szCs w:val="28"/>
          <w:lang w:val="uk-UA"/>
        </w:rPr>
        <w:t>Встановити варіанти метастатичного ураження лімфатичних колекторів у хворих на рак легені в залежності від частки легені, в якій локалізується пухлина.</w:t>
      </w:r>
    </w:p>
    <w:p w:rsidR="004B279E" w:rsidRDefault="004B279E" w:rsidP="002F6D89">
      <w:pPr>
        <w:numPr>
          <w:ilvl w:val="0"/>
          <w:numId w:val="67"/>
        </w:numPr>
        <w:tabs>
          <w:tab w:val="left" w:pos="426"/>
        </w:tabs>
        <w:suppressAutoHyphens w:val="0"/>
        <w:spacing w:line="360" w:lineRule="auto"/>
        <w:ind w:hanging="720"/>
        <w:jc w:val="both"/>
        <w:rPr>
          <w:rFonts w:ascii="Times New Roman" w:hAnsi="Times New Roman"/>
          <w:sz w:val="28"/>
          <w:szCs w:val="28"/>
          <w:lang w:val="uk-UA"/>
        </w:rPr>
      </w:pPr>
      <w:r>
        <w:rPr>
          <w:rFonts w:ascii="Times New Roman" w:hAnsi="Times New Roman"/>
          <w:sz w:val="28"/>
          <w:szCs w:val="28"/>
          <w:lang w:val="uk-UA"/>
        </w:rPr>
        <w:t>Вивчити особливості інтраопераційного періоду у хворих із СМЛД.</w:t>
      </w:r>
    </w:p>
    <w:p w:rsidR="004B279E" w:rsidRDefault="004B279E" w:rsidP="002F6D89">
      <w:pPr>
        <w:numPr>
          <w:ilvl w:val="0"/>
          <w:numId w:val="67"/>
        </w:numPr>
        <w:tabs>
          <w:tab w:val="left" w:pos="426"/>
        </w:tabs>
        <w:suppressAutoHyphens w:val="0"/>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Визначити вплив СМЛД на характер та кількість післяопераційних ускладнень.</w:t>
      </w:r>
    </w:p>
    <w:p w:rsidR="004B279E" w:rsidRDefault="004B279E" w:rsidP="002F6D89">
      <w:pPr>
        <w:numPr>
          <w:ilvl w:val="0"/>
          <w:numId w:val="67"/>
        </w:numPr>
        <w:tabs>
          <w:tab w:val="left" w:pos="426"/>
        </w:tabs>
        <w:suppressAutoHyphens w:val="0"/>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За допомогою молекулярно-біологічних методів провести дослідження КМ та ЛВ на наявність поодиноких ракових клітин в оперованих хворих, а також вивчити їх вплив на виживаність.</w:t>
      </w:r>
    </w:p>
    <w:p w:rsidR="004B279E" w:rsidRPr="00EC7B11" w:rsidRDefault="004B279E" w:rsidP="002F6D89">
      <w:pPr>
        <w:numPr>
          <w:ilvl w:val="0"/>
          <w:numId w:val="67"/>
        </w:numPr>
        <w:tabs>
          <w:tab w:val="left" w:pos="426"/>
        </w:tabs>
        <w:suppressAutoHyphens w:val="0"/>
        <w:spacing w:line="360" w:lineRule="auto"/>
        <w:ind w:left="426" w:hanging="426"/>
        <w:jc w:val="both"/>
        <w:rPr>
          <w:rFonts w:ascii="Times New Roman" w:hAnsi="Times New Roman"/>
          <w:sz w:val="28"/>
          <w:szCs w:val="28"/>
          <w:lang w:val="uk-UA"/>
        </w:rPr>
      </w:pPr>
      <w:r>
        <w:rPr>
          <w:rFonts w:ascii="Times New Roman" w:hAnsi="Times New Roman"/>
          <w:sz w:val="28"/>
          <w:szCs w:val="28"/>
          <w:lang w:val="uk-UA"/>
        </w:rPr>
        <w:t>Вивчити вплив СМЛД на частоту місцевих рецидивів та виживаність хворих на рак легені.</w:t>
      </w:r>
    </w:p>
    <w:p w:rsidR="004B279E" w:rsidRDefault="004B279E" w:rsidP="004B279E">
      <w:pPr>
        <w:tabs>
          <w:tab w:val="left" w:pos="426"/>
        </w:tabs>
        <w:spacing w:line="360" w:lineRule="auto"/>
        <w:ind w:left="720"/>
        <w:jc w:val="both"/>
        <w:rPr>
          <w:rFonts w:ascii="Times New Roman" w:hAnsi="Times New Roman"/>
          <w:sz w:val="28"/>
          <w:szCs w:val="28"/>
          <w:lang w:val="uk-UA"/>
        </w:rPr>
      </w:pPr>
    </w:p>
    <w:p w:rsidR="004B279E" w:rsidRPr="001925A5"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51522A">
        <w:rPr>
          <w:rFonts w:ascii="Times New Roman" w:hAnsi="Times New Roman"/>
          <w:b/>
          <w:i/>
          <w:sz w:val="28"/>
          <w:szCs w:val="28"/>
          <w:lang w:val="uk-UA"/>
        </w:rPr>
        <w:t xml:space="preserve">Об'єкт  дослідження. </w:t>
      </w:r>
      <w:r>
        <w:rPr>
          <w:rFonts w:ascii="Times New Roman" w:hAnsi="Times New Roman"/>
          <w:sz w:val="28"/>
          <w:szCs w:val="28"/>
          <w:lang w:val="uk-UA"/>
        </w:rPr>
        <w:t>Хірургічний метод лікування НДКРЛ</w:t>
      </w:r>
      <w:r w:rsidRPr="0051522A">
        <w:rPr>
          <w:rFonts w:ascii="Times New Roman" w:hAnsi="Times New Roman"/>
          <w:sz w:val="28"/>
          <w:szCs w:val="28"/>
          <w:lang w:val="uk-UA"/>
        </w:rPr>
        <w:t xml:space="preserve"> </w:t>
      </w:r>
      <w:r>
        <w:rPr>
          <w:rFonts w:ascii="Times New Roman" w:hAnsi="Times New Roman"/>
          <w:sz w:val="28"/>
          <w:szCs w:val="28"/>
          <w:lang w:val="uk-UA"/>
        </w:rPr>
        <w:t>з СМЛД.</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b/>
          <w:sz w:val="28"/>
          <w:szCs w:val="28"/>
          <w:lang w:val="uk-UA"/>
        </w:rPr>
        <w:lastRenderedPageBreak/>
        <w:t xml:space="preserve">      </w:t>
      </w:r>
      <w:r w:rsidRPr="0051522A">
        <w:rPr>
          <w:rFonts w:ascii="Times New Roman" w:hAnsi="Times New Roman"/>
          <w:b/>
          <w:i/>
          <w:sz w:val="28"/>
          <w:szCs w:val="28"/>
          <w:lang w:val="uk-UA"/>
        </w:rPr>
        <w:t>Предмет дослідження</w:t>
      </w:r>
      <w:r w:rsidRPr="005444F7">
        <w:rPr>
          <w:rFonts w:ascii="Times New Roman" w:hAnsi="Times New Roman"/>
          <w:b/>
          <w:sz w:val="28"/>
          <w:szCs w:val="28"/>
          <w:lang w:val="uk-UA"/>
        </w:rPr>
        <w:t>.</w:t>
      </w:r>
      <w:r>
        <w:rPr>
          <w:rFonts w:ascii="Times New Roman" w:hAnsi="Times New Roman"/>
          <w:sz w:val="28"/>
          <w:szCs w:val="28"/>
          <w:lang w:val="uk-UA"/>
        </w:rPr>
        <w:t xml:space="preserve"> Вплив систематичної медіастинальної лімфо- дисекції на  інтраопераційні та післяопераційні ускладнення, виживання, морфологічна діагностика, метастазування.</w:t>
      </w:r>
    </w:p>
    <w:p w:rsidR="004B279E" w:rsidRDefault="004B279E" w:rsidP="004B279E">
      <w:pPr>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E672AC">
        <w:rPr>
          <w:rFonts w:ascii="Times New Roman" w:hAnsi="Times New Roman"/>
          <w:b/>
          <w:sz w:val="28"/>
          <w:szCs w:val="28"/>
          <w:lang w:val="uk-UA"/>
        </w:rPr>
        <w:t>Методи дослідження</w:t>
      </w:r>
      <w:r>
        <w:rPr>
          <w:rFonts w:ascii="Times New Roman" w:hAnsi="Times New Roman"/>
          <w:b/>
          <w:sz w:val="28"/>
          <w:szCs w:val="28"/>
          <w:lang w:val="uk-UA"/>
        </w:rPr>
        <w:t xml:space="preserve">. </w:t>
      </w:r>
      <w:r w:rsidRPr="00E672AC">
        <w:rPr>
          <w:rFonts w:ascii="Times New Roman" w:hAnsi="Times New Roman"/>
          <w:sz w:val="28"/>
          <w:szCs w:val="28"/>
          <w:lang w:val="uk-UA"/>
        </w:rPr>
        <w:t xml:space="preserve">Для </w:t>
      </w:r>
      <w:r>
        <w:rPr>
          <w:rFonts w:ascii="Times New Roman" w:hAnsi="Times New Roman"/>
          <w:sz w:val="28"/>
          <w:szCs w:val="28"/>
          <w:lang w:val="uk-UA"/>
        </w:rPr>
        <w:t>досягнення поставленої мети й розв'язання завдання були використані клінічні, інструментальні, рентгенологічні та молекулярно-біологічні методи. Інструментальні методи були представлені СКТ, УЗД, фібробронхоскопією з трансбронхіальною біопсією. Молекулярно-біологічні методи включали імуноцитохімічне та імуногістохімічне дослідження. Дані, які отримані, оброблені за допомогою загальноприйнятних методів варіаційної статистики.</w:t>
      </w:r>
    </w:p>
    <w:p w:rsidR="004B279E" w:rsidRPr="009D0091" w:rsidRDefault="004B279E" w:rsidP="004B279E">
      <w:pPr>
        <w:tabs>
          <w:tab w:val="left" w:pos="426"/>
        </w:tabs>
        <w:spacing w:line="360" w:lineRule="auto"/>
        <w:jc w:val="both"/>
        <w:rPr>
          <w:rFonts w:ascii="Times New Roman" w:hAnsi="Times New Roman"/>
          <w:sz w:val="28"/>
          <w:szCs w:val="28"/>
          <w:lang w:val="uk-UA"/>
        </w:rPr>
      </w:pPr>
    </w:p>
    <w:p w:rsidR="004B279E" w:rsidRPr="004937D4" w:rsidRDefault="004B279E" w:rsidP="004B279E">
      <w:pPr>
        <w:tabs>
          <w:tab w:val="left" w:pos="426"/>
        </w:tabs>
        <w:spacing w:line="360" w:lineRule="auto"/>
        <w:jc w:val="both"/>
        <w:rPr>
          <w:rFonts w:ascii="Times New Roman" w:hAnsi="Times New Roman"/>
          <w:sz w:val="28"/>
          <w:szCs w:val="28"/>
          <w:lang w:val="uk-UA"/>
        </w:rPr>
      </w:pPr>
    </w:p>
    <w:p w:rsidR="004B279E" w:rsidRPr="004937D4" w:rsidRDefault="004B279E" w:rsidP="004B279E">
      <w:pPr>
        <w:tabs>
          <w:tab w:val="left" w:pos="426"/>
        </w:tabs>
        <w:spacing w:line="360" w:lineRule="auto"/>
        <w:jc w:val="both"/>
        <w:rPr>
          <w:rFonts w:ascii="Times New Roman" w:hAnsi="Times New Roman"/>
          <w:sz w:val="28"/>
          <w:szCs w:val="28"/>
          <w:lang w:val="uk-UA"/>
        </w:rPr>
      </w:pPr>
    </w:p>
    <w:p w:rsidR="004B279E" w:rsidRPr="0059370B" w:rsidRDefault="004B279E" w:rsidP="004B279E">
      <w:pPr>
        <w:tabs>
          <w:tab w:val="left" w:pos="426"/>
        </w:tabs>
        <w:spacing w:line="360" w:lineRule="auto"/>
        <w:jc w:val="both"/>
        <w:rPr>
          <w:rFonts w:ascii="Times New Roman" w:hAnsi="Times New Roman"/>
          <w:sz w:val="28"/>
          <w:szCs w:val="28"/>
          <w:lang w:val="uk-UA"/>
        </w:rPr>
      </w:pPr>
      <w:r w:rsidRPr="00A11460">
        <w:rPr>
          <w:rFonts w:ascii="Times New Roman" w:hAnsi="Times New Roman"/>
          <w:sz w:val="28"/>
          <w:szCs w:val="28"/>
          <w:lang w:val="uk-UA"/>
        </w:rPr>
        <w:t xml:space="preserve">     </w:t>
      </w:r>
      <w:r w:rsidRPr="00BE585B">
        <w:rPr>
          <w:rFonts w:ascii="Times New Roman" w:hAnsi="Times New Roman"/>
          <w:sz w:val="28"/>
          <w:szCs w:val="28"/>
          <w:lang w:val="uk-UA"/>
        </w:rPr>
        <w:tab/>
      </w:r>
      <w:r w:rsidRPr="005444F7">
        <w:rPr>
          <w:rFonts w:ascii="Times New Roman" w:hAnsi="Times New Roman"/>
          <w:b/>
          <w:sz w:val="28"/>
          <w:szCs w:val="28"/>
          <w:lang w:val="uk-UA"/>
        </w:rPr>
        <w:t>Наукова новизна одержаних результатів</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Встановлено, що жодний метод доопераційної діагностики, а також мануальне та візуальне обстеження внутрішньогрудних лімфатичних колекторів під час операції, не дає повного уявлення про їх метастатичне ураження, що призводить до помилкової оцінки нодального статусу.</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Уперше показано, що виконання СМЛД не призводить до якісних змін у структурі інтра- та післяопераційних ускладнень, а підвищення їх кількості не є вірогідним. </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Встановлено, що поряд з лікувальним ефектом СМЛД має діагностичне значення, зокрема дозволяє запобігти гіподіагностики нодального статусу й помилкової оцінки прогнозу захворювання.</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Дістало подальший розвиток вивчення за допомогою молекулярно-біологічних методів наявності ракових клітин у ЛВ. Так, при дослідженні видалених ЛВ, які при світловій мікроскопії вважалися не ураженими метастазами раку  у 21% хворих за допомогою МКАТ були знайдені поодинокі ракові клітини.</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ab/>
        <w:t>Уперше при вивченні КМ радикально прооперованих з приводу РЛ при світловій мікроскопії та за допомогою МКАТ до цитокератинів встановлена наявність поодиноких ракових клітин у 28,6% хворих.</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Отримані нові дані за допомогою молекулярно – біологічних методів, вносять доповнення в теоретичні уявлення про біологічні властивості РЛ. Встановлено, що метастатичне ураження ЛВ та КМ відбувається не послідовно, а одночасно, так як ракові клітини можуть метастазувати у КМ, минаючи "транзитом" ЛВ.</w:t>
      </w:r>
    </w:p>
    <w:p w:rsidR="004B279E" w:rsidRPr="00E4458C"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Уперше  встановлено, що наявність ракових клітин у КМ є самостійним прогностичним фактором, який негативно впливає на трьохрічну виживаність, навіть у хворих з </w:t>
      </w:r>
      <w:r>
        <w:rPr>
          <w:rFonts w:ascii="Times New Roman" w:hAnsi="Times New Roman"/>
          <w:sz w:val="28"/>
          <w:szCs w:val="28"/>
          <w:lang w:val="en-US"/>
        </w:rPr>
        <w:t>N</w:t>
      </w:r>
      <w:r w:rsidRPr="001925A5">
        <w:rPr>
          <w:rFonts w:ascii="Times New Roman" w:hAnsi="Times New Roman"/>
          <w:sz w:val="28"/>
          <w:szCs w:val="28"/>
          <w:vertAlign w:val="subscript"/>
          <w:lang w:val="uk-UA"/>
        </w:rPr>
        <w:t>0</w:t>
      </w:r>
      <w:r w:rsidRPr="001925A5">
        <w:rPr>
          <w:rFonts w:ascii="Times New Roman" w:hAnsi="Times New Roman"/>
          <w:sz w:val="28"/>
          <w:szCs w:val="28"/>
          <w:lang w:val="uk-UA"/>
        </w:rPr>
        <w:t xml:space="preserve"> </w:t>
      </w:r>
      <w:r>
        <w:rPr>
          <w:rFonts w:ascii="Times New Roman" w:hAnsi="Times New Roman"/>
          <w:sz w:val="28"/>
          <w:szCs w:val="28"/>
          <w:lang w:val="uk-UA"/>
        </w:rPr>
        <w:t xml:space="preserve">статусом регіонарного лімфогенного метастазування. </w:t>
      </w:r>
    </w:p>
    <w:p w:rsidR="004B279E" w:rsidRPr="004937D4" w:rsidRDefault="004B279E" w:rsidP="004B279E">
      <w:pPr>
        <w:tabs>
          <w:tab w:val="left" w:pos="426"/>
        </w:tabs>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sz w:val="28"/>
          <w:szCs w:val="28"/>
          <w:lang w:val="uk-UA"/>
        </w:rPr>
      </w:pPr>
      <w:r w:rsidRPr="00E4458C">
        <w:rPr>
          <w:rFonts w:ascii="Times New Roman" w:hAnsi="Times New Roman"/>
          <w:sz w:val="28"/>
          <w:szCs w:val="28"/>
          <w:lang w:val="uk-UA"/>
        </w:rPr>
        <w:tab/>
      </w:r>
    </w:p>
    <w:p w:rsidR="004B279E" w:rsidRPr="001925A5" w:rsidRDefault="004B279E" w:rsidP="004B279E">
      <w:pPr>
        <w:tabs>
          <w:tab w:val="left" w:pos="426"/>
        </w:tabs>
        <w:spacing w:line="360" w:lineRule="auto"/>
        <w:jc w:val="both"/>
        <w:rPr>
          <w:rFonts w:ascii="Times New Roman" w:hAnsi="Times New Roman"/>
          <w:sz w:val="28"/>
          <w:szCs w:val="28"/>
          <w:lang w:val="uk-UA"/>
        </w:rPr>
      </w:pPr>
      <w:r w:rsidRPr="009D0091">
        <w:rPr>
          <w:rFonts w:ascii="Times New Roman" w:hAnsi="Times New Roman"/>
          <w:sz w:val="28"/>
          <w:szCs w:val="28"/>
          <w:lang w:val="uk-UA"/>
        </w:rPr>
        <w:tab/>
      </w:r>
      <w:r w:rsidRPr="005444F7">
        <w:rPr>
          <w:rFonts w:ascii="Times New Roman" w:hAnsi="Times New Roman"/>
          <w:b/>
          <w:sz w:val="28"/>
          <w:szCs w:val="28"/>
          <w:lang w:val="uk-UA"/>
        </w:rPr>
        <w:t>Практичне значення отриманих результатів</w:t>
      </w:r>
    </w:p>
    <w:p w:rsidR="004B279E" w:rsidRDefault="004B279E" w:rsidP="004B279E">
      <w:pPr>
        <w:spacing w:line="360" w:lineRule="auto"/>
        <w:ind w:firstLine="426"/>
        <w:jc w:val="both"/>
        <w:rPr>
          <w:rFonts w:ascii="Times New Roman" w:hAnsi="Times New Roman"/>
          <w:sz w:val="28"/>
          <w:szCs w:val="28"/>
          <w:lang w:val="uk-UA"/>
        </w:rPr>
      </w:pPr>
      <w:r>
        <w:rPr>
          <w:rFonts w:ascii="Times New Roman" w:hAnsi="Times New Roman"/>
          <w:sz w:val="28"/>
          <w:szCs w:val="28"/>
          <w:lang w:val="uk-UA"/>
        </w:rPr>
        <w:t>Встановлено, що виконання іпсилатеральної СМЛД підвищує радикалізм хірургічного втручання та дає більш точне уявлення про стадію захворювання, суттєво не підвищуючи відсоток післяопераційних ускладнень.</w:t>
      </w:r>
    </w:p>
    <w:p w:rsidR="004B279E" w:rsidRDefault="004B279E" w:rsidP="004B279E">
      <w:pPr>
        <w:spacing w:line="360" w:lineRule="auto"/>
        <w:ind w:firstLine="426"/>
        <w:jc w:val="both"/>
        <w:rPr>
          <w:rFonts w:ascii="Times New Roman" w:hAnsi="Times New Roman"/>
          <w:sz w:val="28"/>
          <w:szCs w:val="28"/>
          <w:lang w:val="uk-UA"/>
        </w:rPr>
      </w:pPr>
      <w:r>
        <w:rPr>
          <w:rFonts w:ascii="Times New Roman" w:hAnsi="Times New Roman"/>
          <w:sz w:val="28"/>
          <w:szCs w:val="28"/>
          <w:lang w:val="uk-UA"/>
        </w:rPr>
        <w:t>Практична значущість результатів, які отримали, також полягає в тому, що СМЛД, яка виконується у всіх випадках при РЛ, підвищує вірогідність повної</w:t>
      </w:r>
      <w:r w:rsidRPr="001E3FFE">
        <w:rPr>
          <w:rFonts w:ascii="Times New Roman" w:hAnsi="Times New Roman"/>
          <w:sz w:val="28"/>
          <w:szCs w:val="28"/>
          <w:lang w:val="uk-UA"/>
        </w:rPr>
        <w:t xml:space="preserve"> </w:t>
      </w:r>
      <w:r>
        <w:rPr>
          <w:rFonts w:ascii="Times New Roman" w:hAnsi="Times New Roman"/>
          <w:sz w:val="28"/>
          <w:szCs w:val="28"/>
          <w:lang w:val="uk-UA"/>
        </w:rPr>
        <w:t xml:space="preserve">ерадикації пухлини завдяки чого зростає 3- річна виживаність хворих на </w:t>
      </w:r>
      <w:r w:rsidRPr="0078773C">
        <w:rPr>
          <w:rFonts w:ascii="Times New Roman" w:hAnsi="Times New Roman"/>
          <w:sz w:val="28"/>
          <w:szCs w:val="28"/>
          <w:lang w:val="uk-UA"/>
        </w:rPr>
        <w:t>15</w:t>
      </w:r>
      <w:r>
        <w:rPr>
          <w:rFonts w:ascii="Times New Roman" w:hAnsi="Times New Roman"/>
          <w:sz w:val="28"/>
          <w:szCs w:val="28"/>
          <w:lang w:val="uk-UA"/>
        </w:rPr>
        <w:t>,3% (Патент України на корисну модель №21045).</w:t>
      </w:r>
    </w:p>
    <w:p w:rsidR="004B279E" w:rsidRPr="001F63B5" w:rsidRDefault="004B279E" w:rsidP="004B279E">
      <w:pPr>
        <w:spacing w:line="360" w:lineRule="auto"/>
        <w:ind w:firstLine="426"/>
        <w:jc w:val="both"/>
        <w:rPr>
          <w:rFonts w:ascii="Times New Roman" w:hAnsi="Times New Roman"/>
          <w:sz w:val="28"/>
          <w:szCs w:val="28"/>
        </w:rPr>
      </w:pPr>
      <w:r>
        <w:rPr>
          <w:rFonts w:ascii="Times New Roman" w:hAnsi="Times New Roman"/>
          <w:sz w:val="28"/>
          <w:szCs w:val="28"/>
          <w:lang w:val="uk-UA"/>
        </w:rPr>
        <w:t xml:space="preserve">Виконання СМЛД у хворих на РЛ сприяє більш точному встановленню стадії захворювання, а саме ураження ЛВ </w:t>
      </w:r>
      <w:r>
        <w:rPr>
          <w:rFonts w:ascii="Times New Roman" w:hAnsi="Times New Roman"/>
          <w:sz w:val="28"/>
          <w:szCs w:val="28"/>
          <w:lang w:val="en-US"/>
        </w:rPr>
        <w:t>N</w:t>
      </w:r>
      <w:r>
        <w:rPr>
          <w:rFonts w:ascii="Times New Roman" w:hAnsi="Times New Roman"/>
          <w:sz w:val="28"/>
          <w:szCs w:val="28"/>
          <w:vertAlign w:val="subscript"/>
          <w:lang w:val="uk-UA"/>
        </w:rPr>
        <w:t>2</w:t>
      </w:r>
      <w:r w:rsidRPr="00E277ED">
        <w:rPr>
          <w:rFonts w:ascii="Times New Roman" w:hAnsi="Times New Roman"/>
          <w:sz w:val="28"/>
          <w:szCs w:val="28"/>
          <w:vertAlign w:val="subscript"/>
        </w:rPr>
        <w:t xml:space="preserve"> </w:t>
      </w:r>
      <w:r>
        <w:rPr>
          <w:rFonts w:ascii="Times New Roman" w:hAnsi="Times New Roman"/>
          <w:sz w:val="28"/>
          <w:szCs w:val="28"/>
          <w:lang w:val="uk-UA"/>
        </w:rPr>
        <w:t>зустрічається частіше на 30,1%</w:t>
      </w:r>
    </w:p>
    <w:p w:rsidR="004B279E" w:rsidRDefault="004B279E" w:rsidP="004B279E">
      <w:pPr>
        <w:spacing w:line="360" w:lineRule="auto"/>
        <w:jc w:val="both"/>
        <w:rPr>
          <w:rFonts w:ascii="Times New Roman" w:hAnsi="Times New Roman"/>
          <w:sz w:val="28"/>
          <w:szCs w:val="28"/>
          <w:lang w:val="uk-UA"/>
        </w:rPr>
      </w:pPr>
      <w:r>
        <w:rPr>
          <w:rFonts w:ascii="Times New Roman" w:hAnsi="Times New Roman"/>
          <w:sz w:val="28"/>
          <w:szCs w:val="28"/>
          <w:lang w:val="uk-UA"/>
        </w:rPr>
        <w:t>( Патент України на корисну модель №21042).</w:t>
      </w:r>
    </w:p>
    <w:p w:rsidR="004B279E"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Використання імуноцитохімічного методу дослідження у хворих із СМЛД дозволяє ще на 4,9% підвищити частоту виявлення мікрометастазів РЛ у ЛВ.</w:t>
      </w:r>
    </w:p>
    <w:p w:rsidR="004B279E" w:rsidRPr="004937D4"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Результати дослідження впроваджені в роботу  торакальних відділень Луганського та Харківського клінічного онкологічного диспансерів, у </w:t>
      </w:r>
      <w:r>
        <w:rPr>
          <w:rFonts w:ascii="Times New Roman" w:hAnsi="Times New Roman"/>
          <w:sz w:val="28"/>
          <w:szCs w:val="28"/>
          <w:lang w:val="uk-UA"/>
        </w:rPr>
        <w:lastRenderedPageBreak/>
        <w:t>хірургічному відділенні Державної установи інституту медичної радіології ім.С.П.Григор'єва АМН України.</w:t>
      </w:r>
    </w:p>
    <w:p w:rsidR="004B279E" w:rsidRPr="002D5B22" w:rsidRDefault="004B279E" w:rsidP="004B279E">
      <w:pPr>
        <w:tabs>
          <w:tab w:val="left" w:pos="426"/>
        </w:tabs>
        <w:spacing w:line="360" w:lineRule="auto"/>
        <w:jc w:val="both"/>
        <w:rPr>
          <w:rFonts w:ascii="Times New Roman" w:hAnsi="Times New Roman"/>
          <w:sz w:val="28"/>
          <w:szCs w:val="28"/>
          <w:lang w:val="uk-UA"/>
        </w:rPr>
      </w:pPr>
    </w:p>
    <w:p w:rsidR="004B279E" w:rsidRPr="009D0091" w:rsidRDefault="004B279E" w:rsidP="004B279E">
      <w:pPr>
        <w:tabs>
          <w:tab w:val="left" w:pos="426"/>
        </w:tabs>
        <w:spacing w:line="360" w:lineRule="auto"/>
        <w:jc w:val="both"/>
        <w:rPr>
          <w:rFonts w:ascii="Times New Roman" w:hAnsi="Times New Roman"/>
          <w:sz w:val="28"/>
          <w:szCs w:val="28"/>
          <w:lang w:val="uk-UA"/>
        </w:rPr>
      </w:pPr>
      <w:r w:rsidRPr="00304A8B">
        <w:rPr>
          <w:rFonts w:ascii="Times New Roman" w:hAnsi="Times New Roman"/>
          <w:b/>
          <w:sz w:val="28"/>
          <w:szCs w:val="28"/>
          <w:lang w:val="uk-UA"/>
        </w:rPr>
        <w:tab/>
      </w:r>
      <w:r w:rsidRPr="001862A5">
        <w:rPr>
          <w:rFonts w:ascii="Times New Roman" w:hAnsi="Times New Roman"/>
          <w:b/>
          <w:sz w:val="28"/>
          <w:szCs w:val="28"/>
          <w:lang w:val="uk-UA"/>
        </w:rPr>
        <w:t>Особистий внесок здобувача.</w:t>
      </w:r>
      <w:r>
        <w:rPr>
          <w:rFonts w:ascii="Times New Roman" w:hAnsi="Times New Roman"/>
          <w:b/>
          <w:sz w:val="28"/>
          <w:szCs w:val="28"/>
          <w:lang w:val="uk-UA"/>
        </w:rPr>
        <w:t xml:space="preserve"> </w:t>
      </w:r>
      <w:r>
        <w:rPr>
          <w:rFonts w:ascii="Times New Roman" w:hAnsi="Times New Roman"/>
          <w:sz w:val="28"/>
          <w:szCs w:val="28"/>
          <w:lang w:val="uk-UA"/>
        </w:rPr>
        <w:t>Матеріали та фактичні дані, які представлені в роботі, є самостійним внеском дисертанта в розроблену тему. Автор самостійно виконав патентно-інформаційний пошук, провів аналіз наукової літератури з обраної теми, здійснював підбір та клінічне обстеження хворих. Автором проведені більшість клінічних досліджень, виконана статистична обробка та аналіз даних, підготовлені до друку статті. Самостійно оформив дисертацію.</w:t>
      </w:r>
    </w:p>
    <w:p w:rsidR="004B279E" w:rsidRPr="009D0091" w:rsidRDefault="004B279E" w:rsidP="004B279E">
      <w:pPr>
        <w:tabs>
          <w:tab w:val="left" w:pos="426"/>
        </w:tabs>
        <w:spacing w:line="360" w:lineRule="auto"/>
        <w:jc w:val="both"/>
        <w:rPr>
          <w:rFonts w:ascii="Times New Roman" w:hAnsi="Times New Roman"/>
          <w:sz w:val="28"/>
          <w:szCs w:val="28"/>
          <w:lang w:val="uk-UA"/>
        </w:rPr>
      </w:pPr>
    </w:p>
    <w:p w:rsidR="004B279E" w:rsidRPr="00EF7934" w:rsidRDefault="004B279E" w:rsidP="004B279E">
      <w:pPr>
        <w:tabs>
          <w:tab w:val="left" w:pos="426"/>
        </w:tabs>
        <w:spacing w:line="360" w:lineRule="auto"/>
        <w:jc w:val="both"/>
        <w:rPr>
          <w:rFonts w:ascii="Times New Roman" w:hAnsi="Times New Roman"/>
          <w:sz w:val="28"/>
          <w:szCs w:val="28"/>
          <w:lang w:val="uk-UA"/>
        </w:rPr>
      </w:pPr>
      <w:r w:rsidRPr="00BE585B">
        <w:rPr>
          <w:rFonts w:ascii="Times New Roman" w:hAnsi="Times New Roman"/>
          <w:sz w:val="28"/>
          <w:szCs w:val="28"/>
          <w:lang w:val="uk-UA"/>
        </w:rPr>
        <w:tab/>
      </w:r>
      <w:r w:rsidRPr="00D64367">
        <w:rPr>
          <w:rFonts w:ascii="Times New Roman" w:hAnsi="Times New Roman"/>
          <w:b/>
          <w:sz w:val="28"/>
          <w:szCs w:val="28"/>
          <w:lang w:val="uk-UA"/>
        </w:rPr>
        <w:t>А</w:t>
      </w:r>
      <w:r>
        <w:rPr>
          <w:rFonts w:ascii="Times New Roman" w:hAnsi="Times New Roman"/>
          <w:b/>
          <w:sz w:val="28"/>
          <w:szCs w:val="28"/>
          <w:lang w:val="uk-UA"/>
        </w:rPr>
        <w:t>пробація результатів дисертації</w:t>
      </w:r>
      <w:r w:rsidRPr="00D64367">
        <w:rPr>
          <w:rFonts w:ascii="Times New Roman" w:hAnsi="Times New Roman"/>
          <w:b/>
          <w:sz w:val="28"/>
          <w:szCs w:val="28"/>
          <w:lang w:val="uk-UA"/>
        </w:rPr>
        <w:t xml:space="preserve"> </w:t>
      </w:r>
    </w:p>
    <w:p w:rsidR="004B279E" w:rsidRPr="004937D4" w:rsidRDefault="004B279E" w:rsidP="004B279E">
      <w:pPr>
        <w:tabs>
          <w:tab w:val="left" w:pos="426"/>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Результати дослідження викладені та обговорені на </w:t>
      </w:r>
      <w:r>
        <w:rPr>
          <w:rFonts w:ascii="Times New Roman" w:hAnsi="Times New Roman"/>
          <w:sz w:val="28"/>
          <w:szCs w:val="28"/>
          <w:lang w:val="en-US"/>
        </w:rPr>
        <w:t>IV</w:t>
      </w:r>
      <w:r>
        <w:rPr>
          <w:rFonts w:ascii="Times New Roman" w:hAnsi="Times New Roman"/>
          <w:sz w:val="28"/>
          <w:szCs w:val="28"/>
          <w:lang w:val="uk-UA"/>
        </w:rPr>
        <w:t xml:space="preserve"> з'їзді Українського товариства терапевтичних радіологів і радіаційних онкологів (Алушта, 2005), науково-практичній конференції "Актуальні питання торакоабдомінальної хірургії" (Харків, 2005), науково-практичній конференції" Актуальні питання стандартизації спеціалізованої допомоги онкологічним хворим" (Луганськ, 2005), </w:t>
      </w:r>
      <w:r>
        <w:rPr>
          <w:rFonts w:ascii="Times New Roman" w:hAnsi="Times New Roman"/>
          <w:sz w:val="28"/>
          <w:szCs w:val="28"/>
          <w:lang w:val="en-US"/>
        </w:rPr>
        <w:t>XI</w:t>
      </w:r>
      <w:r>
        <w:rPr>
          <w:rFonts w:ascii="Times New Roman" w:hAnsi="Times New Roman"/>
          <w:sz w:val="28"/>
          <w:szCs w:val="28"/>
          <w:lang w:val="uk-UA"/>
        </w:rPr>
        <w:t xml:space="preserve"> з'їзді онкологів та радіологів України (Судак 2006), </w:t>
      </w:r>
      <w:r>
        <w:rPr>
          <w:rFonts w:ascii="Times New Roman" w:hAnsi="Times New Roman"/>
          <w:sz w:val="28"/>
          <w:szCs w:val="28"/>
          <w:lang w:val="en-US"/>
        </w:rPr>
        <w:t>VIII</w:t>
      </w:r>
      <w:r w:rsidRPr="002C4608">
        <w:rPr>
          <w:rFonts w:ascii="Times New Roman" w:hAnsi="Times New Roman"/>
          <w:sz w:val="28"/>
          <w:szCs w:val="28"/>
          <w:lang w:val="uk-UA"/>
        </w:rPr>
        <w:t xml:space="preserve"> </w:t>
      </w:r>
      <w:r>
        <w:rPr>
          <w:rFonts w:ascii="Times New Roman" w:hAnsi="Times New Roman"/>
          <w:sz w:val="28"/>
          <w:szCs w:val="28"/>
          <w:lang w:val="uk-UA"/>
        </w:rPr>
        <w:t>Конференції молодих онкологів з міжнародною участю "Современные проблемы экспериментальной и клинической онкологи (Київ,2007), конгресі рентгенологів і рентгенолаборантів України (Алушта, 2007).</w:t>
      </w:r>
    </w:p>
    <w:p w:rsidR="004B279E" w:rsidRDefault="004B279E" w:rsidP="004B279E">
      <w:pPr>
        <w:tabs>
          <w:tab w:val="left" w:pos="426"/>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ab/>
      </w:r>
      <w:r w:rsidRPr="002C4608">
        <w:rPr>
          <w:rFonts w:ascii="Times New Roman" w:hAnsi="Times New Roman"/>
          <w:b/>
          <w:sz w:val="28"/>
          <w:szCs w:val="28"/>
          <w:lang w:val="uk-UA"/>
        </w:rPr>
        <w:t>Публікації</w:t>
      </w:r>
      <w:r>
        <w:rPr>
          <w:rFonts w:ascii="Times New Roman" w:hAnsi="Times New Roman"/>
          <w:b/>
          <w:sz w:val="28"/>
          <w:szCs w:val="28"/>
          <w:lang w:val="uk-UA"/>
        </w:rPr>
        <w:t xml:space="preserve"> за темою дисертації</w:t>
      </w:r>
    </w:p>
    <w:p w:rsidR="004B279E" w:rsidRDefault="004B279E" w:rsidP="004B279E">
      <w:pPr>
        <w:spacing w:line="360" w:lineRule="auto"/>
        <w:ind w:firstLine="426"/>
        <w:jc w:val="both"/>
        <w:rPr>
          <w:rFonts w:ascii="Times New Roman" w:hAnsi="Times New Roman"/>
          <w:sz w:val="28"/>
          <w:szCs w:val="28"/>
          <w:lang w:val="uk-UA"/>
        </w:rPr>
      </w:pPr>
      <w:r>
        <w:rPr>
          <w:rFonts w:ascii="Times New Roman" w:hAnsi="Times New Roman"/>
          <w:sz w:val="28"/>
          <w:szCs w:val="28"/>
          <w:lang w:val="uk-UA"/>
        </w:rPr>
        <w:t>За темою дисертації опубліковано 12 праць, у тому числі 4 статті в провідних фахових журналах, рекомендованих ВАК України, та 6 тез у матеріалах з'їздів та конференцій. Отримано 2 патенти України на корисну модель.</w:t>
      </w:r>
    </w:p>
    <w:p w:rsidR="004B279E" w:rsidRPr="00E4458C" w:rsidRDefault="004B279E" w:rsidP="004B279E">
      <w:pPr>
        <w:tabs>
          <w:tab w:val="left" w:pos="426"/>
        </w:tabs>
        <w:spacing w:line="360" w:lineRule="auto"/>
        <w:jc w:val="both"/>
        <w:rPr>
          <w:rFonts w:ascii="Times New Roman" w:hAnsi="Times New Roman"/>
          <w:b/>
          <w:sz w:val="28"/>
          <w:szCs w:val="28"/>
        </w:rPr>
      </w:pPr>
      <w:r>
        <w:rPr>
          <w:rFonts w:ascii="Times New Roman" w:hAnsi="Times New Roman"/>
          <w:sz w:val="28"/>
          <w:szCs w:val="28"/>
          <w:lang w:val="uk-UA"/>
        </w:rPr>
        <w:tab/>
      </w:r>
      <w:r>
        <w:rPr>
          <w:rFonts w:ascii="Times New Roman" w:hAnsi="Times New Roman"/>
          <w:b/>
          <w:sz w:val="28"/>
          <w:szCs w:val="28"/>
          <w:lang w:val="uk-UA"/>
        </w:rPr>
        <w:t>Структура та обсяг дисертації</w:t>
      </w:r>
    </w:p>
    <w:p w:rsidR="004B279E" w:rsidRPr="00BE585B" w:rsidRDefault="004B279E" w:rsidP="004B279E">
      <w:pPr>
        <w:tabs>
          <w:tab w:val="left" w:pos="426"/>
        </w:tabs>
        <w:spacing w:line="360" w:lineRule="auto"/>
        <w:jc w:val="both"/>
        <w:rPr>
          <w:rFonts w:ascii="Times New Roman" w:hAnsi="Times New Roman"/>
          <w:sz w:val="28"/>
          <w:szCs w:val="28"/>
        </w:rPr>
      </w:pPr>
      <w:r>
        <w:rPr>
          <w:rFonts w:ascii="Times New Roman" w:hAnsi="Times New Roman"/>
          <w:sz w:val="28"/>
          <w:szCs w:val="28"/>
          <w:lang w:val="uk-UA"/>
        </w:rPr>
        <w:tab/>
        <w:t>Дисертація викладена на 13</w:t>
      </w:r>
      <w:r w:rsidRPr="006D3FAE">
        <w:rPr>
          <w:rFonts w:ascii="Times New Roman" w:hAnsi="Times New Roman"/>
          <w:sz w:val="28"/>
          <w:szCs w:val="28"/>
        </w:rPr>
        <w:t>8</w:t>
      </w:r>
      <w:r>
        <w:rPr>
          <w:rFonts w:ascii="Times New Roman" w:hAnsi="Times New Roman"/>
          <w:sz w:val="28"/>
          <w:szCs w:val="28"/>
          <w:lang w:val="uk-UA"/>
        </w:rPr>
        <w:t xml:space="preserve"> сторінках комп'ютерного тексту. Складається із вступу, огляду літератури, 4 розділів власних досліджень, заключення, висновків, практичних рекомендацій, списку використаних джерел. Робота </w:t>
      </w:r>
      <w:r>
        <w:rPr>
          <w:rFonts w:ascii="Times New Roman" w:hAnsi="Times New Roman"/>
          <w:sz w:val="28"/>
          <w:szCs w:val="28"/>
          <w:lang w:val="uk-UA"/>
        </w:rPr>
        <w:lastRenderedPageBreak/>
        <w:t>ілюстрована 10 таблицями та 21 малюнком. У бібліографічному показнику наведено  72  джерела кирилицею та 128 джерел латиницею.</w:t>
      </w:r>
    </w:p>
    <w:p w:rsidR="004B279E" w:rsidRPr="00BE585B" w:rsidRDefault="004B279E" w:rsidP="004B279E">
      <w:pPr>
        <w:tabs>
          <w:tab w:val="left" w:pos="426"/>
        </w:tabs>
        <w:spacing w:line="360" w:lineRule="auto"/>
        <w:jc w:val="both"/>
        <w:rPr>
          <w:rFonts w:ascii="Times New Roman" w:hAnsi="Times New Roman"/>
          <w:sz w:val="28"/>
          <w:szCs w:val="28"/>
        </w:rPr>
      </w:pPr>
    </w:p>
    <w:p w:rsidR="004B279E" w:rsidRPr="00BE585B" w:rsidRDefault="004B279E" w:rsidP="004B279E">
      <w:pPr>
        <w:tabs>
          <w:tab w:val="left" w:pos="426"/>
        </w:tabs>
        <w:spacing w:line="360" w:lineRule="auto"/>
        <w:jc w:val="both"/>
        <w:rPr>
          <w:rFonts w:ascii="Times New Roman" w:hAnsi="Times New Roman"/>
          <w:sz w:val="28"/>
          <w:szCs w:val="28"/>
        </w:rPr>
      </w:pPr>
    </w:p>
    <w:p w:rsidR="004B279E" w:rsidRPr="00BF78CD" w:rsidRDefault="004B279E" w:rsidP="004B279E">
      <w:pPr>
        <w:tabs>
          <w:tab w:val="left" w:pos="426"/>
        </w:tabs>
        <w:ind w:left="2832" w:firstLine="708"/>
        <w:jc w:val="both"/>
        <w:rPr>
          <w:rFonts w:ascii="Times New Roman" w:hAnsi="Times New Roman"/>
          <w:b/>
          <w:sz w:val="28"/>
          <w:szCs w:val="28"/>
          <w:lang w:val="en-US"/>
        </w:rPr>
      </w:pPr>
      <w:r>
        <w:rPr>
          <w:lang w:val="uk-UA"/>
        </w:rPr>
        <w:t xml:space="preserve">    </w:t>
      </w:r>
      <w:r>
        <w:rPr>
          <w:rFonts w:ascii="Times New Roman" w:hAnsi="Times New Roman"/>
          <w:b/>
          <w:sz w:val="28"/>
          <w:szCs w:val="28"/>
          <w:lang w:val="uk-UA"/>
        </w:rPr>
        <w:t>Висновки</w:t>
      </w:r>
    </w:p>
    <w:p w:rsidR="004B279E" w:rsidRPr="00257C09" w:rsidRDefault="004B279E" w:rsidP="002F6D89">
      <w:pPr>
        <w:numPr>
          <w:ilvl w:val="0"/>
          <w:numId w:val="69"/>
        </w:numPr>
        <w:tabs>
          <w:tab w:val="left" w:pos="142"/>
        </w:tabs>
        <w:suppressAutoHyphens w:val="0"/>
        <w:spacing w:after="200" w:line="360" w:lineRule="auto"/>
        <w:ind w:left="426" w:hanging="284"/>
        <w:jc w:val="both"/>
        <w:rPr>
          <w:rFonts w:ascii="Times New Roman" w:hAnsi="Times New Roman"/>
          <w:sz w:val="28"/>
          <w:szCs w:val="28"/>
          <w:lang w:val="uk-UA"/>
        </w:rPr>
      </w:pPr>
      <w:r w:rsidRPr="00257C09">
        <w:rPr>
          <w:rFonts w:ascii="Times New Roman" w:hAnsi="Times New Roman"/>
          <w:sz w:val="28"/>
          <w:szCs w:val="28"/>
          <w:lang w:val="uk-UA"/>
        </w:rPr>
        <w:t>У</w:t>
      </w:r>
      <w:r>
        <w:rPr>
          <w:rFonts w:ascii="Times New Roman" w:hAnsi="Times New Roman"/>
          <w:sz w:val="28"/>
          <w:szCs w:val="28"/>
          <w:lang w:val="uk-UA"/>
        </w:rPr>
        <w:t xml:space="preserve"> дисертації наведене теоретичне узагальнення й нове вирішення наукового</w:t>
      </w:r>
      <w:r>
        <w:rPr>
          <w:rFonts w:ascii="Times New Roman" w:hAnsi="Times New Roman"/>
          <w:sz w:val="28"/>
          <w:szCs w:val="28"/>
          <w:lang w:val="en-US"/>
        </w:rPr>
        <w:t xml:space="preserve"> </w:t>
      </w:r>
      <w:r>
        <w:rPr>
          <w:rFonts w:ascii="Times New Roman" w:hAnsi="Times New Roman"/>
          <w:sz w:val="28"/>
          <w:szCs w:val="28"/>
          <w:lang w:val="uk-UA"/>
        </w:rPr>
        <w:t xml:space="preserve">завдання, спрямованого на поліпшення віддалених результатів лікування РЛ шляхом впровадження СМЛД, яке ґрунтується на комплексній оцінці основних клінічних, патоморфологічних та молекулярно – біологічних факторних ознак. </w:t>
      </w:r>
    </w:p>
    <w:p w:rsidR="004B279E" w:rsidRPr="00C3573C" w:rsidRDefault="004B279E" w:rsidP="002F6D89">
      <w:pPr>
        <w:numPr>
          <w:ilvl w:val="0"/>
          <w:numId w:val="69"/>
        </w:numPr>
        <w:suppressAutoHyphens w:val="0"/>
        <w:spacing w:after="200" w:line="360" w:lineRule="auto"/>
        <w:ind w:left="426" w:hanging="284"/>
        <w:jc w:val="both"/>
        <w:rPr>
          <w:rFonts w:ascii="Times New Roman" w:hAnsi="Times New Roman"/>
          <w:sz w:val="28"/>
          <w:szCs w:val="28"/>
          <w:lang w:val="uk-UA"/>
        </w:rPr>
      </w:pPr>
      <w:r>
        <w:rPr>
          <w:rFonts w:ascii="Times New Roman" w:hAnsi="Times New Roman"/>
          <w:sz w:val="28"/>
          <w:szCs w:val="28"/>
          <w:lang w:val="uk-UA"/>
        </w:rPr>
        <w:t>На етапі доопераційної та інтраопераційної  діагностики метастатичного ураження інтраторакальних ЛВ, існує гіподіагностика метастазів особливо в параезофагеальні та ЛВ легеневої зв'язки 17,3% та 8,7% проти 23,5% та 18,6% при морфологічному дослідженні. Метастазування РЛ у лімфатичні колектори буває не завжди послідовним. Так, метастазування в ЛВ середостіння у 23,5% хворих відбувається без ураження ЛВ кореня легені, що підтверджує доцільність виконання іпсилатеральної медіастинальної лімфодисекції у всіх випадках.</w:t>
      </w:r>
    </w:p>
    <w:p w:rsidR="004B279E" w:rsidRDefault="004B279E" w:rsidP="002F6D89">
      <w:pPr>
        <w:numPr>
          <w:ilvl w:val="0"/>
          <w:numId w:val="69"/>
        </w:numPr>
        <w:suppressAutoHyphens w:val="0"/>
        <w:spacing w:after="200" w:line="360" w:lineRule="auto"/>
        <w:ind w:left="426"/>
        <w:jc w:val="both"/>
        <w:rPr>
          <w:rFonts w:ascii="Times New Roman" w:hAnsi="Times New Roman"/>
          <w:sz w:val="28"/>
          <w:szCs w:val="28"/>
          <w:lang w:val="uk-UA"/>
        </w:rPr>
      </w:pPr>
      <w:r>
        <w:rPr>
          <w:rFonts w:ascii="Times New Roman" w:hAnsi="Times New Roman"/>
          <w:sz w:val="28"/>
          <w:szCs w:val="28"/>
          <w:lang w:val="uk-UA"/>
        </w:rPr>
        <w:t>Виконання СМЛД супроводжується збільшенням крововтрати на 57,2±8,5мл, зростанням вірогідності порушень серцевого ритму з 7,1% до 12,3% та збільшенням тривалості операцій у середньому на 28,7±5,2хв.</w:t>
      </w:r>
    </w:p>
    <w:p w:rsidR="004B279E" w:rsidRDefault="004B279E" w:rsidP="002F6D89">
      <w:pPr>
        <w:numPr>
          <w:ilvl w:val="0"/>
          <w:numId w:val="69"/>
        </w:numPr>
        <w:suppressAutoHyphens w:val="0"/>
        <w:spacing w:after="200" w:line="360" w:lineRule="auto"/>
        <w:ind w:left="426"/>
        <w:jc w:val="both"/>
        <w:rPr>
          <w:rFonts w:ascii="Times New Roman" w:hAnsi="Times New Roman"/>
          <w:sz w:val="28"/>
          <w:szCs w:val="28"/>
          <w:lang w:val="uk-UA"/>
        </w:rPr>
      </w:pPr>
      <w:r w:rsidRPr="003413AC">
        <w:rPr>
          <w:rFonts w:ascii="Times New Roman" w:hAnsi="Times New Roman"/>
          <w:sz w:val="28"/>
          <w:szCs w:val="28"/>
          <w:lang w:val="uk-UA"/>
        </w:rPr>
        <w:t>Доповнення радикальних операцій при РЛ</w:t>
      </w:r>
      <w:r>
        <w:rPr>
          <w:rFonts w:ascii="Times New Roman" w:hAnsi="Times New Roman"/>
          <w:sz w:val="28"/>
          <w:szCs w:val="28"/>
          <w:lang w:val="uk-UA"/>
        </w:rPr>
        <w:t xml:space="preserve"> </w:t>
      </w:r>
      <w:r w:rsidRPr="003413AC">
        <w:rPr>
          <w:rFonts w:ascii="Times New Roman" w:hAnsi="Times New Roman"/>
          <w:sz w:val="28"/>
          <w:szCs w:val="28"/>
          <w:lang w:val="uk-UA"/>
        </w:rPr>
        <w:t xml:space="preserve"> СМЛД  не </w:t>
      </w:r>
      <w:r>
        <w:rPr>
          <w:rFonts w:ascii="Times New Roman" w:hAnsi="Times New Roman"/>
          <w:sz w:val="28"/>
          <w:szCs w:val="28"/>
          <w:lang w:val="uk-UA"/>
        </w:rPr>
        <w:t>призводить</w:t>
      </w:r>
      <w:r w:rsidRPr="003413AC">
        <w:rPr>
          <w:rFonts w:ascii="Times New Roman" w:hAnsi="Times New Roman"/>
          <w:sz w:val="28"/>
          <w:szCs w:val="28"/>
          <w:lang w:val="uk-UA"/>
        </w:rPr>
        <w:t xml:space="preserve"> до якісних змін у структурі </w:t>
      </w:r>
      <w:r>
        <w:rPr>
          <w:rFonts w:ascii="Times New Roman" w:hAnsi="Times New Roman"/>
          <w:sz w:val="28"/>
          <w:szCs w:val="28"/>
          <w:lang w:val="uk-UA"/>
        </w:rPr>
        <w:t xml:space="preserve">післяопераційних ускладнень, </w:t>
      </w:r>
      <w:r w:rsidRPr="003413AC">
        <w:rPr>
          <w:rFonts w:ascii="Times New Roman" w:hAnsi="Times New Roman"/>
          <w:sz w:val="28"/>
          <w:szCs w:val="28"/>
          <w:lang w:val="uk-UA"/>
        </w:rPr>
        <w:t xml:space="preserve">а їх збільшення не є вірогідним. Поряд </w:t>
      </w:r>
      <w:r>
        <w:rPr>
          <w:rFonts w:ascii="Times New Roman" w:hAnsi="Times New Roman"/>
          <w:sz w:val="28"/>
          <w:szCs w:val="28"/>
          <w:lang w:val="uk-UA"/>
        </w:rPr>
        <w:t>із</w:t>
      </w:r>
      <w:r w:rsidRPr="003413AC">
        <w:rPr>
          <w:rFonts w:ascii="Times New Roman" w:hAnsi="Times New Roman"/>
          <w:sz w:val="28"/>
          <w:szCs w:val="28"/>
          <w:lang w:val="uk-UA"/>
        </w:rPr>
        <w:t xml:space="preserve"> цим встановлена тенденція до зростання імовірності порушень серцевого ритму, гемотораксу та емпієми плеври, що потр</w:t>
      </w:r>
      <w:r>
        <w:rPr>
          <w:rFonts w:ascii="Times New Roman" w:hAnsi="Times New Roman"/>
          <w:sz w:val="28"/>
          <w:szCs w:val="28"/>
          <w:lang w:val="uk-UA"/>
        </w:rPr>
        <w:t>е</w:t>
      </w:r>
      <w:r w:rsidRPr="003413AC">
        <w:rPr>
          <w:rFonts w:ascii="Times New Roman" w:hAnsi="Times New Roman"/>
          <w:sz w:val="28"/>
          <w:szCs w:val="28"/>
          <w:lang w:val="uk-UA"/>
        </w:rPr>
        <w:t>бує більш ретельної передопераційної підготовки хворих та більш старанного виконання гемостазу.</w:t>
      </w:r>
    </w:p>
    <w:p w:rsidR="004B279E" w:rsidRDefault="004B279E" w:rsidP="002F6D89">
      <w:pPr>
        <w:numPr>
          <w:ilvl w:val="0"/>
          <w:numId w:val="69"/>
        </w:numPr>
        <w:suppressAutoHyphens w:val="0"/>
        <w:spacing w:after="200" w:line="360" w:lineRule="auto"/>
        <w:ind w:left="426"/>
        <w:jc w:val="both"/>
        <w:rPr>
          <w:rFonts w:ascii="Times New Roman" w:hAnsi="Times New Roman"/>
          <w:sz w:val="28"/>
          <w:szCs w:val="28"/>
          <w:lang w:val="uk-UA"/>
        </w:rPr>
      </w:pPr>
      <w:r w:rsidRPr="003413AC">
        <w:rPr>
          <w:rFonts w:ascii="Times New Roman" w:hAnsi="Times New Roman"/>
          <w:sz w:val="28"/>
          <w:szCs w:val="28"/>
          <w:lang w:val="uk-UA"/>
        </w:rPr>
        <w:t xml:space="preserve">Обов'язкова іпсилатеральна медіастинальна лімфодисекція при операціях </w:t>
      </w:r>
      <w:r>
        <w:rPr>
          <w:rFonts w:ascii="Times New Roman" w:hAnsi="Times New Roman"/>
          <w:sz w:val="28"/>
          <w:szCs w:val="28"/>
          <w:lang w:val="uk-UA"/>
        </w:rPr>
        <w:t>і</w:t>
      </w:r>
      <w:r w:rsidRPr="003413AC">
        <w:rPr>
          <w:rFonts w:ascii="Times New Roman" w:hAnsi="Times New Roman"/>
          <w:sz w:val="28"/>
          <w:szCs w:val="28"/>
          <w:lang w:val="uk-UA"/>
        </w:rPr>
        <w:t xml:space="preserve">з приводу РЛ </w:t>
      </w:r>
      <w:r>
        <w:rPr>
          <w:rFonts w:ascii="Times New Roman" w:hAnsi="Times New Roman"/>
          <w:sz w:val="28"/>
          <w:szCs w:val="28"/>
          <w:lang w:val="uk-UA"/>
        </w:rPr>
        <w:t>призводить</w:t>
      </w:r>
      <w:r w:rsidRPr="003413AC">
        <w:rPr>
          <w:rFonts w:ascii="Times New Roman" w:hAnsi="Times New Roman"/>
          <w:sz w:val="28"/>
          <w:szCs w:val="28"/>
          <w:lang w:val="uk-UA"/>
        </w:rPr>
        <w:t xml:space="preserve"> до зменшення кількості інтраторакальних рецидивів </w:t>
      </w:r>
      <w:r w:rsidRPr="003413AC">
        <w:rPr>
          <w:rFonts w:ascii="Times New Roman" w:hAnsi="Times New Roman"/>
          <w:sz w:val="28"/>
          <w:szCs w:val="28"/>
          <w:lang w:val="uk-UA"/>
        </w:rPr>
        <w:lastRenderedPageBreak/>
        <w:t xml:space="preserve">з 18,7% </w:t>
      </w:r>
      <w:r>
        <w:rPr>
          <w:rFonts w:ascii="Times New Roman" w:hAnsi="Times New Roman"/>
          <w:sz w:val="28"/>
          <w:szCs w:val="28"/>
          <w:lang w:val="uk-UA"/>
        </w:rPr>
        <w:t>до 8,2% та підвищує загальну 3-</w:t>
      </w:r>
      <w:r w:rsidRPr="003413AC">
        <w:rPr>
          <w:rFonts w:ascii="Times New Roman" w:hAnsi="Times New Roman"/>
          <w:sz w:val="28"/>
          <w:szCs w:val="28"/>
          <w:lang w:val="uk-UA"/>
        </w:rPr>
        <w:t xml:space="preserve"> річну виживаність </w:t>
      </w:r>
      <w:r>
        <w:rPr>
          <w:rFonts w:ascii="Times New Roman" w:hAnsi="Times New Roman"/>
          <w:sz w:val="28"/>
          <w:szCs w:val="28"/>
          <w:lang w:val="uk-UA"/>
        </w:rPr>
        <w:t xml:space="preserve">на </w:t>
      </w:r>
      <w:r w:rsidRPr="003413AC">
        <w:rPr>
          <w:rFonts w:ascii="Times New Roman" w:hAnsi="Times New Roman"/>
          <w:sz w:val="28"/>
          <w:szCs w:val="28"/>
          <w:lang w:val="uk-UA"/>
        </w:rPr>
        <w:t>15,3%</w:t>
      </w:r>
      <w:r>
        <w:rPr>
          <w:rFonts w:ascii="Times New Roman" w:hAnsi="Times New Roman"/>
          <w:sz w:val="28"/>
          <w:szCs w:val="28"/>
          <w:lang w:val="uk-UA"/>
        </w:rPr>
        <w:t>,</w:t>
      </w:r>
      <w:r w:rsidRPr="003413AC">
        <w:rPr>
          <w:rFonts w:ascii="Times New Roman" w:hAnsi="Times New Roman"/>
          <w:sz w:val="28"/>
          <w:szCs w:val="28"/>
          <w:lang w:val="uk-UA"/>
        </w:rPr>
        <w:t xml:space="preserve"> а у хворих з нодальним статусом  </w:t>
      </w:r>
      <w:r w:rsidRPr="003413AC">
        <w:rPr>
          <w:rFonts w:ascii="Times New Roman" w:hAnsi="Times New Roman"/>
          <w:sz w:val="28"/>
          <w:szCs w:val="28"/>
          <w:lang w:val="en-US"/>
        </w:rPr>
        <w:t>N</w:t>
      </w:r>
      <w:r w:rsidRPr="003413AC">
        <w:rPr>
          <w:rFonts w:ascii="Times New Roman" w:hAnsi="Times New Roman"/>
          <w:sz w:val="28"/>
          <w:szCs w:val="28"/>
          <w:vertAlign w:val="subscript"/>
          <w:lang w:val="uk-UA"/>
        </w:rPr>
        <w:t>2</w:t>
      </w:r>
      <w:r w:rsidRPr="003413AC">
        <w:rPr>
          <w:rFonts w:ascii="Times New Roman" w:hAnsi="Times New Roman"/>
          <w:sz w:val="28"/>
          <w:szCs w:val="28"/>
          <w:lang w:val="uk-UA"/>
        </w:rPr>
        <w:t xml:space="preserve"> на 23,2%. </w:t>
      </w:r>
    </w:p>
    <w:p w:rsidR="004B279E" w:rsidRPr="002C415B" w:rsidRDefault="004B279E" w:rsidP="002F6D89">
      <w:pPr>
        <w:numPr>
          <w:ilvl w:val="0"/>
          <w:numId w:val="69"/>
        </w:numPr>
        <w:suppressAutoHyphens w:val="0"/>
        <w:spacing w:after="200" w:line="360" w:lineRule="auto"/>
        <w:ind w:left="426"/>
        <w:jc w:val="both"/>
        <w:rPr>
          <w:rFonts w:ascii="Times New Roman" w:hAnsi="Times New Roman"/>
          <w:sz w:val="28"/>
          <w:szCs w:val="28"/>
          <w:lang w:val="uk-UA"/>
        </w:rPr>
      </w:pPr>
      <w:r>
        <w:rPr>
          <w:rFonts w:ascii="Times New Roman" w:hAnsi="Times New Roman"/>
          <w:sz w:val="28"/>
          <w:szCs w:val="28"/>
          <w:lang w:val="uk-UA"/>
        </w:rPr>
        <w:t>Установлено, що СМЛД, поряд з лікувальним ефектом, має діагностичне значення. При дослідженні ЛВ, які за даними світлової мікроскопії вважалися не ураженими раком, за допомогою МКАТ до цитокератинів, додатково були виявлені у 21% хворих метастази раку. Це дозволяє  більш точно встановлювати стадію захворювання та вибирати оптимальний варіант адьювантної терапії.</w:t>
      </w:r>
    </w:p>
    <w:p w:rsidR="004B279E" w:rsidRPr="002102DB" w:rsidRDefault="004B279E" w:rsidP="002F6D89">
      <w:pPr>
        <w:numPr>
          <w:ilvl w:val="0"/>
          <w:numId w:val="69"/>
        </w:numPr>
        <w:suppressAutoHyphens w:val="0"/>
        <w:spacing w:after="200" w:line="360" w:lineRule="auto"/>
        <w:ind w:left="426"/>
        <w:jc w:val="both"/>
        <w:rPr>
          <w:rFonts w:ascii="Times New Roman" w:hAnsi="Times New Roman"/>
          <w:sz w:val="28"/>
          <w:szCs w:val="28"/>
          <w:lang w:val="uk-UA"/>
        </w:rPr>
      </w:pPr>
      <w:r>
        <w:rPr>
          <w:rFonts w:ascii="Times New Roman" w:hAnsi="Times New Roman"/>
          <w:sz w:val="28"/>
          <w:szCs w:val="28"/>
          <w:lang w:val="uk-UA"/>
        </w:rPr>
        <w:t xml:space="preserve">При вивченні КМ радикально прооперованих з приводу РЛ, за допомогою світлової мікроскопії та МКАТ до цитокератинів, виявлено наявність поодиноких ракових клітин у 28,6% хворих. Встановлено,  що це є поганим прогностичним фактором, який свідчить про генералізацію процесу, так як всі хворі померли в трьохрічний термін від гематогенних метастазів. </w:t>
      </w: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C550AB" w:rsidRDefault="004B279E" w:rsidP="004B279E">
      <w:pPr>
        <w:spacing w:line="360" w:lineRule="auto"/>
        <w:ind w:left="426"/>
        <w:jc w:val="both"/>
        <w:rPr>
          <w:rFonts w:ascii="Times New Roman" w:hAnsi="Times New Roman"/>
          <w:sz w:val="28"/>
          <w:szCs w:val="28"/>
        </w:rPr>
      </w:pPr>
    </w:p>
    <w:p w:rsidR="004B279E" w:rsidRPr="001C6210" w:rsidRDefault="004B279E" w:rsidP="004B279E">
      <w:pPr>
        <w:spacing w:line="360" w:lineRule="auto"/>
        <w:ind w:left="426"/>
        <w:jc w:val="both"/>
        <w:rPr>
          <w:rFonts w:ascii="Times New Roman" w:hAnsi="Times New Roman"/>
          <w:sz w:val="28"/>
          <w:szCs w:val="28"/>
          <w:lang w:val="uk-UA"/>
        </w:rPr>
      </w:pPr>
    </w:p>
    <w:p w:rsidR="004B279E" w:rsidRPr="00AC757B" w:rsidRDefault="004B279E" w:rsidP="004B279E">
      <w:pPr>
        <w:jc w:val="both"/>
        <w:rPr>
          <w:rFonts w:ascii="Times New Roman" w:hAnsi="Times New Roman"/>
          <w:b/>
          <w:sz w:val="28"/>
          <w:szCs w:val="28"/>
          <w:lang w:val="uk-UA"/>
        </w:rPr>
      </w:pPr>
      <w:r>
        <w:rPr>
          <w:rFonts w:ascii="Times New Roman" w:hAnsi="Times New Roman"/>
          <w:sz w:val="28"/>
          <w:szCs w:val="28"/>
          <w:lang w:val="uk-UA"/>
        </w:rPr>
        <w:t xml:space="preserve">                                             </w:t>
      </w:r>
      <w:r w:rsidRPr="00AC757B">
        <w:rPr>
          <w:rFonts w:ascii="Times New Roman" w:hAnsi="Times New Roman"/>
          <w:b/>
          <w:sz w:val="28"/>
          <w:szCs w:val="28"/>
          <w:lang w:val="uk-UA"/>
        </w:rPr>
        <w:t>Практичні рекомендації</w:t>
      </w:r>
    </w:p>
    <w:p w:rsidR="004B279E" w:rsidRDefault="004B279E" w:rsidP="002F6D89">
      <w:pPr>
        <w:pStyle w:val="afffffffff8"/>
        <w:widowControl/>
        <w:numPr>
          <w:ilvl w:val="0"/>
          <w:numId w:val="70"/>
        </w:numPr>
        <w:suppressAutoHyphens w:val="0"/>
        <w:spacing w:after="200" w:line="276" w:lineRule="auto"/>
        <w:contextualSpacing/>
        <w:rPr>
          <w:rFonts w:ascii="Times New Roman" w:hAnsi="Times New Roman"/>
          <w:szCs w:val="28"/>
          <w:lang w:val="uk-UA"/>
        </w:rPr>
      </w:pPr>
      <w:r>
        <w:rPr>
          <w:rFonts w:ascii="Times New Roman" w:hAnsi="Times New Roman"/>
          <w:szCs w:val="28"/>
          <w:lang w:val="uk-UA"/>
        </w:rPr>
        <w:lastRenderedPageBreak/>
        <w:t>Дослідження, яке проведено, підтверджує доцільність широкого застосування іпсилатеральної медіастинальної лімфодисекції при хірургічному етапі лікування хворих на рак легені, що дає можливість підвищити його ефективність.</w:t>
      </w:r>
    </w:p>
    <w:p w:rsidR="004B279E" w:rsidRDefault="004B279E" w:rsidP="004B279E">
      <w:pPr>
        <w:pStyle w:val="afffffffff8"/>
        <w:rPr>
          <w:rFonts w:ascii="Times New Roman" w:hAnsi="Times New Roman"/>
          <w:szCs w:val="28"/>
          <w:lang w:val="uk-UA"/>
        </w:rPr>
      </w:pPr>
    </w:p>
    <w:p w:rsidR="004B279E" w:rsidRDefault="004B279E" w:rsidP="002F6D89">
      <w:pPr>
        <w:pStyle w:val="afffffffff8"/>
        <w:widowControl/>
        <w:numPr>
          <w:ilvl w:val="0"/>
          <w:numId w:val="70"/>
        </w:numPr>
        <w:suppressAutoHyphens w:val="0"/>
        <w:spacing w:after="200" w:line="276" w:lineRule="auto"/>
        <w:contextualSpacing/>
        <w:rPr>
          <w:rFonts w:ascii="Times New Roman" w:hAnsi="Times New Roman"/>
          <w:szCs w:val="28"/>
          <w:lang w:val="uk-UA"/>
        </w:rPr>
      </w:pPr>
      <w:r>
        <w:rPr>
          <w:rFonts w:ascii="Times New Roman" w:hAnsi="Times New Roman"/>
          <w:szCs w:val="28"/>
          <w:lang w:val="uk-UA"/>
        </w:rPr>
        <w:t>З метою більш точного уявлення про стадію захворювання у хворих на РЛ необхідно після СМЛД проводити поряд з гістологічним дослідженням ЛВ їх імуногістохімічне дослідження з моноклональними антитілами до цитокератинів.</w:t>
      </w:r>
    </w:p>
    <w:p w:rsidR="004B279E" w:rsidRDefault="004B279E" w:rsidP="004B279E">
      <w:pPr>
        <w:pStyle w:val="afffffffff8"/>
        <w:ind w:left="0"/>
        <w:rPr>
          <w:rFonts w:ascii="Times New Roman" w:hAnsi="Times New Roman"/>
          <w:szCs w:val="28"/>
          <w:lang w:val="uk-UA"/>
        </w:rPr>
      </w:pPr>
    </w:p>
    <w:p w:rsidR="004B279E" w:rsidRPr="00193CAE" w:rsidRDefault="004B279E" w:rsidP="002F6D89">
      <w:pPr>
        <w:pStyle w:val="afffffffff8"/>
        <w:widowControl/>
        <w:numPr>
          <w:ilvl w:val="0"/>
          <w:numId w:val="70"/>
        </w:numPr>
        <w:suppressAutoHyphens w:val="0"/>
        <w:spacing w:after="200" w:line="276" w:lineRule="auto"/>
        <w:contextualSpacing/>
        <w:rPr>
          <w:rFonts w:ascii="Times New Roman" w:hAnsi="Times New Roman"/>
          <w:szCs w:val="28"/>
          <w:lang w:val="uk-UA"/>
        </w:rPr>
      </w:pPr>
      <w:r>
        <w:rPr>
          <w:rFonts w:ascii="Times New Roman" w:hAnsi="Times New Roman"/>
          <w:szCs w:val="28"/>
          <w:lang w:val="uk-UA"/>
        </w:rPr>
        <w:t xml:space="preserve">При виборі ад'ювантної післяопераційної терапії у хворих на РЛ слід враховувати не тільки дані </w:t>
      </w:r>
      <w:r>
        <w:rPr>
          <w:rFonts w:ascii="Times New Roman" w:hAnsi="Times New Roman"/>
          <w:szCs w:val="28"/>
          <w:lang w:val="en-US"/>
        </w:rPr>
        <w:t>pTNM</w:t>
      </w:r>
      <w:r>
        <w:rPr>
          <w:rFonts w:ascii="Times New Roman" w:hAnsi="Times New Roman"/>
          <w:szCs w:val="28"/>
          <w:lang w:val="uk-UA"/>
        </w:rPr>
        <w:t>,</w:t>
      </w:r>
      <w:r w:rsidRPr="00193CAE">
        <w:rPr>
          <w:rFonts w:ascii="Times New Roman" w:hAnsi="Times New Roman"/>
          <w:szCs w:val="28"/>
          <w:lang w:val="uk-UA"/>
        </w:rPr>
        <w:t xml:space="preserve"> </w:t>
      </w:r>
      <w:r>
        <w:rPr>
          <w:rFonts w:ascii="Times New Roman" w:hAnsi="Times New Roman"/>
          <w:szCs w:val="28"/>
          <w:lang w:val="uk-UA"/>
        </w:rPr>
        <w:t xml:space="preserve">але й результати пункції КМ, та при наявності поодиноких ракових клітин вважати прогноз несприятливим.    </w:t>
      </w: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C550AB"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97773F" w:rsidRDefault="004B279E" w:rsidP="004B279E">
      <w:pPr>
        <w:tabs>
          <w:tab w:val="left" w:pos="142"/>
          <w:tab w:val="left" w:pos="426"/>
          <w:tab w:val="left" w:pos="567"/>
        </w:tabs>
        <w:spacing w:line="360" w:lineRule="auto"/>
        <w:ind w:left="567"/>
        <w:rPr>
          <w:rFonts w:ascii="Times New Roman" w:hAnsi="Times New Roman"/>
          <w:b/>
          <w:sz w:val="28"/>
          <w:szCs w:val="28"/>
          <w:lang w:val="uk-UA"/>
        </w:rPr>
      </w:pPr>
      <w:r w:rsidRPr="00BE585B">
        <w:rPr>
          <w:rFonts w:ascii="Times New Roman" w:hAnsi="Times New Roman"/>
          <w:b/>
          <w:sz w:val="28"/>
          <w:szCs w:val="28"/>
          <w:lang w:val="uk-UA"/>
        </w:rPr>
        <w:tab/>
      </w:r>
      <w:r w:rsidRPr="00BE585B">
        <w:rPr>
          <w:rFonts w:ascii="Times New Roman" w:hAnsi="Times New Roman"/>
          <w:b/>
          <w:sz w:val="28"/>
          <w:szCs w:val="28"/>
          <w:lang w:val="uk-UA"/>
        </w:rPr>
        <w:tab/>
      </w:r>
      <w:r w:rsidRPr="00BE585B">
        <w:rPr>
          <w:rFonts w:ascii="Times New Roman" w:hAnsi="Times New Roman"/>
          <w:b/>
          <w:sz w:val="28"/>
          <w:szCs w:val="28"/>
          <w:lang w:val="uk-UA"/>
        </w:rPr>
        <w:tab/>
      </w:r>
      <w:r w:rsidRPr="0097773F">
        <w:rPr>
          <w:rFonts w:ascii="Times New Roman" w:hAnsi="Times New Roman"/>
          <w:b/>
          <w:sz w:val="28"/>
          <w:szCs w:val="28"/>
        </w:rPr>
        <w:t>СПИСОК ВИКОРИСТАНИХ ДЖЕРЕЛ</w:t>
      </w:r>
    </w:p>
    <w:p w:rsidR="004B279E" w:rsidRPr="0097773F" w:rsidRDefault="004B279E" w:rsidP="002F6D89">
      <w:pPr>
        <w:numPr>
          <w:ilvl w:val="0"/>
          <w:numId w:val="71"/>
        </w:numPr>
        <w:tabs>
          <w:tab w:val="clear" w:pos="360"/>
          <w:tab w:val="left" w:pos="142"/>
          <w:tab w:val="num" w:pos="426"/>
          <w:tab w:val="left" w:pos="7410"/>
        </w:tabs>
        <w:suppressAutoHyphens w:val="0"/>
        <w:spacing w:line="360" w:lineRule="auto"/>
        <w:ind w:left="426" w:hanging="426"/>
        <w:jc w:val="both"/>
        <w:rPr>
          <w:rFonts w:ascii="Times New Roman" w:hAnsi="Times New Roman"/>
          <w:sz w:val="28"/>
          <w:szCs w:val="28"/>
          <w:lang w:val="uk-UA"/>
        </w:rPr>
      </w:pPr>
      <w:r w:rsidRPr="0097773F">
        <w:rPr>
          <w:rFonts w:ascii="Times New Roman" w:hAnsi="Times New Roman"/>
          <w:sz w:val="28"/>
          <w:szCs w:val="28"/>
          <w:lang w:val="uk-UA"/>
        </w:rPr>
        <w:t>Федоренко З.П. Рак в Україні, 2004 – 2005 / Федоренко З.П., Гулак Л.О., Горох Є.Л. // Бюлетень національного канцерреєстру України. - 2006. - №7. – С.29 – 30.</w:t>
      </w:r>
    </w:p>
    <w:p w:rsidR="004B279E" w:rsidRPr="0097773F" w:rsidRDefault="004B279E" w:rsidP="002F6D89">
      <w:pPr>
        <w:numPr>
          <w:ilvl w:val="0"/>
          <w:numId w:val="71"/>
        </w:numPr>
        <w:tabs>
          <w:tab w:val="clear" w:pos="360"/>
          <w:tab w:val="left" w:pos="142"/>
          <w:tab w:val="num" w:pos="426"/>
          <w:tab w:val="left" w:pos="709"/>
          <w:tab w:val="left" w:pos="7410"/>
        </w:tabs>
        <w:suppressAutoHyphens w:val="0"/>
        <w:spacing w:line="360" w:lineRule="auto"/>
        <w:ind w:left="426" w:hanging="426"/>
        <w:jc w:val="both"/>
        <w:rPr>
          <w:rFonts w:ascii="Times New Roman" w:hAnsi="Times New Roman"/>
          <w:sz w:val="28"/>
          <w:szCs w:val="28"/>
          <w:lang w:val="en-US"/>
        </w:rPr>
      </w:pPr>
      <w:r w:rsidRPr="0097773F">
        <w:rPr>
          <w:rFonts w:ascii="Times New Roman" w:hAnsi="Times New Roman"/>
          <w:sz w:val="28"/>
          <w:szCs w:val="28"/>
          <w:lang w:val="en-US"/>
        </w:rPr>
        <w:t>Jemal A. Cancer Statistics / Jemal A. // C.A. Cancer J.Clin. - 2005. - Vol.55. - P.10-30.</w:t>
      </w:r>
    </w:p>
    <w:p w:rsidR="004B279E" w:rsidRPr="0097773F" w:rsidRDefault="004B279E" w:rsidP="002F6D89">
      <w:pPr>
        <w:numPr>
          <w:ilvl w:val="0"/>
          <w:numId w:val="71"/>
        </w:numPr>
        <w:tabs>
          <w:tab w:val="clear" w:pos="360"/>
          <w:tab w:val="left" w:pos="142"/>
          <w:tab w:val="left" w:pos="426"/>
          <w:tab w:val="left" w:pos="567"/>
        </w:tabs>
        <w:suppressAutoHyphens w:val="0"/>
        <w:spacing w:line="360" w:lineRule="auto"/>
        <w:ind w:left="426" w:hanging="426"/>
        <w:jc w:val="both"/>
        <w:rPr>
          <w:rFonts w:ascii="Times New Roman" w:hAnsi="Times New Roman"/>
          <w:sz w:val="28"/>
          <w:szCs w:val="28"/>
          <w:lang w:val="en-GB"/>
        </w:rPr>
      </w:pPr>
      <w:r w:rsidRPr="0097773F">
        <w:rPr>
          <w:rFonts w:ascii="Times New Roman" w:hAnsi="Times New Roman"/>
          <w:sz w:val="28"/>
          <w:szCs w:val="28"/>
          <w:lang w:val="en-US"/>
        </w:rPr>
        <w:lastRenderedPageBreak/>
        <w:t>Stewart B.W. World Cancer Report / Stewart B.W., Kleihnes P. – Lyon</w:t>
      </w:r>
      <w:r w:rsidRPr="0097773F">
        <w:rPr>
          <w:rFonts w:ascii="Times New Roman" w:hAnsi="Times New Roman"/>
          <w:sz w:val="28"/>
          <w:szCs w:val="28"/>
          <w:lang w:val="en-GB"/>
        </w:rPr>
        <w:t xml:space="preserve">: </w:t>
      </w:r>
      <w:r w:rsidRPr="0097773F">
        <w:rPr>
          <w:rFonts w:ascii="Times New Roman" w:hAnsi="Times New Roman"/>
          <w:sz w:val="28"/>
          <w:szCs w:val="28"/>
          <w:lang w:val="en-US"/>
        </w:rPr>
        <w:t>LARC Press, 2003</w:t>
      </w:r>
      <w:r w:rsidRPr="0097773F">
        <w:rPr>
          <w:rFonts w:ascii="Times New Roman" w:hAnsi="Times New Roman"/>
          <w:sz w:val="28"/>
          <w:szCs w:val="28"/>
          <w:lang w:val="en-GB"/>
        </w:rPr>
        <w:t>.</w:t>
      </w:r>
      <w:r w:rsidRPr="0097773F">
        <w:rPr>
          <w:rFonts w:ascii="Times New Roman" w:hAnsi="Times New Roman"/>
          <w:sz w:val="28"/>
          <w:szCs w:val="28"/>
          <w:lang w:val="en-US"/>
        </w:rPr>
        <w:t xml:space="preserve"> </w:t>
      </w:r>
      <w:r w:rsidRPr="0097773F">
        <w:rPr>
          <w:rFonts w:ascii="Times New Roman" w:hAnsi="Times New Roman"/>
          <w:sz w:val="28"/>
          <w:szCs w:val="28"/>
          <w:lang w:val="en-GB"/>
        </w:rPr>
        <w:t>-</w:t>
      </w:r>
      <w:r w:rsidRPr="0097773F">
        <w:rPr>
          <w:rFonts w:ascii="Times New Roman" w:hAnsi="Times New Roman"/>
          <w:sz w:val="28"/>
          <w:szCs w:val="28"/>
          <w:lang w:val="en-US"/>
        </w:rPr>
        <w:t xml:space="preserve"> </w:t>
      </w:r>
      <w:r w:rsidRPr="0097773F">
        <w:rPr>
          <w:rFonts w:ascii="Times New Roman" w:hAnsi="Times New Roman"/>
          <w:sz w:val="28"/>
          <w:szCs w:val="28"/>
          <w:lang w:val="en-GB"/>
        </w:rPr>
        <w:t>351</w:t>
      </w:r>
      <w:r w:rsidRPr="0097773F">
        <w:rPr>
          <w:rFonts w:ascii="Times New Roman" w:hAnsi="Times New Roman"/>
          <w:sz w:val="28"/>
          <w:szCs w:val="28"/>
        </w:rPr>
        <w:t>р</w:t>
      </w:r>
      <w:r w:rsidRPr="0097773F">
        <w:rPr>
          <w:rFonts w:ascii="Times New Roman" w:hAnsi="Times New Roman"/>
          <w:sz w:val="28"/>
          <w:szCs w:val="28"/>
          <w:lang w:val="en-GB"/>
        </w:rPr>
        <w:t>.</w:t>
      </w:r>
    </w:p>
    <w:p w:rsidR="004B279E" w:rsidRPr="0097773F" w:rsidRDefault="004B279E" w:rsidP="002F6D89">
      <w:pPr>
        <w:numPr>
          <w:ilvl w:val="0"/>
          <w:numId w:val="71"/>
        </w:numPr>
        <w:tabs>
          <w:tab w:val="clear" w:pos="360"/>
          <w:tab w:val="left" w:pos="142"/>
          <w:tab w:val="num" w:pos="426"/>
          <w:tab w:val="left" w:pos="567"/>
        </w:tabs>
        <w:suppressAutoHyphens w:val="0"/>
        <w:spacing w:line="360" w:lineRule="auto"/>
        <w:ind w:left="426" w:hanging="426"/>
        <w:jc w:val="both"/>
        <w:rPr>
          <w:rFonts w:ascii="Times New Roman" w:hAnsi="Times New Roman"/>
          <w:sz w:val="28"/>
          <w:szCs w:val="28"/>
          <w:lang w:val="en-US"/>
        </w:rPr>
      </w:pPr>
      <w:r w:rsidRPr="0097773F">
        <w:rPr>
          <w:rFonts w:ascii="Times New Roman" w:hAnsi="Times New Roman"/>
          <w:sz w:val="28"/>
          <w:szCs w:val="28"/>
          <w:lang w:val="en-US"/>
        </w:rPr>
        <w:t>Parkin D.M. Global cancer statistics in the year 2000 / Parkin D.M. // The Lancet. Oncology. - 2001</w:t>
      </w:r>
      <w:r w:rsidRPr="0097773F">
        <w:rPr>
          <w:rFonts w:ascii="Times New Roman" w:hAnsi="Times New Roman"/>
          <w:sz w:val="28"/>
          <w:szCs w:val="28"/>
          <w:lang w:val="en-GB"/>
        </w:rPr>
        <w:t>.</w:t>
      </w:r>
      <w:r w:rsidRPr="0097773F">
        <w:rPr>
          <w:rFonts w:ascii="Times New Roman" w:hAnsi="Times New Roman"/>
          <w:sz w:val="28"/>
          <w:szCs w:val="28"/>
          <w:lang w:val="en-US"/>
        </w:rPr>
        <w:t xml:space="preserve"> </w:t>
      </w:r>
      <w:r w:rsidRPr="0097773F">
        <w:rPr>
          <w:rFonts w:ascii="Times New Roman" w:hAnsi="Times New Roman"/>
          <w:sz w:val="28"/>
          <w:szCs w:val="28"/>
          <w:lang w:val="en-GB"/>
        </w:rPr>
        <w:t>-</w:t>
      </w:r>
      <w:r w:rsidRPr="0097773F">
        <w:rPr>
          <w:rFonts w:ascii="Times New Roman" w:hAnsi="Times New Roman"/>
          <w:sz w:val="28"/>
          <w:szCs w:val="28"/>
          <w:lang w:val="en-US"/>
        </w:rPr>
        <w:t xml:space="preserve"> </w:t>
      </w:r>
      <w:r w:rsidRPr="0097773F">
        <w:rPr>
          <w:rFonts w:ascii="Times New Roman" w:hAnsi="Times New Roman"/>
          <w:sz w:val="28"/>
          <w:szCs w:val="28"/>
          <w:lang w:val="en-GB"/>
        </w:rPr>
        <w:t>Vol.9.</w:t>
      </w:r>
      <w:r w:rsidRPr="0097773F">
        <w:rPr>
          <w:rFonts w:ascii="Times New Roman" w:hAnsi="Times New Roman"/>
          <w:sz w:val="28"/>
          <w:szCs w:val="28"/>
          <w:lang w:val="en-US"/>
        </w:rPr>
        <w:t xml:space="preserve"> </w:t>
      </w:r>
      <w:r w:rsidRPr="0097773F">
        <w:rPr>
          <w:rFonts w:ascii="Times New Roman" w:hAnsi="Times New Roman"/>
          <w:sz w:val="28"/>
          <w:szCs w:val="28"/>
          <w:lang w:val="en-GB"/>
        </w:rPr>
        <w:t>-</w:t>
      </w:r>
      <w:r w:rsidRPr="0097773F">
        <w:rPr>
          <w:rFonts w:ascii="Times New Roman" w:hAnsi="Times New Roman"/>
          <w:sz w:val="28"/>
          <w:szCs w:val="28"/>
          <w:lang w:val="en-US"/>
        </w:rPr>
        <w:t xml:space="preserve"> </w:t>
      </w:r>
      <w:r w:rsidRPr="0097773F">
        <w:rPr>
          <w:rFonts w:ascii="Times New Roman" w:hAnsi="Times New Roman"/>
          <w:sz w:val="28"/>
          <w:szCs w:val="28"/>
          <w:lang w:val="en-GB"/>
        </w:rPr>
        <w:t>P.</w:t>
      </w:r>
      <w:r w:rsidRPr="0097773F">
        <w:rPr>
          <w:rFonts w:ascii="Times New Roman" w:hAnsi="Times New Roman"/>
          <w:sz w:val="28"/>
          <w:szCs w:val="28"/>
          <w:lang w:val="en-US"/>
        </w:rPr>
        <w:t>533-543.</w:t>
      </w:r>
    </w:p>
    <w:p w:rsidR="004B279E" w:rsidRPr="0097773F" w:rsidRDefault="004B279E" w:rsidP="002F6D89">
      <w:pPr>
        <w:numPr>
          <w:ilvl w:val="0"/>
          <w:numId w:val="71"/>
        </w:numPr>
        <w:tabs>
          <w:tab w:val="clear" w:pos="360"/>
          <w:tab w:val="left" w:pos="142"/>
          <w:tab w:val="num" w:pos="426"/>
          <w:tab w:val="left" w:pos="567"/>
        </w:tabs>
        <w:suppressAutoHyphens w:val="0"/>
        <w:spacing w:line="360" w:lineRule="auto"/>
        <w:ind w:left="426" w:hanging="426"/>
        <w:jc w:val="both"/>
        <w:rPr>
          <w:rFonts w:ascii="Times New Roman" w:hAnsi="Times New Roman"/>
          <w:sz w:val="28"/>
          <w:szCs w:val="28"/>
          <w:lang w:val="en-US"/>
        </w:rPr>
      </w:pPr>
      <w:r w:rsidRPr="0097773F">
        <w:rPr>
          <w:rFonts w:ascii="Times New Roman" w:hAnsi="Times New Roman"/>
          <w:sz w:val="28"/>
          <w:szCs w:val="28"/>
          <w:lang w:val="en-US"/>
        </w:rPr>
        <w:t>Ries L.A.G. SEER Cancer Statistics Review, 1973-1997 / Ries L.A.G., Eisner M.P., Kosary C.A. // National Cancer Institute. - 2002. - 52p.</w:t>
      </w:r>
    </w:p>
    <w:p w:rsidR="004B279E" w:rsidRPr="0097773F" w:rsidRDefault="004B279E" w:rsidP="002F6D89">
      <w:pPr>
        <w:numPr>
          <w:ilvl w:val="0"/>
          <w:numId w:val="71"/>
        </w:numPr>
        <w:tabs>
          <w:tab w:val="clear" w:pos="360"/>
          <w:tab w:val="num" w:pos="426"/>
          <w:tab w:val="left" w:pos="709"/>
        </w:tabs>
        <w:suppressAutoHyphens w:val="0"/>
        <w:spacing w:line="360" w:lineRule="auto"/>
        <w:ind w:left="426" w:hanging="426"/>
        <w:jc w:val="both"/>
        <w:rPr>
          <w:rFonts w:ascii="Times New Roman" w:hAnsi="Times New Roman"/>
          <w:sz w:val="28"/>
          <w:szCs w:val="28"/>
        </w:rPr>
      </w:pPr>
      <w:r w:rsidRPr="0097773F">
        <w:rPr>
          <w:rFonts w:ascii="Times New Roman" w:hAnsi="Times New Roman"/>
          <w:sz w:val="28"/>
          <w:szCs w:val="28"/>
        </w:rPr>
        <w:t xml:space="preserve">Давыдов М.И. Результаты хирургического и комбинированного лечения больных плоскоклеточным раком легкого </w:t>
      </w:r>
      <w:r w:rsidRPr="0097773F">
        <w:rPr>
          <w:rFonts w:ascii="Times New Roman" w:hAnsi="Times New Roman"/>
          <w:sz w:val="28"/>
          <w:szCs w:val="28"/>
          <w:lang w:val="en-US"/>
        </w:rPr>
        <w:t>II</w:t>
      </w:r>
      <w:r w:rsidRPr="0097773F">
        <w:rPr>
          <w:rFonts w:ascii="Times New Roman" w:hAnsi="Times New Roman"/>
          <w:sz w:val="28"/>
          <w:szCs w:val="28"/>
        </w:rPr>
        <w:t xml:space="preserve"> </w:t>
      </w:r>
      <w:r w:rsidRPr="0097773F">
        <w:rPr>
          <w:rFonts w:ascii="Times New Roman" w:hAnsi="Times New Roman"/>
          <w:sz w:val="28"/>
          <w:szCs w:val="28"/>
          <w:lang w:val="en-US"/>
        </w:rPr>
        <w:t>B</w:t>
      </w:r>
      <w:r w:rsidRPr="0097773F">
        <w:rPr>
          <w:rFonts w:ascii="Times New Roman" w:hAnsi="Times New Roman"/>
          <w:sz w:val="28"/>
          <w:szCs w:val="28"/>
        </w:rPr>
        <w:t xml:space="preserve">, </w:t>
      </w:r>
      <w:r w:rsidRPr="0097773F">
        <w:rPr>
          <w:rFonts w:ascii="Times New Roman" w:hAnsi="Times New Roman"/>
          <w:sz w:val="28"/>
          <w:szCs w:val="28"/>
          <w:lang w:val="en-US"/>
        </w:rPr>
        <w:t>III</w:t>
      </w:r>
      <w:r w:rsidRPr="0097773F">
        <w:rPr>
          <w:rFonts w:ascii="Times New Roman" w:hAnsi="Times New Roman"/>
          <w:sz w:val="28"/>
          <w:szCs w:val="28"/>
        </w:rPr>
        <w:t xml:space="preserve"> </w:t>
      </w:r>
      <w:r w:rsidRPr="0097773F">
        <w:rPr>
          <w:rFonts w:ascii="Times New Roman" w:hAnsi="Times New Roman"/>
          <w:sz w:val="28"/>
          <w:szCs w:val="28"/>
          <w:lang w:val="en-US"/>
        </w:rPr>
        <w:t>A</w:t>
      </w:r>
      <w:r w:rsidRPr="0097773F">
        <w:rPr>
          <w:rFonts w:ascii="Times New Roman" w:hAnsi="Times New Roman"/>
          <w:sz w:val="28"/>
          <w:szCs w:val="28"/>
        </w:rPr>
        <w:t xml:space="preserve"> и </w:t>
      </w:r>
      <w:r w:rsidRPr="0097773F">
        <w:rPr>
          <w:rFonts w:ascii="Times New Roman" w:hAnsi="Times New Roman"/>
          <w:sz w:val="28"/>
          <w:szCs w:val="28"/>
          <w:lang w:val="en-US"/>
        </w:rPr>
        <w:t>III</w:t>
      </w:r>
      <w:r w:rsidRPr="0097773F">
        <w:rPr>
          <w:rFonts w:ascii="Times New Roman" w:hAnsi="Times New Roman"/>
          <w:sz w:val="28"/>
          <w:szCs w:val="28"/>
        </w:rPr>
        <w:t xml:space="preserve"> Б</w:t>
      </w:r>
      <w:r w:rsidRPr="0097773F">
        <w:rPr>
          <w:rFonts w:ascii="Times New Roman" w:hAnsi="Times New Roman"/>
          <w:sz w:val="28"/>
          <w:szCs w:val="28"/>
          <w:lang w:val="uk-UA"/>
        </w:rPr>
        <w:t xml:space="preserve"> стадий / </w:t>
      </w:r>
      <w:r w:rsidRPr="0097773F">
        <w:rPr>
          <w:rFonts w:ascii="Times New Roman" w:hAnsi="Times New Roman"/>
          <w:sz w:val="28"/>
          <w:szCs w:val="28"/>
        </w:rPr>
        <w:t>Давыдов М.И., Потанин В.П., Потанин А.В</w:t>
      </w:r>
      <w:r w:rsidRPr="0097773F">
        <w:rPr>
          <w:rFonts w:ascii="Times New Roman" w:hAnsi="Times New Roman"/>
          <w:sz w:val="28"/>
          <w:szCs w:val="28"/>
          <w:lang w:val="uk-UA"/>
        </w:rPr>
        <w:t xml:space="preserve"> // </w:t>
      </w:r>
      <w:r w:rsidRPr="0097773F">
        <w:rPr>
          <w:rFonts w:ascii="Times New Roman" w:hAnsi="Times New Roman"/>
          <w:sz w:val="28"/>
          <w:szCs w:val="28"/>
          <w:lang w:val="en-US"/>
        </w:rPr>
        <w:t>III</w:t>
      </w:r>
      <w:r w:rsidRPr="0097773F">
        <w:rPr>
          <w:rFonts w:ascii="Times New Roman" w:hAnsi="Times New Roman"/>
          <w:sz w:val="28"/>
          <w:szCs w:val="28"/>
        </w:rPr>
        <w:t xml:space="preserve"> </w:t>
      </w:r>
      <w:r w:rsidRPr="0097773F">
        <w:rPr>
          <w:rFonts w:ascii="Times New Roman" w:hAnsi="Times New Roman"/>
          <w:sz w:val="28"/>
          <w:szCs w:val="28"/>
          <w:lang w:val="uk-UA"/>
        </w:rPr>
        <w:t>сьезд онкологов и радиологов СНГ: тезисы докл. - Минск, 2004. - 2ч. - С.90.</w:t>
      </w:r>
    </w:p>
    <w:p w:rsidR="004B279E" w:rsidRPr="0097773F" w:rsidRDefault="004B279E" w:rsidP="002F6D89">
      <w:pPr>
        <w:numPr>
          <w:ilvl w:val="0"/>
          <w:numId w:val="71"/>
        </w:numPr>
        <w:tabs>
          <w:tab w:val="clear" w:pos="360"/>
          <w:tab w:val="left" w:pos="142"/>
          <w:tab w:val="num" w:pos="426"/>
          <w:tab w:val="left" w:pos="7410"/>
        </w:tabs>
        <w:suppressAutoHyphens w:val="0"/>
        <w:spacing w:line="360" w:lineRule="auto"/>
        <w:ind w:left="426" w:hanging="426"/>
        <w:jc w:val="both"/>
        <w:rPr>
          <w:rFonts w:ascii="Times New Roman" w:hAnsi="Times New Roman"/>
          <w:sz w:val="28"/>
          <w:szCs w:val="28"/>
          <w:lang w:val="uk-UA"/>
        </w:rPr>
      </w:pPr>
      <w:r w:rsidRPr="0097773F">
        <w:rPr>
          <w:rFonts w:ascii="Times New Roman" w:hAnsi="Times New Roman"/>
          <w:sz w:val="28"/>
          <w:szCs w:val="28"/>
        </w:rPr>
        <w:t>Современные стандарты лечения рака легкого / Попович А.Ю.</w:t>
      </w:r>
      <w:r w:rsidRPr="0097773F">
        <w:rPr>
          <w:rFonts w:ascii="Times New Roman" w:hAnsi="Times New Roman"/>
          <w:sz w:val="28"/>
          <w:szCs w:val="28"/>
          <w:lang w:val="uk-UA"/>
        </w:rPr>
        <w:t>,</w:t>
      </w:r>
      <w:r w:rsidRPr="0097773F">
        <w:rPr>
          <w:rFonts w:ascii="Times New Roman" w:hAnsi="Times New Roman"/>
          <w:sz w:val="28"/>
          <w:szCs w:val="28"/>
        </w:rPr>
        <w:t xml:space="preserve"> Кондратюк Б.П., Фоменко А.Н. </w:t>
      </w:r>
      <w:r w:rsidRPr="0097773F">
        <w:rPr>
          <w:rFonts w:ascii="Times New Roman" w:hAnsi="Times New Roman"/>
          <w:sz w:val="28"/>
          <w:szCs w:val="28"/>
        </w:rPr>
        <w:sym w:font="Symbol" w:char="F05B"/>
      </w:r>
      <w:r w:rsidRPr="0097773F">
        <w:rPr>
          <w:rFonts w:ascii="Times New Roman" w:hAnsi="Times New Roman"/>
          <w:sz w:val="28"/>
          <w:szCs w:val="28"/>
        </w:rPr>
        <w:t>и др.</w:t>
      </w:r>
      <w:r w:rsidRPr="0097773F">
        <w:rPr>
          <w:rFonts w:ascii="Times New Roman" w:hAnsi="Times New Roman"/>
          <w:sz w:val="28"/>
          <w:szCs w:val="28"/>
        </w:rPr>
        <w:sym w:font="Symbol" w:char="F05D"/>
      </w:r>
      <w:r w:rsidRPr="0097773F">
        <w:rPr>
          <w:rFonts w:ascii="Times New Roman" w:hAnsi="Times New Roman"/>
          <w:sz w:val="28"/>
          <w:szCs w:val="28"/>
        </w:rPr>
        <w:t xml:space="preserve"> // </w:t>
      </w:r>
      <w:r w:rsidRPr="0097773F">
        <w:rPr>
          <w:rFonts w:ascii="Times New Roman" w:hAnsi="Times New Roman"/>
          <w:sz w:val="28"/>
          <w:szCs w:val="28"/>
          <w:lang w:val="uk-UA"/>
        </w:rPr>
        <w:t>Проблеми сучасної торакальної хірургії: наук</w:t>
      </w:r>
      <w:proofErr w:type="gramStart"/>
      <w:r w:rsidRPr="0097773F">
        <w:rPr>
          <w:rFonts w:ascii="Times New Roman" w:hAnsi="Times New Roman"/>
          <w:sz w:val="28"/>
          <w:szCs w:val="28"/>
          <w:lang w:val="uk-UA"/>
        </w:rPr>
        <w:t>.-</w:t>
      </w:r>
      <w:proofErr w:type="gramEnd"/>
      <w:r w:rsidRPr="0097773F">
        <w:rPr>
          <w:rFonts w:ascii="Times New Roman" w:hAnsi="Times New Roman"/>
          <w:sz w:val="28"/>
          <w:szCs w:val="28"/>
          <w:lang w:val="uk-UA"/>
        </w:rPr>
        <w:t>практ. конф., Сімеїз, 2005: тези доповідей. - Кривий ріг, 2005. -С.66-72.</w:t>
      </w:r>
    </w:p>
    <w:p w:rsidR="004B279E" w:rsidRPr="0097773F" w:rsidRDefault="004B279E" w:rsidP="002F6D89">
      <w:pPr>
        <w:numPr>
          <w:ilvl w:val="0"/>
          <w:numId w:val="71"/>
        </w:numPr>
        <w:tabs>
          <w:tab w:val="clear" w:pos="360"/>
          <w:tab w:val="left" w:pos="0"/>
          <w:tab w:val="num" w:pos="426"/>
          <w:tab w:val="left" w:pos="567"/>
          <w:tab w:val="left" w:pos="7410"/>
        </w:tabs>
        <w:suppressAutoHyphens w:val="0"/>
        <w:spacing w:line="360" w:lineRule="auto"/>
        <w:ind w:left="426" w:hanging="426"/>
        <w:jc w:val="both"/>
        <w:rPr>
          <w:rFonts w:ascii="Times New Roman" w:hAnsi="Times New Roman"/>
          <w:sz w:val="28"/>
          <w:szCs w:val="28"/>
          <w:lang w:val="en-US"/>
        </w:rPr>
      </w:pPr>
      <w:r w:rsidRPr="0097773F">
        <w:rPr>
          <w:rFonts w:ascii="Times New Roman" w:hAnsi="Times New Roman"/>
          <w:sz w:val="28"/>
          <w:szCs w:val="28"/>
          <w:lang w:val="en-US"/>
        </w:rPr>
        <w:t>Hosch S.B. Limits of surgery in non – small cell lung cancer / Hosch S.B., Scheunemann P., Izbicki J.R. // Eur. Resp. Rew. - 2002. - Vol.84. - P.177-186.</w:t>
      </w:r>
    </w:p>
    <w:p w:rsidR="004B279E" w:rsidRPr="0097773F" w:rsidRDefault="004B279E" w:rsidP="002F6D89">
      <w:pPr>
        <w:numPr>
          <w:ilvl w:val="0"/>
          <w:numId w:val="71"/>
        </w:numPr>
        <w:tabs>
          <w:tab w:val="clear" w:pos="360"/>
          <w:tab w:val="num" w:pos="426"/>
        </w:tabs>
        <w:suppressAutoHyphens w:val="0"/>
        <w:spacing w:line="360" w:lineRule="auto"/>
        <w:ind w:left="426" w:hanging="426"/>
        <w:jc w:val="both"/>
        <w:rPr>
          <w:rFonts w:ascii="Times New Roman" w:hAnsi="Times New Roman"/>
          <w:sz w:val="28"/>
          <w:szCs w:val="28"/>
          <w:lang w:val="uk-UA"/>
        </w:rPr>
      </w:pPr>
      <w:r w:rsidRPr="0097773F">
        <w:rPr>
          <w:rFonts w:ascii="Times New Roman" w:hAnsi="Times New Roman"/>
          <w:sz w:val="28"/>
          <w:szCs w:val="28"/>
        </w:rPr>
        <w:t xml:space="preserve">Барчук А.С. </w:t>
      </w:r>
      <w:proofErr w:type="gramStart"/>
      <w:r w:rsidRPr="0097773F">
        <w:rPr>
          <w:rFonts w:ascii="Times New Roman" w:hAnsi="Times New Roman"/>
          <w:sz w:val="28"/>
          <w:szCs w:val="28"/>
        </w:rPr>
        <w:t>Билатеральная</w:t>
      </w:r>
      <w:proofErr w:type="gramEnd"/>
      <w:r w:rsidRPr="0097773F">
        <w:rPr>
          <w:rFonts w:ascii="Times New Roman" w:hAnsi="Times New Roman"/>
          <w:sz w:val="28"/>
          <w:szCs w:val="28"/>
        </w:rPr>
        <w:t xml:space="preserve"> медиастинальная лимфодиссекция при полной продольной стернотомии</w:t>
      </w:r>
      <w:r w:rsidRPr="0097773F">
        <w:rPr>
          <w:rFonts w:ascii="Times New Roman" w:hAnsi="Times New Roman"/>
          <w:sz w:val="28"/>
          <w:szCs w:val="28"/>
          <w:lang w:val="uk-UA"/>
        </w:rPr>
        <w:t xml:space="preserve"> / </w:t>
      </w:r>
      <w:r w:rsidRPr="0097773F">
        <w:rPr>
          <w:rFonts w:ascii="Times New Roman" w:hAnsi="Times New Roman"/>
          <w:sz w:val="28"/>
          <w:szCs w:val="28"/>
        </w:rPr>
        <w:t>А.С. Барчук //</w:t>
      </w:r>
      <w:r w:rsidRPr="0097773F">
        <w:rPr>
          <w:rFonts w:ascii="Times New Roman" w:hAnsi="Times New Roman"/>
          <w:sz w:val="28"/>
          <w:szCs w:val="28"/>
          <w:lang w:val="uk-UA"/>
        </w:rPr>
        <w:t xml:space="preserve"> </w:t>
      </w:r>
      <w:r w:rsidRPr="0097773F">
        <w:rPr>
          <w:rFonts w:ascii="Times New Roman" w:hAnsi="Times New Roman"/>
          <w:sz w:val="28"/>
          <w:szCs w:val="28"/>
        </w:rPr>
        <w:t>Вопросы онкологии.</w:t>
      </w:r>
      <w:r w:rsidRPr="0097773F">
        <w:rPr>
          <w:rFonts w:ascii="Times New Roman" w:hAnsi="Times New Roman"/>
          <w:sz w:val="28"/>
          <w:szCs w:val="28"/>
          <w:lang w:val="uk-UA"/>
        </w:rPr>
        <w:t xml:space="preserve"> </w:t>
      </w:r>
      <w:r w:rsidRPr="0097773F">
        <w:rPr>
          <w:rFonts w:ascii="Times New Roman" w:hAnsi="Times New Roman"/>
          <w:sz w:val="28"/>
          <w:szCs w:val="28"/>
        </w:rPr>
        <w:t>-</w:t>
      </w:r>
      <w:r w:rsidRPr="0097773F">
        <w:rPr>
          <w:rFonts w:ascii="Times New Roman" w:hAnsi="Times New Roman"/>
          <w:sz w:val="28"/>
          <w:szCs w:val="28"/>
          <w:lang w:val="uk-UA"/>
        </w:rPr>
        <w:t xml:space="preserve"> </w:t>
      </w:r>
      <w:r w:rsidRPr="0097773F">
        <w:rPr>
          <w:rFonts w:ascii="Times New Roman" w:hAnsi="Times New Roman"/>
          <w:sz w:val="28"/>
          <w:szCs w:val="28"/>
        </w:rPr>
        <w:t>2004.</w:t>
      </w:r>
      <w:r w:rsidRPr="0097773F">
        <w:rPr>
          <w:rFonts w:ascii="Times New Roman" w:hAnsi="Times New Roman"/>
          <w:sz w:val="28"/>
          <w:szCs w:val="28"/>
          <w:lang w:val="uk-UA"/>
        </w:rPr>
        <w:t xml:space="preserve"> </w:t>
      </w:r>
      <w:r w:rsidRPr="0097773F">
        <w:rPr>
          <w:rFonts w:ascii="Times New Roman" w:hAnsi="Times New Roman"/>
          <w:sz w:val="28"/>
          <w:szCs w:val="28"/>
        </w:rPr>
        <w:t>-</w:t>
      </w:r>
      <w:r w:rsidRPr="0097773F">
        <w:rPr>
          <w:rFonts w:ascii="Times New Roman" w:hAnsi="Times New Roman"/>
          <w:sz w:val="28"/>
          <w:szCs w:val="28"/>
          <w:lang w:val="uk-UA"/>
        </w:rPr>
        <w:t xml:space="preserve"> </w:t>
      </w:r>
      <w:r w:rsidRPr="0097773F">
        <w:rPr>
          <w:rFonts w:ascii="Times New Roman" w:hAnsi="Times New Roman"/>
          <w:sz w:val="28"/>
          <w:szCs w:val="28"/>
        </w:rPr>
        <w:t>№6.</w:t>
      </w:r>
      <w:r w:rsidRPr="0097773F">
        <w:rPr>
          <w:rFonts w:ascii="Times New Roman" w:hAnsi="Times New Roman"/>
          <w:sz w:val="28"/>
          <w:szCs w:val="28"/>
          <w:lang w:val="uk-UA"/>
        </w:rPr>
        <w:t xml:space="preserve"> </w:t>
      </w:r>
      <w:r w:rsidRPr="0097773F">
        <w:rPr>
          <w:rFonts w:ascii="Times New Roman" w:hAnsi="Times New Roman"/>
          <w:sz w:val="28"/>
          <w:szCs w:val="28"/>
        </w:rPr>
        <w:t>-</w:t>
      </w:r>
      <w:r w:rsidRPr="0097773F">
        <w:rPr>
          <w:rFonts w:ascii="Times New Roman" w:hAnsi="Times New Roman"/>
          <w:sz w:val="28"/>
          <w:szCs w:val="28"/>
          <w:lang w:val="uk-UA"/>
        </w:rPr>
        <w:t xml:space="preserve"> </w:t>
      </w:r>
      <w:r w:rsidRPr="0097773F">
        <w:rPr>
          <w:rFonts w:ascii="Times New Roman" w:hAnsi="Times New Roman"/>
          <w:sz w:val="28"/>
          <w:szCs w:val="28"/>
        </w:rPr>
        <w:t>С.709-713.</w:t>
      </w:r>
    </w:p>
    <w:p w:rsidR="004B279E" w:rsidRPr="0097773F" w:rsidRDefault="004B279E" w:rsidP="002F6D89">
      <w:pPr>
        <w:numPr>
          <w:ilvl w:val="0"/>
          <w:numId w:val="71"/>
        </w:numPr>
        <w:tabs>
          <w:tab w:val="clear" w:pos="360"/>
          <w:tab w:val="left" w:pos="0"/>
          <w:tab w:val="num"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 xml:space="preserve">Совершенствование хирургического лечения больных немелкоклеточным раком легкого / Давыдов М.И., Волков С.М., Полоцкий Б.Е. </w:t>
      </w:r>
      <w:r w:rsidRPr="0097773F">
        <w:rPr>
          <w:rFonts w:ascii="Times New Roman" w:hAnsi="Times New Roman"/>
          <w:sz w:val="28"/>
          <w:szCs w:val="28"/>
        </w:rPr>
        <w:sym w:font="Symbol" w:char="F05B"/>
      </w:r>
      <w:r w:rsidRPr="0097773F">
        <w:rPr>
          <w:rFonts w:ascii="Times New Roman" w:hAnsi="Times New Roman"/>
          <w:sz w:val="28"/>
          <w:szCs w:val="28"/>
        </w:rPr>
        <w:t>и др.</w:t>
      </w:r>
      <w:r w:rsidRPr="0097773F">
        <w:rPr>
          <w:rFonts w:ascii="Times New Roman" w:hAnsi="Times New Roman"/>
          <w:sz w:val="28"/>
          <w:szCs w:val="28"/>
        </w:rPr>
        <w:sym w:font="Symbol" w:char="F05D"/>
      </w:r>
      <w:r w:rsidRPr="0097773F">
        <w:rPr>
          <w:rFonts w:ascii="Times New Roman" w:hAnsi="Times New Roman"/>
          <w:sz w:val="28"/>
          <w:szCs w:val="28"/>
        </w:rPr>
        <w:t xml:space="preserve"> // Российский онкологический журнал. - 2001. - №5. - С.14-18.</w:t>
      </w:r>
    </w:p>
    <w:p w:rsidR="004B279E" w:rsidRPr="0097773F" w:rsidRDefault="004B279E" w:rsidP="002F6D89">
      <w:pPr>
        <w:numPr>
          <w:ilvl w:val="0"/>
          <w:numId w:val="71"/>
        </w:numPr>
        <w:tabs>
          <w:tab w:val="clear" w:pos="360"/>
          <w:tab w:val="left" w:pos="284"/>
          <w:tab w:val="num" w:pos="567"/>
          <w:tab w:val="left" w:pos="709"/>
          <w:tab w:val="left" w:pos="7410"/>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Попович А.Ю. Современные стандарты лечения рака легкого / Попович А.Ю., Кондратюк Б.П., Глазков А.</w:t>
      </w:r>
      <w:r w:rsidRPr="0097773F">
        <w:rPr>
          <w:rFonts w:ascii="Times New Roman" w:hAnsi="Times New Roman"/>
          <w:sz w:val="28"/>
          <w:szCs w:val="28"/>
          <w:lang w:val="uk-UA"/>
        </w:rPr>
        <w:t>В</w:t>
      </w:r>
      <w:r w:rsidRPr="0097773F">
        <w:rPr>
          <w:rFonts w:ascii="Times New Roman" w:hAnsi="Times New Roman"/>
          <w:sz w:val="28"/>
          <w:szCs w:val="28"/>
        </w:rPr>
        <w:t>. //</w:t>
      </w:r>
      <w:r w:rsidRPr="0097773F">
        <w:rPr>
          <w:rFonts w:ascii="Times New Roman" w:hAnsi="Times New Roman"/>
          <w:sz w:val="28"/>
          <w:szCs w:val="28"/>
          <w:lang w:val="uk-UA"/>
        </w:rPr>
        <w:t xml:space="preserve"> Новоутворення. - 2007. - №1. - С.29-32.</w:t>
      </w:r>
    </w:p>
    <w:p w:rsidR="004B279E" w:rsidRPr="0097773F" w:rsidRDefault="004B279E" w:rsidP="002F6D89">
      <w:pPr>
        <w:numPr>
          <w:ilvl w:val="0"/>
          <w:numId w:val="71"/>
        </w:numPr>
        <w:tabs>
          <w:tab w:val="clear" w:pos="360"/>
          <w:tab w:val="left" w:pos="142"/>
          <w:tab w:val="left"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Чичеватов Ф.А. Постпневмонэктомические бронхоплевральные осложнения у больных раком легкого: вариант решения проблемы / Чичеватов Ф.А., Горшенев А.Н., Синев Е.Н. // Вопросы онкологии. - 2007. - №1. - С.32- 36.</w:t>
      </w:r>
    </w:p>
    <w:p w:rsidR="004B279E" w:rsidRPr="0097773F" w:rsidRDefault="004B279E" w:rsidP="002F6D89">
      <w:pPr>
        <w:numPr>
          <w:ilvl w:val="0"/>
          <w:numId w:val="71"/>
        </w:numPr>
        <w:tabs>
          <w:tab w:val="clear" w:pos="360"/>
          <w:tab w:val="left" w:pos="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lastRenderedPageBreak/>
        <w:t>Darling G.E. Risk of a right pneumonectomy: role of bronchopleural fistula / Darling G.E., Abdurahman A., Yi Q. // Ann. Thorac. Surg. - 2005. - Vol.79. -P.433-437.</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Hollaus P.H. Risk factors for bronchopleural fistula after pneumonectomy: stump size does matter / Hollaus P.H., Setinek U., Lax F. // Thorac. Cardiovasc. Surg. - 2003. - Vol.3. -</w:t>
      </w:r>
      <w:r w:rsidRPr="0097773F">
        <w:rPr>
          <w:rFonts w:ascii="Times New Roman" w:hAnsi="Times New Roman"/>
          <w:sz w:val="28"/>
          <w:szCs w:val="28"/>
        </w:rPr>
        <w:t xml:space="preserve"> </w:t>
      </w:r>
      <w:r w:rsidRPr="0097773F">
        <w:rPr>
          <w:rFonts w:ascii="Times New Roman" w:hAnsi="Times New Roman"/>
          <w:sz w:val="28"/>
          <w:szCs w:val="28"/>
          <w:lang w:val="en-US"/>
        </w:rPr>
        <w:t>P.162-166.</w:t>
      </w:r>
    </w:p>
    <w:p w:rsidR="004B279E" w:rsidRPr="0097773F" w:rsidRDefault="004B279E" w:rsidP="002F6D89">
      <w:pPr>
        <w:numPr>
          <w:ilvl w:val="0"/>
          <w:numId w:val="71"/>
        </w:numPr>
        <w:tabs>
          <w:tab w:val="clear" w:pos="360"/>
          <w:tab w:val="left" w:pos="567"/>
          <w:tab w:val="left" w:pos="709"/>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Рак в Україні, 2001–2002</w:t>
      </w:r>
      <w:r w:rsidRPr="0097773F">
        <w:rPr>
          <w:rFonts w:ascii="Times New Roman" w:hAnsi="Times New Roman"/>
          <w:sz w:val="28"/>
          <w:szCs w:val="28"/>
        </w:rPr>
        <w:t xml:space="preserve"> / Федоренко З.П., Гулак Л.О., Горох </w:t>
      </w:r>
      <w:r w:rsidRPr="0097773F">
        <w:rPr>
          <w:rFonts w:ascii="Times New Roman" w:hAnsi="Times New Roman"/>
          <w:sz w:val="28"/>
          <w:szCs w:val="28"/>
          <w:lang w:val="uk-UA"/>
        </w:rPr>
        <w:t xml:space="preserve">Є.Л.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та ін.</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 Бюлетень національного канцерреєстру України. – 2003. - №4. - 72с.</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 xml:space="preserve">Молекулярные технологии в клинической онкологической практике: достижения и перспективы / Бондарь Г.В., Кайряк О.В., Коростылева Т.В.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 Новоутворення. - 2007. - №1. - С.33-38.</w:t>
      </w:r>
    </w:p>
    <w:p w:rsidR="004B279E" w:rsidRPr="0097773F" w:rsidRDefault="004B279E" w:rsidP="002F6D89">
      <w:pPr>
        <w:numPr>
          <w:ilvl w:val="0"/>
          <w:numId w:val="71"/>
        </w:numPr>
        <w:tabs>
          <w:tab w:val="clear" w:pos="360"/>
          <w:tab w:val="left" w:pos="142"/>
          <w:tab w:val="num" w:pos="567"/>
          <w:tab w:val="left" w:pos="709"/>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Стариков В.И. Тенденции онкологической заболеваемости в Харьковской области на примере основн</w:t>
      </w:r>
      <w:r w:rsidRPr="0097773F">
        <w:rPr>
          <w:rFonts w:ascii="Times New Roman" w:hAnsi="Times New Roman"/>
          <w:sz w:val="28"/>
          <w:szCs w:val="28"/>
        </w:rPr>
        <w:t>ы</w:t>
      </w:r>
      <w:r w:rsidRPr="0097773F">
        <w:rPr>
          <w:rFonts w:ascii="Times New Roman" w:hAnsi="Times New Roman"/>
          <w:sz w:val="28"/>
          <w:szCs w:val="28"/>
          <w:lang w:val="uk-UA"/>
        </w:rPr>
        <w:t>х локализаций рака легкого, желудка, ободочной кишки / Стариков В.И., Сенников И.А., Трунов Г.В. //Експериментальна і клінічна медицина. - 2003. - №3-4. - С.153-157.</w:t>
      </w:r>
    </w:p>
    <w:p w:rsidR="004B279E" w:rsidRPr="0097773F" w:rsidRDefault="004B279E" w:rsidP="002F6D89">
      <w:pPr>
        <w:numPr>
          <w:ilvl w:val="0"/>
          <w:numId w:val="71"/>
        </w:numPr>
        <w:tabs>
          <w:tab w:val="clear" w:pos="360"/>
          <w:tab w:val="left" w:pos="142"/>
          <w:tab w:val="left" w:pos="567"/>
          <w:tab w:val="left" w:pos="709"/>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 xml:space="preserve">Яковец Ю.И. Комплексное лечение больных немелкоклеточным раком легкого / Яковец Ю.И., Кондратюк Б.П., Попович А.Ю. // </w:t>
      </w:r>
      <w:r w:rsidRPr="0097773F">
        <w:rPr>
          <w:rFonts w:ascii="Times New Roman" w:hAnsi="Times New Roman"/>
          <w:sz w:val="28"/>
          <w:szCs w:val="28"/>
          <w:lang w:val="uk-UA"/>
        </w:rPr>
        <w:t>Хірургія України. - 2005. - №1. - С.106-109.</w:t>
      </w:r>
    </w:p>
    <w:p w:rsidR="004B279E" w:rsidRPr="0097773F" w:rsidRDefault="004B279E" w:rsidP="002F6D89">
      <w:pPr>
        <w:numPr>
          <w:ilvl w:val="0"/>
          <w:numId w:val="71"/>
        </w:numPr>
        <w:tabs>
          <w:tab w:val="clear" w:pos="360"/>
          <w:tab w:val="left"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Шалимов С.А. Выявление опухолевых клеток в костном мозге больных раком молочной железы, первичными и метастатическими новообразованиями печени. Роль и патогенез / Шалимов С.А., Литвиненко А.А., Сивкович С.А. // Онкология. - 2007. - Т.9, №3. - С.278.</w:t>
      </w:r>
    </w:p>
    <w:p w:rsidR="004B279E" w:rsidRPr="0097773F" w:rsidRDefault="004B279E" w:rsidP="002F6D89">
      <w:pPr>
        <w:numPr>
          <w:ilvl w:val="0"/>
          <w:numId w:val="71"/>
        </w:numPr>
        <w:tabs>
          <w:tab w:val="clear" w:pos="360"/>
          <w:tab w:val="left" w:pos="0"/>
          <w:tab w:val="left" w:pos="142"/>
          <w:tab w:val="left"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The increasing incidence of lung adenocarcinoma reality or artefact</w:t>
      </w:r>
      <w:r w:rsidRPr="0097773F">
        <w:rPr>
          <w:rFonts w:ascii="Times New Roman" w:hAnsi="Times New Roman"/>
          <w:sz w:val="28"/>
          <w:szCs w:val="28"/>
          <w:lang w:val="uk-UA"/>
        </w:rPr>
        <w:t>?</w:t>
      </w:r>
      <w:r w:rsidRPr="0097773F">
        <w:rPr>
          <w:rFonts w:ascii="Times New Roman" w:hAnsi="Times New Roman"/>
          <w:sz w:val="28"/>
          <w:szCs w:val="28"/>
          <w:lang w:val="en-US"/>
        </w:rPr>
        <w:t xml:space="preserve"> A review of the epidemiology of lung adenocarcinoma / Charloux A., Quoix E., Wolkove N.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et.al.</w:t>
      </w:r>
      <w:r w:rsidRPr="0097773F">
        <w:rPr>
          <w:rFonts w:ascii="Times New Roman" w:hAnsi="Times New Roman"/>
          <w:sz w:val="28"/>
          <w:szCs w:val="28"/>
          <w:lang w:val="en-US"/>
        </w:rPr>
        <w:sym w:font="Symbol" w:char="F05D"/>
      </w:r>
      <w:r w:rsidRPr="0097773F">
        <w:rPr>
          <w:rFonts w:ascii="Times New Roman" w:hAnsi="Times New Roman"/>
          <w:sz w:val="28"/>
          <w:szCs w:val="28"/>
        </w:rPr>
        <w:t xml:space="preserve"> </w:t>
      </w:r>
      <w:r w:rsidRPr="0097773F">
        <w:rPr>
          <w:rFonts w:ascii="Times New Roman" w:hAnsi="Times New Roman"/>
          <w:sz w:val="28"/>
          <w:szCs w:val="28"/>
          <w:lang w:val="en-US"/>
        </w:rPr>
        <w:t>// J. Epidemiol.</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1997.</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Vol.26.</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P.14-18.</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Landis S.H. Cancer statistics / Landis S.H., Murray T., Bolden S. //Cancer J.Clin. - 1999. - Vol.49. - P.8-31.</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Mountain C.F. The international system for staging lung cancer / Mountain C.F. // Semin. Surg. Oncol. - 2000. - Vol.18. - P.106-115.</w:t>
      </w:r>
    </w:p>
    <w:p w:rsidR="004B279E" w:rsidRPr="0097773F" w:rsidRDefault="004B279E" w:rsidP="002F6D89">
      <w:pPr>
        <w:numPr>
          <w:ilvl w:val="0"/>
          <w:numId w:val="71"/>
        </w:numPr>
        <w:tabs>
          <w:tab w:val="clear" w:pos="360"/>
          <w:tab w:val="left" w:pos="0"/>
          <w:tab w:val="num" w:pos="567"/>
          <w:tab w:val="left" w:pos="7410"/>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lastRenderedPageBreak/>
        <w:t xml:space="preserve">Напалков Н.П. Демографический процесс и злокачественные новообразования / Н.П. Напалков // </w:t>
      </w:r>
      <w:r w:rsidRPr="0097773F">
        <w:rPr>
          <w:rFonts w:ascii="Times New Roman" w:hAnsi="Times New Roman"/>
          <w:sz w:val="28"/>
          <w:szCs w:val="28"/>
          <w:lang w:val="en-US"/>
        </w:rPr>
        <w:t>III</w:t>
      </w:r>
      <w:r w:rsidRPr="0097773F">
        <w:rPr>
          <w:rFonts w:ascii="Times New Roman" w:hAnsi="Times New Roman"/>
          <w:sz w:val="28"/>
          <w:szCs w:val="28"/>
        </w:rPr>
        <w:t xml:space="preserve"> съезд онкологов и радиологов СНГ: тезисы докл. - Минск, 2004. - ч.</w:t>
      </w:r>
      <w:r w:rsidRPr="0097773F">
        <w:rPr>
          <w:rFonts w:ascii="Times New Roman" w:hAnsi="Times New Roman"/>
          <w:sz w:val="28"/>
          <w:szCs w:val="28"/>
          <w:lang w:val="en-US"/>
        </w:rPr>
        <w:t>I</w:t>
      </w:r>
      <w:r w:rsidRPr="0097773F">
        <w:rPr>
          <w:rFonts w:ascii="Times New Roman" w:hAnsi="Times New Roman"/>
          <w:sz w:val="28"/>
          <w:szCs w:val="28"/>
        </w:rPr>
        <w:t>. - С.15-24.</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Стариков В.И. Современные представления о канцерогенезе / В.И. Стариков // Международный медицинский журнал. - 2000. - №1. - С.76-79.</w:t>
      </w:r>
    </w:p>
    <w:p w:rsidR="004B279E" w:rsidRPr="0097773F" w:rsidRDefault="004B279E" w:rsidP="002F6D89">
      <w:pPr>
        <w:numPr>
          <w:ilvl w:val="0"/>
          <w:numId w:val="71"/>
        </w:numPr>
        <w:tabs>
          <w:tab w:val="clear" w:pos="360"/>
          <w:tab w:val="left" w:pos="142"/>
          <w:tab w:val="num"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Старинский В.В. Заболеваемость населения России злокачественными новообразованиями в 2000 г. / Старинский В.В., Петрова Г.В., Чиссов В.И. // Российский онкологический журнал. - 2002. - №3. - С.39-44.</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Lung cancer in women / Pauk N., Kubik A., Zatloukal P.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Lung cancer. - 2005. - Vol.48. - P.1-9.</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Аксель Е.М. Статистика рака легкого, желудка и пищевода: состояние онкологической помощи, заболеваемость и смертность</w:t>
      </w:r>
      <w:r w:rsidRPr="0097773F">
        <w:rPr>
          <w:rFonts w:ascii="Times New Roman" w:hAnsi="Times New Roman"/>
          <w:sz w:val="28"/>
          <w:szCs w:val="28"/>
          <w:lang w:val="uk-UA"/>
        </w:rPr>
        <w:t xml:space="preserve"> /</w:t>
      </w:r>
      <w:r w:rsidRPr="0097773F">
        <w:rPr>
          <w:rFonts w:ascii="Times New Roman" w:hAnsi="Times New Roman"/>
          <w:sz w:val="28"/>
          <w:szCs w:val="28"/>
        </w:rPr>
        <w:t xml:space="preserve"> Е.М. Аксель</w:t>
      </w:r>
      <w:r w:rsidRPr="0097773F">
        <w:rPr>
          <w:rFonts w:ascii="Times New Roman" w:hAnsi="Times New Roman"/>
          <w:sz w:val="28"/>
          <w:szCs w:val="28"/>
          <w:lang w:val="uk-UA"/>
        </w:rPr>
        <w:t>,</w:t>
      </w:r>
      <w:r w:rsidRPr="0097773F">
        <w:rPr>
          <w:rFonts w:ascii="Times New Roman" w:hAnsi="Times New Roman"/>
          <w:sz w:val="28"/>
          <w:szCs w:val="28"/>
        </w:rPr>
        <w:t xml:space="preserve"> М.И</w:t>
      </w:r>
      <w:r w:rsidRPr="0097773F">
        <w:rPr>
          <w:rFonts w:ascii="Times New Roman" w:hAnsi="Times New Roman"/>
          <w:sz w:val="28"/>
          <w:szCs w:val="28"/>
          <w:lang w:val="uk-UA"/>
        </w:rPr>
        <w:t>.</w:t>
      </w:r>
      <w:r w:rsidRPr="0097773F">
        <w:rPr>
          <w:rFonts w:ascii="Times New Roman" w:hAnsi="Times New Roman"/>
          <w:sz w:val="28"/>
          <w:szCs w:val="28"/>
        </w:rPr>
        <w:t xml:space="preserve"> Давыдов</w:t>
      </w:r>
      <w:r w:rsidRPr="0097773F">
        <w:rPr>
          <w:rFonts w:ascii="Times New Roman" w:hAnsi="Times New Roman"/>
          <w:sz w:val="28"/>
          <w:szCs w:val="28"/>
          <w:lang w:val="uk-UA"/>
        </w:rPr>
        <w:t>,</w:t>
      </w:r>
      <w:r w:rsidRPr="0097773F">
        <w:rPr>
          <w:rFonts w:ascii="Times New Roman" w:hAnsi="Times New Roman"/>
          <w:sz w:val="28"/>
          <w:szCs w:val="28"/>
        </w:rPr>
        <w:t xml:space="preserve"> Т.И. Ушаков // Вестник российской академии медицинских наук. – 2001. - №9 – С.61-65.</w:t>
      </w:r>
    </w:p>
    <w:p w:rsidR="004B279E" w:rsidRPr="0097773F" w:rsidRDefault="004B279E" w:rsidP="002F6D89">
      <w:pPr>
        <w:numPr>
          <w:ilvl w:val="0"/>
          <w:numId w:val="71"/>
        </w:numPr>
        <w:tabs>
          <w:tab w:val="clear" w:pos="360"/>
          <w:tab w:val="left" w:pos="0"/>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Cancer statistics 2001 / Greenlee R.T., Hill-Harmon M.B., Murray T.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CA Cancer J. Clin.</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2001.</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Vol.57.</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P.15-36.</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 xml:space="preserve">Трахтенберг А.Х. Клиническая онкопульмонология / А.Х. Трахтенберг, В.И. Чиссов. - М: </w:t>
      </w:r>
      <w:r w:rsidRPr="0097773F">
        <w:rPr>
          <w:rFonts w:ascii="Times New Roman" w:hAnsi="Times New Roman"/>
          <w:sz w:val="28"/>
          <w:szCs w:val="28"/>
          <w:lang w:val="uk-UA"/>
        </w:rPr>
        <w:t xml:space="preserve">Медицина, </w:t>
      </w:r>
      <w:r w:rsidRPr="0097773F">
        <w:rPr>
          <w:rFonts w:ascii="Times New Roman" w:hAnsi="Times New Roman"/>
          <w:sz w:val="28"/>
          <w:szCs w:val="28"/>
        </w:rPr>
        <w:t>2000. - 60</w:t>
      </w:r>
      <w:r w:rsidRPr="0097773F">
        <w:rPr>
          <w:rFonts w:ascii="Times New Roman" w:hAnsi="Times New Roman"/>
          <w:sz w:val="28"/>
          <w:szCs w:val="28"/>
          <w:lang w:val="uk-UA"/>
        </w:rPr>
        <w:t>0</w:t>
      </w:r>
      <w:r w:rsidRPr="0097773F">
        <w:rPr>
          <w:rFonts w:ascii="Times New Roman" w:hAnsi="Times New Roman"/>
          <w:sz w:val="28"/>
          <w:szCs w:val="28"/>
        </w:rPr>
        <w:t>с.</w:t>
      </w:r>
    </w:p>
    <w:p w:rsidR="004B279E" w:rsidRPr="0097773F" w:rsidRDefault="004B279E" w:rsidP="002F6D89">
      <w:pPr>
        <w:numPr>
          <w:ilvl w:val="0"/>
          <w:numId w:val="71"/>
        </w:numPr>
        <w:tabs>
          <w:tab w:val="clear" w:pos="360"/>
          <w:tab w:val="left" w:pos="142"/>
          <w:tab w:val="left"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en-US"/>
        </w:rPr>
        <w:t>Parkin D.M. Cancer burden in the year 2000: global picture / Parkin D.M., Bray F.I., Devesa S.S. // Eur. J. Cancer. - 2001. - Vol.37. - P.66-68.</w:t>
      </w:r>
    </w:p>
    <w:p w:rsidR="004B279E" w:rsidRPr="0097773F" w:rsidRDefault="004B279E" w:rsidP="002F6D89">
      <w:pPr>
        <w:numPr>
          <w:ilvl w:val="0"/>
          <w:numId w:val="71"/>
        </w:numPr>
        <w:tabs>
          <w:tab w:val="clear" w:pos="360"/>
          <w:tab w:val="left" w:pos="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Detection of occult metastases in lung carcinomas: progress and implications for lung cancer staging / Cote R.J., Hawes D., Chaiwun B.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J. Surg. Oncol. - 1998. - Vol.69. - P.265-274.</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Заридзе Д.Г. Приоритетные направления противораковой борьбы в России / Д.Г. Заридзе, Т.Х. Мень // Российский онкологический журнал. - 2001. - №5. - С.5-14.</w:t>
      </w:r>
    </w:p>
    <w:p w:rsidR="004B279E" w:rsidRPr="0097773F" w:rsidRDefault="004B279E" w:rsidP="002F6D89">
      <w:pPr>
        <w:numPr>
          <w:ilvl w:val="0"/>
          <w:numId w:val="71"/>
        </w:numPr>
        <w:tabs>
          <w:tab w:val="clear" w:pos="360"/>
          <w:tab w:val="left" w:pos="142"/>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Мерабишвили В.М. Статистика рака легкого (заболеваемость, смертность, выживаемость) / В.М.Мерабишвили, О.Т.Дятченко // Практ. онкол. - 2000. - №3. - С.3-7.</w:t>
      </w:r>
    </w:p>
    <w:p w:rsidR="004B279E" w:rsidRPr="0097773F" w:rsidRDefault="004B279E" w:rsidP="002F6D89">
      <w:pPr>
        <w:numPr>
          <w:ilvl w:val="0"/>
          <w:numId w:val="71"/>
        </w:numPr>
        <w:tabs>
          <w:tab w:val="clear" w:pos="360"/>
          <w:tab w:val="left" w:pos="0"/>
          <w:tab w:val="left" w:pos="567"/>
          <w:tab w:val="left" w:pos="709"/>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lastRenderedPageBreak/>
        <w:t>Чиссов В.И. Злокачественные новообразования в России в 2001 году: заболеваемость и смертность / Чиссов В.И., Старинский В.В., Петрова Г.В. –М.: МНИОН им. П.А.Герцена, 2003. - 236с.</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Барсегян В.С. Анализ результатов лечения при раке легкого / В.С.Барсегян, Р.Н.Вагнер, А.В. Барсегян //</w:t>
      </w:r>
      <w:r w:rsidRPr="0097773F">
        <w:rPr>
          <w:rFonts w:ascii="Times New Roman" w:hAnsi="Times New Roman"/>
          <w:sz w:val="28"/>
          <w:szCs w:val="28"/>
        </w:rPr>
        <w:t xml:space="preserve"> </w:t>
      </w:r>
      <w:r w:rsidRPr="0097773F">
        <w:rPr>
          <w:rFonts w:ascii="Times New Roman" w:hAnsi="Times New Roman"/>
          <w:sz w:val="28"/>
          <w:szCs w:val="28"/>
          <w:lang w:val="en-US"/>
        </w:rPr>
        <w:t>III</w:t>
      </w:r>
      <w:r w:rsidRPr="0097773F">
        <w:rPr>
          <w:rFonts w:ascii="Times New Roman" w:hAnsi="Times New Roman"/>
          <w:sz w:val="28"/>
          <w:szCs w:val="28"/>
        </w:rPr>
        <w:t xml:space="preserve"> сьезд онкологов и радиологов СНГ</w:t>
      </w:r>
      <w:r w:rsidRPr="0097773F">
        <w:rPr>
          <w:rFonts w:ascii="Times New Roman" w:hAnsi="Times New Roman"/>
          <w:sz w:val="28"/>
          <w:szCs w:val="28"/>
          <w:lang w:val="uk-UA"/>
        </w:rPr>
        <w:t xml:space="preserve">: тезисы докладов. - </w:t>
      </w:r>
      <w:r w:rsidRPr="0097773F">
        <w:rPr>
          <w:rFonts w:ascii="Times New Roman" w:hAnsi="Times New Roman"/>
          <w:sz w:val="28"/>
          <w:szCs w:val="28"/>
        </w:rPr>
        <w:t>Минск,</w:t>
      </w:r>
      <w:r w:rsidRPr="0097773F">
        <w:rPr>
          <w:rFonts w:ascii="Times New Roman" w:hAnsi="Times New Roman"/>
          <w:sz w:val="28"/>
          <w:szCs w:val="28"/>
          <w:lang w:val="uk-UA"/>
        </w:rPr>
        <w:t xml:space="preserve"> </w:t>
      </w:r>
      <w:r w:rsidRPr="0097773F">
        <w:rPr>
          <w:rFonts w:ascii="Times New Roman" w:hAnsi="Times New Roman"/>
          <w:sz w:val="28"/>
          <w:szCs w:val="28"/>
        </w:rPr>
        <w:t>2004.</w:t>
      </w:r>
      <w:r w:rsidRPr="0097773F">
        <w:rPr>
          <w:rFonts w:ascii="Times New Roman" w:hAnsi="Times New Roman"/>
          <w:sz w:val="28"/>
          <w:szCs w:val="28"/>
          <w:lang w:val="uk-UA"/>
        </w:rPr>
        <w:t xml:space="preserve"> </w:t>
      </w:r>
      <w:r w:rsidRPr="0097773F">
        <w:rPr>
          <w:rFonts w:ascii="Times New Roman" w:hAnsi="Times New Roman"/>
          <w:sz w:val="28"/>
          <w:szCs w:val="28"/>
        </w:rPr>
        <w:t>-</w:t>
      </w:r>
      <w:r w:rsidRPr="0097773F">
        <w:rPr>
          <w:rFonts w:ascii="Times New Roman" w:hAnsi="Times New Roman"/>
          <w:sz w:val="28"/>
          <w:szCs w:val="28"/>
          <w:lang w:val="uk-UA"/>
        </w:rPr>
        <w:t xml:space="preserve"> </w:t>
      </w:r>
      <w:r w:rsidRPr="0097773F">
        <w:rPr>
          <w:rFonts w:ascii="Times New Roman" w:hAnsi="Times New Roman"/>
          <w:sz w:val="28"/>
          <w:szCs w:val="28"/>
        </w:rPr>
        <w:t>ч.</w:t>
      </w:r>
      <w:r w:rsidRPr="0097773F">
        <w:rPr>
          <w:rFonts w:ascii="Times New Roman" w:hAnsi="Times New Roman"/>
          <w:sz w:val="28"/>
          <w:szCs w:val="28"/>
          <w:lang w:val="en-US"/>
        </w:rPr>
        <w:t>II</w:t>
      </w:r>
      <w:r w:rsidRPr="0097773F">
        <w:rPr>
          <w:rFonts w:ascii="Times New Roman" w:hAnsi="Times New Roman"/>
          <w:sz w:val="28"/>
          <w:szCs w:val="28"/>
          <w:lang w:val="uk-UA"/>
        </w:rPr>
        <w:t xml:space="preserve">. - </w:t>
      </w:r>
      <w:r w:rsidRPr="0097773F">
        <w:rPr>
          <w:rFonts w:ascii="Times New Roman" w:hAnsi="Times New Roman"/>
          <w:sz w:val="28"/>
          <w:szCs w:val="28"/>
          <w:lang w:val="en-US"/>
        </w:rPr>
        <w:t>C</w:t>
      </w:r>
      <w:r w:rsidRPr="0097773F">
        <w:rPr>
          <w:rFonts w:ascii="Times New Roman" w:hAnsi="Times New Roman"/>
          <w:sz w:val="28"/>
          <w:szCs w:val="28"/>
        </w:rPr>
        <w:t>.89.</w:t>
      </w:r>
    </w:p>
    <w:p w:rsidR="004B279E" w:rsidRPr="0097773F" w:rsidRDefault="004B279E" w:rsidP="002F6D89">
      <w:pPr>
        <w:numPr>
          <w:ilvl w:val="0"/>
          <w:numId w:val="71"/>
        </w:numPr>
        <w:tabs>
          <w:tab w:val="clear" w:pos="360"/>
          <w:tab w:val="left"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uk-UA"/>
        </w:rPr>
        <w:t xml:space="preserve">Давыдов М.И. Эволюция онкохирургии и ее перспективы / М.И. Давыдов // </w:t>
      </w:r>
      <w:r w:rsidRPr="0097773F">
        <w:rPr>
          <w:rFonts w:ascii="Times New Roman" w:hAnsi="Times New Roman"/>
          <w:sz w:val="28"/>
          <w:szCs w:val="28"/>
          <w:lang w:val="en-US"/>
        </w:rPr>
        <w:t>III</w:t>
      </w:r>
      <w:r w:rsidRPr="0097773F">
        <w:rPr>
          <w:rFonts w:ascii="Times New Roman" w:hAnsi="Times New Roman"/>
          <w:sz w:val="28"/>
          <w:szCs w:val="28"/>
        </w:rPr>
        <w:t xml:space="preserve"> съезд онкологов и радиологов СНГ</w:t>
      </w:r>
      <w:r w:rsidRPr="0097773F">
        <w:rPr>
          <w:rFonts w:ascii="Times New Roman" w:hAnsi="Times New Roman"/>
          <w:sz w:val="28"/>
          <w:szCs w:val="28"/>
          <w:lang w:val="uk-UA"/>
        </w:rPr>
        <w:t xml:space="preserve">: </w:t>
      </w:r>
      <w:r w:rsidRPr="0097773F">
        <w:rPr>
          <w:rFonts w:ascii="Times New Roman" w:hAnsi="Times New Roman"/>
          <w:sz w:val="28"/>
          <w:szCs w:val="28"/>
        </w:rPr>
        <w:t>тезисы докл. - Минск, 2004. - ч.</w:t>
      </w:r>
      <w:r w:rsidRPr="0097773F">
        <w:rPr>
          <w:rFonts w:ascii="Times New Roman" w:hAnsi="Times New Roman"/>
          <w:sz w:val="28"/>
          <w:szCs w:val="28"/>
          <w:lang w:val="en-US"/>
        </w:rPr>
        <w:t>I</w:t>
      </w:r>
      <w:r w:rsidRPr="0097773F">
        <w:rPr>
          <w:rFonts w:ascii="Times New Roman" w:hAnsi="Times New Roman"/>
          <w:sz w:val="28"/>
          <w:szCs w:val="28"/>
        </w:rPr>
        <w:t>. - С. 36 – 42.</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Моисеев П.И. Роль хирургии в комбинированном лечении больных мелкоклеточным раком легкого: собственный оп</w:t>
      </w:r>
      <w:r w:rsidRPr="0097773F">
        <w:rPr>
          <w:rFonts w:ascii="Times New Roman" w:hAnsi="Times New Roman"/>
          <w:sz w:val="28"/>
          <w:szCs w:val="28"/>
        </w:rPr>
        <w:t>ы</w:t>
      </w:r>
      <w:r w:rsidRPr="0097773F">
        <w:rPr>
          <w:rFonts w:ascii="Times New Roman" w:hAnsi="Times New Roman"/>
          <w:sz w:val="28"/>
          <w:szCs w:val="28"/>
          <w:lang w:val="uk-UA"/>
        </w:rPr>
        <w:t xml:space="preserve">т / П.И.Моисеев, В.В.Жарков // </w:t>
      </w:r>
      <w:r w:rsidRPr="0097773F">
        <w:rPr>
          <w:rFonts w:ascii="Times New Roman" w:hAnsi="Times New Roman"/>
          <w:sz w:val="28"/>
          <w:szCs w:val="28"/>
        </w:rPr>
        <w:t xml:space="preserve">Онкологический журнал. - 2007. - №1. </w:t>
      </w:r>
      <w:r w:rsidRPr="0097773F">
        <w:rPr>
          <w:rFonts w:ascii="Times New Roman" w:hAnsi="Times New Roman"/>
          <w:sz w:val="28"/>
          <w:szCs w:val="28"/>
          <w:lang w:val="uk-UA"/>
        </w:rPr>
        <w:t xml:space="preserve">- </w:t>
      </w:r>
      <w:r w:rsidRPr="0097773F">
        <w:rPr>
          <w:rFonts w:ascii="Times New Roman" w:hAnsi="Times New Roman"/>
          <w:sz w:val="28"/>
          <w:szCs w:val="28"/>
        </w:rPr>
        <w:t>С.45-53.</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Барчук А.С. Стандарты лечения немелкоклеточного рака легкого</w:t>
      </w:r>
      <w:r w:rsidRPr="0097773F">
        <w:rPr>
          <w:rFonts w:ascii="Times New Roman" w:hAnsi="Times New Roman"/>
          <w:sz w:val="28"/>
          <w:szCs w:val="28"/>
          <w:lang w:val="uk-UA"/>
        </w:rPr>
        <w:t xml:space="preserve"> / </w:t>
      </w:r>
      <w:r w:rsidRPr="0097773F">
        <w:rPr>
          <w:rFonts w:ascii="Times New Roman" w:hAnsi="Times New Roman"/>
          <w:sz w:val="28"/>
          <w:szCs w:val="28"/>
        </w:rPr>
        <w:t>А.С. Барчук // Вестник российского онкологического научного центра им. Н.Н.Блохина. - 2003. - №1. - С.3-7.</w:t>
      </w:r>
    </w:p>
    <w:p w:rsidR="004B279E" w:rsidRPr="0097773F" w:rsidRDefault="004B279E" w:rsidP="002F6D89">
      <w:pPr>
        <w:numPr>
          <w:ilvl w:val="0"/>
          <w:numId w:val="71"/>
        </w:numPr>
        <w:tabs>
          <w:tab w:val="clear" w:pos="360"/>
          <w:tab w:val="left" w:pos="142"/>
          <w:tab w:val="num"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Трахтенберг А.Х. Рак легкого / А.Х. Трахтенберг. -  М.: Медицина, 1987. -304</w:t>
      </w:r>
      <w:r w:rsidRPr="0097773F">
        <w:rPr>
          <w:rFonts w:ascii="Times New Roman" w:hAnsi="Times New Roman"/>
          <w:sz w:val="28"/>
          <w:szCs w:val="28"/>
          <w:lang w:val="uk-UA"/>
        </w:rPr>
        <w:t>с</w:t>
      </w:r>
      <w:r w:rsidRPr="0097773F">
        <w:rPr>
          <w:rFonts w:ascii="Times New Roman" w:hAnsi="Times New Roman"/>
          <w:sz w:val="28"/>
          <w:szCs w:val="28"/>
        </w:rPr>
        <w:t>.</w:t>
      </w:r>
    </w:p>
    <w:p w:rsidR="004B279E" w:rsidRPr="0097773F" w:rsidRDefault="004B279E" w:rsidP="002F6D89">
      <w:pPr>
        <w:numPr>
          <w:ilvl w:val="0"/>
          <w:numId w:val="71"/>
        </w:numPr>
        <w:tabs>
          <w:tab w:val="clear" w:pos="360"/>
          <w:tab w:val="left" w:pos="142"/>
          <w:tab w:val="left"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Захарычев В.Д. Прогноз и выживаемость больных с операбельным немелкоклеточным периферическим раком легкого / В.Д. Захарычев // Онкология. - 2000. - Т.2, №3. - С.195-197.</w:t>
      </w:r>
    </w:p>
    <w:p w:rsidR="004B279E" w:rsidRPr="0097773F" w:rsidRDefault="004B279E" w:rsidP="002F6D89">
      <w:pPr>
        <w:numPr>
          <w:ilvl w:val="0"/>
          <w:numId w:val="71"/>
        </w:numPr>
        <w:tabs>
          <w:tab w:val="clear" w:pos="360"/>
          <w:tab w:val="left" w:pos="142"/>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Харченко В.П. Рак легкого / В.П. Харченко, Н.В. Кузьмин. - М.: Медицина, 1994. - 480с.</w:t>
      </w:r>
    </w:p>
    <w:p w:rsidR="004B279E" w:rsidRPr="0097773F" w:rsidRDefault="004B279E" w:rsidP="002F6D89">
      <w:pPr>
        <w:numPr>
          <w:ilvl w:val="0"/>
          <w:numId w:val="71"/>
        </w:numPr>
        <w:tabs>
          <w:tab w:val="clear" w:pos="360"/>
          <w:tab w:val="left"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Lucchi M. IIIB-T4 non – small cell lung cancer: indications and of surgical treatment / Lucchi M., Viti A., Melfi F. // J. Cardiovasc. Surg. - 2007. - Vol.48. - P.369-374.</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Бисенков Л.Н. Хирургия рака легкого в</w:t>
      </w:r>
      <w:r w:rsidRPr="0097773F">
        <w:rPr>
          <w:rFonts w:ascii="Times New Roman" w:hAnsi="Times New Roman"/>
          <w:sz w:val="28"/>
          <w:szCs w:val="28"/>
        </w:rPr>
        <w:t xml:space="preserve"> </w:t>
      </w:r>
      <w:r w:rsidRPr="0097773F">
        <w:rPr>
          <w:rFonts w:ascii="Times New Roman" w:hAnsi="Times New Roman"/>
          <w:sz w:val="28"/>
          <w:szCs w:val="28"/>
          <w:lang w:val="uk-UA"/>
        </w:rPr>
        <w:t>далеко зашедших стадиях заболевания / Бисенков Л.Н., Гришаков С.В., Шалаев С.А. - СПб.: Гиппократ, 1998. - 384с.</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 xml:space="preserve">Жарков В.В. Пути повышения эффективности радикального лечения больных раком легкого / Жарков В.В., Кучин В.П., Моисеев П.Н. // </w:t>
      </w:r>
      <w:r w:rsidRPr="0097773F">
        <w:rPr>
          <w:rFonts w:ascii="Times New Roman" w:hAnsi="Times New Roman"/>
          <w:sz w:val="28"/>
          <w:szCs w:val="28"/>
          <w:lang w:val="en-US"/>
        </w:rPr>
        <w:t>III</w:t>
      </w:r>
      <w:r w:rsidRPr="0097773F">
        <w:rPr>
          <w:rFonts w:ascii="Times New Roman" w:hAnsi="Times New Roman"/>
          <w:sz w:val="28"/>
          <w:szCs w:val="28"/>
        </w:rPr>
        <w:t xml:space="preserve"> </w:t>
      </w:r>
      <w:r w:rsidRPr="0097773F">
        <w:rPr>
          <w:rFonts w:ascii="Times New Roman" w:hAnsi="Times New Roman"/>
          <w:sz w:val="28"/>
          <w:szCs w:val="28"/>
        </w:rPr>
        <w:lastRenderedPageBreak/>
        <w:t>съезд онкологов и радиологов СНГ: тезисы докл. - Минск, 2004. - ч.</w:t>
      </w:r>
      <w:r w:rsidRPr="0097773F">
        <w:rPr>
          <w:rFonts w:ascii="Times New Roman" w:hAnsi="Times New Roman"/>
          <w:sz w:val="28"/>
          <w:szCs w:val="28"/>
          <w:lang w:val="en-US"/>
        </w:rPr>
        <w:t>II</w:t>
      </w:r>
      <w:r w:rsidRPr="0097773F">
        <w:rPr>
          <w:rFonts w:ascii="Times New Roman" w:hAnsi="Times New Roman"/>
          <w:sz w:val="28"/>
          <w:szCs w:val="28"/>
        </w:rPr>
        <w:t>. - С.92.</w:t>
      </w:r>
    </w:p>
    <w:p w:rsidR="004B279E" w:rsidRPr="0097773F" w:rsidRDefault="004B279E" w:rsidP="002F6D89">
      <w:pPr>
        <w:numPr>
          <w:ilvl w:val="0"/>
          <w:numId w:val="71"/>
        </w:numPr>
        <w:tabs>
          <w:tab w:val="clear" w:pos="360"/>
          <w:tab w:val="left" w:pos="142"/>
          <w:tab w:val="left" w:pos="567"/>
          <w:tab w:val="left" w:pos="851"/>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Седых С.А. Перспективы применения компьютерной томогр</w:t>
      </w:r>
      <w:r w:rsidRPr="0097773F">
        <w:rPr>
          <w:rFonts w:ascii="Times New Roman" w:hAnsi="Times New Roman"/>
          <w:sz w:val="28"/>
          <w:szCs w:val="28"/>
          <w:lang w:val="uk-UA"/>
        </w:rPr>
        <w:t>а</w:t>
      </w:r>
      <w:r w:rsidRPr="0097773F">
        <w:rPr>
          <w:rFonts w:ascii="Times New Roman" w:hAnsi="Times New Roman"/>
          <w:sz w:val="28"/>
          <w:szCs w:val="28"/>
        </w:rPr>
        <w:t>фии в ранней диагностике центрального рака легкого / Седых С.А., Кашутина А.И, Рубцова Н.А. // Российский онкологический журнал. - 2007. - №1. - С.4-9.</w:t>
      </w:r>
    </w:p>
    <w:p w:rsidR="004B279E" w:rsidRPr="0097773F" w:rsidRDefault="004B279E" w:rsidP="002F6D89">
      <w:pPr>
        <w:numPr>
          <w:ilvl w:val="0"/>
          <w:numId w:val="71"/>
        </w:numPr>
        <w:tabs>
          <w:tab w:val="clear" w:pos="360"/>
          <w:tab w:val="num" w:pos="567"/>
          <w:tab w:val="left" w:pos="709"/>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Попович А.Ю.</w:t>
      </w:r>
      <w:r w:rsidRPr="0097773F">
        <w:rPr>
          <w:rFonts w:ascii="Times New Roman" w:hAnsi="Times New Roman"/>
          <w:sz w:val="28"/>
          <w:szCs w:val="28"/>
          <w:lang w:val="uk-UA"/>
        </w:rPr>
        <w:t xml:space="preserve"> </w:t>
      </w:r>
      <w:r w:rsidRPr="0097773F">
        <w:rPr>
          <w:rFonts w:ascii="Times New Roman" w:hAnsi="Times New Roman"/>
          <w:sz w:val="28"/>
          <w:szCs w:val="28"/>
        </w:rPr>
        <w:t>Современные стандарты лечения рака легкого / Попович А.Ю.</w:t>
      </w:r>
      <w:r w:rsidRPr="0097773F">
        <w:rPr>
          <w:rFonts w:ascii="Times New Roman" w:hAnsi="Times New Roman"/>
          <w:sz w:val="28"/>
          <w:szCs w:val="28"/>
          <w:lang w:val="uk-UA"/>
        </w:rPr>
        <w:t>,</w:t>
      </w:r>
      <w:r w:rsidRPr="0097773F">
        <w:rPr>
          <w:rFonts w:ascii="Times New Roman" w:hAnsi="Times New Roman"/>
          <w:sz w:val="28"/>
          <w:szCs w:val="28"/>
        </w:rPr>
        <w:t xml:space="preserve"> Кондратюк Б.П., Глазков А.</w:t>
      </w:r>
      <w:r w:rsidRPr="0097773F">
        <w:rPr>
          <w:rFonts w:ascii="Times New Roman" w:hAnsi="Times New Roman"/>
          <w:sz w:val="28"/>
          <w:szCs w:val="28"/>
          <w:lang w:val="uk-UA"/>
        </w:rPr>
        <w:t>В</w:t>
      </w:r>
      <w:r w:rsidRPr="0097773F">
        <w:rPr>
          <w:rFonts w:ascii="Times New Roman" w:hAnsi="Times New Roman"/>
          <w:sz w:val="28"/>
          <w:szCs w:val="28"/>
        </w:rPr>
        <w:t xml:space="preserve">. </w:t>
      </w:r>
      <w:r w:rsidRPr="0097773F">
        <w:rPr>
          <w:rFonts w:ascii="Times New Roman" w:hAnsi="Times New Roman"/>
          <w:sz w:val="28"/>
          <w:szCs w:val="28"/>
          <w:lang w:val="uk-UA"/>
        </w:rPr>
        <w:t>//</w:t>
      </w:r>
      <w:r w:rsidRPr="0097773F">
        <w:rPr>
          <w:rFonts w:ascii="Times New Roman" w:hAnsi="Times New Roman"/>
          <w:sz w:val="28"/>
          <w:szCs w:val="28"/>
        </w:rPr>
        <w:t xml:space="preserve"> Укра</w:t>
      </w:r>
      <w:r w:rsidRPr="0097773F">
        <w:rPr>
          <w:rFonts w:ascii="Times New Roman" w:hAnsi="Times New Roman"/>
          <w:sz w:val="28"/>
          <w:szCs w:val="28"/>
          <w:lang w:val="uk-UA"/>
        </w:rPr>
        <w:t>ї</w:t>
      </w:r>
      <w:r w:rsidRPr="0097773F">
        <w:rPr>
          <w:rFonts w:ascii="Times New Roman" w:hAnsi="Times New Roman"/>
          <w:sz w:val="28"/>
          <w:szCs w:val="28"/>
        </w:rPr>
        <w:t>нс</w:t>
      </w:r>
      <w:r w:rsidRPr="0097773F">
        <w:rPr>
          <w:rFonts w:ascii="Times New Roman" w:hAnsi="Times New Roman"/>
          <w:sz w:val="28"/>
          <w:szCs w:val="28"/>
          <w:lang w:val="uk-UA"/>
        </w:rPr>
        <w:t>ь</w:t>
      </w:r>
      <w:r w:rsidRPr="0097773F">
        <w:rPr>
          <w:rFonts w:ascii="Times New Roman" w:hAnsi="Times New Roman"/>
          <w:sz w:val="28"/>
          <w:szCs w:val="28"/>
        </w:rPr>
        <w:t>ки</w:t>
      </w:r>
      <w:r w:rsidRPr="0097773F">
        <w:rPr>
          <w:rFonts w:ascii="Times New Roman" w:hAnsi="Times New Roman"/>
          <w:sz w:val="28"/>
          <w:szCs w:val="28"/>
          <w:lang w:val="uk-UA"/>
        </w:rPr>
        <w:t xml:space="preserve">й медичний альманах. - 2005. - </w:t>
      </w:r>
      <w:r w:rsidRPr="0097773F">
        <w:rPr>
          <w:rFonts w:ascii="Times New Roman" w:hAnsi="Times New Roman"/>
          <w:sz w:val="28"/>
          <w:szCs w:val="28"/>
        </w:rPr>
        <w:t>Т</w:t>
      </w:r>
      <w:r w:rsidRPr="0097773F">
        <w:rPr>
          <w:rFonts w:ascii="Times New Roman" w:hAnsi="Times New Roman"/>
          <w:sz w:val="28"/>
          <w:szCs w:val="28"/>
          <w:lang w:val="uk-UA"/>
        </w:rPr>
        <w:t>.8, №3. - С.70-73.</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Passlick B. Can surgery improve local control in small cell lung cancer</w:t>
      </w:r>
      <w:r w:rsidRPr="0097773F">
        <w:rPr>
          <w:rFonts w:ascii="Times New Roman" w:hAnsi="Times New Roman"/>
          <w:sz w:val="28"/>
          <w:szCs w:val="28"/>
          <w:lang w:val="uk-UA"/>
        </w:rPr>
        <w:t>?</w:t>
      </w:r>
      <w:r w:rsidRPr="0097773F">
        <w:rPr>
          <w:rFonts w:ascii="Times New Roman" w:hAnsi="Times New Roman"/>
          <w:sz w:val="28"/>
          <w:szCs w:val="28"/>
          <w:lang w:val="en-US"/>
        </w:rPr>
        <w:t xml:space="preserve"> / Passlick B. // Lung Cancer. - 2001. - Vol.33. - P.147-151.</w:t>
      </w:r>
    </w:p>
    <w:p w:rsidR="004B279E" w:rsidRPr="0097773F" w:rsidRDefault="004B279E" w:rsidP="002F6D89">
      <w:pPr>
        <w:numPr>
          <w:ilvl w:val="0"/>
          <w:numId w:val="71"/>
        </w:numPr>
        <w:tabs>
          <w:tab w:val="clear" w:pos="360"/>
          <w:tab w:val="left" w:pos="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Osaki T. Survival and characteristic of lymph node involvement in patients with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 xml:space="preserve"> non-small cell lung cancer / Osaki T., Nagashima A., Yoshimatsu T. //Lung Cancer. - 2004. - Vol.43. - P.151-157.</w:t>
      </w:r>
    </w:p>
    <w:p w:rsidR="004B279E" w:rsidRDefault="004B279E" w:rsidP="002F6D89">
      <w:pPr>
        <w:numPr>
          <w:ilvl w:val="0"/>
          <w:numId w:val="71"/>
        </w:numPr>
        <w:tabs>
          <w:tab w:val="clear" w:pos="360"/>
          <w:tab w:val="left"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Tanaba F.</w:t>
      </w:r>
      <w:r w:rsidRPr="0097773F">
        <w:rPr>
          <w:rFonts w:ascii="Times New Roman" w:hAnsi="Times New Roman"/>
          <w:sz w:val="28"/>
          <w:szCs w:val="28"/>
          <w:lang w:val="uk-UA"/>
        </w:rPr>
        <w:t xml:space="preserve"> </w:t>
      </w:r>
      <w:r w:rsidRPr="0097773F">
        <w:rPr>
          <w:rFonts w:ascii="Times New Roman" w:hAnsi="Times New Roman"/>
          <w:sz w:val="28"/>
          <w:szCs w:val="28"/>
          <w:lang w:val="en-US"/>
        </w:rPr>
        <w:t>Prognostic factors in patients with resected</w:t>
      </w:r>
      <w:r w:rsidRPr="0097773F">
        <w:rPr>
          <w:rFonts w:ascii="Times New Roman" w:hAnsi="Times New Roman"/>
          <w:sz w:val="28"/>
          <w:szCs w:val="28"/>
          <w:lang w:val="uk-UA"/>
        </w:rPr>
        <w:t xml:space="preserve"> </w:t>
      </w:r>
      <w:r w:rsidRPr="0097773F">
        <w:rPr>
          <w:rFonts w:ascii="Times New Roman" w:hAnsi="Times New Roman"/>
          <w:sz w:val="28"/>
          <w:szCs w:val="28"/>
          <w:lang w:val="en-US"/>
        </w:rPr>
        <w:t>pathologic (p-)</w:t>
      </w:r>
    </w:p>
    <w:p w:rsidR="004B279E" w:rsidRPr="0097773F" w:rsidRDefault="004B279E" w:rsidP="004B279E">
      <w:pPr>
        <w:tabs>
          <w:tab w:val="left" w:pos="567"/>
        </w:tabs>
        <w:spacing w:line="360" w:lineRule="auto"/>
        <w:ind w:left="567"/>
        <w:jc w:val="both"/>
        <w:rPr>
          <w:rFonts w:ascii="Times New Roman" w:hAnsi="Times New Roman"/>
          <w:sz w:val="28"/>
          <w:szCs w:val="28"/>
          <w:lang w:val="en-US"/>
        </w:rPr>
      </w:pPr>
      <w:r w:rsidRPr="0097773F">
        <w:rPr>
          <w:rFonts w:ascii="Times New Roman" w:hAnsi="Times New Roman"/>
          <w:sz w:val="28"/>
          <w:szCs w:val="28"/>
          <w:lang w:val="en-US"/>
        </w:rPr>
        <w:t>T</w:t>
      </w:r>
      <w:r w:rsidRPr="0097773F">
        <w:rPr>
          <w:rFonts w:ascii="Times New Roman" w:hAnsi="Times New Roman"/>
          <w:sz w:val="28"/>
          <w:szCs w:val="28"/>
          <w:vertAlign w:val="subscript"/>
          <w:lang w:val="en-US"/>
        </w:rPr>
        <w:t>1-2</w:t>
      </w:r>
      <w:r w:rsidRPr="0097773F">
        <w:rPr>
          <w:rFonts w:ascii="Times New Roman" w:hAnsi="Times New Roman"/>
          <w:sz w:val="28"/>
          <w:szCs w:val="28"/>
          <w:lang w:val="en-US"/>
        </w:rPr>
        <w:t>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M</w:t>
      </w:r>
      <w:r w:rsidRPr="0097773F">
        <w:rPr>
          <w:rFonts w:ascii="Times New Roman" w:hAnsi="Times New Roman"/>
          <w:sz w:val="28"/>
          <w:szCs w:val="28"/>
          <w:vertAlign w:val="subscript"/>
          <w:lang w:val="en-US"/>
        </w:rPr>
        <w:t>0</w:t>
      </w:r>
      <w:r w:rsidRPr="0097773F">
        <w:rPr>
          <w:rFonts w:ascii="Times New Roman" w:hAnsi="Times New Roman"/>
          <w:sz w:val="28"/>
          <w:szCs w:val="28"/>
          <w:lang w:val="en-US"/>
        </w:rPr>
        <w:t xml:space="preserve"> non-small cell lung </w:t>
      </w:r>
      <w:proofErr w:type="gramStart"/>
      <w:r w:rsidRPr="0097773F">
        <w:rPr>
          <w:rFonts w:ascii="Times New Roman" w:hAnsi="Times New Roman"/>
          <w:sz w:val="28"/>
          <w:szCs w:val="28"/>
          <w:lang w:val="en-US"/>
        </w:rPr>
        <w:t>cancer(</w:t>
      </w:r>
      <w:proofErr w:type="gramEnd"/>
      <w:r w:rsidRPr="0097773F">
        <w:rPr>
          <w:rFonts w:ascii="Times New Roman" w:hAnsi="Times New Roman"/>
          <w:sz w:val="28"/>
          <w:szCs w:val="28"/>
          <w:lang w:val="en-US"/>
        </w:rPr>
        <w:t>NSCLC)</w:t>
      </w:r>
      <w:r w:rsidRPr="0097773F">
        <w:rPr>
          <w:rFonts w:ascii="Times New Roman" w:hAnsi="Times New Roman"/>
          <w:sz w:val="28"/>
          <w:szCs w:val="28"/>
          <w:lang w:val="uk-UA"/>
        </w:rPr>
        <w:t xml:space="preserve"> / </w:t>
      </w:r>
      <w:r w:rsidRPr="0097773F">
        <w:rPr>
          <w:rFonts w:ascii="Times New Roman" w:hAnsi="Times New Roman"/>
          <w:sz w:val="28"/>
          <w:szCs w:val="28"/>
          <w:lang w:val="en-US"/>
        </w:rPr>
        <w:t>Tanaba F., Yanagihara K., Otake Y. //</w:t>
      </w:r>
      <w:r w:rsidRPr="0097773F">
        <w:rPr>
          <w:rFonts w:ascii="Times New Roman" w:hAnsi="Times New Roman"/>
          <w:sz w:val="28"/>
          <w:szCs w:val="28"/>
          <w:lang w:val="uk-UA"/>
        </w:rPr>
        <w:t xml:space="preserve"> </w:t>
      </w:r>
      <w:r w:rsidRPr="0097773F">
        <w:rPr>
          <w:rFonts w:ascii="Times New Roman" w:hAnsi="Times New Roman"/>
          <w:sz w:val="28"/>
          <w:szCs w:val="28"/>
          <w:lang w:val="en-US"/>
        </w:rPr>
        <w:t>Eur.</w:t>
      </w:r>
      <w:r w:rsidRPr="0097773F">
        <w:rPr>
          <w:rFonts w:ascii="Times New Roman" w:hAnsi="Times New Roman"/>
          <w:sz w:val="28"/>
          <w:szCs w:val="28"/>
          <w:lang w:val="uk-UA"/>
        </w:rPr>
        <w:t xml:space="preserve"> </w:t>
      </w:r>
      <w:r w:rsidRPr="0097773F">
        <w:rPr>
          <w:rFonts w:ascii="Times New Roman" w:hAnsi="Times New Roman"/>
          <w:sz w:val="28"/>
          <w:szCs w:val="28"/>
          <w:lang w:val="en-US"/>
        </w:rPr>
        <w:t xml:space="preserve">J. Cardio-thorac. </w:t>
      </w:r>
      <w:proofErr w:type="gramStart"/>
      <w:r w:rsidRPr="0097773F">
        <w:rPr>
          <w:rFonts w:ascii="Times New Roman" w:hAnsi="Times New Roman"/>
          <w:sz w:val="28"/>
          <w:szCs w:val="28"/>
          <w:lang w:val="en-US"/>
        </w:rPr>
        <w:t>Surg.</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2001.</w:t>
      </w:r>
      <w:proofErr w:type="gramEnd"/>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Vol.19.</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P.555-561.</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Prognostic significance of main bronchial lymph nodes involvement in non-small cell lung carcinoma: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 xml:space="preserve"> or N</w:t>
      </w:r>
      <w:r w:rsidRPr="0097773F">
        <w:rPr>
          <w:rFonts w:ascii="Times New Roman" w:hAnsi="Times New Roman"/>
          <w:sz w:val="28"/>
          <w:szCs w:val="28"/>
          <w:vertAlign w:val="subscript"/>
          <w:lang w:val="en-US"/>
        </w:rPr>
        <w:t xml:space="preserve">2 </w:t>
      </w:r>
      <w:r w:rsidRPr="0097773F">
        <w:rPr>
          <w:rFonts w:ascii="Times New Roman" w:hAnsi="Times New Roman"/>
          <w:sz w:val="28"/>
          <w:szCs w:val="28"/>
          <w:lang w:val="en-US"/>
        </w:rPr>
        <w:t xml:space="preserve">/ Rea F., Murulli G., Callegaro D.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Lung Cancer. - 2004. - Vol.45. - P.215-220.</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en-US"/>
        </w:rPr>
        <w:t>Riquet M. Prognostic significance of surgical–pathologic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 xml:space="preserve"> disease in non-small cell carcinoma of the lung / Riquet M., Manac'h D., Le Pimpec-Barthes F. // Ann. Thorac. Surg.</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1999.</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Vol.67.</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P.1572-1576.</w:t>
      </w:r>
    </w:p>
    <w:p w:rsidR="004B279E" w:rsidRPr="0097773F" w:rsidRDefault="004B279E" w:rsidP="002F6D89">
      <w:pPr>
        <w:numPr>
          <w:ilvl w:val="0"/>
          <w:numId w:val="71"/>
        </w:numPr>
        <w:tabs>
          <w:tab w:val="clear" w:pos="360"/>
          <w:tab w:val="num"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Колесников И.С. Оперативные вмешательства при раке легкого / И.С.Колесников, Б.В.Щерба, Н.И. Межевикин – Л., 1975. - 123с.</w:t>
      </w:r>
    </w:p>
    <w:p w:rsidR="004B279E" w:rsidRPr="0097773F" w:rsidRDefault="004B279E" w:rsidP="002F6D89">
      <w:pPr>
        <w:numPr>
          <w:ilvl w:val="0"/>
          <w:numId w:val="71"/>
        </w:numPr>
        <w:tabs>
          <w:tab w:val="clear" w:pos="36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Fujimoto T. Completely resected N</w:t>
      </w:r>
      <w:r w:rsidRPr="0097773F">
        <w:rPr>
          <w:rFonts w:ascii="Times New Roman" w:hAnsi="Times New Roman"/>
          <w:sz w:val="28"/>
          <w:szCs w:val="28"/>
          <w:vertAlign w:val="subscript"/>
          <w:lang w:val="en-US"/>
        </w:rPr>
        <w:t xml:space="preserve">1 </w:t>
      </w:r>
      <w:r w:rsidRPr="0097773F">
        <w:rPr>
          <w:rFonts w:ascii="Times New Roman" w:hAnsi="Times New Roman"/>
          <w:sz w:val="28"/>
          <w:szCs w:val="28"/>
          <w:lang w:val="en-US"/>
        </w:rPr>
        <w:t>non-small cell lung cancer: factors affecting recurrence and long-term survival / Fujimoto T., Cassivi S.D. // J. Thorac. Cardiovasc. Surg. - 2006. - Vol.132. - P.499-506.</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Pathologic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 xml:space="preserve"> non-small cell lung cancer: correlation between pattern of lymphatic spread and prognosis / Marra A., Hilliejan L., Zaboura G.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 xml:space="preserve">et al. </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J. Thorac. Cardiovasc. Surg.</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2003.</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Vol.125.</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P.543-553.</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lastRenderedPageBreak/>
        <w:t>Thorban S.</w:t>
      </w:r>
      <w:r w:rsidRPr="0097773F">
        <w:rPr>
          <w:rFonts w:ascii="Times New Roman" w:hAnsi="Times New Roman"/>
          <w:sz w:val="28"/>
          <w:szCs w:val="28"/>
          <w:lang w:val="uk-UA"/>
        </w:rPr>
        <w:t xml:space="preserve"> </w:t>
      </w:r>
      <w:r w:rsidRPr="0097773F">
        <w:rPr>
          <w:rFonts w:ascii="Times New Roman" w:hAnsi="Times New Roman"/>
          <w:sz w:val="28"/>
          <w:szCs w:val="28"/>
          <w:lang w:val="en-US"/>
        </w:rPr>
        <w:t>Immunocytochemical detection of</w:t>
      </w:r>
      <w:r w:rsidRPr="0097773F">
        <w:rPr>
          <w:rFonts w:ascii="Times New Roman" w:hAnsi="Times New Roman"/>
          <w:sz w:val="28"/>
          <w:szCs w:val="28"/>
          <w:lang w:val="uk-UA"/>
        </w:rPr>
        <w:t xml:space="preserve"> </w:t>
      </w:r>
      <w:r w:rsidRPr="0097773F">
        <w:rPr>
          <w:rFonts w:ascii="Times New Roman" w:hAnsi="Times New Roman"/>
          <w:sz w:val="28"/>
          <w:szCs w:val="28"/>
          <w:lang w:val="en-US"/>
        </w:rPr>
        <w:t xml:space="preserve">disseminated tumor cells in bone marrow of patients with esophageal carcinoma </w:t>
      </w:r>
      <w:r w:rsidRPr="0097773F">
        <w:rPr>
          <w:rFonts w:ascii="Times New Roman" w:hAnsi="Times New Roman"/>
          <w:sz w:val="28"/>
          <w:szCs w:val="28"/>
          <w:lang w:val="uk-UA"/>
        </w:rPr>
        <w:t xml:space="preserve">/ </w:t>
      </w:r>
      <w:r w:rsidRPr="0097773F">
        <w:rPr>
          <w:rFonts w:ascii="Times New Roman" w:hAnsi="Times New Roman"/>
          <w:sz w:val="28"/>
          <w:szCs w:val="28"/>
          <w:lang w:val="en-US"/>
        </w:rPr>
        <w:t>Thorban S., Roder J.D., Nekarda H.</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J.</w:t>
      </w:r>
      <w:r w:rsidRPr="0097773F">
        <w:rPr>
          <w:rFonts w:ascii="Times New Roman" w:hAnsi="Times New Roman"/>
          <w:sz w:val="28"/>
          <w:szCs w:val="28"/>
          <w:lang w:val="uk-UA"/>
        </w:rPr>
        <w:t xml:space="preserve"> </w:t>
      </w:r>
      <w:r w:rsidRPr="0097773F">
        <w:rPr>
          <w:rFonts w:ascii="Times New Roman" w:hAnsi="Times New Roman"/>
          <w:sz w:val="28"/>
          <w:szCs w:val="28"/>
          <w:lang w:val="en-US"/>
        </w:rPr>
        <w:t>natl. Cancer Just.</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1996.</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Vol.88.</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P.1222-1227.</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 xml:space="preserve">Обоснование тактики хирургического лечения рака легкого нижнедолевой локализации с учетом особенностей регионарного метастазирования / Барчук А.С., Ергнян С.М., Вагнер Р.Н.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 Вопросы онкологии. - 2004. - №6</w:t>
      </w:r>
      <w:r w:rsidRPr="0097773F">
        <w:rPr>
          <w:rFonts w:ascii="Times New Roman" w:hAnsi="Times New Roman"/>
          <w:sz w:val="28"/>
          <w:szCs w:val="28"/>
        </w:rPr>
        <w:t>.-</w:t>
      </w:r>
      <w:r w:rsidRPr="0097773F">
        <w:rPr>
          <w:rFonts w:ascii="Times New Roman" w:hAnsi="Times New Roman"/>
          <w:sz w:val="28"/>
          <w:szCs w:val="28"/>
          <w:lang w:val="uk-UA"/>
        </w:rPr>
        <w:t>С.706-709.</w:t>
      </w:r>
    </w:p>
    <w:p w:rsidR="004B279E" w:rsidRPr="0097773F" w:rsidRDefault="004B279E" w:rsidP="002F6D89">
      <w:pPr>
        <w:numPr>
          <w:ilvl w:val="0"/>
          <w:numId w:val="71"/>
        </w:numPr>
        <w:tabs>
          <w:tab w:val="clear" w:pos="360"/>
          <w:tab w:val="left" w:pos="0"/>
          <w:tab w:val="left"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uk-UA"/>
        </w:rPr>
        <w:t>Ергнян С.М. Возможность хирургического лечения центрального рака нижних долей легких / С.М. Ергнян, А.С. Барчук //</w:t>
      </w:r>
      <w:r w:rsidRPr="0097773F">
        <w:rPr>
          <w:rFonts w:ascii="Times New Roman" w:hAnsi="Times New Roman"/>
          <w:sz w:val="28"/>
          <w:szCs w:val="28"/>
        </w:rPr>
        <w:t xml:space="preserve"> </w:t>
      </w:r>
      <w:r w:rsidRPr="0097773F">
        <w:rPr>
          <w:rFonts w:ascii="Times New Roman" w:hAnsi="Times New Roman"/>
          <w:sz w:val="28"/>
          <w:szCs w:val="28"/>
          <w:lang w:val="en-US"/>
        </w:rPr>
        <w:t>III</w:t>
      </w:r>
      <w:r w:rsidRPr="0097773F">
        <w:rPr>
          <w:rFonts w:ascii="Times New Roman" w:hAnsi="Times New Roman"/>
          <w:sz w:val="28"/>
          <w:szCs w:val="28"/>
        </w:rPr>
        <w:t xml:space="preserve"> </w:t>
      </w:r>
      <w:r w:rsidRPr="0097773F">
        <w:rPr>
          <w:rFonts w:ascii="Times New Roman" w:hAnsi="Times New Roman"/>
          <w:sz w:val="28"/>
          <w:szCs w:val="28"/>
          <w:lang w:val="uk-UA"/>
        </w:rPr>
        <w:t>сьезд онкологов и радиологов СНГ: тезисы докл. - Минск, 2004. - ч.</w:t>
      </w:r>
      <w:r w:rsidRPr="0097773F">
        <w:rPr>
          <w:rFonts w:ascii="Times New Roman" w:hAnsi="Times New Roman"/>
          <w:sz w:val="28"/>
          <w:szCs w:val="28"/>
        </w:rPr>
        <w:t xml:space="preserve"> </w:t>
      </w:r>
      <w:r w:rsidRPr="0097773F">
        <w:rPr>
          <w:rFonts w:ascii="Times New Roman" w:hAnsi="Times New Roman"/>
          <w:sz w:val="28"/>
          <w:szCs w:val="28"/>
          <w:lang w:val="en-US"/>
        </w:rPr>
        <w:t>II</w:t>
      </w:r>
      <w:r w:rsidRPr="0097773F">
        <w:rPr>
          <w:rFonts w:ascii="Times New Roman" w:hAnsi="Times New Roman"/>
          <w:sz w:val="28"/>
          <w:szCs w:val="28"/>
        </w:rPr>
        <w:t>. - С.92.</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Mountain C.F. Regional lymph node classification for lung cancer staging / Mountain C.F. // Chest. - 1997. - Vol.111. - P.1718-1723.</w:t>
      </w:r>
    </w:p>
    <w:p w:rsidR="004B279E" w:rsidRPr="0097773F" w:rsidRDefault="004B279E" w:rsidP="002F6D89">
      <w:pPr>
        <w:numPr>
          <w:ilvl w:val="0"/>
          <w:numId w:val="71"/>
        </w:numPr>
        <w:tabs>
          <w:tab w:val="clear" w:pos="360"/>
          <w:tab w:val="left" w:pos="142"/>
          <w:tab w:val="num" w:pos="567"/>
          <w:tab w:val="left" w:pos="709"/>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Weitz J.</w:t>
      </w:r>
      <w:r w:rsidRPr="0097773F">
        <w:rPr>
          <w:rFonts w:ascii="Times New Roman" w:hAnsi="Times New Roman"/>
          <w:sz w:val="28"/>
          <w:szCs w:val="28"/>
          <w:lang w:val="uk-UA"/>
        </w:rPr>
        <w:t xml:space="preserve"> </w:t>
      </w:r>
      <w:r w:rsidRPr="0097773F">
        <w:rPr>
          <w:rFonts w:ascii="Times New Roman" w:hAnsi="Times New Roman"/>
          <w:sz w:val="28"/>
          <w:szCs w:val="28"/>
          <w:lang w:val="en-US"/>
        </w:rPr>
        <w:t>Surgical sstrategics and minimal residnal disease</w:t>
      </w:r>
      <w:r w:rsidRPr="0097773F">
        <w:rPr>
          <w:rFonts w:ascii="Times New Roman" w:hAnsi="Times New Roman"/>
          <w:sz w:val="28"/>
          <w:szCs w:val="28"/>
          <w:lang w:val="uk-UA"/>
        </w:rPr>
        <w:t xml:space="preserve"> </w:t>
      </w:r>
      <w:r w:rsidRPr="0097773F">
        <w:rPr>
          <w:rFonts w:ascii="Times New Roman" w:hAnsi="Times New Roman"/>
          <w:sz w:val="28"/>
          <w:szCs w:val="28"/>
          <w:lang w:val="en-US"/>
        </w:rPr>
        <w:t>Detection</w:t>
      </w:r>
      <w:r w:rsidRPr="0097773F">
        <w:rPr>
          <w:rFonts w:ascii="Times New Roman" w:hAnsi="Times New Roman"/>
          <w:sz w:val="28"/>
          <w:szCs w:val="28"/>
          <w:lang w:val="uk-UA"/>
        </w:rPr>
        <w:t xml:space="preserve"> / </w:t>
      </w:r>
      <w:r w:rsidRPr="0097773F">
        <w:rPr>
          <w:rFonts w:ascii="Times New Roman" w:hAnsi="Times New Roman"/>
          <w:sz w:val="28"/>
          <w:szCs w:val="28"/>
          <w:lang w:val="en-US"/>
        </w:rPr>
        <w:t>Weitz J., Herfarth Ch. //</w:t>
      </w:r>
      <w:r w:rsidRPr="0097773F">
        <w:rPr>
          <w:rFonts w:ascii="Times New Roman" w:hAnsi="Times New Roman"/>
          <w:sz w:val="28"/>
          <w:szCs w:val="28"/>
          <w:lang w:val="uk-UA"/>
        </w:rPr>
        <w:t xml:space="preserve"> </w:t>
      </w:r>
      <w:r w:rsidRPr="0097773F">
        <w:rPr>
          <w:rFonts w:ascii="Times New Roman" w:hAnsi="Times New Roman"/>
          <w:sz w:val="28"/>
          <w:szCs w:val="28"/>
          <w:lang w:val="en-US"/>
        </w:rPr>
        <w:t>Surg.</w:t>
      </w:r>
      <w:r w:rsidRPr="0097773F">
        <w:rPr>
          <w:rFonts w:ascii="Times New Roman" w:hAnsi="Times New Roman"/>
          <w:sz w:val="28"/>
          <w:szCs w:val="28"/>
          <w:lang w:val="uk-UA"/>
        </w:rPr>
        <w:t xml:space="preserve"> </w:t>
      </w:r>
      <w:r w:rsidRPr="0097773F">
        <w:rPr>
          <w:rFonts w:ascii="Times New Roman" w:hAnsi="Times New Roman"/>
          <w:sz w:val="28"/>
          <w:szCs w:val="28"/>
          <w:lang w:val="en-US"/>
        </w:rPr>
        <w:t>Oncol.</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2001.</w:t>
      </w:r>
      <w:r w:rsidRPr="0097773F">
        <w:rPr>
          <w:rFonts w:ascii="Times New Roman" w:hAnsi="Times New Roman"/>
          <w:sz w:val="28"/>
          <w:szCs w:val="28"/>
          <w:lang w:val="uk-UA"/>
        </w:rPr>
        <w:t xml:space="preserve"> - </w:t>
      </w:r>
      <w:r w:rsidRPr="0097773F">
        <w:rPr>
          <w:rFonts w:ascii="Times New Roman" w:hAnsi="Times New Roman"/>
          <w:sz w:val="28"/>
          <w:szCs w:val="28"/>
          <w:lang w:val="en-US"/>
        </w:rPr>
        <w:t>Vol.20.</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P.329-333.</w:t>
      </w:r>
    </w:p>
    <w:p w:rsidR="004B279E" w:rsidRPr="0097773F" w:rsidRDefault="004B279E" w:rsidP="002F6D89">
      <w:pPr>
        <w:numPr>
          <w:ilvl w:val="0"/>
          <w:numId w:val="71"/>
        </w:numPr>
        <w:tabs>
          <w:tab w:val="clear" w:pos="360"/>
          <w:tab w:val="left" w:pos="0"/>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 xml:space="preserve">Давыдов М.И. Современные концепции хирургического лечения немелкоклеточного рака легкого / Давыдов М.И., Полоцкий Б.Е., Волков С.М. // </w:t>
      </w:r>
      <w:r w:rsidRPr="0097773F">
        <w:rPr>
          <w:rFonts w:ascii="Times New Roman" w:hAnsi="Times New Roman"/>
          <w:sz w:val="28"/>
          <w:szCs w:val="28"/>
          <w:lang w:val="en-US"/>
        </w:rPr>
        <w:t>X</w:t>
      </w:r>
      <w:r w:rsidRPr="0097773F">
        <w:rPr>
          <w:rFonts w:ascii="Times New Roman" w:hAnsi="Times New Roman"/>
          <w:sz w:val="28"/>
          <w:szCs w:val="28"/>
          <w:lang w:val="uk-UA"/>
        </w:rPr>
        <w:t xml:space="preserve"> з'їзд онкологів України: тези доповідей. - Київ, 2001. - С.150.</w:t>
      </w:r>
    </w:p>
    <w:p w:rsidR="004B279E" w:rsidRPr="0097773F" w:rsidRDefault="004B279E" w:rsidP="002F6D89">
      <w:pPr>
        <w:numPr>
          <w:ilvl w:val="0"/>
          <w:numId w:val="71"/>
        </w:numPr>
        <w:tabs>
          <w:tab w:val="clear" w:pos="360"/>
          <w:tab w:val="left" w:pos="142"/>
          <w:tab w:val="left"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Cahan W.G. Radical pneumonectomy / Cahan W.G., Watson W.L., Pool J.L. // J. Thorac. Surg. - 1951. - Vol.22 (5). – </w:t>
      </w:r>
      <w:r w:rsidRPr="0097773F">
        <w:rPr>
          <w:rFonts w:ascii="Times New Roman" w:hAnsi="Times New Roman"/>
          <w:sz w:val="28"/>
          <w:szCs w:val="28"/>
        </w:rPr>
        <w:t>Р</w:t>
      </w:r>
      <w:r w:rsidRPr="0097773F">
        <w:rPr>
          <w:rFonts w:ascii="Times New Roman" w:hAnsi="Times New Roman"/>
          <w:sz w:val="28"/>
          <w:szCs w:val="28"/>
          <w:lang w:val="en-US"/>
        </w:rPr>
        <w:t>.449-453.</w:t>
      </w:r>
    </w:p>
    <w:p w:rsidR="004B279E" w:rsidRPr="0097773F" w:rsidRDefault="004B279E" w:rsidP="002F6D89">
      <w:pPr>
        <w:numPr>
          <w:ilvl w:val="0"/>
          <w:numId w:val="71"/>
        </w:numPr>
        <w:tabs>
          <w:tab w:val="clear" w:pos="360"/>
          <w:tab w:val="left" w:pos="142"/>
          <w:tab w:val="left"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Fujimoto T. Comopletely resected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 xml:space="preserve"> non-smal cell lung cancer: Factors affecting recurrence and long term survival / Fujimoto T., Stephen D. // J.Thorac. Cardiovasc. Surg. - 2006. - Vol.132. - P.499-506.</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Margaritora S. Mediastinal lymph–node dissections in the surgical treatment of non-small cell lung cancer. Is it still worthwhile</w:t>
      </w:r>
      <w:r w:rsidRPr="0097773F">
        <w:rPr>
          <w:rFonts w:ascii="Times New Roman" w:hAnsi="Times New Roman"/>
          <w:sz w:val="28"/>
          <w:szCs w:val="28"/>
          <w:lang w:val="uk-UA"/>
        </w:rPr>
        <w:t xml:space="preserve">? / </w:t>
      </w:r>
      <w:r w:rsidRPr="0097773F">
        <w:rPr>
          <w:rFonts w:ascii="Times New Roman" w:hAnsi="Times New Roman"/>
          <w:sz w:val="28"/>
          <w:szCs w:val="28"/>
          <w:lang w:val="en-US"/>
        </w:rPr>
        <w:t>Margaritora S., Cesario A., Porziella V. // Lang Cancer. - 2003. - Vol.39. - P.109-110.</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en-US"/>
        </w:rPr>
        <w:t xml:space="preserve">Empyema and bronchopleural fistula after pneumonectomy: factors affecting incidence / Deschamps C., Bernard A., Nichols F.S.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Ann. Thorac. Surg.</w:t>
      </w:r>
      <w:r w:rsidRPr="0097773F">
        <w:rPr>
          <w:rFonts w:ascii="Times New Roman" w:hAnsi="Times New Roman"/>
          <w:sz w:val="28"/>
          <w:szCs w:val="28"/>
        </w:rPr>
        <w:t xml:space="preserve"> - </w:t>
      </w:r>
      <w:r w:rsidRPr="0097773F">
        <w:rPr>
          <w:rFonts w:ascii="Times New Roman" w:hAnsi="Times New Roman"/>
          <w:sz w:val="28"/>
          <w:szCs w:val="28"/>
          <w:lang w:val="en-US"/>
        </w:rPr>
        <w:t>2001.</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Vol.72.</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P.243-248</w:t>
      </w:r>
      <w:r w:rsidRPr="0097773F">
        <w:rPr>
          <w:rFonts w:ascii="Times New Roman" w:hAnsi="Times New Roman"/>
          <w:sz w:val="28"/>
          <w:szCs w:val="28"/>
          <w:lang w:val="uk-UA"/>
        </w:rPr>
        <w:t>.</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lastRenderedPageBreak/>
        <w:t>Бисенков Л.Н. Хирургическое лечение рака</w:t>
      </w:r>
      <w:r w:rsidRPr="0097773F">
        <w:rPr>
          <w:rFonts w:ascii="Times New Roman" w:hAnsi="Times New Roman"/>
          <w:sz w:val="28"/>
          <w:szCs w:val="28"/>
          <w:lang w:val="uk-UA"/>
        </w:rPr>
        <w:t xml:space="preserve"> </w:t>
      </w:r>
      <w:r w:rsidRPr="0097773F">
        <w:rPr>
          <w:rFonts w:ascii="Times New Roman" w:hAnsi="Times New Roman"/>
          <w:sz w:val="28"/>
          <w:szCs w:val="28"/>
        </w:rPr>
        <w:t xml:space="preserve">легкого </w:t>
      </w:r>
      <w:r w:rsidRPr="0097773F">
        <w:rPr>
          <w:rFonts w:ascii="Times New Roman" w:hAnsi="Times New Roman"/>
          <w:sz w:val="28"/>
          <w:szCs w:val="28"/>
          <w:lang w:val="en-US"/>
        </w:rPr>
        <w:t>III</w:t>
      </w:r>
      <w:r w:rsidRPr="0097773F">
        <w:rPr>
          <w:rFonts w:ascii="Times New Roman" w:hAnsi="Times New Roman"/>
          <w:sz w:val="28"/>
          <w:szCs w:val="28"/>
          <w:lang w:val="uk-UA"/>
        </w:rPr>
        <w:t xml:space="preserve"> стадии развития заболевания / </w:t>
      </w:r>
      <w:r w:rsidRPr="0097773F">
        <w:rPr>
          <w:rFonts w:ascii="Times New Roman" w:hAnsi="Times New Roman"/>
          <w:sz w:val="28"/>
          <w:szCs w:val="28"/>
        </w:rPr>
        <w:t>Л.Н. Бисенков</w:t>
      </w:r>
      <w:r w:rsidRPr="0097773F">
        <w:rPr>
          <w:rFonts w:ascii="Times New Roman" w:hAnsi="Times New Roman"/>
          <w:sz w:val="28"/>
          <w:szCs w:val="28"/>
          <w:lang w:val="uk-UA"/>
        </w:rPr>
        <w:t>,</w:t>
      </w:r>
      <w:r w:rsidRPr="0097773F">
        <w:rPr>
          <w:rFonts w:ascii="Times New Roman" w:hAnsi="Times New Roman"/>
          <w:sz w:val="28"/>
          <w:szCs w:val="28"/>
        </w:rPr>
        <w:t xml:space="preserve"> С.В.Гришаков, С.А.Шалаев </w:t>
      </w:r>
      <w:r w:rsidRPr="0097773F">
        <w:rPr>
          <w:rFonts w:ascii="Times New Roman" w:hAnsi="Times New Roman"/>
          <w:sz w:val="28"/>
          <w:szCs w:val="28"/>
          <w:lang w:val="uk-UA"/>
        </w:rPr>
        <w:t>// Клиническая медицина и патофизиология. - 1996. - №3. - С.14-17.</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Heys D.S. The relevance of tumor draining lymph nodes in Cancer / Heys D.S., Eremin O. // Surg. Gynecol. Obste. - 2002. - Vol.174. - P.533-540.</w:t>
      </w:r>
    </w:p>
    <w:p w:rsidR="004B279E" w:rsidRPr="0097773F" w:rsidRDefault="004B279E" w:rsidP="002F6D89">
      <w:pPr>
        <w:numPr>
          <w:ilvl w:val="0"/>
          <w:numId w:val="71"/>
        </w:numPr>
        <w:tabs>
          <w:tab w:val="clear" w:pos="360"/>
          <w:tab w:val="left" w:pos="0"/>
          <w:tab w:val="num" w:pos="567"/>
          <w:tab w:val="left" w:pos="709"/>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uk-UA"/>
        </w:rPr>
        <w:t xml:space="preserve">Давыдов М.И. Оценка эффективности хирургии немелкоклеточного рака легкого / Давыдов М.И., Полоцкий Б.Е., Волков С.М. // </w:t>
      </w:r>
      <w:r w:rsidRPr="0097773F">
        <w:rPr>
          <w:rFonts w:ascii="Times New Roman" w:hAnsi="Times New Roman"/>
          <w:sz w:val="28"/>
          <w:szCs w:val="28"/>
          <w:lang w:val="en-US"/>
        </w:rPr>
        <w:t>V</w:t>
      </w:r>
      <w:r w:rsidRPr="0097773F">
        <w:rPr>
          <w:rFonts w:ascii="Times New Roman" w:hAnsi="Times New Roman"/>
          <w:sz w:val="28"/>
          <w:szCs w:val="28"/>
          <w:lang w:val="uk-UA"/>
        </w:rPr>
        <w:t xml:space="preserve"> </w:t>
      </w:r>
      <w:r w:rsidRPr="0097773F">
        <w:rPr>
          <w:rFonts w:ascii="Times New Roman" w:hAnsi="Times New Roman"/>
          <w:sz w:val="28"/>
          <w:szCs w:val="28"/>
        </w:rPr>
        <w:t>съезд онкологов и радиологов СНГ: тезисы докладов</w:t>
      </w:r>
      <w:r w:rsidRPr="0097773F">
        <w:rPr>
          <w:rFonts w:ascii="Times New Roman" w:hAnsi="Times New Roman"/>
          <w:sz w:val="28"/>
          <w:szCs w:val="28"/>
          <w:lang w:val="uk-UA"/>
        </w:rPr>
        <w:t xml:space="preserve">. – </w:t>
      </w:r>
      <w:r w:rsidRPr="0097773F">
        <w:rPr>
          <w:rFonts w:ascii="Times New Roman" w:hAnsi="Times New Roman"/>
          <w:sz w:val="28"/>
          <w:szCs w:val="28"/>
        </w:rPr>
        <w:t>Ташкент, 2008</w:t>
      </w:r>
      <w:r w:rsidRPr="0097773F">
        <w:rPr>
          <w:rFonts w:ascii="Times New Roman" w:hAnsi="Times New Roman"/>
          <w:sz w:val="28"/>
          <w:szCs w:val="28"/>
          <w:lang w:val="uk-UA"/>
        </w:rPr>
        <w:t>.</w:t>
      </w:r>
      <w:r w:rsidRPr="0097773F">
        <w:rPr>
          <w:rFonts w:ascii="Times New Roman" w:hAnsi="Times New Roman"/>
          <w:sz w:val="28"/>
          <w:szCs w:val="28"/>
        </w:rPr>
        <w:t xml:space="preserve"> - С.189.</w:t>
      </w:r>
    </w:p>
    <w:p w:rsidR="004B279E" w:rsidRPr="0097773F" w:rsidRDefault="004B279E" w:rsidP="002F6D89">
      <w:pPr>
        <w:numPr>
          <w:ilvl w:val="0"/>
          <w:numId w:val="71"/>
        </w:numPr>
        <w:tabs>
          <w:tab w:val="clear" w:pos="360"/>
          <w:tab w:val="left" w:pos="142"/>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Левченко Е.В. Влияние предоперационной химиотерапии, медиастинальной лимфодиссекции и способа укрытия на заживление культи бронха после пневмонэктомии в эксперименте / Левченко Е.В., Орлов С.В., Лисочкин Б.Г. // Вопр.онкологии. - 2005. - Т.51, №5. - С.583-586.</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Ohta Y. Can tumor size be a guide for limited surgical intervention in patients with peripheral non-small cell lung cancer</w:t>
      </w:r>
      <w:r w:rsidRPr="0097773F">
        <w:rPr>
          <w:rFonts w:ascii="Times New Roman" w:hAnsi="Times New Roman"/>
          <w:sz w:val="28"/>
          <w:szCs w:val="28"/>
          <w:lang w:val="uk-UA"/>
        </w:rPr>
        <w:t>?</w:t>
      </w:r>
      <w:r w:rsidRPr="0097773F">
        <w:rPr>
          <w:rFonts w:ascii="Times New Roman" w:hAnsi="Times New Roman"/>
          <w:sz w:val="28"/>
          <w:szCs w:val="28"/>
          <w:lang w:val="en-US"/>
        </w:rPr>
        <w:t xml:space="preserve"> Assessment from the point of view of nodal micrometastasis / Ohta Y., Oda M., Wu J. // J. Thorac. Caradivasc. Surg. – 2001. -</w:t>
      </w:r>
      <w:r w:rsidRPr="0097773F">
        <w:rPr>
          <w:rFonts w:ascii="Times New Roman" w:hAnsi="Times New Roman"/>
          <w:sz w:val="28"/>
          <w:szCs w:val="28"/>
        </w:rPr>
        <w:t xml:space="preserve"> </w:t>
      </w:r>
      <w:r w:rsidRPr="0097773F">
        <w:rPr>
          <w:rFonts w:ascii="Times New Roman" w:hAnsi="Times New Roman"/>
          <w:sz w:val="28"/>
          <w:szCs w:val="28"/>
          <w:lang w:val="en-US"/>
        </w:rPr>
        <w:t>Vol.122.</w:t>
      </w:r>
      <w:r w:rsidRPr="0097773F">
        <w:rPr>
          <w:rFonts w:ascii="Times New Roman" w:hAnsi="Times New Roman"/>
          <w:sz w:val="28"/>
          <w:szCs w:val="28"/>
        </w:rPr>
        <w:t xml:space="preserve"> </w:t>
      </w:r>
      <w:r w:rsidRPr="0097773F">
        <w:rPr>
          <w:rFonts w:ascii="Times New Roman" w:hAnsi="Times New Roman"/>
          <w:sz w:val="28"/>
          <w:szCs w:val="28"/>
          <w:lang w:val="en-US"/>
        </w:rPr>
        <w:t>- P.900-906.</w:t>
      </w:r>
    </w:p>
    <w:p w:rsidR="004B279E" w:rsidRPr="0097773F" w:rsidRDefault="004B279E" w:rsidP="002F6D89">
      <w:pPr>
        <w:numPr>
          <w:ilvl w:val="0"/>
          <w:numId w:val="71"/>
        </w:numPr>
        <w:tabs>
          <w:tab w:val="clear" w:pos="360"/>
          <w:tab w:val="left" w:pos="0"/>
          <w:tab w:val="left"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Проценко А.В. Факторы</w:t>
      </w:r>
      <w:r w:rsidRPr="0097773F">
        <w:rPr>
          <w:rFonts w:ascii="Times New Roman" w:hAnsi="Times New Roman"/>
          <w:sz w:val="28"/>
          <w:szCs w:val="28"/>
          <w:lang w:val="uk-UA"/>
        </w:rPr>
        <w:t>,</w:t>
      </w:r>
      <w:r w:rsidRPr="0097773F">
        <w:rPr>
          <w:rFonts w:ascii="Times New Roman" w:hAnsi="Times New Roman"/>
          <w:sz w:val="28"/>
          <w:szCs w:val="28"/>
        </w:rPr>
        <w:t xml:space="preserve"> влияющие на частоту развития бронхиального свища после пульмонэктомии / А.В. Проценко, Ю.В. Лукьянов // Онкология. - 2007. - Т.9, №4. - С.361-364.</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Стариков В.И. Современные возможности хирургического лечения местнораспространенного рака легкого / Стариков В.И., Трунов Г.В., Майборода К.Ю. // Харківська хірургічна школа. -2001. - №1. - С.54-57.</w:t>
      </w:r>
    </w:p>
    <w:p w:rsidR="004B279E" w:rsidRPr="0097773F" w:rsidRDefault="004B279E" w:rsidP="002F6D89">
      <w:pPr>
        <w:numPr>
          <w:ilvl w:val="0"/>
          <w:numId w:val="71"/>
        </w:numPr>
        <w:tabs>
          <w:tab w:val="clear" w:pos="360"/>
          <w:tab w:val="left" w:pos="142"/>
          <w:tab w:val="left"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Akopov A. Surgical results of T</w:t>
      </w:r>
      <w:r w:rsidRPr="0097773F">
        <w:rPr>
          <w:rFonts w:ascii="Times New Roman" w:hAnsi="Times New Roman"/>
          <w:sz w:val="28"/>
          <w:szCs w:val="28"/>
          <w:vertAlign w:val="subscript"/>
          <w:lang w:val="en-US"/>
        </w:rPr>
        <w:t>3,</w:t>
      </w:r>
      <w:r w:rsidRPr="0097773F">
        <w:rPr>
          <w:rFonts w:ascii="Times New Roman" w:hAnsi="Times New Roman"/>
          <w:sz w:val="28"/>
          <w:szCs w:val="28"/>
          <w:lang w:val="en-US"/>
        </w:rPr>
        <w:t xml:space="preserve"> T</w:t>
      </w:r>
      <w:r w:rsidRPr="0097773F">
        <w:rPr>
          <w:rFonts w:ascii="Times New Roman" w:hAnsi="Times New Roman"/>
          <w:sz w:val="28"/>
          <w:szCs w:val="28"/>
          <w:vertAlign w:val="subscript"/>
          <w:lang w:val="en-US"/>
        </w:rPr>
        <w:t xml:space="preserve">4  </w:t>
      </w:r>
      <w:r w:rsidRPr="0097773F">
        <w:rPr>
          <w:rFonts w:ascii="Times New Roman" w:hAnsi="Times New Roman"/>
          <w:sz w:val="28"/>
          <w:szCs w:val="28"/>
          <w:lang w:val="en-US"/>
        </w:rPr>
        <w:t>lymph node negative non-small cell lung cancer / Akopov A., Dvoracovskaya I., Egorov V. // Lung Cancer. - 2003. - Vol.41 (Suppl.2). - P.186-190.</w:t>
      </w:r>
    </w:p>
    <w:p w:rsidR="004B279E" w:rsidRPr="0097773F" w:rsidRDefault="004B279E" w:rsidP="002F6D89">
      <w:pPr>
        <w:numPr>
          <w:ilvl w:val="0"/>
          <w:numId w:val="71"/>
        </w:numPr>
        <w:tabs>
          <w:tab w:val="clear" w:pos="36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Keller S.M. Complete mediastinal lymph node dissection does it make a difference</w:t>
      </w:r>
      <w:r w:rsidRPr="0097773F">
        <w:rPr>
          <w:rFonts w:ascii="Times New Roman" w:hAnsi="Times New Roman"/>
          <w:sz w:val="28"/>
          <w:szCs w:val="28"/>
          <w:lang w:val="uk-UA"/>
        </w:rPr>
        <w:t xml:space="preserve">? / </w:t>
      </w:r>
      <w:r w:rsidRPr="0097773F">
        <w:rPr>
          <w:rFonts w:ascii="Times New Roman" w:hAnsi="Times New Roman"/>
          <w:sz w:val="28"/>
          <w:szCs w:val="28"/>
          <w:lang w:val="en-US"/>
        </w:rPr>
        <w:t>Keller S.M. // Lang. Cancer. - 2002. - Vol.36.-P.7-8.</w:t>
      </w:r>
    </w:p>
    <w:p w:rsidR="004B279E" w:rsidRPr="0097773F" w:rsidRDefault="004B279E" w:rsidP="002F6D89">
      <w:pPr>
        <w:numPr>
          <w:ilvl w:val="0"/>
          <w:numId w:val="71"/>
        </w:numPr>
        <w:tabs>
          <w:tab w:val="clear" w:pos="360"/>
          <w:tab w:val="left" w:pos="567"/>
          <w:tab w:val="left" w:pos="709"/>
          <w:tab w:val="left" w:pos="7410"/>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uk-UA"/>
        </w:rPr>
        <w:lastRenderedPageBreak/>
        <w:t xml:space="preserve">Хвастунов Р.А. Проблемы лимфодиссекции в онкопульмонологии / Р.А. Хвастунов, И.В. Никольский // </w:t>
      </w:r>
      <w:r w:rsidRPr="0097773F">
        <w:rPr>
          <w:rFonts w:ascii="Times New Roman" w:hAnsi="Times New Roman"/>
          <w:sz w:val="28"/>
          <w:szCs w:val="28"/>
          <w:lang w:val="en-US"/>
        </w:rPr>
        <w:t>III</w:t>
      </w:r>
      <w:r w:rsidRPr="0097773F">
        <w:rPr>
          <w:rFonts w:ascii="Times New Roman" w:hAnsi="Times New Roman"/>
          <w:sz w:val="28"/>
          <w:szCs w:val="28"/>
        </w:rPr>
        <w:t xml:space="preserve"> сьезд онкологов и радиологов СНГ: тезисы докл. – Минск, 2004. - ч.</w:t>
      </w:r>
      <w:r w:rsidRPr="0097773F">
        <w:rPr>
          <w:rFonts w:ascii="Times New Roman" w:hAnsi="Times New Roman"/>
          <w:sz w:val="28"/>
          <w:szCs w:val="28"/>
          <w:lang w:val="en-US"/>
        </w:rPr>
        <w:t>II</w:t>
      </w:r>
      <w:r w:rsidRPr="0097773F">
        <w:rPr>
          <w:rFonts w:ascii="Times New Roman" w:hAnsi="Times New Roman"/>
          <w:sz w:val="28"/>
          <w:szCs w:val="28"/>
        </w:rPr>
        <w:t>. - С.111-112.</w:t>
      </w:r>
    </w:p>
    <w:p w:rsidR="004B279E" w:rsidRPr="0097773F" w:rsidRDefault="004B279E" w:rsidP="002F6D89">
      <w:pPr>
        <w:numPr>
          <w:ilvl w:val="0"/>
          <w:numId w:val="71"/>
        </w:numPr>
        <w:tabs>
          <w:tab w:val="clear" w:pos="360"/>
          <w:tab w:val="num" w:pos="567"/>
          <w:tab w:val="left" w:pos="709"/>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Watanabe S. Inter-observer variability in systematic nodal dissection: comparison of European and Japanese nodal designation</w:t>
      </w:r>
      <w:r w:rsidRPr="0097773F">
        <w:rPr>
          <w:rFonts w:ascii="Times New Roman" w:hAnsi="Times New Roman"/>
          <w:sz w:val="28"/>
          <w:szCs w:val="28"/>
          <w:lang w:val="uk-UA"/>
        </w:rPr>
        <w:t xml:space="preserve"> / </w:t>
      </w:r>
      <w:r w:rsidRPr="0097773F">
        <w:rPr>
          <w:rFonts w:ascii="Times New Roman" w:hAnsi="Times New Roman"/>
          <w:sz w:val="28"/>
          <w:szCs w:val="28"/>
          <w:lang w:val="en-US"/>
        </w:rPr>
        <w:t>Watanabe S., Ladas G., Goldstraw P. //</w:t>
      </w:r>
      <w:r w:rsidRPr="0097773F">
        <w:rPr>
          <w:rFonts w:ascii="Times New Roman" w:hAnsi="Times New Roman"/>
          <w:sz w:val="28"/>
          <w:szCs w:val="28"/>
          <w:lang w:val="uk-UA"/>
        </w:rPr>
        <w:t xml:space="preserve"> </w:t>
      </w:r>
      <w:r w:rsidRPr="0097773F">
        <w:rPr>
          <w:rFonts w:ascii="Times New Roman" w:hAnsi="Times New Roman"/>
          <w:sz w:val="28"/>
          <w:szCs w:val="28"/>
          <w:lang w:val="en-US"/>
        </w:rPr>
        <w:t>Surg.</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2002.</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Vol.73.</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P.245-248.</w:t>
      </w:r>
    </w:p>
    <w:p w:rsidR="004B279E" w:rsidRPr="0097773F" w:rsidRDefault="004B279E" w:rsidP="002F6D89">
      <w:pPr>
        <w:numPr>
          <w:ilvl w:val="0"/>
          <w:numId w:val="71"/>
        </w:numPr>
        <w:tabs>
          <w:tab w:val="clear" w:pos="360"/>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Демидова И.А. Использование молекулярно-биологических методов для определения генетических нарушений при миелоидных лейкозах и мониторировании минимальной остаточной болезни / И.А. Демидова // Онкогематология. - 2007. - №4. - С.17-25.</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Zhang G.O.</w:t>
      </w:r>
      <w:r w:rsidRPr="0097773F">
        <w:rPr>
          <w:rFonts w:ascii="Times New Roman" w:hAnsi="Times New Roman"/>
          <w:sz w:val="28"/>
          <w:szCs w:val="28"/>
          <w:lang w:val="uk-UA"/>
        </w:rPr>
        <w:t xml:space="preserve"> </w:t>
      </w:r>
      <w:r w:rsidRPr="0097773F">
        <w:rPr>
          <w:rFonts w:ascii="Times New Roman" w:hAnsi="Times New Roman"/>
          <w:sz w:val="28"/>
          <w:szCs w:val="28"/>
          <w:lang w:val="en-US"/>
        </w:rPr>
        <w:t>Two patterns of mediastinal lymph node resection for non-small cell lung cancer of stage IIIA: survival analysis of 219 cases</w:t>
      </w:r>
      <w:r w:rsidRPr="0097773F">
        <w:rPr>
          <w:rFonts w:ascii="Times New Roman" w:hAnsi="Times New Roman"/>
          <w:sz w:val="28"/>
          <w:szCs w:val="28"/>
          <w:lang w:val="uk-UA"/>
        </w:rPr>
        <w:t xml:space="preserve"> / </w:t>
      </w:r>
      <w:r w:rsidRPr="0097773F">
        <w:rPr>
          <w:rFonts w:ascii="Times New Roman" w:hAnsi="Times New Roman"/>
          <w:sz w:val="28"/>
          <w:szCs w:val="28"/>
          <w:lang w:val="en-US"/>
        </w:rPr>
        <w:t xml:space="preserve">Zhang G.O., Han F., </w:t>
      </w:r>
      <w:proofErr w:type="gramStart"/>
      <w:r w:rsidRPr="0097773F">
        <w:rPr>
          <w:rFonts w:ascii="Times New Roman" w:hAnsi="Times New Roman"/>
          <w:sz w:val="28"/>
          <w:szCs w:val="28"/>
          <w:lang w:val="en-US"/>
        </w:rPr>
        <w:t>Gao</w:t>
      </w:r>
      <w:proofErr w:type="gramEnd"/>
      <w:r w:rsidRPr="0097773F">
        <w:rPr>
          <w:rFonts w:ascii="Times New Roman" w:hAnsi="Times New Roman"/>
          <w:sz w:val="28"/>
          <w:szCs w:val="28"/>
          <w:lang w:val="en-US"/>
        </w:rPr>
        <w:t xml:space="preserve"> S.L. //Ai Zheng.</w:t>
      </w:r>
      <w:r w:rsidRPr="0097773F">
        <w:rPr>
          <w:rFonts w:ascii="Times New Roman" w:hAnsi="Times New Roman"/>
          <w:sz w:val="28"/>
          <w:szCs w:val="28"/>
          <w:lang w:val="uk-UA"/>
        </w:rPr>
        <w:t xml:space="preserve"> </w:t>
      </w:r>
      <w:r w:rsidRPr="0097773F">
        <w:rPr>
          <w:rFonts w:ascii="Times New Roman" w:hAnsi="Times New Roman"/>
          <w:sz w:val="28"/>
          <w:szCs w:val="28"/>
          <w:lang w:val="en-US"/>
        </w:rPr>
        <w:t>- 2007.</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Vol.26.</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P.519-523.</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Lewis R.J. Is radical limphadenectomy a valid oncologic procedure</w:t>
      </w:r>
      <w:r w:rsidRPr="0097773F">
        <w:rPr>
          <w:rFonts w:ascii="Times New Roman" w:hAnsi="Times New Roman"/>
          <w:sz w:val="28"/>
          <w:szCs w:val="28"/>
          <w:lang w:val="uk-UA"/>
        </w:rPr>
        <w:t xml:space="preserve">? / </w:t>
      </w:r>
      <w:r w:rsidRPr="0097773F">
        <w:rPr>
          <w:rFonts w:ascii="Times New Roman" w:hAnsi="Times New Roman"/>
          <w:sz w:val="28"/>
          <w:szCs w:val="28"/>
          <w:lang w:val="en-US"/>
        </w:rPr>
        <w:t>Lewis R.J. // Europ. J. Cardiothorac. Surg. - 1999. - Vol.16. - P.11-12.</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Mountain C.F. Revisions in the international system for staging lung cancer / Mountain C.F. // Chest. - 1997. - Vol.111. - P.1710-1716.</w:t>
      </w:r>
    </w:p>
    <w:p w:rsidR="004B279E" w:rsidRPr="0097773F" w:rsidRDefault="004B279E" w:rsidP="002F6D89">
      <w:pPr>
        <w:numPr>
          <w:ilvl w:val="0"/>
          <w:numId w:val="71"/>
        </w:numPr>
        <w:tabs>
          <w:tab w:val="clear" w:pos="360"/>
          <w:tab w:val="left" w:pos="0"/>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Гуніна Л.М. Структурно-функціональні порушення мембрани еритроцитів при злоякісних новоутвореннях / Л.М. Гуніна // Онкология. - 2002. - Т.4, №3. -С.293-298.</w:t>
      </w:r>
    </w:p>
    <w:p w:rsidR="004B279E" w:rsidRPr="0097773F" w:rsidRDefault="004B279E" w:rsidP="002F6D89">
      <w:pPr>
        <w:numPr>
          <w:ilvl w:val="0"/>
          <w:numId w:val="71"/>
        </w:numPr>
        <w:tabs>
          <w:tab w:val="clear" w:pos="360"/>
          <w:tab w:val="left" w:pos="142"/>
          <w:tab w:val="left" w:pos="567"/>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Петерсон Б.Е. Ранняя онкологическая патология / Б.Е. Петерсон, В.И. Чиссов. - М.:Медицина, 1985. - 320с.</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Miller D.W. The expression of multidrug resistance-associated protein (MRP) in pancreatic adenocarcinoma cell lines / Miller D.W., Fontain M., Kolar C. // Cancer Lett. - 1996. - Vol.107. - P.301-306.</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Аничков Н.И. Биологические и клинико-морфологические аспекты учения о   метастазировании злокачественных опухолей / Н.И. Аничков // Медицинский академический журнал. - 2003. - Т.3, №1. - С.3-13.</w:t>
      </w:r>
    </w:p>
    <w:p w:rsidR="004B279E" w:rsidRPr="0097773F" w:rsidRDefault="004B279E" w:rsidP="002F6D89">
      <w:pPr>
        <w:numPr>
          <w:ilvl w:val="0"/>
          <w:numId w:val="71"/>
        </w:numPr>
        <w:tabs>
          <w:tab w:val="clear" w:pos="36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Фильченков О.О. Апоптоз і рак: від теорії до практики / О.О. Фильчен</w:t>
      </w:r>
      <w:r w:rsidRPr="00646048">
        <w:rPr>
          <w:rFonts w:ascii="Times New Roman" w:hAnsi="Times New Roman"/>
          <w:sz w:val="28"/>
          <w:szCs w:val="28"/>
        </w:rPr>
        <w:t>-</w:t>
      </w:r>
      <w:r w:rsidRPr="0097773F">
        <w:rPr>
          <w:rFonts w:ascii="Times New Roman" w:hAnsi="Times New Roman"/>
          <w:sz w:val="28"/>
          <w:szCs w:val="28"/>
          <w:lang w:val="uk-UA"/>
        </w:rPr>
        <w:t>ков, Р.С. Стойка. - Тернопіль: ТДМУ, 2006. - 524с.</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lastRenderedPageBreak/>
        <w:t>Hermanek P. Pathology and biology of pancreatic adeno-carcinoma / Hermanek P. // Arch. Surg. - 2000. - Vol.383. - P.116-120.</w:t>
      </w:r>
    </w:p>
    <w:p w:rsidR="004B279E" w:rsidRPr="0097773F" w:rsidRDefault="004B279E" w:rsidP="002F6D89">
      <w:pPr>
        <w:numPr>
          <w:ilvl w:val="0"/>
          <w:numId w:val="71"/>
        </w:numPr>
        <w:tabs>
          <w:tab w:val="clear" w:pos="360"/>
          <w:tab w:val="left" w:pos="142"/>
          <w:tab w:val="num" w:pos="567"/>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Sulivan Y.C. Regional immunosuppression in esophageal squamous cancer: evidence from functional studies with matched lymph nodes / Sulivan Y.C., Corbett A.R., Shanahan F. // J. Jmmunol. – 1996. – Vol.157. – P.4717–4720.</w:t>
      </w:r>
    </w:p>
    <w:p w:rsidR="004B279E" w:rsidRPr="0097773F" w:rsidRDefault="004B279E" w:rsidP="002F6D89">
      <w:pPr>
        <w:numPr>
          <w:ilvl w:val="0"/>
          <w:numId w:val="71"/>
        </w:numPr>
        <w:tabs>
          <w:tab w:val="clear" w:pos="360"/>
          <w:tab w:val="left" w:pos="567"/>
          <w:tab w:val="left" w:pos="709"/>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rPr>
        <w:t xml:space="preserve">Потанин В.П. Анализ отдаленного метастазирования рака легкого / В.П. Потанин, А.В. Ларюков </w:t>
      </w:r>
      <w:r w:rsidRPr="0097773F">
        <w:rPr>
          <w:rFonts w:ascii="Times New Roman" w:hAnsi="Times New Roman"/>
          <w:sz w:val="28"/>
          <w:szCs w:val="28"/>
          <w:lang w:val="uk-UA"/>
        </w:rPr>
        <w:t xml:space="preserve">// </w:t>
      </w:r>
      <w:r w:rsidRPr="0097773F">
        <w:rPr>
          <w:rFonts w:ascii="Times New Roman" w:hAnsi="Times New Roman"/>
          <w:sz w:val="28"/>
          <w:szCs w:val="28"/>
        </w:rPr>
        <w:t>Российский онкологический журнал</w:t>
      </w:r>
      <w:r w:rsidRPr="0097773F">
        <w:rPr>
          <w:rFonts w:ascii="Times New Roman" w:hAnsi="Times New Roman"/>
          <w:sz w:val="28"/>
          <w:szCs w:val="28"/>
          <w:lang w:val="uk-UA"/>
        </w:rPr>
        <w:t>. -</w:t>
      </w:r>
      <w:r w:rsidRPr="0097773F">
        <w:rPr>
          <w:rFonts w:ascii="Times New Roman" w:hAnsi="Times New Roman"/>
          <w:sz w:val="28"/>
          <w:szCs w:val="28"/>
        </w:rPr>
        <w:t xml:space="preserve"> 2002</w:t>
      </w:r>
      <w:r w:rsidRPr="0097773F">
        <w:rPr>
          <w:rFonts w:ascii="Times New Roman" w:hAnsi="Times New Roman"/>
          <w:sz w:val="28"/>
          <w:szCs w:val="28"/>
          <w:lang w:val="uk-UA"/>
        </w:rPr>
        <w:t>.-</w:t>
      </w:r>
      <w:r w:rsidRPr="0097773F">
        <w:rPr>
          <w:rFonts w:ascii="Times New Roman" w:hAnsi="Times New Roman"/>
          <w:sz w:val="28"/>
          <w:szCs w:val="28"/>
        </w:rPr>
        <w:t xml:space="preserve"> №3</w:t>
      </w:r>
      <w:r w:rsidRPr="0097773F">
        <w:rPr>
          <w:rFonts w:ascii="Times New Roman" w:hAnsi="Times New Roman"/>
          <w:sz w:val="28"/>
          <w:szCs w:val="28"/>
          <w:lang w:val="uk-UA"/>
        </w:rPr>
        <w:t>. - С</w:t>
      </w:r>
      <w:r w:rsidRPr="0097773F">
        <w:rPr>
          <w:rFonts w:ascii="Times New Roman" w:hAnsi="Times New Roman"/>
          <w:sz w:val="28"/>
          <w:szCs w:val="28"/>
        </w:rPr>
        <w:t>. 35 – 37.</w:t>
      </w:r>
    </w:p>
    <w:p w:rsidR="004B279E" w:rsidRPr="0097773F"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Берензон Д.Г. Поражение костного мозга при солидных опухолях</w:t>
      </w:r>
      <w:r w:rsidRPr="0097773F">
        <w:rPr>
          <w:rFonts w:ascii="Times New Roman" w:hAnsi="Times New Roman"/>
          <w:sz w:val="28"/>
          <w:szCs w:val="28"/>
          <w:lang w:val="uk-UA"/>
        </w:rPr>
        <w:t xml:space="preserve"> / </w:t>
      </w:r>
      <w:r w:rsidRPr="0097773F">
        <w:rPr>
          <w:rFonts w:ascii="Times New Roman" w:hAnsi="Times New Roman"/>
          <w:sz w:val="28"/>
          <w:szCs w:val="28"/>
        </w:rPr>
        <w:t>Д.Г.Берензон, А.В.Колосков, В.А. Тарасов // Гематология и трансфузиол.-2000.- Т.45, №5. - С.35 – 37.</w:t>
      </w:r>
    </w:p>
    <w:p w:rsidR="004B279E" w:rsidRPr="0097773F" w:rsidRDefault="004B279E" w:rsidP="002F6D89">
      <w:pPr>
        <w:numPr>
          <w:ilvl w:val="0"/>
          <w:numId w:val="71"/>
        </w:numPr>
        <w:tabs>
          <w:tab w:val="clear" w:pos="360"/>
          <w:tab w:val="left" w:pos="567"/>
          <w:tab w:val="left" w:pos="7410"/>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lang w:val="uk-UA"/>
        </w:rPr>
        <w:t xml:space="preserve">Шевченко И.Т. Метастатические опухоли костей / И.Т. Шевченко, Г.А. Даштаянц. - К.: </w:t>
      </w:r>
      <w:r w:rsidRPr="0097773F">
        <w:rPr>
          <w:rFonts w:ascii="Times New Roman" w:hAnsi="Times New Roman"/>
          <w:sz w:val="28"/>
          <w:szCs w:val="28"/>
        </w:rPr>
        <w:t>Здоров'я, 1967. - 203с.</w:t>
      </w:r>
    </w:p>
    <w:p w:rsidR="004B279E" w:rsidRDefault="004B279E" w:rsidP="002F6D89">
      <w:pPr>
        <w:numPr>
          <w:ilvl w:val="0"/>
          <w:numId w:val="71"/>
        </w:numPr>
        <w:tabs>
          <w:tab w:val="clear" w:pos="360"/>
          <w:tab w:val="left"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Molecular detection of metastatic pancreatic carcinoma cells using a multimarker reverse transcriptasepolymerase chain reaction assay / Bilchik A, Miyashiro M, Kelley M. </w:t>
      </w:r>
      <w:r w:rsidRPr="0097773F">
        <w:rPr>
          <w:rFonts w:ascii="Times New Roman" w:hAnsi="Times New Roman"/>
          <w:sz w:val="28"/>
          <w:szCs w:val="28"/>
          <w:lang w:val="en-US"/>
        </w:rPr>
        <w:sym w:font="Symbol" w:char="F05B"/>
      </w:r>
      <w:proofErr w:type="gramStart"/>
      <w:r w:rsidRPr="0097773F">
        <w:rPr>
          <w:rFonts w:ascii="Times New Roman" w:hAnsi="Times New Roman"/>
          <w:sz w:val="28"/>
          <w:szCs w:val="28"/>
          <w:lang w:val="en-US"/>
        </w:rPr>
        <w:t>et</w:t>
      </w:r>
      <w:proofErr w:type="gramEnd"/>
      <w:r w:rsidRPr="0097773F">
        <w:rPr>
          <w:rFonts w:ascii="Times New Roman" w:hAnsi="Times New Roman"/>
          <w:sz w:val="28"/>
          <w:szCs w:val="28"/>
          <w:lang w:val="en-US"/>
        </w:rPr>
        <w: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Cancer. - 2000. - Vol.88. - P.1037-1044.</w:t>
      </w:r>
    </w:p>
    <w:p w:rsidR="004B279E" w:rsidRPr="00482349" w:rsidRDefault="004B279E" w:rsidP="002F6D89">
      <w:pPr>
        <w:numPr>
          <w:ilvl w:val="0"/>
          <w:numId w:val="71"/>
        </w:numPr>
        <w:tabs>
          <w:tab w:val="clear" w:pos="360"/>
          <w:tab w:val="left" w:pos="567"/>
          <w:tab w:val="left" w:pos="7410"/>
        </w:tabs>
        <w:suppressAutoHyphens w:val="0"/>
        <w:spacing w:line="360" w:lineRule="auto"/>
        <w:ind w:left="567" w:hanging="567"/>
        <w:jc w:val="both"/>
        <w:rPr>
          <w:rFonts w:ascii="Times New Roman" w:hAnsi="Times New Roman"/>
          <w:sz w:val="28"/>
          <w:szCs w:val="28"/>
          <w:lang w:val="en-US"/>
        </w:rPr>
      </w:pPr>
      <w:r w:rsidRPr="00482349">
        <w:rPr>
          <w:rFonts w:ascii="Times New Roman" w:hAnsi="Times New Roman"/>
          <w:sz w:val="28"/>
          <w:szCs w:val="28"/>
          <w:lang w:val="en-US"/>
        </w:rPr>
        <w:t xml:space="preserve">Funke I. Meta-Analyses of Studies on Bone Marrow Micrometastases: </w:t>
      </w:r>
      <w:proofErr w:type="gramStart"/>
      <w:r w:rsidRPr="00482349">
        <w:rPr>
          <w:rFonts w:ascii="Times New Roman" w:hAnsi="Times New Roman"/>
          <w:sz w:val="28"/>
          <w:szCs w:val="28"/>
          <w:lang w:val="en-US"/>
        </w:rPr>
        <w:t>An  Independent</w:t>
      </w:r>
      <w:proofErr w:type="gramEnd"/>
      <w:r w:rsidRPr="00482349">
        <w:rPr>
          <w:rFonts w:ascii="Times New Roman" w:hAnsi="Times New Roman"/>
          <w:sz w:val="28"/>
          <w:szCs w:val="28"/>
          <w:lang w:val="en-US"/>
        </w:rPr>
        <w:t xml:space="preserve"> Prognostic Impact Remains to Be Substantiated / Funke I. // J.Clin. Oncol. - 1998. - Vol.16. - P.557-566.</w:t>
      </w:r>
    </w:p>
    <w:p w:rsidR="004B279E" w:rsidRPr="0097773F" w:rsidRDefault="004B279E" w:rsidP="002F6D89">
      <w:pPr>
        <w:numPr>
          <w:ilvl w:val="0"/>
          <w:numId w:val="71"/>
        </w:numPr>
        <w:tabs>
          <w:tab w:val="clear" w:pos="360"/>
          <w:tab w:val="left" w:pos="142"/>
          <w:tab w:val="num" w:pos="567"/>
          <w:tab w:val="left" w:pos="709"/>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Berenson J.R. Managing bone complications of solid tumors / Berenson J.R. // Cancer Biol. Ther. - 2006. - Vol.5. - P.1086-1089.</w:t>
      </w:r>
    </w:p>
    <w:p w:rsidR="004B279E" w:rsidRPr="0097773F" w:rsidRDefault="004B279E" w:rsidP="002F6D89">
      <w:pPr>
        <w:numPr>
          <w:ilvl w:val="0"/>
          <w:numId w:val="71"/>
        </w:numPr>
        <w:tabs>
          <w:tab w:val="clear" w:pos="360"/>
          <w:tab w:val="left" w:pos="284"/>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Sobin L.H. TNM classification of malignant tumours: 5</w:t>
      </w:r>
      <w:r w:rsidRPr="0097773F">
        <w:rPr>
          <w:rFonts w:ascii="Times New Roman" w:hAnsi="Times New Roman"/>
          <w:sz w:val="28"/>
          <w:szCs w:val="28"/>
          <w:vertAlign w:val="superscript"/>
          <w:lang w:val="en-US"/>
        </w:rPr>
        <w:t xml:space="preserve">th </w:t>
      </w:r>
      <w:r w:rsidRPr="0097773F">
        <w:rPr>
          <w:rFonts w:ascii="Times New Roman" w:hAnsi="Times New Roman"/>
          <w:sz w:val="28"/>
          <w:szCs w:val="28"/>
          <w:lang w:val="en-US"/>
        </w:rPr>
        <w:t>Edition / Sobin L.H., Wittekind H. - New York: Wile-Liss, 1997</w:t>
      </w:r>
      <w:proofErr w:type="gramStart"/>
      <w:r w:rsidRPr="0097773F">
        <w:rPr>
          <w:rFonts w:ascii="Times New Roman" w:hAnsi="Times New Roman"/>
          <w:sz w:val="28"/>
          <w:szCs w:val="28"/>
          <w:lang w:val="en-US"/>
        </w:rPr>
        <w:t>.-</w:t>
      </w:r>
      <w:proofErr w:type="gramEnd"/>
      <w:r w:rsidRPr="0097773F">
        <w:rPr>
          <w:rFonts w:ascii="Times New Roman" w:hAnsi="Times New Roman"/>
          <w:sz w:val="28"/>
          <w:szCs w:val="28"/>
          <w:lang w:val="en-US"/>
        </w:rPr>
        <w:t xml:space="preserve"> P.87-90.</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Izbicki J.R. Mode of spread in the early phase of lymphatic metastasis in non-small cell lung cancer: significance of nodal micrometastasis / Izbicki J.R., Passlick B., Hosch S.B. // J. Thorac. Cardiovasc. Surg.</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1996.</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Vol.112.</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P.623-630.</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Nakagawa T. Retrospective study of patients with pathologic 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–stage II non-small cell lung cancer / Nakagawa T., Okumura N., Kokado Y. // Interact Cardiovasc. Thorac. Surg. - 2007. - Vol.6. - P.474-478.</w:t>
      </w:r>
    </w:p>
    <w:p w:rsidR="004B279E" w:rsidRPr="0097773F" w:rsidRDefault="004B279E" w:rsidP="002F6D89">
      <w:pPr>
        <w:numPr>
          <w:ilvl w:val="0"/>
          <w:numId w:val="71"/>
        </w:numPr>
        <w:tabs>
          <w:tab w:val="clear" w:pos="360"/>
          <w:tab w:val="left" w:pos="0"/>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lastRenderedPageBreak/>
        <w:t xml:space="preserve">Gn C.D. Detection of micrometastatic tumor cells in </w:t>
      </w:r>
      <w:r w:rsidRPr="0097773F">
        <w:rPr>
          <w:rFonts w:ascii="Times New Roman" w:hAnsi="Times New Roman"/>
          <w:sz w:val="28"/>
          <w:szCs w:val="28"/>
          <w:vertAlign w:val="subscript"/>
          <w:lang w:val="en-US"/>
        </w:rPr>
        <w:t>p</w:t>
      </w:r>
      <w:r w:rsidRPr="0097773F">
        <w:rPr>
          <w:rFonts w:ascii="Times New Roman" w:hAnsi="Times New Roman"/>
          <w:sz w:val="28"/>
          <w:szCs w:val="28"/>
          <w:lang w:val="en-US"/>
        </w:rPr>
        <w:t>N</w:t>
      </w:r>
      <w:r w:rsidRPr="0097773F">
        <w:rPr>
          <w:rFonts w:ascii="Times New Roman" w:hAnsi="Times New Roman"/>
          <w:sz w:val="28"/>
          <w:szCs w:val="28"/>
          <w:vertAlign w:val="subscript"/>
          <w:lang w:val="en-US"/>
        </w:rPr>
        <w:t xml:space="preserve">0 </w:t>
      </w:r>
      <w:r w:rsidRPr="0097773F">
        <w:rPr>
          <w:rFonts w:ascii="Times New Roman" w:hAnsi="Times New Roman"/>
          <w:sz w:val="28"/>
          <w:szCs w:val="28"/>
          <w:lang w:val="en-US"/>
        </w:rPr>
        <w:t>lymph nodes of patients with completely resected nonsmal cell lung cancer: impact on recurrence and Survival / Gn C.D., Osakl T., Oyama T. // Ann Surg. - 2002. - Vol.235. - P.133-139.</w:t>
      </w:r>
    </w:p>
    <w:p w:rsidR="004B279E" w:rsidRPr="0097773F" w:rsidRDefault="004B279E" w:rsidP="002F6D89">
      <w:pPr>
        <w:numPr>
          <w:ilvl w:val="0"/>
          <w:numId w:val="71"/>
        </w:numPr>
        <w:tabs>
          <w:tab w:val="clear" w:pos="360"/>
          <w:tab w:val="left" w:pos="142"/>
          <w:tab w:val="num" w:pos="567"/>
          <w:tab w:val="left" w:pos="7410"/>
        </w:tabs>
        <w:suppressAutoHyphens w:val="0"/>
        <w:spacing w:line="360" w:lineRule="auto"/>
        <w:ind w:left="567" w:hanging="567"/>
        <w:jc w:val="both"/>
        <w:rPr>
          <w:rFonts w:ascii="Times New Roman" w:hAnsi="Times New Roman"/>
          <w:sz w:val="28"/>
          <w:szCs w:val="28"/>
          <w:lang w:val="en-US"/>
        </w:rPr>
      </w:pPr>
      <w:r w:rsidRPr="0097773F">
        <w:rPr>
          <w:rFonts w:ascii="Times New Roman" w:hAnsi="Times New Roman"/>
          <w:sz w:val="28"/>
          <w:szCs w:val="28"/>
          <w:lang w:val="en-US"/>
        </w:rPr>
        <w:t xml:space="preserve">Immunohistochemical evaluation of lymph node micrometastases from gastric carcinomas / Ishida K., Katsuyama T., Sugiyama A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Cancer. - 1997. - Vol.79. - P.1069-1076.</w:t>
      </w:r>
    </w:p>
    <w:p w:rsidR="004B279E" w:rsidRPr="0097773F" w:rsidRDefault="004B279E" w:rsidP="002F6D89">
      <w:pPr>
        <w:numPr>
          <w:ilvl w:val="0"/>
          <w:numId w:val="71"/>
        </w:numPr>
        <w:tabs>
          <w:tab w:val="clear" w:pos="360"/>
          <w:tab w:val="left" w:pos="142"/>
          <w:tab w:val="left" w:pos="567"/>
        </w:tabs>
        <w:suppressAutoHyphens w:val="0"/>
        <w:spacing w:line="360" w:lineRule="auto"/>
        <w:ind w:left="567" w:hanging="567"/>
        <w:jc w:val="both"/>
        <w:rPr>
          <w:rFonts w:ascii="Times New Roman" w:hAnsi="Times New Roman"/>
          <w:sz w:val="28"/>
          <w:szCs w:val="28"/>
          <w:lang w:val="uk-UA"/>
        </w:rPr>
      </w:pPr>
      <w:r w:rsidRPr="0097773F">
        <w:rPr>
          <w:rFonts w:ascii="Times New Roman" w:hAnsi="Times New Roman"/>
          <w:sz w:val="28"/>
          <w:szCs w:val="28"/>
          <w:lang w:val="uk-UA"/>
        </w:rPr>
        <w:t>Дубинина И.Г. Метод полимеразной цепной реакции в лабораторной практике / И.Г.Дубинина, С.Н.Щербо, В.Б.Макарова // Клиническая лабораторная диагностика. - 1997. - №7. - С.4-6.</w:t>
      </w:r>
    </w:p>
    <w:p w:rsidR="004B279E" w:rsidRPr="00482349" w:rsidRDefault="004B279E" w:rsidP="002F6D89">
      <w:pPr>
        <w:numPr>
          <w:ilvl w:val="0"/>
          <w:numId w:val="71"/>
        </w:numPr>
        <w:tabs>
          <w:tab w:val="clear" w:pos="360"/>
          <w:tab w:val="num" w:pos="567"/>
        </w:tabs>
        <w:suppressAutoHyphens w:val="0"/>
        <w:spacing w:line="360" w:lineRule="auto"/>
        <w:ind w:left="567" w:hanging="567"/>
        <w:jc w:val="both"/>
        <w:rPr>
          <w:rFonts w:ascii="Times New Roman" w:hAnsi="Times New Roman"/>
          <w:sz w:val="28"/>
          <w:szCs w:val="28"/>
        </w:rPr>
      </w:pPr>
      <w:r w:rsidRPr="0097773F">
        <w:rPr>
          <w:rFonts w:ascii="Times New Roman" w:hAnsi="Times New Roman"/>
          <w:sz w:val="28"/>
          <w:szCs w:val="28"/>
        </w:rPr>
        <w:t>Залетаев Д.В. Системы молекулярных маркеров  ДНК в диагностике онкозаболеваний / Д.В. Залетаев // Молекулярная медицина. - 2005. - №1. - С.10-17.</w:t>
      </w:r>
    </w:p>
    <w:p w:rsidR="004B279E" w:rsidRPr="00482349"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rPr>
      </w:pPr>
      <w:r w:rsidRPr="00482349">
        <w:rPr>
          <w:rFonts w:ascii="Times New Roman" w:hAnsi="Times New Roman"/>
          <w:sz w:val="28"/>
          <w:szCs w:val="28"/>
          <w:lang w:val="en-US"/>
        </w:rPr>
        <w:t xml:space="preserve">A real-time guantitative reverse transcriptase polimerase chain reaction (RT-PCR) to detect carcinoma cells in peripheral blood / Aerts J, Wynendaele W, Paridaens </w:t>
      </w:r>
      <w:r w:rsidRPr="0097773F">
        <w:rPr>
          <w:rFonts w:ascii="Times New Roman" w:hAnsi="Times New Roman"/>
          <w:sz w:val="28"/>
          <w:szCs w:val="28"/>
          <w:lang w:val="en-US"/>
        </w:rPr>
        <w:sym w:font="Symbol" w:char="F05B"/>
      </w:r>
      <w:r w:rsidRPr="00482349">
        <w:rPr>
          <w:rFonts w:ascii="Times New Roman" w:hAnsi="Times New Roman"/>
          <w:sz w:val="28"/>
          <w:szCs w:val="28"/>
          <w:lang w:val="en-US"/>
        </w:rPr>
        <w:t>et al.</w:t>
      </w:r>
      <w:r w:rsidRPr="0097773F">
        <w:rPr>
          <w:rFonts w:ascii="Times New Roman" w:hAnsi="Times New Roman"/>
          <w:sz w:val="28"/>
          <w:szCs w:val="28"/>
          <w:lang w:val="en-US"/>
        </w:rPr>
        <w:sym w:font="Symbol" w:char="F05D"/>
      </w:r>
      <w:r w:rsidRPr="00482349">
        <w:rPr>
          <w:rFonts w:ascii="Times New Roman" w:hAnsi="Times New Roman"/>
          <w:sz w:val="28"/>
          <w:szCs w:val="28"/>
          <w:lang w:val="en-US"/>
        </w:rPr>
        <w:t xml:space="preserve"> // Annals of Oncology. - 2001. - Vol.12. - P.39-46.</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Ito M. Intraoperative detection of lymph node micrometastasis with flow cytometry in non-small cell lung cancer / Ito M., Minamiya Y., Kawai H. // J. Thorac. Cardiovasc. Surg. - 2005. - Vol.130.</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P.753-758.</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Kinjo M. Detection of circulating MUC7-positive cells by reverse transcription-polymerase chain reaction in bladder cancer patients / Kinjo M., Okegawa T., Horie S. // Int. J. Urol. - 2004. - Vol.11. - P.38-43.</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Negrin R.S. The use of polymerase chain reaction for the detection of minimal residual malignal disease / Negrin R.S., Blume K.G. // Blood. - 1991. - </w:t>
      </w:r>
      <w:r w:rsidRPr="0097773F">
        <w:rPr>
          <w:rFonts w:ascii="Times New Roman" w:hAnsi="Times New Roman"/>
          <w:sz w:val="28"/>
          <w:szCs w:val="28"/>
          <w:lang w:val="uk-UA"/>
        </w:rPr>
        <w:t>№</w:t>
      </w:r>
      <w:r w:rsidRPr="0097773F">
        <w:rPr>
          <w:rFonts w:ascii="Times New Roman" w:hAnsi="Times New Roman"/>
          <w:sz w:val="28"/>
          <w:szCs w:val="28"/>
          <w:lang w:val="en-US"/>
        </w:rPr>
        <w:t>2. - P.255-258.</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SaitoT. Sensitive detection of small cell lung carcinoma cells by reverse transcriptase-polymerase chain reaction for prepro-gastricreleasing peptide mRNA / </w:t>
      </w:r>
      <w:proofErr w:type="gramStart"/>
      <w:r w:rsidRPr="0097773F">
        <w:rPr>
          <w:rFonts w:ascii="Times New Roman" w:hAnsi="Times New Roman"/>
          <w:sz w:val="28"/>
          <w:szCs w:val="28"/>
          <w:lang w:val="en-US"/>
        </w:rPr>
        <w:t>SaitoT.,</w:t>
      </w:r>
      <w:proofErr w:type="gramEnd"/>
      <w:r w:rsidRPr="0097773F">
        <w:rPr>
          <w:rFonts w:ascii="Times New Roman" w:hAnsi="Times New Roman"/>
          <w:sz w:val="28"/>
          <w:szCs w:val="28"/>
          <w:lang w:val="en-US"/>
        </w:rPr>
        <w:t xml:space="preserve"> Kobayashi M., Harada R. // Cancer. - 2003. - Vol.97. - P.2504-2511.</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 xml:space="preserve">The detection of Micrometastasis in the Peripheral Blood and Bone Marrow of patients with Breast Cancer Using Immunohistochemistry and reverse Transcriptase Polymerase Chain Reaction for Keratin 19 / Schoenfeld A., Kruger K.N., Gomm J.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Eur. J.</w:t>
      </w:r>
      <w:r w:rsidRPr="0097773F">
        <w:rPr>
          <w:rFonts w:ascii="Times New Roman" w:hAnsi="Times New Roman"/>
          <w:sz w:val="28"/>
          <w:szCs w:val="28"/>
        </w:rPr>
        <w:t xml:space="preserve"> С</w:t>
      </w:r>
      <w:r w:rsidRPr="0097773F">
        <w:rPr>
          <w:rFonts w:ascii="Times New Roman" w:hAnsi="Times New Roman"/>
          <w:sz w:val="28"/>
          <w:szCs w:val="28"/>
          <w:lang w:val="en-US"/>
        </w:rPr>
        <w:t>ancer.</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1999.</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Vol.33.</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P.854-861.</w:t>
      </w:r>
    </w:p>
    <w:p w:rsidR="004B279E" w:rsidRPr="0097773F" w:rsidRDefault="004B279E" w:rsidP="002F6D89">
      <w:pPr>
        <w:numPr>
          <w:ilvl w:val="0"/>
          <w:numId w:val="71"/>
        </w:numPr>
        <w:tabs>
          <w:tab w:val="clear" w:pos="360"/>
          <w:tab w:val="left" w:pos="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Brooks S.A. The involvement of Helix pomatia lection (HPA) binding N-acetylgalactosmine glycans in cancer progression / S.A. Brooks // J. Histol. Histopathol. - 2000. - Vol.15. - P.143-158.</w:t>
      </w:r>
    </w:p>
    <w:p w:rsidR="004B279E" w:rsidRPr="0097773F" w:rsidRDefault="004B279E" w:rsidP="002F6D89">
      <w:pPr>
        <w:numPr>
          <w:ilvl w:val="0"/>
          <w:numId w:val="71"/>
        </w:numPr>
        <w:tabs>
          <w:tab w:val="clear" w:pos="360"/>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Laack E. Lectin histochemistry of resected adenocarcinoma of the lung, helix pomatia agglutinin binding is an independent prognostic factor / Laack E., Nikbakht H., Peters A. // Am. J. Pathol. - 2000. - Vol.16. - P.1001-1008.</w:t>
      </w:r>
    </w:p>
    <w:p w:rsidR="004B279E" w:rsidRPr="0097773F" w:rsidRDefault="004B279E" w:rsidP="002F6D89">
      <w:pPr>
        <w:numPr>
          <w:ilvl w:val="0"/>
          <w:numId w:val="71"/>
        </w:numPr>
        <w:tabs>
          <w:tab w:val="clear" w:pos="360"/>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Thies A.</w:t>
      </w:r>
      <w:r w:rsidRPr="0097773F">
        <w:rPr>
          <w:rFonts w:ascii="Times New Roman" w:hAnsi="Times New Roman"/>
          <w:sz w:val="28"/>
          <w:szCs w:val="28"/>
          <w:lang w:val="uk-UA"/>
        </w:rPr>
        <w:t xml:space="preserve"> </w:t>
      </w:r>
      <w:r w:rsidRPr="0097773F">
        <w:rPr>
          <w:rFonts w:ascii="Times New Roman" w:hAnsi="Times New Roman"/>
          <w:sz w:val="28"/>
          <w:szCs w:val="28"/>
          <w:lang w:val="en-US"/>
        </w:rPr>
        <w:t>Lectin binding to cutaneous malignant melanoma,</w:t>
      </w:r>
      <w:r w:rsidRPr="0097773F">
        <w:rPr>
          <w:rFonts w:ascii="Times New Roman" w:hAnsi="Times New Roman"/>
          <w:sz w:val="28"/>
          <w:szCs w:val="28"/>
          <w:lang w:val="uk-UA"/>
        </w:rPr>
        <w:t xml:space="preserve"> </w:t>
      </w:r>
      <w:r w:rsidRPr="0097773F">
        <w:rPr>
          <w:rFonts w:ascii="Times New Roman" w:hAnsi="Times New Roman"/>
          <w:sz w:val="28"/>
          <w:szCs w:val="28"/>
          <w:lang w:val="en-US"/>
        </w:rPr>
        <w:t>HPA is associated with metastasis formation</w:t>
      </w:r>
      <w:r w:rsidRPr="0097773F">
        <w:rPr>
          <w:rFonts w:ascii="Times New Roman" w:hAnsi="Times New Roman"/>
          <w:sz w:val="28"/>
          <w:szCs w:val="28"/>
          <w:lang w:val="uk-UA"/>
        </w:rPr>
        <w:t xml:space="preserve"> / </w:t>
      </w:r>
      <w:r w:rsidRPr="0097773F">
        <w:rPr>
          <w:rFonts w:ascii="Times New Roman" w:hAnsi="Times New Roman"/>
          <w:sz w:val="28"/>
          <w:szCs w:val="28"/>
          <w:lang w:val="en-US"/>
        </w:rPr>
        <w:t>Thies A., Moll I., Berger J. //</w:t>
      </w:r>
      <w:r w:rsidRPr="0097773F">
        <w:rPr>
          <w:rFonts w:ascii="Times New Roman" w:hAnsi="Times New Roman"/>
          <w:sz w:val="28"/>
          <w:szCs w:val="28"/>
          <w:lang w:val="uk-UA"/>
        </w:rPr>
        <w:t xml:space="preserve"> </w:t>
      </w:r>
      <w:r w:rsidRPr="0097773F">
        <w:rPr>
          <w:rFonts w:ascii="Times New Roman" w:hAnsi="Times New Roman"/>
          <w:sz w:val="28"/>
          <w:szCs w:val="28"/>
          <w:lang w:val="en-US"/>
        </w:rPr>
        <w:t>Br.</w:t>
      </w:r>
      <w:r w:rsidRPr="0097773F">
        <w:rPr>
          <w:rFonts w:ascii="Times New Roman" w:hAnsi="Times New Roman"/>
          <w:sz w:val="28"/>
          <w:szCs w:val="28"/>
          <w:lang w:val="uk-UA"/>
        </w:rPr>
        <w:t xml:space="preserve"> </w:t>
      </w:r>
      <w:r w:rsidRPr="0097773F">
        <w:rPr>
          <w:rFonts w:ascii="Times New Roman" w:hAnsi="Times New Roman"/>
          <w:sz w:val="28"/>
          <w:szCs w:val="28"/>
          <w:lang w:val="en-US"/>
        </w:rPr>
        <w:t>J.</w:t>
      </w:r>
      <w:r w:rsidRPr="0097773F">
        <w:rPr>
          <w:rFonts w:ascii="Times New Roman" w:hAnsi="Times New Roman"/>
          <w:sz w:val="28"/>
          <w:szCs w:val="28"/>
          <w:lang w:val="uk-UA"/>
        </w:rPr>
        <w:t xml:space="preserve"> </w:t>
      </w:r>
      <w:r w:rsidRPr="0097773F">
        <w:rPr>
          <w:rFonts w:ascii="Times New Roman" w:hAnsi="Times New Roman"/>
          <w:sz w:val="28"/>
          <w:szCs w:val="28"/>
          <w:lang w:val="en-US"/>
        </w:rPr>
        <w:t>Cancer.</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2001</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Vol.84.</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P.819-823.</w:t>
      </w:r>
    </w:p>
    <w:p w:rsidR="004B279E" w:rsidRPr="0097773F" w:rsidRDefault="004B279E" w:rsidP="002F6D89">
      <w:pPr>
        <w:numPr>
          <w:ilvl w:val="0"/>
          <w:numId w:val="71"/>
        </w:numPr>
        <w:tabs>
          <w:tab w:val="clear" w:pos="360"/>
          <w:tab w:val="left"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 xml:space="preserve">Глузман Д.Ф. Иммуноцитохимическое выявление микрометастазов рака в костном мозге / Д.Ф.Глузман, И.В.Абраменко, </w:t>
      </w:r>
      <w:r w:rsidRPr="0097773F">
        <w:rPr>
          <w:rFonts w:ascii="Times New Roman" w:hAnsi="Times New Roman"/>
          <w:sz w:val="28"/>
          <w:szCs w:val="28"/>
          <w:lang w:val="uk-UA"/>
        </w:rPr>
        <w:t>Л</w:t>
      </w:r>
      <w:r w:rsidRPr="0097773F">
        <w:rPr>
          <w:rFonts w:ascii="Times New Roman" w:hAnsi="Times New Roman"/>
          <w:sz w:val="28"/>
          <w:szCs w:val="28"/>
        </w:rPr>
        <w:t>.</w:t>
      </w:r>
      <w:r w:rsidRPr="0097773F">
        <w:rPr>
          <w:rFonts w:ascii="Times New Roman" w:hAnsi="Times New Roman"/>
          <w:sz w:val="28"/>
          <w:szCs w:val="28"/>
          <w:lang w:val="uk-UA"/>
        </w:rPr>
        <w:t>М</w:t>
      </w:r>
      <w:r w:rsidRPr="0097773F">
        <w:rPr>
          <w:rFonts w:ascii="Times New Roman" w:hAnsi="Times New Roman"/>
          <w:sz w:val="28"/>
          <w:szCs w:val="28"/>
        </w:rPr>
        <w:t>.</w:t>
      </w:r>
      <w:r w:rsidRPr="0097773F">
        <w:rPr>
          <w:rFonts w:ascii="Times New Roman" w:hAnsi="Times New Roman"/>
          <w:sz w:val="28"/>
          <w:szCs w:val="28"/>
          <w:lang w:val="uk-UA"/>
        </w:rPr>
        <w:t>Скляренко</w:t>
      </w:r>
      <w:r w:rsidRPr="0097773F">
        <w:rPr>
          <w:rFonts w:ascii="Times New Roman" w:hAnsi="Times New Roman"/>
          <w:sz w:val="28"/>
          <w:szCs w:val="28"/>
        </w:rPr>
        <w:t xml:space="preserve"> // Лабораторная диагностика. - 1998. - №3. - С.51-58.</w:t>
      </w:r>
    </w:p>
    <w:p w:rsidR="004B279E" w:rsidRPr="0097773F" w:rsidRDefault="004B279E" w:rsidP="002F6D89">
      <w:pPr>
        <w:numPr>
          <w:ilvl w:val="0"/>
          <w:numId w:val="71"/>
        </w:numPr>
        <w:tabs>
          <w:tab w:val="clear" w:pos="360"/>
          <w:tab w:val="left"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Глузман Д.Ф. Лабораторная диагностика онкогематологических заболеваний / Д.Ф.Глузман, И.В.Абраменко, Л.М. Скляренко. - К.: Морион, 1998. - 336</w:t>
      </w:r>
      <w:r w:rsidRPr="0097773F">
        <w:rPr>
          <w:rFonts w:ascii="Times New Roman" w:hAnsi="Times New Roman"/>
          <w:sz w:val="28"/>
          <w:szCs w:val="28"/>
          <w:lang w:val="uk-UA"/>
        </w:rPr>
        <w:t>с</w:t>
      </w:r>
      <w:r w:rsidRPr="0097773F">
        <w:rPr>
          <w:rFonts w:ascii="Times New Roman" w:hAnsi="Times New Roman"/>
          <w:sz w:val="28"/>
          <w:szCs w:val="28"/>
        </w:rPr>
        <w:t>.</w:t>
      </w:r>
    </w:p>
    <w:p w:rsidR="004B279E" w:rsidRPr="0097773F" w:rsidRDefault="004B279E" w:rsidP="002F6D89">
      <w:pPr>
        <w:numPr>
          <w:ilvl w:val="0"/>
          <w:numId w:val="71"/>
        </w:numPr>
        <w:tabs>
          <w:tab w:val="clear" w:pos="360"/>
          <w:tab w:val="num" w:pos="709"/>
          <w:tab w:val="left" w:pos="7410"/>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en-US"/>
        </w:rPr>
        <w:t>Gafforio J.J. Detection of breast cancer in the peripheral blood is positively correlated with estrogen-receptor status and predicts for poor prognosis / Gafforio J.J., Serrano M.J., Sanches-Rovira P. // Int. J. Cancer. - 2003. - Vol.107. - P.984-990.</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Molino A. Bone marrow micrometastases in breast cancer patients / Molino A., Pelosi G, Micciolo R. // Breast Cancer Research and Treatment. - 1999. - Vol.58. - P.123-130.</w:t>
      </w:r>
    </w:p>
    <w:p w:rsidR="004B279E" w:rsidRPr="0097773F" w:rsidRDefault="004B279E" w:rsidP="002F6D89">
      <w:pPr>
        <w:numPr>
          <w:ilvl w:val="0"/>
          <w:numId w:val="71"/>
        </w:numPr>
        <w:tabs>
          <w:tab w:val="clear" w:pos="360"/>
          <w:tab w:val="left" w:pos="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Mullis K.B. Specific enzymatic amplification of DNA In vitro: The polymerase chain reaction / Mullis K.B., Faloona F.A., Scharf S. // Cold Spring Harbor Synp. Quant. Biol. - 1986. - Vol.51. - P.263-273.</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Sumikura S. Diseminated cancer cells in the blood</w:t>
      </w:r>
      <w:r w:rsidRPr="0097773F">
        <w:rPr>
          <w:rFonts w:ascii="Times New Roman" w:hAnsi="Times New Roman"/>
          <w:sz w:val="28"/>
          <w:szCs w:val="28"/>
          <w:lang w:val="uk-UA"/>
        </w:rPr>
        <w:t xml:space="preserve"> </w:t>
      </w:r>
      <w:r w:rsidRPr="0097773F">
        <w:rPr>
          <w:rFonts w:ascii="Times New Roman" w:hAnsi="Times New Roman"/>
          <w:sz w:val="28"/>
          <w:szCs w:val="28"/>
          <w:lang w:val="en-US"/>
        </w:rPr>
        <w:t>and expression of sialylated antigen in gastric cancer</w:t>
      </w:r>
      <w:r w:rsidRPr="0097773F">
        <w:rPr>
          <w:rFonts w:ascii="Times New Roman" w:hAnsi="Times New Roman"/>
          <w:sz w:val="28"/>
          <w:szCs w:val="28"/>
          <w:lang w:val="uk-UA"/>
        </w:rPr>
        <w:t xml:space="preserve"> / </w:t>
      </w:r>
      <w:r w:rsidRPr="0097773F">
        <w:rPr>
          <w:rFonts w:ascii="Times New Roman" w:hAnsi="Times New Roman"/>
          <w:sz w:val="28"/>
          <w:szCs w:val="28"/>
          <w:lang w:val="en-US"/>
        </w:rPr>
        <w:t>Sumikura S., Ishigami S., Natsugoe S. //</w:t>
      </w:r>
      <w:r w:rsidRPr="0097773F">
        <w:rPr>
          <w:rFonts w:ascii="Times New Roman" w:hAnsi="Times New Roman"/>
          <w:sz w:val="28"/>
          <w:szCs w:val="28"/>
          <w:lang w:val="uk-UA"/>
        </w:rPr>
        <w:t xml:space="preserve"> </w:t>
      </w:r>
      <w:r w:rsidRPr="0097773F">
        <w:rPr>
          <w:rFonts w:ascii="Times New Roman" w:hAnsi="Times New Roman"/>
          <w:sz w:val="28"/>
          <w:szCs w:val="28"/>
          <w:lang w:val="en-US"/>
        </w:rPr>
        <w:t>Cancer Lett.</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2003.</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Vol.200.</w:t>
      </w:r>
      <w:r w:rsidRPr="0097773F">
        <w:rPr>
          <w:rFonts w:ascii="Times New Roman" w:hAnsi="Times New Roman"/>
          <w:sz w:val="28"/>
          <w:szCs w:val="28"/>
          <w:lang w:val="uk-UA"/>
        </w:rPr>
        <w:t xml:space="preserve"> </w:t>
      </w:r>
      <w:r w:rsidRPr="0097773F">
        <w:rPr>
          <w:rFonts w:ascii="Times New Roman" w:hAnsi="Times New Roman"/>
          <w:sz w:val="28"/>
          <w:szCs w:val="28"/>
          <w:lang w:val="en-US"/>
        </w:rPr>
        <w:t>- P.77-83.</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Hermanek P. Classification of isolated tumor cells and micrometastasis / Hermanek P., Hutter R.V., Sobin L.H. // Cancer. - 1990. - Vol.86. - P.2668-2673.</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Cote R.J. Detection of occult bone marrow micrometastases in patients with operable lung carcinoma / Cote R.J., Beattle E.J., Chaiwun B. // Ann. Surg. - 1995. - Vol. 222. - P.415-423.</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Lacronix J. Sensitive detection of rare cancer cells in sputum and peripheral blood samples of patients with lung cancer preprogrpspecific RT-PCR / Lacronix J., Becker H.D., Noerner S.M. // Int. J. Cancer. - 2001. - Vol.92. - P.1-8.</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Mori M. Detection of cancer micrometastases in lymph nodes by reverse transcriptase–polymerase chain reaction / Mori M., Mimori K., Inone H. // Cancer Res. – 1995. - Vol.55. - P.3417-3420.</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Pantel K. Immunocytochemical and molecular strategies for the detection of micrometastases in patient with solid epithelial tumors: a review / Pantel K., Ahr A. // Nucl. Med. Commun. - 1998. - Vol.19. - P.521-527.</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Zemskov S.V. Molecular detection in regional lymph nodes in patients with</w:t>
      </w:r>
      <w:r w:rsidRPr="0097773F">
        <w:rPr>
          <w:rFonts w:ascii="Times New Roman" w:hAnsi="Times New Roman"/>
          <w:sz w:val="28"/>
          <w:szCs w:val="28"/>
          <w:lang w:val="uk-UA"/>
        </w:rPr>
        <w:t xml:space="preserve"> </w:t>
      </w:r>
      <w:r w:rsidRPr="0097773F">
        <w:rPr>
          <w:rFonts w:ascii="Times New Roman" w:hAnsi="Times New Roman"/>
          <w:sz w:val="28"/>
          <w:szCs w:val="28"/>
          <w:lang w:val="en-US"/>
        </w:rPr>
        <w:t>cancer of the pancreas. Clinical relevance</w:t>
      </w:r>
      <w:r w:rsidRPr="0097773F">
        <w:rPr>
          <w:rFonts w:ascii="Times New Roman" w:hAnsi="Times New Roman"/>
          <w:sz w:val="28"/>
          <w:szCs w:val="28"/>
          <w:lang w:val="uk-UA"/>
        </w:rPr>
        <w:t xml:space="preserve"> / </w:t>
      </w:r>
      <w:r w:rsidRPr="0097773F">
        <w:rPr>
          <w:rFonts w:ascii="Times New Roman" w:hAnsi="Times New Roman"/>
          <w:sz w:val="28"/>
          <w:szCs w:val="28"/>
          <w:lang w:val="en-US"/>
        </w:rPr>
        <w:t>Zemskov S.V. //</w:t>
      </w:r>
      <w:r w:rsidRPr="0097773F">
        <w:rPr>
          <w:rFonts w:ascii="Times New Roman" w:hAnsi="Times New Roman"/>
          <w:sz w:val="28"/>
          <w:szCs w:val="28"/>
          <w:lang w:val="uk-UA"/>
        </w:rPr>
        <w:t xml:space="preserve"> </w:t>
      </w:r>
      <w:r w:rsidRPr="0097773F">
        <w:rPr>
          <w:rFonts w:ascii="Times New Roman" w:hAnsi="Times New Roman"/>
          <w:sz w:val="28"/>
          <w:szCs w:val="28"/>
          <w:lang w:val="en-US"/>
        </w:rPr>
        <w:t>Uni.</w:t>
      </w:r>
      <w:r w:rsidRPr="0097773F">
        <w:rPr>
          <w:rFonts w:ascii="Times New Roman" w:hAnsi="Times New Roman"/>
          <w:sz w:val="28"/>
          <w:szCs w:val="28"/>
          <w:lang w:val="uk-UA"/>
        </w:rPr>
        <w:t xml:space="preserve"> </w:t>
      </w:r>
      <w:r w:rsidRPr="0097773F">
        <w:rPr>
          <w:rFonts w:ascii="Times New Roman" w:hAnsi="Times New Roman"/>
          <w:sz w:val="28"/>
          <w:szCs w:val="28"/>
          <w:lang w:val="en-US"/>
        </w:rPr>
        <w:t>Ulm.</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2004.</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Vol.84.</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P.18-23.</w:t>
      </w:r>
    </w:p>
    <w:p w:rsidR="004B279E" w:rsidRDefault="004B279E" w:rsidP="002F6D89">
      <w:pPr>
        <w:numPr>
          <w:ilvl w:val="0"/>
          <w:numId w:val="71"/>
        </w:numPr>
        <w:tabs>
          <w:tab w:val="clear" w:pos="360"/>
          <w:tab w:val="left" w:pos="0"/>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Micrometastatic P53-positive cells in lymph nodes of non-small- cell lung cancer: prognostic significance / Dobashi K., Surgio K, Osaki T.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et.al.</w:t>
      </w:r>
      <w:r w:rsidRPr="0097773F">
        <w:rPr>
          <w:rFonts w:ascii="Times New Roman" w:hAnsi="Times New Roman"/>
          <w:sz w:val="28"/>
          <w:szCs w:val="28"/>
        </w:rPr>
        <w:sym w:font="Symbol" w:char="F05D"/>
      </w:r>
      <w:r w:rsidRPr="0097773F">
        <w:rPr>
          <w:rFonts w:ascii="Times New Roman" w:hAnsi="Times New Roman"/>
          <w:sz w:val="28"/>
          <w:szCs w:val="28"/>
          <w:lang w:val="en-US"/>
        </w:rPr>
        <w:t xml:space="preserve"> // J. Thorac. Cardiovasc. Sureg. - 1997. - Vol.114. - P.339-349.</w:t>
      </w:r>
    </w:p>
    <w:p w:rsidR="004B279E" w:rsidRPr="0097773F" w:rsidRDefault="004B279E" w:rsidP="004B279E">
      <w:pPr>
        <w:tabs>
          <w:tab w:val="left" w:pos="0"/>
          <w:tab w:val="left" w:pos="709"/>
          <w:tab w:val="left" w:pos="7410"/>
        </w:tabs>
        <w:spacing w:line="360" w:lineRule="auto"/>
        <w:ind w:left="709"/>
        <w:jc w:val="both"/>
        <w:rPr>
          <w:rFonts w:ascii="Times New Roman" w:hAnsi="Times New Roman"/>
          <w:sz w:val="28"/>
          <w:szCs w:val="28"/>
          <w:lang w:val="en-US"/>
        </w:rPr>
      </w:pP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Osaki T. Prognostic impact of micrometastatic tumor cells in the lymph nodes and and the bone marrow of patients with completely resected stage I non-small lung cancer / Osaki T., Oyama T., </w:t>
      </w:r>
      <w:proofErr w:type="gramStart"/>
      <w:r w:rsidRPr="0097773F">
        <w:rPr>
          <w:rFonts w:ascii="Times New Roman" w:hAnsi="Times New Roman"/>
          <w:sz w:val="28"/>
          <w:szCs w:val="28"/>
          <w:lang w:val="en-US"/>
        </w:rPr>
        <w:t>Gu</w:t>
      </w:r>
      <w:proofErr w:type="gramEnd"/>
      <w:r w:rsidRPr="0097773F">
        <w:rPr>
          <w:rFonts w:ascii="Times New Roman" w:hAnsi="Times New Roman"/>
          <w:sz w:val="28"/>
          <w:szCs w:val="28"/>
          <w:lang w:val="en-US"/>
        </w:rPr>
        <w:t xml:space="preserve"> C.D. // J. Clin. Oncol. - 2002. - Vol.20. - P.2930-2936.</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 xml:space="preserve">Stathopoulou A. Molecular detection of cytokeratin-19-positive </w:t>
      </w:r>
      <w:r w:rsidRPr="0097773F">
        <w:rPr>
          <w:rFonts w:ascii="Times New Roman" w:hAnsi="Times New Roman"/>
          <w:sz w:val="28"/>
          <w:szCs w:val="28"/>
        </w:rPr>
        <w:t>с</w:t>
      </w:r>
      <w:r w:rsidRPr="0097773F">
        <w:rPr>
          <w:rFonts w:ascii="Times New Roman" w:hAnsi="Times New Roman"/>
          <w:sz w:val="28"/>
          <w:szCs w:val="28"/>
          <w:lang w:val="en-US"/>
        </w:rPr>
        <w:t>ells in the peripheral blood of patients with operable breast cancer: evaluation of their prognostic significance / Stathopoulou A., Vlachonikolis D., Marvoudis D. // J. Clin. Oncol. - 2002. - Vol.16. - P.3404-3412.</w:t>
      </w:r>
    </w:p>
    <w:p w:rsidR="004B279E" w:rsidRPr="0097773F" w:rsidRDefault="004B279E" w:rsidP="002F6D89">
      <w:pPr>
        <w:numPr>
          <w:ilvl w:val="0"/>
          <w:numId w:val="71"/>
        </w:numPr>
        <w:tabs>
          <w:tab w:val="clear" w:pos="360"/>
          <w:tab w:val="left" w:pos="142"/>
          <w:tab w:val="left" w:pos="426"/>
          <w:tab w:val="num"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 xml:space="preserve">Диагностическое и прогностическое значение выявления опухолевых клеток в лимфатических узлах и костном мозге больных раком поджелудочной железы с помощью молекулярно – биологических методов / Осинский С.П., </w:t>
      </w:r>
      <w:proofErr w:type="gramStart"/>
      <w:r w:rsidRPr="0097773F">
        <w:rPr>
          <w:rFonts w:ascii="Times New Roman" w:hAnsi="Times New Roman"/>
          <w:sz w:val="28"/>
          <w:szCs w:val="28"/>
        </w:rPr>
        <w:t>Черный</w:t>
      </w:r>
      <w:proofErr w:type="gramEnd"/>
      <w:r w:rsidRPr="0097773F">
        <w:rPr>
          <w:rFonts w:ascii="Times New Roman" w:hAnsi="Times New Roman"/>
          <w:sz w:val="28"/>
          <w:szCs w:val="28"/>
        </w:rPr>
        <w:t xml:space="preserve"> В.А., Осинский Д.С. </w:t>
      </w:r>
      <w:r w:rsidRPr="0097773F">
        <w:rPr>
          <w:rFonts w:ascii="Times New Roman" w:hAnsi="Times New Roman"/>
          <w:sz w:val="28"/>
          <w:szCs w:val="28"/>
        </w:rPr>
        <w:sym w:font="Symbol" w:char="F05B"/>
      </w:r>
      <w:r w:rsidRPr="0097773F">
        <w:rPr>
          <w:rFonts w:ascii="Times New Roman" w:hAnsi="Times New Roman"/>
          <w:sz w:val="28"/>
          <w:szCs w:val="28"/>
        </w:rPr>
        <w:t>и др.</w:t>
      </w:r>
      <w:r w:rsidRPr="0097773F">
        <w:rPr>
          <w:rFonts w:ascii="Times New Roman" w:hAnsi="Times New Roman"/>
          <w:sz w:val="28"/>
          <w:szCs w:val="28"/>
        </w:rPr>
        <w:sym w:font="Symbol" w:char="F05D"/>
      </w:r>
      <w:r w:rsidRPr="0097773F">
        <w:rPr>
          <w:rFonts w:ascii="Times New Roman" w:hAnsi="Times New Roman"/>
          <w:sz w:val="28"/>
          <w:szCs w:val="28"/>
        </w:rPr>
        <w:t xml:space="preserve"> // Онкология. - 2001</w:t>
      </w:r>
      <w:r w:rsidRPr="0097773F">
        <w:rPr>
          <w:rFonts w:ascii="Times New Roman" w:hAnsi="Times New Roman"/>
          <w:sz w:val="28"/>
          <w:szCs w:val="28"/>
          <w:lang w:val="uk-UA"/>
        </w:rPr>
        <w:t xml:space="preserve">. - </w:t>
      </w:r>
      <w:r w:rsidRPr="0097773F">
        <w:rPr>
          <w:rFonts w:ascii="Times New Roman" w:hAnsi="Times New Roman"/>
          <w:sz w:val="28"/>
          <w:szCs w:val="28"/>
        </w:rPr>
        <w:t>Т3, № 2-3. - С.96–101.</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Micrometastasis in lymph nodes of mucosal gastric cancer / Cai J., Ikeguchi M., Tsujitani S.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Gactric Cancer. -</w:t>
      </w:r>
      <w:r w:rsidRPr="0097773F">
        <w:rPr>
          <w:rFonts w:ascii="Times New Roman" w:hAnsi="Times New Roman"/>
          <w:sz w:val="28"/>
          <w:szCs w:val="28"/>
        </w:rPr>
        <w:t xml:space="preserve"> </w:t>
      </w:r>
      <w:r w:rsidRPr="0097773F">
        <w:rPr>
          <w:rFonts w:ascii="Times New Roman" w:hAnsi="Times New Roman"/>
          <w:sz w:val="28"/>
          <w:szCs w:val="28"/>
          <w:lang w:val="en-US"/>
        </w:rPr>
        <w:t>2000.</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Vol.3.</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P.91-96.</w:t>
      </w:r>
    </w:p>
    <w:p w:rsidR="004B279E" w:rsidRPr="0097773F" w:rsidRDefault="004B279E" w:rsidP="002F6D89">
      <w:pPr>
        <w:numPr>
          <w:ilvl w:val="0"/>
          <w:numId w:val="71"/>
        </w:numPr>
        <w:tabs>
          <w:tab w:val="clear" w:pos="360"/>
          <w:tab w:val="left" w:pos="0"/>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Demeure M.J. Adenocarcinoma of the Pancreas. Detection of occult metastases in regional lymp nodes by a polymerase chain reaction- based assay / Demeure M.J, Doffek K.M., Komorowski R.A. // Cancer. – 1998. - Vol.83. - P. 1328-1334.</w:t>
      </w:r>
    </w:p>
    <w:p w:rsidR="004B279E" w:rsidRPr="0097773F" w:rsidRDefault="004B279E" w:rsidP="002F6D89">
      <w:pPr>
        <w:numPr>
          <w:ilvl w:val="0"/>
          <w:numId w:val="71"/>
        </w:numPr>
        <w:tabs>
          <w:tab w:val="clear" w:pos="360"/>
          <w:tab w:val="left" w:pos="0"/>
          <w:tab w:val="num" w:pos="709"/>
          <w:tab w:val="left" w:pos="851"/>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Dowlatchahik K. Lymph node micrometastases from </w:t>
      </w:r>
      <w:proofErr w:type="gramStart"/>
      <w:r w:rsidRPr="0097773F">
        <w:rPr>
          <w:rFonts w:ascii="Times New Roman" w:hAnsi="Times New Roman"/>
          <w:sz w:val="28"/>
          <w:szCs w:val="28"/>
          <w:lang w:val="en-US"/>
        </w:rPr>
        <w:t>brest</w:t>
      </w:r>
      <w:proofErr w:type="gramEnd"/>
      <w:r w:rsidRPr="0097773F">
        <w:rPr>
          <w:rFonts w:ascii="Times New Roman" w:hAnsi="Times New Roman"/>
          <w:sz w:val="28"/>
          <w:szCs w:val="28"/>
          <w:lang w:val="en-US"/>
        </w:rPr>
        <w:t xml:space="preserve"> carcinoma: reviewing the dilemma / Dowlatchahik K., Fan M., Snider H. // Cancer. - 1997. - Vol.80. – </w:t>
      </w:r>
      <w:r w:rsidRPr="0097773F">
        <w:rPr>
          <w:rFonts w:ascii="Times New Roman" w:hAnsi="Times New Roman"/>
          <w:sz w:val="28"/>
          <w:szCs w:val="28"/>
        </w:rPr>
        <w:t>Р</w:t>
      </w:r>
      <w:r w:rsidRPr="0097773F">
        <w:rPr>
          <w:rFonts w:ascii="Times New Roman" w:hAnsi="Times New Roman"/>
          <w:sz w:val="28"/>
          <w:szCs w:val="28"/>
          <w:lang w:val="en-US"/>
        </w:rPr>
        <w:t>.1188-1197.</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Harrison L.E. Prognostic significance of immunohistochemical micrometastases in node negative gastric cancer patients / Harrison L.E., Choe J.K. Goldstein M. // J. Surg. Oncol. - 2000. - Vol.73. - P.153-157.</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Lee E. Prognostic relevance of immunohistochemically detected lymph node micrometastasis in patients with gastric carcinoma / Lee E., Chae Y., Kim I. // Cancer. - 2002. - Vol.94. - P.2868-2872.</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Magistrelli P. Prognostic factors after surgical resection for pancreatic for carcinoma / Magistrelli P., Antinori A. // J. Surg. Oncol. - 2000. - Vol.74. - P.36-40.</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O'Sulivan G.C. Regional immunosuppression in esophageal sguamous cancer: evidence from functional studies with matched lymph nodes / O'Sulivan G.C., Corbett A.R., Shanahan F. // J. Jmmunol. - 1996. - Vol.157. - P.4717-4720.</w:t>
      </w:r>
    </w:p>
    <w:p w:rsidR="004B279E" w:rsidRPr="0097773F" w:rsidRDefault="004B279E" w:rsidP="002F6D89">
      <w:pPr>
        <w:numPr>
          <w:ilvl w:val="0"/>
          <w:numId w:val="71"/>
        </w:numPr>
        <w:tabs>
          <w:tab w:val="clear" w:pos="360"/>
          <w:tab w:val="left" w:pos="0"/>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Juhl H. Immunocytologic detection of micrometastatic cells in patients with gastrointestinal tumors / Juhl H., Kalthoff H., Krueger U. // Zentralbl. Chir. - 1995. - Vol.120. - P.116-122.</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Niedergethman M. Prognostic implicatlons of routine, immunohistochemical, and molecular staging in resectable pancreatic adenocarcinoma / Niedergethman M., Rexin M., Hildenbrand R. // Am. J. Surg. Pathol. - 2002. - Vol.26. - P.1578-1587.</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Cristofanilli M. Circulating tumor cells, disease progression and survival in metastatic breast cancer / Cristofanilli M., Budd G., Ellis M. // New England Journal of Medicine. - 2004. - Vol. 351. - 781-791</w:t>
      </w:r>
      <w:r w:rsidRPr="0097773F">
        <w:rPr>
          <w:rFonts w:ascii="Times New Roman" w:hAnsi="Times New Roman"/>
          <w:sz w:val="28"/>
          <w:szCs w:val="28"/>
          <w:lang w:val="uk-UA"/>
        </w:rPr>
        <w:t>.</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Smith B.M. Response of Circulating Tumor Cells to Systemic Therapy in Patients With Metastatic Breast Cancer: Comparison of Quantative Polimerase Chain Reaction and Immunocytochemical Techniques / Smith B.M., Slade M.J., English J. // J. Clin. Oncol. - 2000. - Vol.7. - P.1432-1439. </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Glinsky G.V. Dual-color-coded imaging of viable circulating prostate carcinoma cells reveals genetic exchange between tumor cells in vivo, contributing to highly metastatic phenotypes / Glinsky G.V. // J.Cell Cycle. - 2006. - Vol.5. - P.191-197.</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Nishida S. Molecular detection of disseminated Cancer cells in peripheral blood of patients with gastric cancer / Nishida S., Kitamura K., Ichikawa D. // Anticancer Res. - 2000. - Vol.20. - P.2155-2159.</w:t>
      </w:r>
    </w:p>
    <w:p w:rsidR="004B279E" w:rsidRPr="0097773F" w:rsidRDefault="004B279E" w:rsidP="002F6D89">
      <w:pPr>
        <w:numPr>
          <w:ilvl w:val="0"/>
          <w:numId w:val="71"/>
        </w:numPr>
        <w:tabs>
          <w:tab w:val="clear" w:pos="360"/>
          <w:tab w:val="left" w:pos="709"/>
          <w:tab w:val="left" w:pos="7410"/>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lang w:val="en-US"/>
        </w:rPr>
        <w:t>Hosch S.B. Characterization of disseminated tumor cells / Hosch S.B., Braun S., Pantel K. // Semin. Surg. Oncol.</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2001.</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Vol.20.</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P.265-271.</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Ghossein R.A. Molecular detection and characterization of circulating tumours / Ghossein R.A., Bhattacharya S. // Eur. J. Cancer. - 2000. - Vol.36. - P.1681-1694.</w:t>
      </w:r>
    </w:p>
    <w:p w:rsidR="004B279E" w:rsidRPr="00E740B6"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 xml:space="preserve">Трепанобиопсия костного мозга у больных немелкоклеточным раком легкого / Усманов Х.С., Тарасов В.А., Шаров Ю.К. </w:t>
      </w:r>
      <w:r w:rsidRPr="0097773F">
        <w:rPr>
          <w:rFonts w:ascii="Times New Roman" w:hAnsi="Times New Roman"/>
          <w:sz w:val="28"/>
          <w:szCs w:val="28"/>
        </w:rPr>
        <w:sym w:font="Symbol" w:char="F05B"/>
      </w:r>
      <w:r w:rsidRPr="0097773F">
        <w:rPr>
          <w:rFonts w:ascii="Times New Roman" w:hAnsi="Times New Roman"/>
          <w:sz w:val="28"/>
          <w:szCs w:val="28"/>
        </w:rPr>
        <w:t>и др.</w:t>
      </w:r>
      <w:r w:rsidRPr="0097773F">
        <w:rPr>
          <w:rFonts w:ascii="Times New Roman" w:hAnsi="Times New Roman"/>
          <w:sz w:val="28"/>
          <w:szCs w:val="28"/>
        </w:rPr>
        <w:sym w:font="Symbol" w:char="F05D"/>
      </w:r>
      <w:r w:rsidRPr="0097773F">
        <w:rPr>
          <w:rFonts w:ascii="Times New Roman" w:hAnsi="Times New Roman"/>
          <w:sz w:val="28"/>
          <w:szCs w:val="28"/>
        </w:rPr>
        <w:t xml:space="preserve"> // </w:t>
      </w:r>
      <w:r w:rsidRPr="0097773F">
        <w:rPr>
          <w:rFonts w:ascii="Times New Roman" w:hAnsi="Times New Roman"/>
          <w:sz w:val="28"/>
          <w:szCs w:val="28"/>
          <w:lang w:val="en-US"/>
        </w:rPr>
        <w:t>IX</w:t>
      </w:r>
      <w:r w:rsidRPr="0097773F">
        <w:rPr>
          <w:rFonts w:ascii="Times New Roman" w:hAnsi="Times New Roman"/>
          <w:sz w:val="28"/>
          <w:szCs w:val="28"/>
        </w:rPr>
        <w:t xml:space="preserve"> Российский онкологический конгресс: тезисы докл. – Москва, 2005. - С.174.</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Kawasaki E.S. Diagnosis of chronic myeloid and acute lymphocytic leukemias by detection of leukemia-specific m-RNA seguences amplified in vitro / Kawasaki E.S., Clark S.S. // Proc. Nalt. Acad. Sci. (USA). - 1988. - Vol.85. - P.5698-5702.</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Ambros P.F. Dissiminated tumor cells in the bone marrow-chances and consequences of microscopical detection methods / Ambros P.F., Mehes G., Ambros I.M. // Cancer Lett. - 2003. - Vol.197. - </w:t>
      </w:r>
      <w:r w:rsidRPr="0097773F">
        <w:rPr>
          <w:rFonts w:ascii="Times New Roman" w:hAnsi="Times New Roman"/>
          <w:sz w:val="28"/>
          <w:szCs w:val="28"/>
          <w:lang w:val="uk-UA"/>
        </w:rPr>
        <w:t>№</w:t>
      </w:r>
      <w:r w:rsidRPr="0097773F">
        <w:rPr>
          <w:rFonts w:ascii="Times New Roman" w:hAnsi="Times New Roman"/>
          <w:sz w:val="28"/>
          <w:szCs w:val="28"/>
          <w:lang w:val="en-US"/>
        </w:rPr>
        <w:t>1-2. - P.29-34.</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 xml:space="preserve">Дифференциальная диагностика злокачественных новообразований по клеточному составу плевральной жидкости / Григорук О.Г., Богатырев В.Н., Лазарев А.Ф.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 Вестник РОНЦ им. Н.Н. Блохина РАМН. - 2007. - №4. - С.37-42.</w:t>
      </w:r>
    </w:p>
    <w:p w:rsidR="004B279E" w:rsidRPr="0097773F" w:rsidRDefault="004B279E" w:rsidP="002F6D89">
      <w:pPr>
        <w:numPr>
          <w:ilvl w:val="0"/>
          <w:numId w:val="71"/>
        </w:numPr>
        <w:tabs>
          <w:tab w:val="clear" w:pos="360"/>
          <w:tab w:val="left" w:pos="0"/>
          <w:tab w:val="num"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Глузман Д.Ф. Антигены клеток опухолей как маркеры в диагностических иммуноцитохимических исследованиях / Д.Ф. Глузман, И.В.Абраменко, Б.Я.Гольдшмид // Экспериментальная онкология. - 1993. – Т.15, №2. – С. 9-18.</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Muller P. Bone marrow "micrometastases" of epithelial tumors: detection and clinical relevance / Muller P., Schlimok G. // J. Cancer Res. Clin. Oncol. - 2000. - Vol.126. - P.607-618.</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Pantel K. Detection and clinical importance of micrometastatic disease / Pantel K., Cote R.J., Fodstad O. // J. Natl. Cancer. Inst. - 1999. - Vol.91. - P.1113-1124.</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Sloane J.P. Potential pathological application of immunocytochemical methods to the detection of micrometastases / Sloane J.P., Ormerod M.G., Neville A.M. // Cancer Res. - 1980. - Vol.40. - P.3079-3082.</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Yhossein R.A.</w:t>
      </w:r>
      <w:r w:rsidRPr="0097773F">
        <w:rPr>
          <w:rFonts w:ascii="Times New Roman" w:hAnsi="Times New Roman"/>
          <w:sz w:val="28"/>
          <w:szCs w:val="28"/>
          <w:lang w:val="uk-UA"/>
        </w:rPr>
        <w:t xml:space="preserve"> </w:t>
      </w:r>
      <w:r w:rsidRPr="0097773F">
        <w:rPr>
          <w:rFonts w:ascii="Times New Roman" w:hAnsi="Times New Roman"/>
          <w:sz w:val="28"/>
          <w:szCs w:val="28"/>
          <w:lang w:val="en-US"/>
        </w:rPr>
        <w:t>Molecular detection and characterization of circulating tumour cells and micrometastases in solid tumours</w:t>
      </w:r>
      <w:r w:rsidRPr="0097773F">
        <w:rPr>
          <w:rFonts w:ascii="Times New Roman" w:hAnsi="Times New Roman"/>
          <w:sz w:val="28"/>
          <w:szCs w:val="28"/>
          <w:lang w:val="uk-UA"/>
        </w:rPr>
        <w:t xml:space="preserve"> / </w:t>
      </w:r>
      <w:r w:rsidRPr="0097773F">
        <w:rPr>
          <w:rFonts w:ascii="Times New Roman" w:hAnsi="Times New Roman"/>
          <w:sz w:val="28"/>
          <w:szCs w:val="28"/>
          <w:lang w:val="en-US"/>
        </w:rPr>
        <w:t>Yhossein R.A., Bhattacharya S. // Eur. J. Cancer.</w:t>
      </w:r>
      <w:r w:rsidRPr="0097773F">
        <w:rPr>
          <w:rFonts w:ascii="Times New Roman" w:hAnsi="Times New Roman"/>
          <w:sz w:val="28"/>
          <w:szCs w:val="28"/>
          <w:lang w:val="uk-UA"/>
        </w:rPr>
        <w:t xml:space="preserve"> </w:t>
      </w:r>
      <w:r w:rsidRPr="0097773F">
        <w:rPr>
          <w:rFonts w:ascii="Times New Roman" w:hAnsi="Times New Roman"/>
          <w:sz w:val="28"/>
          <w:szCs w:val="28"/>
          <w:lang w:val="en-US"/>
        </w:rPr>
        <w:t>- 2000.</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Vol.36.</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P.1681-1694.</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Крохина О.В. Рак молочной железы. Микрометастазы в костный мозг / О.В.Крохина, В.П. Летягин // Вестн.РОНЦ им.Н.Н.Блохина. - 2002. - №3. - С.15-20.</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lastRenderedPageBreak/>
        <w:t>Осинский Д.С. Комплексне лікування хворих на поширений нерезектабельний рак підшлункової залози із застосуванням внутрішньоартеріальної хіміотерапії та променевої терапії: автореф. дис. на здобуття наук ступеня канд. мед. наук / Осинский Д.С. - Київ, 2004. – 20с.</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Шалимов С.А. Структура заболеваемости населения Украины / Шалимов С.А., Федоренко З.П., Гулак Л.О. // Онкология. - 2001. - Т.3, №2-3. - С.91-95.</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Janni W. Patterns of disease recurrence influenced by hematogenous tumor cell dissemination in patients with cervical carcinoma of the uterus / Janni W., Hepp F., Strobl B. // Cancer. - 2003. - Vol.97. - P.405-411.</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Lukyanchuk V.V. Detection of circulating tumor cells by cytokeratin 20 and prostate stem cell antigen RT-PCR in blood of patients with gastrointestinal cancers / Lukyanchuk V.V., Friess H., Kleeff J. // Anticancer Res. - 2003. - Vol.23. - P.2711-2716.</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Thorban S.</w:t>
      </w:r>
      <w:r w:rsidRPr="0097773F">
        <w:rPr>
          <w:rFonts w:ascii="Times New Roman" w:hAnsi="Times New Roman"/>
          <w:sz w:val="28"/>
          <w:szCs w:val="28"/>
          <w:lang w:val="uk-UA"/>
        </w:rPr>
        <w:t xml:space="preserve"> </w:t>
      </w:r>
      <w:r w:rsidRPr="0097773F">
        <w:rPr>
          <w:rFonts w:ascii="Times New Roman" w:hAnsi="Times New Roman"/>
          <w:sz w:val="28"/>
          <w:szCs w:val="28"/>
          <w:lang w:val="en-US"/>
        </w:rPr>
        <w:t>Epithelial tumor cells in bone marrow of patients with pancreatic carcinoma detected by immunocytochemical staining</w:t>
      </w:r>
      <w:r w:rsidRPr="0097773F">
        <w:rPr>
          <w:rFonts w:ascii="Times New Roman" w:hAnsi="Times New Roman"/>
          <w:sz w:val="28"/>
          <w:szCs w:val="28"/>
          <w:lang w:val="uk-UA"/>
        </w:rPr>
        <w:t xml:space="preserve"> / </w:t>
      </w:r>
      <w:r w:rsidRPr="0097773F">
        <w:rPr>
          <w:rFonts w:ascii="Times New Roman" w:hAnsi="Times New Roman"/>
          <w:sz w:val="28"/>
          <w:szCs w:val="28"/>
          <w:lang w:val="en-US"/>
        </w:rPr>
        <w:t>Thorban S., Roder J.D., Pantel K. //</w:t>
      </w:r>
      <w:r w:rsidRPr="0097773F">
        <w:rPr>
          <w:rFonts w:ascii="Times New Roman" w:hAnsi="Times New Roman"/>
          <w:sz w:val="28"/>
          <w:szCs w:val="28"/>
          <w:lang w:val="uk-UA"/>
        </w:rPr>
        <w:t xml:space="preserve"> </w:t>
      </w:r>
      <w:r w:rsidRPr="0097773F">
        <w:rPr>
          <w:rFonts w:ascii="Times New Roman" w:hAnsi="Times New Roman"/>
          <w:sz w:val="28"/>
          <w:szCs w:val="28"/>
          <w:lang w:val="en-US"/>
        </w:rPr>
        <w:t>Eur.</w:t>
      </w:r>
      <w:r w:rsidRPr="0097773F">
        <w:rPr>
          <w:rFonts w:ascii="Times New Roman" w:hAnsi="Times New Roman"/>
          <w:sz w:val="28"/>
          <w:szCs w:val="28"/>
          <w:lang w:val="uk-UA"/>
        </w:rPr>
        <w:t xml:space="preserve"> </w:t>
      </w:r>
      <w:r w:rsidRPr="0097773F">
        <w:rPr>
          <w:rFonts w:ascii="Times New Roman" w:hAnsi="Times New Roman"/>
          <w:sz w:val="28"/>
          <w:szCs w:val="28"/>
          <w:lang w:val="en-US"/>
        </w:rPr>
        <w:t>J.</w:t>
      </w:r>
      <w:r w:rsidRPr="0097773F">
        <w:rPr>
          <w:rFonts w:ascii="Times New Roman" w:hAnsi="Times New Roman"/>
          <w:sz w:val="28"/>
          <w:szCs w:val="28"/>
          <w:lang w:val="uk-UA"/>
        </w:rPr>
        <w:t xml:space="preserve"> </w:t>
      </w:r>
      <w:r w:rsidRPr="0097773F">
        <w:rPr>
          <w:rFonts w:ascii="Times New Roman" w:hAnsi="Times New Roman"/>
          <w:sz w:val="28"/>
          <w:szCs w:val="28"/>
          <w:lang w:val="en-US"/>
        </w:rPr>
        <w:t>Cancer.</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1996.</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Vol.32.</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P.363-365.</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Weckermann D.</w:t>
      </w:r>
      <w:r w:rsidRPr="0097773F">
        <w:rPr>
          <w:rFonts w:ascii="Times New Roman" w:hAnsi="Times New Roman"/>
          <w:sz w:val="28"/>
          <w:szCs w:val="28"/>
          <w:lang w:val="uk-UA"/>
        </w:rPr>
        <w:t xml:space="preserve"> </w:t>
      </w:r>
      <w:r w:rsidRPr="0097773F">
        <w:rPr>
          <w:rFonts w:ascii="Times New Roman" w:hAnsi="Times New Roman"/>
          <w:sz w:val="28"/>
          <w:szCs w:val="28"/>
          <w:lang w:val="en-US"/>
        </w:rPr>
        <w:t>Micrometastases of bone marrow</w:t>
      </w:r>
      <w:r w:rsidRPr="0097773F">
        <w:rPr>
          <w:rFonts w:ascii="Times New Roman" w:hAnsi="Times New Roman"/>
          <w:sz w:val="28"/>
          <w:szCs w:val="28"/>
          <w:lang w:val="uk-UA"/>
        </w:rPr>
        <w:t xml:space="preserve"> </w:t>
      </w:r>
      <w:r w:rsidRPr="0097773F">
        <w:rPr>
          <w:rFonts w:ascii="Times New Roman" w:hAnsi="Times New Roman"/>
          <w:sz w:val="28"/>
          <w:szCs w:val="28"/>
          <w:lang w:val="en-US"/>
        </w:rPr>
        <w:t xml:space="preserve">in localized prostate cancer: correlation with established risk factor </w:t>
      </w:r>
      <w:r w:rsidRPr="0097773F">
        <w:rPr>
          <w:rFonts w:ascii="Times New Roman" w:hAnsi="Times New Roman"/>
          <w:sz w:val="28"/>
          <w:szCs w:val="28"/>
          <w:lang w:val="uk-UA"/>
        </w:rPr>
        <w:t xml:space="preserve">/ </w:t>
      </w:r>
      <w:r w:rsidRPr="0097773F">
        <w:rPr>
          <w:rFonts w:ascii="Times New Roman" w:hAnsi="Times New Roman"/>
          <w:sz w:val="28"/>
          <w:szCs w:val="28"/>
          <w:lang w:val="en-US"/>
        </w:rPr>
        <w:t>Weckermann D., Muller P., Wawroschek F. //</w:t>
      </w:r>
      <w:r w:rsidRPr="0097773F">
        <w:rPr>
          <w:rFonts w:ascii="Times New Roman" w:hAnsi="Times New Roman"/>
          <w:sz w:val="28"/>
          <w:szCs w:val="28"/>
          <w:lang w:val="uk-UA"/>
        </w:rPr>
        <w:t xml:space="preserve"> </w:t>
      </w:r>
      <w:r w:rsidRPr="0097773F">
        <w:rPr>
          <w:rFonts w:ascii="Times New Roman" w:hAnsi="Times New Roman"/>
          <w:sz w:val="28"/>
          <w:szCs w:val="28"/>
          <w:lang w:val="en-US"/>
        </w:rPr>
        <w:t>J.</w:t>
      </w:r>
      <w:r w:rsidRPr="0097773F">
        <w:rPr>
          <w:rFonts w:ascii="Times New Roman" w:hAnsi="Times New Roman"/>
          <w:sz w:val="28"/>
          <w:szCs w:val="28"/>
          <w:lang w:val="uk-UA"/>
        </w:rPr>
        <w:t xml:space="preserve"> </w:t>
      </w:r>
      <w:r w:rsidRPr="0097773F">
        <w:rPr>
          <w:rFonts w:ascii="Times New Roman" w:hAnsi="Times New Roman"/>
          <w:sz w:val="28"/>
          <w:szCs w:val="28"/>
          <w:lang w:val="en-US"/>
        </w:rPr>
        <w:t>Clin.</w:t>
      </w:r>
      <w:r w:rsidRPr="0097773F">
        <w:rPr>
          <w:rFonts w:ascii="Times New Roman" w:hAnsi="Times New Roman"/>
          <w:sz w:val="28"/>
          <w:szCs w:val="28"/>
          <w:lang w:val="uk-UA"/>
        </w:rPr>
        <w:t xml:space="preserve"> </w:t>
      </w:r>
      <w:r w:rsidRPr="0097773F">
        <w:rPr>
          <w:rFonts w:ascii="Times New Roman" w:hAnsi="Times New Roman"/>
          <w:sz w:val="28"/>
          <w:szCs w:val="28"/>
          <w:lang w:val="en-US"/>
        </w:rPr>
        <w:t>Oncol.</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1999.</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Vol.17.</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P.3438-3443.</w:t>
      </w:r>
    </w:p>
    <w:p w:rsidR="004B279E" w:rsidRPr="0097773F" w:rsidRDefault="004B279E" w:rsidP="002F6D89">
      <w:pPr>
        <w:numPr>
          <w:ilvl w:val="0"/>
          <w:numId w:val="71"/>
        </w:numPr>
        <w:tabs>
          <w:tab w:val="clear" w:pos="360"/>
          <w:tab w:val="left" w:pos="142"/>
          <w:tab w:val="left" w:pos="426"/>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Braun S. Micrometastatic bone marrow involvement: detection and prognostic significance / Braun S., Pantel K. // Med. Oncol. - 1999. - Vol.16. - P.154-165.</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Lilledy W.The prognostic impact of cytokeratin-positive cells in bone marrow of patients with localized prostate cancer / Lilledy W., Nesland J.M., Fossa S.D. // Int. J. Cancer. - 2003. - Vol.103. - P.91-96.</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Detection and clinical implications of early systemic tumor cell dissemination in breast cancer / Pantel K., Mueller V., Auer M.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w:t>
      </w:r>
      <w:r w:rsidRPr="0097773F">
        <w:rPr>
          <w:rFonts w:ascii="Times New Roman" w:hAnsi="Times New Roman"/>
          <w:sz w:val="28"/>
          <w:szCs w:val="28"/>
        </w:rPr>
        <w:t>а</w:t>
      </w:r>
      <w:r w:rsidRPr="0097773F">
        <w:rPr>
          <w:rFonts w:ascii="Times New Roman" w:hAnsi="Times New Roman"/>
          <w:sz w:val="28"/>
          <w:szCs w:val="28"/>
          <w:lang w:val="en-US"/>
        </w:rPr>
        <w:t>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Clin. Cancer. Res. - 2003. -</w:t>
      </w:r>
      <w:r w:rsidRPr="0097773F">
        <w:rPr>
          <w:rFonts w:ascii="Times New Roman" w:hAnsi="Times New Roman"/>
          <w:sz w:val="28"/>
          <w:szCs w:val="28"/>
        </w:rPr>
        <w:t xml:space="preserve"> </w:t>
      </w:r>
      <w:r w:rsidRPr="0097773F">
        <w:rPr>
          <w:rFonts w:ascii="Times New Roman" w:hAnsi="Times New Roman"/>
          <w:sz w:val="28"/>
          <w:szCs w:val="28"/>
          <w:lang w:val="en-US"/>
        </w:rPr>
        <w:t>Vol.9.</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P.6326-6334.</w:t>
      </w:r>
    </w:p>
    <w:p w:rsidR="004B279E" w:rsidRPr="0097773F" w:rsidRDefault="004B279E" w:rsidP="002F6D89">
      <w:pPr>
        <w:numPr>
          <w:ilvl w:val="0"/>
          <w:numId w:val="71"/>
        </w:numPr>
        <w:tabs>
          <w:tab w:val="clear" w:pos="360"/>
          <w:tab w:val="left"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Pierga J.Y. Clinical significance of proliferative potential of occult metastatic cells in bone marrow of patients with cancer / Pierga J.Y., Bonneton C., Magdelenat H. // Br. J. Cancer. - 2003. - Vol.89. - P.539-545.</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Roder J.D. Micrometastases in bone marrow: prognostic indicators for pancreatic cancer / Roder J.D., Thorban S., Pantel K. // World J. Surg. - 1999. - Vol.23. - P.888-891.</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Tanabe M.</w:t>
      </w:r>
      <w:r w:rsidRPr="0097773F">
        <w:rPr>
          <w:rFonts w:ascii="Times New Roman" w:hAnsi="Times New Roman"/>
          <w:sz w:val="28"/>
          <w:szCs w:val="28"/>
          <w:lang w:val="uk-UA"/>
        </w:rPr>
        <w:t xml:space="preserve"> </w:t>
      </w:r>
      <w:r w:rsidRPr="0097773F">
        <w:rPr>
          <w:rFonts w:ascii="Times New Roman" w:hAnsi="Times New Roman"/>
          <w:sz w:val="28"/>
          <w:szCs w:val="28"/>
          <w:lang w:val="en-US"/>
        </w:rPr>
        <w:t>Bone marrow metastasis of neuroblastoma</w:t>
      </w:r>
      <w:r w:rsidRPr="0097773F">
        <w:rPr>
          <w:rFonts w:ascii="Times New Roman" w:hAnsi="Times New Roman"/>
          <w:sz w:val="28"/>
          <w:szCs w:val="28"/>
          <w:lang w:val="uk-UA"/>
        </w:rPr>
        <w:t xml:space="preserve"> </w:t>
      </w:r>
      <w:r w:rsidRPr="0097773F">
        <w:rPr>
          <w:rFonts w:ascii="Times New Roman" w:hAnsi="Times New Roman"/>
          <w:sz w:val="28"/>
          <w:szCs w:val="28"/>
          <w:lang w:val="en-US"/>
        </w:rPr>
        <w:t>analyzed by MRI and its influence on prognosis</w:t>
      </w:r>
      <w:r w:rsidRPr="0097773F">
        <w:rPr>
          <w:rFonts w:ascii="Times New Roman" w:hAnsi="Times New Roman"/>
          <w:sz w:val="28"/>
          <w:szCs w:val="28"/>
          <w:lang w:val="uk-UA"/>
        </w:rPr>
        <w:t xml:space="preserve"> / </w:t>
      </w:r>
      <w:r w:rsidRPr="0097773F">
        <w:rPr>
          <w:rFonts w:ascii="Times New Roman" w:hAnsi="Times New Roman"/>
          <w:sz w:val="28"/>
          <w:szCs w:val="28"/>
          <w:lang w:val="en-US"/>
        </w:rPr>
        <w:t>Tanabe M., Ohnuma N., Iwai J. //</w:t>
      </w:r>
      <w:r w:rsidRPr="0097773F">
        <w:rPr>
          <w:rFonts w:ascii="Times New Roman" w:hAnsi="Times New Roman"/>
          <w:sz w:val="28"/>
          <w:szCs w:val="28"/>
          <w:lang w:val="uk-UA"/>
        </w:rPr>
        <w:t xml:space="preserve"> </w:t>
      </w:r>
      <w:r w:rsidRPr="0097773F">
        <w:rPr>
          <w:rFonts w:ascii="Times New Roman" w:hAnsi="Times New Roman"/>
          <w:sz w:val="28"/>
          <w:szCs w:val="28"/>
          <w:lang w:val="en-US"/>
        </w:rPr>
        <w:t>Med.</w:t>
      </w:r>
      <w:r w:rsidRPr="0097773F">
        <w:rPr>
          <w:rFonts w:ascii="Times New Roman" w:hAnsi="Times New Roman"/>
          <w:sz w:val="28"/>
          <w:szCs w:val="28"/>
          <w:lang w:val="uk-UA"/>
        </w:rPr>
        <w:t xml:space="preserve"> </w:t>
      </w:r>
      <w:r w:rsidRPr="0097773F">
        <w:rPr>
          <w:rFonts w:ascii="Times New Roman" w:hAnsi="Times New Roman"/>
          <w:sz w:val="28"/>
          <w:szCs w:val="28"/>
          <w:lang w:val="en-US"/>
        </w:rPr>
        <w:t>Pedia.</w:t>
      </w:r>
      <w:r w:rsidRPr="0097773F">
        <w:rPr>
          <w:rFonts w:ascii="Times New Roman" w:hAnsi="Times New Roman"/>
          <w:sz w:val="28"/>
          <w:szCs w:val="28"/>
          <w:lang w:val="uk-UA"/>
        </w:rPr>
        <w:t xml:space="preserve"> </w:t>
      </w:r>
      <w:r w:rsidRPr="0097773F">
        <w:rPr>
          <w:rFonts w:ascii="Times New Roman" w:hAnsi="Times New Roman"/>
          <w:sz w:val="28"/>
          <w:szCs w:val="28"/>
          <w:lang w:val="en-US"/>
        </w:rPr>
        <w:t>Oncol.</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1995.</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Vol.24.</w:t>
      </w:r>
      <w:r w:rsidRPr="0097773F">
        <w:rPr>
          <w:rFonts w:ascii="Times New Roman" w:hAnsi="Times New Roman"/>
          <w:sz w:val="28"/>
          <w:szCs w:val="28"/>
          <w:lang w:val="uk-UA"/>
        </w:rPr>
        <w:t xml:space="preserve"> - </w:t>
      </w:r>
      <w:r w:rsidRPr="0097773F">
        <w:rPr>
          <w:rFonts w:ascii="Times New Roman" w:hAnsi="Times New Roman"/>
          <w:sz w:val="28"/>
          <w:szCs w:val="28"/>
          <w:lang w:val="en-US"/>
        </w:rPr>
        <w:t>P.292-299.</w:t>
      </w:r>
    </w:p>
    <w:p w:rsidR="004B279E" w:rsidRPr="0097773F"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rPr>
        <w:t>Колюта</w:t>
      </w:r>
      <w:r w:rsidRPr="0097773F">
        <w:rPr>
          <w:rFonts w:ascii="Times New Roman" w:hAnsi="Times New Roman"/>
          <w:sz w:val="28"/>
          <w:szCs w:val="28"/>
          <w:lang w:val="en-US"/>
        </w:rPr>
        <w:t xml:space="preserve"> </w:t>
      </w:r>
      <w:r w:rsidRPr="0097773F">
        <w:rPr>
          <w:rFonts w:ascii="Times New Roman" w:hAnsi="Times New Roman"/>
          <w:sz w:val="28"/>
          <w:szCs w:val="28"/>
        </w:rPr>
        <w:t>О</w:t>
      </w:r>
      <w:r w:rsidRPr="0097773F">
        <w:rPr>
          <w:rFonts w:ascii="Times New Roman" w:hAnsi="Times New Roman"/>
          <w:sz w:val="28"/>
          <w:szCs w:val="28"/>
          <w:lang w:val="en-US"/>
        </w:rPr>
        <w:t>.</w:t>
      </w:r>
      <w:r w:rsidRPr="0097773F">
        <w:rPr>
          <w:rFonts w:ascii="Times New Roman" w:hAnsi="Times New Roman"/>
          <w:sz w:val="28"/>
          <w:szCs w:val="28"/>
        </w:rPr>
        <w:t>М</w:t>
      </w:r>
      <w:r w:rsidRPr="0097773F">
        <w:rPr>
          <w:rFonts w:ascii="Times New Roman" w:hAnsi="Times New Roman"/>
          <w:sz w:val="28"/>
          <w:szCs w:val="28"/>
          <w:lang w:val="en-US"/>
        </w:rPr>
        <w:t xml:space="preserve">. </w:t>
      </w:r>
      <w:r w:rsidRPr="0097773F">
        <w:rPr>
          <w:rFonts w:ascii="Times New Roman" w:hAnsi="Times New Roman"/>
          <w:sz w:val="28"/>
          <w:szCs w:val="28"/>
          <w:lang w:val="uk-UA"/>
        </w:rPr>
        <w:t xml:space="preserve">Вплив змін кістковомозкового кровотворення на перебіг захворювання у хворих з первинними та метастатичними новоутвореннями печінки / </w:t>
      </w:r>
      <w:r w:rsidRPr="0097773F">
        <w:rPr>
          <w:rFonts w:ascii="Times New Roman" w:hAnsi="Times New Roman"/>
          <w:sz w:val="28"/>
          <w:szCs w:val="28"/>
        </w:rPr>
        <w:t>Колюта</w:t>
      </w:r>
      <w:r w:rsidRPr="0097773F">
        <w:rPr>
          <w:rFonts w:ascii="Times New Roman" w:hAnsi="Times New Roman"/>
          <w:sz w:val="28"/>
          <w:szCs w:val="28"/>
          <w:lang w:val="en-US"/>
        </w:rPr>
        <w:t xml:space="preserve"> </w:t>
      </w:r>
      <w:r w:rsidRPr="0097773F">
        <w:rPr>
          <w:rFonts w:ascii="Times New Roman" w:hAnsi="Times New Roman"/>
          <w:sz w:val="28"/>
          <w:szCs w:val="28"/>
        </w:rPr>
        <w:t>О</w:t>
      </w:r>
      <w:r w:rsidRPr="0097773F">
        <w:rPr>
          <w:rFonts w:ascii="Times New Roman" w:hAnsi="Times New Roman"/>
          <w:sz w:val="28"/>
          <w:szCs w:val="28"/>
          <w:lang w:val="en-US"/>
        </w:rPr>
        <w:t>.</w:t>
      </w:r>
      <w:r w:rsidRPr="0097773F">
        <w:rPr>
          <w:rFonts w:ascii="Times New Roman" w:hAnsi="Times New Roman"/>
          <w:sz w:val="28"/>
          <w:szCs w:val="28"/>
        </w:rPr>
        <w:t>М</w:t>
      </w:r>
      <w:r w:rsidRPr="0097773F">
        <w:rPr>
          <w:rFonts w:ascii="Times New Roman" w:hAnsi="Times New Roman"/>
          <w:sz w:val="28"/>
          <w:szCs w:val="28"/>
          <w:lang w:val="en-US"/>
        </w:rPr>
        <w:t xml:space="preserve">., </w:t>
      </w:r>
      <w:r w:rsidRPr="0097773F">
        <w:rPr>
          <w:rFonts w:ascii="Times New Roman" w:hAnsi="Times New Roman"/>
          <w:sz w:val="28"/>
          <w:szCs w:val="28"/>
        </w:rPr>
        <w:t>Литвиненко</w:t>
      </w:r>
      <w:r w:rsidRPr="0097773F">
        <w:rPr>
          <w:rFonts w:ascii="Times New Roman" w:hAnsi="Times New Roman"/>
          <w:sz w:val="28"/>
          <w:szCs w:val="28"/>
          <w:lang w:val="en-US"/>
        </w:rPr>
        <w:t xml:space="preserve"> </w:t>
      </w:r>
      <w:r w:rsidRPr="0097773F">
        <w:rPr>
          <w:rFonts w:ascii="Times New Roman" w:hAnsi="Times New Roman"/>
          <w:sz w:val="28"/>
          <w:szCs w:val="28"/>
        </w:rPr>
        <w:t>О</w:t>
      </w:r>
      <w:r w:rsidRPr="0097773F">
        <w:rPr>
          <w:rFonts w:ascii="Times New Roman" w:hAnsi="Times New Roman"/>
          <w:sz w:val="28"/>
          <w:szCs w:val="28"/>
          <w:lang w:val="en-US"/>
        </w:rPr>
        <w:t>.</w:t>
      </w:r>
      <w:r w:rsidRPr="0097773F">
        <w:rPr>
          <w:rFonts w:ascii="Times New Roman" w:hAnsi="Times New Roman"/>
          <w:sz w:val="28"/>
          <w:szCs w:val="28"/>
        </w:rPr>
        <w:t>О</w:t>
      </w:r>
      <w:r w:rsidRPr="0097773F">
        <w:rPr>
          <w:rFonts w:ascii="Times New Roman" w:hAnsi="Times New Roman"/>
          <w:sz w:val="28"/>
          <w:szCs w:val="28"/>
          <w:lang w:val="en-US"/>
        </w:rPr>
        <w:t xml:space="preserve">., </w:t>
      </w:r>
      <w:r w:rsidRPr="0097773F">
        <w:rPr>
          <w:rFonts w:ascii="Times New Roman" w:hAnsi="Times New Roman"/>
          <w:sz w:val="28"/>
          <w:szCs w:val="28"/>
        </w:rPr>
        <w:t>Лаврик</w:t>
      </w:r>
      <w:r w:rsidRPr="0097773F">
        <w:rPr>
          <w:rFonts w:ascii="Times New Roman" w:hAnsi="Times New Roman"/>
          <w:sz w:val="28"/>
          <w:szCs w:val="28"/>
          <w:lang w:val="en-US"/>
        </w:rPr>
        <w:t xml:space="preserve"> </w:t>
      </w:r>
      <w:r w:rsidRPr="0097773F">
        <w:rPr>
          <w:rFonts w:ascii="Times New Roman" w:hAnsi="Times New Roman"/>
          <w:sz w:val="28"/>
          <w:szCs w:val="28"/>
        </w:rPr>
        <w:t>Г</w:t>
      </w:r>
      <w:r w:rsidRPr="0097773F">
        <w:rPr>
          <w:rFonts w:ascii="Times New Roman" w:hAnsi="Times New Roman"/>
          <w:sz w:val="28"/>
          <w:szCs w:val="28"/>
          <w:lang w:val="en-US"/>
        </w:rPr>
        <w:t>.</w:t>
      </w:r>
      <w:r w:rsidRPr="0097773F">
        <w:rPr>
          <w:rFonts w:ascii="Times New Roman" w:hAnsi="Times New Roman"/>
          <w:sz w:val="28"/>
          <w:szCs w:val="28"/>
        </w:rPr>
        <w:t>В</w:t>
      </w:r>
      <w:r w:rsidRPr="0097773F">
        <w:rPr>
          <w:rFonts w:ascii="Times New Roman" w:hAnsi="Times New Roman"/>
          <w:sz w:val="28"/>
          <w:szCs w:val="28"/>
          <w:lang w:val="en-US"/>
        </w:rPr>
        <w:t xml:space="preserve">. </w:t>
      </w:r>
      <w:r w:rsidRPr="0097773F">
        <w:rPr>
          <w:rFonts w:ascii="Times New Roman" w:hAnsi="Times New Roman"/>
          <w:sz w:val="28"/>
          <w:szCs w:val="28"/>
          <w:lang w:val="uk-UA"/>
        </w:rPr>
        <w:t>// ХІ з'їзд онкологів України, Судак</w:t>
      </w:r>
      <w:proofErr w:type="gramStart"/>
      <w:r w:rsidRPr="0097773F">
        <w:rPr>
          <w:rFonts w:ascii="Times New Roman" w:hAnsi="Times New Roman"/>
          <w:sz w:val="28"/>
          <w:szCs w:val="28"/>
          <w:lang w:val="uk-UA"/>
        </w:rPr>
        <w:t xml:space="preserve"> ,</w:t>
      </w:r>
      <w:proofErr w:type="gramEnd"/>
      <w:r w:rsidRPr="0097773F">
        <w:rPr>
          <w:rFonts w:ascii="Times New Roman" w:hAnsi="Times New Roman"/>
          <w:sz w:val="28"/>
          <w:szCs w:val="28"/>
          <w:lang w:val="uk-UA"/>
        </w:rPr>
        <w:t xml:space="preserve"> АР Крим: тези доповідей. - Київ, 2006. - С.139.</w:t>
      </w:r>
    </w:p>
    <w:p w:rsidR="004B279E" w:rsidRPr="0097773F"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Перадзе Н.А. Бесцитокиновая мобилизация стволов</w:t>
      </w:r>
      <w:r w:rsidRPr="0097773F">
        <w:rPr>
          <w:rFonts w:ascii="Times New Roman" w:hAnsi="Times New Roman"/>
          <w:sz w:val="28"/>
          <w:szCs w:val="28"/>
        </w:rPr>
        <w:t>ы</w:t>
      </w:r>
      <w:r w:rsidRPr="0097773F">
        <w:rPr>
          <w:rFonts w:ascii="Times New Roman" w:hAnsi="Times New Roman"/>
          <w:sz w:val="28"/>
          <w:szCs w:val="28"/>
          <w:lang w:val="uk-UA"/>
        </w:rPr>
        <w:t xml:space="preserve">х гемопоэтических клеток у больных раком молочной железы: автореф. дисс. на </w:t>
      </w:r>
      <w:r w:rsidRPr="0097773F">
        <w:rPr>
          <w:rFonts w:ascii="Times New Roman" w:hAnsi="Times New Roman"/>
          <w:sz w:val="28"/>
          <w:szCs w:val="28"/>
        </w:rPr>
        <w:t>соискание науч. ст</w:t>
      </w:r>
      <w:r w:rsidRPr="0097773F">
        <w:rPr>
          <w:rFonts w:ascii="Times New Roman" w:hAnsi="Times New Roman"/>
          <w:sz w:val="28"/>
          <w:szCs w:val="28"/>
          <w:lang w:val="uk-UA"/>
        </w:rPr>
        <w:t>е</w:t>
      </w:r>
      <w:r w:rsidRPr="0097773F">
        <w:rPr>
          <w:rFonts w:ascii="Times New Roman" w:hAnsi="Times New Roman"/>
          <w:sz w:val="28"/>
          <w:szCs w:val="28"/>
        </w:rPr>
        <w:t>п</w:t>
      </w:r>
      <w:proofErr w:type="gramStart"/>
      <w:r w:rsidRPr="0097773F">
        <w:rPr>
          <w:rFonts w:ascii="Times New Roman" w:hAnsi="Times New Roman"/>
          <w:sz w:val="28"/>
          <w:szCs w:val="28"/>
        </w:rPr>
        <w:t>.</w:t>
      </w:r>
      <w:proofErr w:type="gramEnd"/>
      <w:r w:rsidRPr="0097773F">
        <w:rPr>
          <w:rFonts w:ascii="Times New Roman" w:hAnsi="Times New Roman"/>
          <w:sz w:val="28"/>
          <w:szCs w:val="28"/>
        </w:rPr>
        <w:t xml:space="preserve"> </w:t>
      </w:r>
      <w:proofErr w:type="gramStart"/>
      <w:r w:rsidRPr="0097773F">
        <w:rPr>
          <w:rFonts w:ascii="Times New Roman" w:hAnsi="Times New Roman"/>
          <w:sz w:val="28"/>
          <w:szCs w:val="28"/>
          <w:lang w:val="uk-UA"/>
        </w:rPr>
        <w:t>к</w:t>
      </w:r>
      <w:proofErr w:type="gramEnd"/>
      <w:r w:rsidRPr="0097773F">
        <w:rPr>
          <w:rFonts w:ascii="Times New Roman" w:hAnsi="Times New Roman"/>
          <w:sz w:val="28"/>
          <w:szCs w:val="28"/>
          <w:lang w:val="uk-UA"/>
        </w:rPr>
        <w:t>ан. мед. наук / Н.А. Перадзе. - Москва, 2004. - 19с.</w:t>
      </w:r>
    </w:p>
    <w:p w:rsidR="004B279E" w:rsidRPr="0097773F" w:rsidRDefault="004B279E" w:rsidP="002F6D89">
      <w:pPr>
        <w:numPr>
          <w:ilvl w:val="0"/>
          <w:numId w:val="71"/>
        </w:numPr>
        <w:tabs>
          <w:tab w:val="clear" w:pos="360"/>
          <w:tab w:val="left" w:pos="0"/>
          <w:tab w:val="left" w:pos="426"/>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Chang J.C. Thrombotic thrombocytopenic purpura associated with bone marrow metastasis and secondary myelofibrosis in cancer / Chang J.C. // Oncologist. - 2003. - Vol.8 (</w:t>
      </w:r>
      <w:r w:rsidRPr="0097773F">
        <w:rPr>
          <w:rFonts w:ascii="Times New Roman" w:hAnsi="Times New Roman"/>
          <w:sz w:val="28"/>
          <w:szCs w:val="28"/>
          <w:lang w:val="uk-UA"/>
        </w:rPr>
        <w:t>4</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 P.375-80.</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Osterlind K. P-678 Epoetin in patients with small cell lung cancer. Should bone marrow examination be re-introduced in pretreatment staging</w:t>
      </w:r>
      <w:r w:rsidRPr="0097773F">
        <w:rPr>
          <w:rFonts w:ascii="Times New Roman" w:hAnsi="Times New Roman"/>
          <w:sz w:val="28"/>
          <w:szCs w:val="28"/>
          <w:lang w:val="uk-UA"/>
        </w:rPr>
        <w:t xml:space="preserve">? / </w:t>
      </w:r>
      <w:r w:rsidRPr="0097773F">
        <w:rPr>
          <w:rFonts w:ascii="Times New Roman" w:hAnsi="Times New Roman"/>
          <w:sz w:val="28"/>
          <w:szCs w:val="28"/>
          <w:lang w:val="en-US"/>
        </w:rPr>
        <w:t>Osterlind K. // Lung Cancer. - 2003. - Vol.41. - P.263-265.</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Wieder R. Insurgent micrometases: sleeper cells and harboring the enemy / Wieder R. // J. Surg. Oncol. - 2005. - Vol.89</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P.207-210.</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Pantel K. Immunocytological detection of bone marrow micrometastasis in operable non-small cell lung cancer / Pantel K., Izbicki J.R., Angstwurm M. // Cancer Res. – 1993. – Vol.53. – P.1027–1031.</w:t>
      </w:r>
    </w:p>
    <w:p w:rsidR="004B279E" w:rsidRPr="0097773F" w:rsidRDefault="004B279E" w:rsidP="002F6D89">
      <w:pPr>
        <w:numPr>
          <w:ilvl w:val="0"/>
          <w:numId w:val="71"/>
        </w:numPr>
        <w:tabs>
          <w:tab w:val="clear" w:pos="360"/>
          <w:tab w:val="left" w:pos="142"/>
          <w:tab w:val="left" w:pos="709"/>
          <w:tab w:val="num" w:pos="851"/>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Braun S. Micrometastatic breast cancer cells in bone marrow at primary surgery; prognostic value in comparison with nodal status / Braun S., Muller M., Hepp F. // J. Natl. Cancer Inst. - 1998. - Vol. 90. - P. 1099 – 1100.</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Guba M. Primary Tumor Promotes Dormancy of solitary tumor cells before inhibiting angiogenesis / Guba M., Cernaianu G., Koehl G. A. // Cancer Research. - 2001. - Vol. - P.5575-5579.</w:t>
      </w:r>
    </w:p>
    <w:p w:rsidR="004B279E" w:rsidRPr="0097773F" w:rsidRDefault="004B279E" w:rsidP="002F6D89">
      <w:pPr>
        <w:numPr>
          <w:ilvl w:val="0"/>
          <w:numId w:val="71"/>
        </w:numPr>
        <w:tabs>
          <w:tab w:val="clear" w:pos="360"/>
          <w:tab w:val="left" w:pos="0"/>
          <w:tab w:val="left" w:pos="142"/>
          <w:tab w:val="num" w:pos="709"/>
          <w:tab w:val="left" w:pos="7410"/>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en-US"/>
        </w:rPr>
        <w:t>Braun S. Cytokeratin-positive cells in the bone marrow and survival of patients with stage I,II, or III breast cancer / Braun S., Pantel K., Muller P. // N. Engl. J. Med. - 2000. - Vol.34. - P.525-533.</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Vogel I.</w:t>
      </w:r>
      <w:r w:rsidRPr="0097773F">
        <w:rPr>
          <w:rFonts w:ascii="Times New Roman" w:hAnsi="Times New Roman"/>
          <w:sz w:val="28"/>
          <w:szCs w:val="28"/>
          <w:lang w:val="uk-UA"/>
        </w:rPr>
        <w:t xml:space="preserve"> </w:t>
      </w:r>
      <w:r w:rsidRPr="0097773F">
        <w:rPr>
          <w:rFonts w:ascii="Times New Roman" w:hAnsi="Times New Roman"/>
          <w:sz w:val="28"/>
          <w:szCs w:val="28"/>
          <w:lang w:val="en-US"/>
        </w:rPr>
        <w:t>Disseminated tumor cells in pancreatic cancer patients detected by immunocytology: a new prognostic factor</w:t>
      </w:r>
      <w:r w:rsidRPr="0097773F">
        <w:rPr>
          <w:rFonts w:ascii="Times New Roman" w:hAnsi="Times New Roman"/>
          <w:sz w:val="28"/>
          <w:szCs w:val="28"/>
          <w:lang w:val="uk-UA"/>
        </w:rPr>
        <w:t xml:space="preserve"> / </w:t>
      </w:r>
      <w:r w:rsidRPr="0097773F">
        <w:rPr>
          <w:rFonts w:ascii="Times New Roman" w:hAnsi="Times New Roman"/>
          <w:sz w:val="28"/>
          <w:szCs w:val="28"/>
          <w:lang w:val="en-US"/>
        </w:rPr>
        <w:t>Vogel I., Krueger U., Marxsen J. //</w:t>
      </w:r>
      <w:r w:rsidRPr="0097773F">
        <w:rPr>
          <w:rFonts w:ascii="Times New Roman" w:hAnsi="Times New Roman"/>
          <w:sz w:val="28"/>
          <w:szCs w:val="28"/>
          <w:lang w:val="uk-UA"/>
        </w:rPr>
        <w:t xml:space="preserve"> </w:t>
      </w:r>
      <w:r w:rsidRPr="0097773F">
        <w:rPr>
          <w:rFonts w:ascii="Times New Roman" w:hAnsi="Times New Roman"/>
          <w:sz w:val="28"/>
          <w:szCs w:val="28"/>
          <w:lang w:val="en-US"/>
        </w:rPr>
        <w:t>Clin.</w:t>
      </w:r>
      <w:r w:rsidRPr="0097773F">
        <w:rPr>
          <w:rFonts w:ascii="Times New Roman" w:hAnsi="Times New Roman"/>
          <w:sz w:val="28"/>
          <w:szCs w:val="28"/>
          <w:lang w:val="uk-UA"/>
        </w:rPr>
        <w:t xml:space="preserve"> </w:t>
      </w:r>
      <w:r w:rsidRPr="0097773F">
        <w:rPr>
          <w:rFonts w:ascii="Times New Roman" w:hAnsi="Times New Roman"/>
          <w:sz w:val="28"/>
          <w:szCs w:val="28"/>
          <w:lang w:val="en-US"/>
        </w:rPr>
        <w:t>Cancer Res.</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1999.</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Vol.5.</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P.593-599.</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Prognosis factors in carcinoma of the head of the pancreas / Wenger F.A., Peter F, Zieren J.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w:t>
      </w:r>
      <w:r w:rsidRPr="0097773F">
        <w:rPr>
          <w:rFonts w:ascii="Times New Roman" w:hAnsi="Times New Roman"/>
          <w:sz w:val="28"/>
          <w:szCs w:val="28"/>
          <w:lang w:val="uk-UA"/>
        </w:rPr>
        <w:t xml:space="preserve"> </w:t>
      </w:r>
      <w:r w:rsidRPr="0097773F">
        <w:rPr>
          <w:rFonts w:ascii="Times New Roman" w:hAnsi="Times New Roman"/>
          <w:sz w:val="28"/>
          <w:szCs w:val="28"/>
          <w:lang w:val="en-US"/>
        </w:rPr>
        <w:t>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Dig. Surgery. - 2000. - Vol.17. - P.29-35.</w:t>
      </w:r>
    </w:p>
    <w:p w:rsidR="004B279E" w:rsidRPr="0097773F" w:rsidRDefault="004B279E" w:rsidP="002F6D89">
      <w:pPr>
        <w:numPr>
          <w:ilvl w:val="0"/>
          <w:numId w:val="71"/>
        </w:numPr>
        <w:tabs>
          <w:tab w:val="clear" w:pos="360"/>
          <w:tab w:val="left" w:pos="142"/>
          <w:tab w:val="left" w:pos="426"/>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Литвиненко О.О. Роль вивчення показників кістковомозкового кровотворення у хворих на рак молочної залози / Литвиненко О.О., Шалімов С.О., Калюта О.М. // Український медичний альманах. - 2005. - Т.8, №3. - С.65-66.</w:t>
      </w:r>
    </w:p>
    <w:p w:rsidR="004B279E" w:rsidRPr="0097773F" w:rsidRDefault="004B279E" w:rsidP="002F6D89">
      <w:pPr>
        <w:numPr>
          <w:ilvl w:val="0"/>
          <w:numId w:val="71"/>
        </w:numPr>
        <w:tabs>
          <w:tab w:val="clear" w:pos="360"/>
          <w:tab w:val="left" w:pos="142"/>
          <w:tab w:val="left" w:pos="426"/>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Espression of cytoceratin 20 in the blood of patients with disseminated carcinoma of pancreas, colon, stomach and lung / Chausovski G., Luchansky M., Figer A.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Cancer. - 1999. - Vol.86. - P.2398-405.</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Stahel R.A. Detection of bone marrow metastasis in small–cell lung cancer by monoclonal antibody / Stahel R.A., Mabli M., Skarin A.T. // J. Clin. Oncol. – 1985. – Vol.3. – P.455-461.</w:t>
      </w:r>
    </w:p>
    <w:p w:rsidR="004B279E" w:rsidRPr="0097773F" w:rsidRDefault="004B279E" w:rsidP="002F6D89">
      <w:pPr>
        <w:numPr>
          <w:ilvl w:val="0"/>
          <w:numId w:val="71"/>
        </w:numPr>
        <w:tabs>
          <w:tab w:val="clear" w:pos="360"/>
          <w:tab w:val="left" w:pos="142"/>
          <w:tab w:val="left" w:pos="426"/>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Cote R.J. Monoclonal antibodies detect occult breast carcinoma metastases in bone marrow of patients with earl stage disease / Cote R.J., Rosen P.P., Hakes T.B. // Am. J. Surg. Pathod. - 1988. - Vol.112. - </w:t>
      </w:r>
      <w:r w:rsidRPr="0097773F">
        <w:rPr>
          <w:rFonts w:ascii="Times New Roman" w:hAnsi="Times New Roman"/>
          <w:sz w:val="28"/>
          <w:szCs w:val="28"/>
          <w:lang w:val="uk-UA"/>
        </w:rPr>
        <w:t>№</w:t>
      </w:r>
      <w:r w:rsidRPr="0097773F">
        <w:rPr>
          <w:rFonts w:ascii="Times New Roman" w:hAnsi="Times New Roman"/>
          <w:sz w:val="28"/>
          <w:szCs w:val="28"/>
          <w:lang w:val="en-US"/>
        </w:rPr>
        <w:t>5. - P.333-340.</w:t>
      </w:r>
    </w:p>
    <w:p w:rsidR="004B279E" w:rsidRPr="0097773F" w:rsidRDefault="004B279E" w:rsidP="002F6D89">
      <w:pPr>
        <w:numPr>
          <w:ilvl w:val="0"/>
          <w:numId w:val="71"/>
        </w:numPr>
        <w:tabs>
          <w:tab w:val="clear" w:pos="360"/>
          <w:tab w:val="left" w:pos="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color w:val="0D0D0D"/>
          <w:sz w:val="28"/>
          <w:szCs w:val="28"/>
          <w:lang w:val="en-US"/>
        </w:rPr>
        <w:t>Holand L.P. The value</w:t>
      </w:r>
      <w:r w:rsidRPr="0097773F">
        <w:rPr>
          <w:rFonts w:ascii="Times New Roman" w:hAnsi="Times New Roman"/>
          <w:sz w:val="28"/>
          <w:szCs w:val="28"/>
          <w:lang w:val="en-US"/>
        </w:rPr>
        <w:t xml:space="preserve"> of bone marrow examination in small cell carcinoma of the lung //Acta Oncol. - </w:t>
      </w:r>
      <w:r w:rsidRPr="0097773F">
        <w:rPr>
          <w:rFonts w:ascii="Times New Roman" w:hAnsi="Times New Roman"/>
          <w:sz w:val="28"/>
          <w:szCs w:val="28"/>
          <w:lang w:val="uk-UA"/>
        </w:rPr>
        <w:t>2003</w:t>
      </w:r>
      <w:r w:rsidRPr="0097773F">
        <w:rPr>
          <w:rFonts w:ascii="Times New Roman" w:hAnsi="Times New Roman"/>
          <w:sz w:val="28"/>
          <w:szCs w:val="28"/>
          <w:lang w:val="en-US"/>
        </w:rPr>
        <w:t>. - Vol.33. - P.909-911.</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Kuriyama K. Bone marrow involvement by small cell lung cancer demonstrated by magnetic resonance imaging / Kuriyama K., Kadota T., Kuroda C. // Japan. Lung Cancer. - 1991. - Vol.31. - P.497-502.</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Imamura F. Detection of bone marrow metastases of small lung cancer with magnetic resonance imaging: early diagnosis before destruction of osseous structure and implications for staging / Imamura F., Kuriyama K., Seto Y. //Lung Cancer. - 2000. - Vol.27. - P.189-197.</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Sloane J.P. Potential pathological application of immunocytochemical methods to the detection of micrometastases / Sloane J.P., Ormerod M.G., Neville A.M. // Cancer Res. - 1980. - Vol.40. - P.3079-3082.</w:t>
      </w:r>
    </w:p>
    <w:p w:rsidR="004B279E" w:rsidRPr="0097773F" w:rsidRDefault="004B279E" w:rsidP="002F6D89">
      <w:pPr>
        <w:numPr>
          <w:ilvl w:val="0"/>
          <w:numId w:val="71"/>
        </w:numPr>
        <w:tabs>
          <w:tab w:val="clear" w:pos="360"/>
          <w:tab w:val="left" w:pos="0"/>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Fisher B. Biological aspect of cancer cell spead / Fisher B., Fisher E. // Proceeding of the Fifth National Cancer Conference. – Philadelhia, Pensylvania: Lippincott, 1965. - P.105-122.</w:t>
      </w:r>
    </w:p>
    <w:p w:rsidR="004B279E" w:rsidRPr="0097773F" w:rsidRDefault="004B279E" w:rsidP="002F6D89">
      <w:pPr>
        <w:numPr>
          <w:ilvl w:val="0"/>
          <w:numId w:val="71"/>
        </w:numPr>
        <w:tabs>
          <w:tab w:val="clear" w:pos="360"/>
          <w:tab w:val="left"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Стариков В.И. Рак легкого / В.И. Стариков, Г.В. Трунов. - Харьков: ООО "Катран"КПК, 2002. - 212с.</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Гребельна Н.І. Імуноцитохімічні методи в діагностиці метастазів у кістковому мозку при злоякісних пухлинах у дітей / Н.І. Гребельна // Онкология. - 2003. - Т.5, №3. - С.204-207.</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 xml:space="preserve">Опухолевые клетки в периферической крови и костном мозге онкологических больных / Осинский С.П., Глузман Д.Ф., Черный В.А.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 Семинары по гематологи (выпуск 14). - Киев, 2005. - 39с.</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en-US"/>
        </w:rPr>
        <w:t xml:space="preserve">Bone Marrow isolated micrometastases of non-small cell lung cancer / Dancewicz M, Kowalewski J., Sir J.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Pol. Merkur. Lekarski. - 2006. - Vol.20. - P.315-317</w:t>
      </w:r>
      <w:r w:rsidRPr="0097773F">
        <w:rPr>
          <w:rFonts w:ascii="Times New Roman" w:hAnsi="Times New Roman"/>
          <w:sz w:val="28"/>
          <w:szCs w:val="28"/>
        </w:rPr>
        <w:t>.</w:t>
      </w:r>
    </w:p>
    <w:p w:rsidR="004B279E" w:rsidRPr="0097773F"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Заболеваемость злокачественными новообразованиями населения Донецкой и Кемеровской областей за 1990-2005 г.г</w:t>
      </w:r>
      <w:r w:rsidRPr="0097773F">
        <w:rPr>
          <w:rFonts w:ascii="Times New Roman" w:hAnsi="Times New Roman"/>
          <w:sz w:val="28"/>
          <w:szCs w:val="28"/>
          <w:lang w:val="uk-UA"/>
        </w:rPr>
        <w:t xml:space="preserve">. / Бондарь Г.В., Глушков А.Н., Грищенко С.В.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w:t>
      </w:r>
      <w:r w:rsidRPr="0097773F">
        <w:rPr>
          <w:rFonts w:ascii="Times New Roman" w:hAnsi="Times New Roman"/>
          <w:sz w:val="28"/>
          <w:szCs w:val="28"/>
        </w:rPr>
        <w:t>// Новоутворення. - 2007. - №2. - С.46-50.</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lastRenderedPageBreak/>
        <w:t>Глузман Д.Ф. Иммуноцитохимическая диагностика злокачественных экссудатов / Д.Ф.Глузман, И.В.Абраменко, Л.М.Скляренко // К.: Наук. Думка, 1993. - 173 с.</w:t>
      </w:r>
    </w:p>
    <w:p w:rsidR="004B279E" w:rsidRPr="0097773F" w:rsidRDefault="004B279E" w:rsidP="002F6D89">
      <w:pPr>
        <w:numPr>
          <w:ilvl w:val="0"/>
          <w:numId w:val="71"/>
        </w:numPr>
        <w:tabs>
          <w:tab w:val="clear" w:pos="360"/>
          <w:tab w:val="left" w:pos="0"/>
          <w:tab w:val="left" w:pos="426"/>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Cairns P. Molecular methods for the diagnosis of cancer / Cairns P., Sidransky D. // Biochim. Biophys. Acta. - 1999. -</w:t>
      </w:r>
      <w:r w:rsidRPr="0097773F">
        <w:rPr>
          <w:rFonts w:ascii="Times New Roman" w:hAnsi="Times New Roman"/>
          <w:sz w:val="28"/>
          <w:szCs w:val="28"/>
        </w:rPr>
        <w:t xml:space="preserve"> </w:t>
      </w:r>
      <w:r w:rsidRPr="0097773F">
        <w:rPr>
          <w:rFonts w:ascii="Times New Roman" w:hAnsi="Times New Roman"/>
          <w:sz w:val="28"/>
          <w:szCs w:val="28"/>
          <w:lang w:val="en-US"/>
        </w:rPr>
        <w:t>Vol.</w:t>
      </w:r>
      <w:r w:rsidRPr="0097773F">
        <w:rPr>
          <w:rFonts w:ascii="Times New Roman" w:hAnsi="Times New Roman"/>
          <w:sz w:val="28"/>
          <w:szCs w:val="28"/>
        </w:rPr>
        <w:t xml:space="preserve"> </w:t>
      </w:r>
      <w:r w:rsidRPr="0097773F">
        <w:rPr>
          <w:rFonts w:ascii="Times New Roman" w:hAnsi="Times New Roman"/>
          <w:sz w:val="28"/>
          <w:szCs w:val="28"/>
          <w:lang w:val="en-US"/>
        </w:rPr>
        <w:t>142(3).</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P.11-18.</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Jung Y.S. Clinical significance of bone marrow micrometastasis detected by nested RT-PCR for keratin -19 in breast cancer patients / Jung Y.S., Lee K.J., Kim H.J. // Jpn. J. Clin. Oncol. - 2003. - Vol.33. - P.167-72.</w:t>
      </w:r>
    </w:p>
    <w:p w:rsidR="004B279E" w:rsidRPr="0097773F" w:rsidRDefault="004B279E" w:rsidP="002F6D89">
      <w:pPr>
        <w:numPr>
          <w:ilvl w:val="0"/>
          <w:numId w:val="71"/>
        </w:numPr>
        <w:tabs>
          <w:tab w:val="clear" w:pos="360"/>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Racila E. Detection and characterization of carcinoma cells in the blood / Racila E., Euhus D., Weiss A.J. // Proc. Natl. Acad. Sci. USA.</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1998.</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Vol.14.</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P.45-54.</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Schlimok G. Micrometastatic cancer cells in bone marrow: in vitro detection with anti – cytokeratin and in vivo labeling with anti–17-1A monoclonal antibodies / Schlimok G., Funke I., Holzmann B. // Proc. Natl. Acad. Sci. USA.</w:t>
      </w:r>
      <w:r w:rsidRPr="0097773F">
        <w:rPr>
          <w:rFonts w:ascii="Times New Roman" w:hAnsi="Times New Roman"/>
          <w:sz w:val="28"/>
          <w:szCs w:val="28"/>
        </w:rPr>
        <w:t xml:space="preserve"> </w:t>
      </w:r>
      <w:r w:rsidRPr="0097773F">
        <w:rPr>
          <w:rFonts w:ascii="Times New Roman" w:hAnsi="Times New Roman"/>
          <w:sz w:val="28"/>
          <w:szCs w:val="28"/>
          <w:lang w:val="en-US"/>
        </w:rPr>
        <w:t>- 1987.</w:t>
      </w:r>
      <w:r w:rsidRPr="0097773F">
        <w:rPr>
          <w:rFonts w:ascii="Times New Roman" w:hAnsi="Times New Roman"/>
          <w:sz w:val="28"/>
          <w:szCs w:val="28"/>
        </w:rPr>
        <w:t xml:space="preserve"> </w:t>
      </w:r>
      <w:r w:rsidRPr="0097773F">
        <w:rPr>
          <w:rFonts w:ascii="Times New Roman" w:hAnsi="Times New Roman"/>
          <w:sz w:val="28"/>
          <w:szCs w:val="28"/>
          <w:lang w:val="en-US"/>
        </w:rPr>
        <w:t>- Vol.84.</w:t>
      </w:r>
      <w:r w:rsidRPr="0097773F">
        <w:rPr>
          <w:rFonts w:ascii="Times New Roman" w:hAnsi="Times New Roman"/>
          <w:sz w:val="28"/>
          <w:szCs w:val="28"/>
        </w:rPr>
        <w:t xml:space="preserve"> </w:t>
      </w:r>
      <w:r w:rsidRPr="0097773F">
        <w:rPr>
          <w:rFonts w:ascii="Times New Roman" w:hAnsi="Times New Roman"/>
          <w:sz w:val="28"/>
          <w:szCs w:val="28"/>
          <w:lang w:val="en-US"/>
        </w:rPr>
        <w:t>-</w:t>
      </w:r>
      <w:r w:rsidRPr="0097773F">
        <w:rPr>
          <w:rFonts w:ascii="Times New Roman" w:hAnsi="Times New Roman"/>
          <w:sz w:val="28"/>
          <w:szCs w:val="28"/>
        </w:rPr>
        <w:t xml:space="preserve"> </w:t>
      </w:r>
      <w:r w:rsidRPr="0097773F">
        <w:rPr>
          <w:rFonts w:ascii="Times New Roman" w:hAnsi="Times New Roman"/>
          <w:sz w:val="28"/>
          <w:szCs w:val="28"/>
          <w:lang w:val="en-US"/>
        </w:rPr>
        <w:t>P.8672-8676.</w:t>
      </w:r>
    </w:p>
    <w:p w:rsidR="004B279E" w:rsidRPr="0097773F" w:rsidRDefault="004B279E" w:rsidP="002F6D89">
      <w:pPr>
        <w:numPr>
          <w:ilvl w:val="0"/>
          <w:numId w:val="71"/>
        </w:numPr>
        <w:tabs>
          <w:tab w:val="clear" w:pos="360"/>
          <w:tab w:val="left" w:pos="0"/>
          <w:tab w:val="left"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rPr>
        <w:t>Глузман Д.Ф. Иммуногистохимические методы в диагностике злокачественных опухолей / Глузман Д.Ф., Абраменко И.В., Скляренко Л.М. // Онкология. - 1999. - Т.1, №3. - С.199-208.</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rPr>
      </w:pPr>
      <w:r w:rsidRPr="0097773F">
        <w:rPr>
          <w:rFonts w:ascii="Times New Roman" w:hAnsi="Times New Roman"/>
          <w:sz w:val="28"/>
          <w:szCs w:val="28"/>
          <w:lang w:val="uk-UA"/>
        </w:rPr>
        <w:t xml:space="preserve">Пинчук В.Г. Иммуноцитохимия и </w:t>
      </w:r>
      <w:r w:rsidRPr="0097773F">
        <w:rPr>
          <w:rFonts w:ascii="Times New Roman" w:hAnsi="Times New Roman"/>
          <w:sz w:val="28"/>
          <w:szCs w:val="28"/>
        </w:rPr>
        <w:t xml:space="preserve">моноклональные антитела в онкогематологии / </w:t>
      </w:r>
      <w:r w:rsidRPr="0097773F">
        <w:rPr>
          <w:rFonts w:ascii="Times New Roman" w:hAnsi="Times New Roman"/>
          <w:sz w:val="28"/>
          <w:szCs w:val="28"/>
          <w:lang w:val="uk-UA"/>
        </w:rPr>
        <w:t xml:space="preserve">Пинчук В.Г., Глузман Д.Ф., Нагорная В.А. </w:t>
      </w:r>
      <w:r w:rsidRPr="0097773F">
        <w:rPr>
          <w:rFonts w:ascii="Times New Roman" w:hAnsi="Times New Roman"/>
          <w:sz w:val="28"/>
          <w:szCs w:val="28"/>
        </w:rPr>
        <w:t>- К.: Наук. Думка, 1990. - 232с.</w:t>
      </w:r>
    </w:p>
    <w:p w:rsidR="004B279E" w:rsidRPr="0097773F" w:rsidRDefault="004B279E" w:rsidP="002F6D89">
      <w:pPr>
        <w:numPr>
          <w:ilvl w:val="0"/>
          <w:numId w:val="71"/>
        </w:numPr>
        <w:tabs>
          <w:tab w:val="clear" w:pos="360"/>
          <w:tab w:val="left" w:pos="142"/>
          <w:tab w:val="left"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 xml:space="preserve">Молекулярная диагностика опухолей / Осинский С.П., Глузман Д.Ф., Клифф П. </w:t>
      </w:r>
      <w:proofErr w:type="gramStart"/>
      <w:r w:rsidRPr="0097773F">
        <w:rPr>
          <w:rFonts w:ascii="Times New Roman" w:hAnsi="Times New Roman"/>
          <w:sz w:val="28"/>
          <w:szCs w:val="28"/>
        </w:rPr>
        <w:t>[</w:t>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 К.:"ДІА", 2007. - 248с.</w:t>
      </w:r>
      <w:proofErr w:type="gramEnd"/>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Factors influencing survival after Resection for ductal adenocarcinoma of the head of the pancreas / Benassai G, Mastroilli M, Quarto G </w:t>
      </w:r>
      <w:r w:rsidRPr="0097773F">
        <w:rPr>
          <w:rFonts w:ascii="Times New Roman" w:hAnsi="Times New Roman"/>
          <w:sz w:val="28"/>
          <w:szCs w:val="28"/>
          <w:lang w:val="en-US"/>
        </w:rPr>
        <w:sym w:font="Symbol" w:char="F05B"/>
      </w:r>
      <w:r w:rsidRPr="0097773F">
        <w:rPr>
          <w:rFonts w:ascii="Times New Roman" w:hAnsi="Times New Roman"/>
          <w:sz w:val="28"/>
          <w:szCs w:val="28"/>
          <w:lang w:val="en-US"/>
        </w:rPr>
        <w:t>et. al.</w:t>
      </w:r>
      <w:r w:rsidRPr="0097773F">
        <w:rPr>
          <w:rFonts w:ascii="Times New Roman" w:hAnsi="Times New Roman"/>
          <w:sz w:val="28"/>
          <w:szCs w:val="28"/>
          <w:lang w:val="en-US"/>
        </w:rPr>
        <w:sym w:font="Symbol" w:char="F05D"/>
      </w:r>
      <w:r w:rsidRPr="0097773F">
        <w:rPr>
          <w:rFonts w:ascii="Times New Roman" w:hAnsi="Times New Roman"/>
          <w:sz w:val="28"/>
          <w:szCs w:val="28"/>
          <w:lang w:val="en-US"/>
        </w:rPr>
        <w:t xml:space="preserve"> // J. Surg. Oncol. - 2000. - Vol.74. - P. 212-212.</w:t>
      </w:r>
    </w:p>
    <w:p w:rsidR="004B279E" w:rsidRPr="0097773F" w:rsidRDefault="004B279E" w:rsidP="002F6D89">
      <w:pPr>
        <w:numPr>
          <w:ilvl w:val="0"/>
          <w:numId w:val="71"/>
        </w:numPr>
        <w:tabs>
          <w:tab w:val="clear" w:pos="360"/>
          <w:tab w:val="left" w:pos="142"/>
          <w:tab w:val="num"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Leonard R.C. Immunocytological detection of residual marrow disease at clinical remission predicts metastatic relapse in small cell lung cancer / Leonard R.C. //Cancer Res. - 1990. - Vol.50. - P.6545-6548.</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lastRenderedPageBreak/>
        <w:t>Sieme W. Detection of MAGE-A transcripts in bone marrow is an independent prognostic factor in operable non-small cell lung cancer / Sieme W. // Clin. Cancer Res. - 2007. - Vol.13. - P.3840-3847.</w:t>
      </w:r>
    </w:p>
    <w:p w:rsidR="004B279E" w:rsidRPr="0097773F" w:rsidRDefault="004B279E" w:rsidP="002F6D89">
      <w:pPr>
        <w:numPr>
          <w:ilvl w:val="0"/>
          <w:numId w:val="71"/>
        </w:numPr>
        <w:tabs>
          <w:tab w:val="clear" w:pos="360"/>
          <w:tab w:val="left" w:pos="142"/>
          <w:tab w:val="num" w:pos="709"/>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Velzen E.</w:t>
      </w:r>
      <w:r w:rsidRPr="0097773F">
        <w:rPr>
          <w:rFonts w:ascii="Times New Roman" w:hAnsi="Times New Roman"/>
          <w:sz w:val="28"/>
          <w:szCs w:val="28"/>
          <w:lang w:val="uk-UA"/>
        </w:rPr>
        <w:t xml:space="preserve"> </w:t>
      </w:r>
      <w:r w:rsidRPr="0097773F">
        <w:rPr>
          <w:rFonts w:ascii="Times New Roman" w:hAnsi="Times New Roman"/>
          <w:sz w:val="28"/>
          <w:szCs w:val="28"/>
          <w:lang w:val="en-US"/>
        </w:rPr>
        <w:t>Lymph node type as a prognostic factor for survival in T</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N</w:t>
      </w:r>
      <w:r w:rsidRPr="0097773F">
        <w:rPr>
          <w:rFonts w:ascii="Times New Roman" w:hAnsi="Times New Roman"/>
          <w:sz w:val="28"/>
          <w:szCs w:val="28"/>
          <w:vertAlign w:val="subscript"/>
          <w:lang w:val="en-US"/>
        </w:rPr>
        <w:t>1</w:t>
      </w:r>
      <w:r w:rsidRPr="0097773F">
        <w:rPr>
          <w:rFonts w:ascii="Times New Roman" w:hAnsi="Times New Roman"/>
          <w:sz w:val="28"/>
          <w:szCs w:val="28"/>
          <w:lang w:val="en-US"/>
        </w:rPr>
        <w:t>M</w:t>
      </w:r>
      <w:r w:rsidRPr="0097773F">
        <w:rPr>
          <w:rFonts w:ascii="Times New Roman" w:hAnsi="Times New Roman"/>
          <w:sz w:val="28"/>
          <w:szCs w:val="28"/>
          <w:vertAlign w:val="subscript"/>
          <w:lang w:val="en-US"/>
        </w:rPr>
        <w:t>0</w:t>
      </w:r>
      <w:r w:rsidRPr="0097773F">
        <w:rPr>
          <w:rFonts w:ascii="Times New Roman" w:hAnsi="Times New Roman"/>
          <w:sz w:val="28"/>
          <w:szCs w:val="28"/>
          <w:lang w:val="en-US"/>
        </w:rPr>
        <w:t xml:space="preserve"> non-small cell lung carcinoma</w:t>
      </w:r>
      <w:r w:rsidRPr="0097773F">
        <w:rPr>
          <w:rFonts w:ascii="Times New Roman" w:hAnsi="Times New Roman"/>
          <w:sz w:val="28"/>
          <w:szCs w:val="28"/>
          <w:lang w:val="uk-UA"/>
        </w:rPr>
        <w:t xml:space="preserve"> / </w:t>
      </w:r>
      <w:r w:rsidRPr="0097773F">
        <w:rPr>
          <w:rFonts w:ascii="Times New Roman" w:hAnsi="Times New Roman"/>
          <w:sz w:val="28"/>
          <w:szCs w:val="28"/>
          <w:lang w:val="en-US"/>
        </w:rPr>
        <w:t>Velzen E., Repke J., Snijder M.D. //Ann.</w:t>
      </w:r>
      <w:r w:rsidRPr="0097773F">
        <w:rPr>
          <w:rFonts w:ascii="Times New Roman" w:hAnsi="Times New Roman"/>
          <w:sz w:val="28"/>
          <w:szCs w:val="28"/>
          <w:lang w:val="uk-UA"/>
        </w:rPr>
        <w:t xml:space="preserve"> </w:t>
      </w:r>
      <w:r w:rsidRPr="0097773F">
        <w:rPr>
          <w:rFonts w:ascii="Times New Roman" w:hAnsi="Times New Roman"/>
          <w:sz w:val="28"/>
          <w:szCs w:val="28"/>
          <w:lang w:val="en-US"/>
        </w:rPr>
        <w:t>Thorac.</w:t>
      </w:r>
      <w:r w:rsidRPr="0097773F">
        <w:rPr>
          <w:rFonts w:ascii="Times New Roman" w:hAnsi="Times New Roman"/>
          <w:sz w:val="28"/>
          <w:szCs w:val="28"/>
          <w:lang w:val="uk-UA"/>
        </w:rPr>
        <w:t xml:space="preserve"> </w:t>
      </w:r>
      <w:r w:rsidRPr="0097773F">
        <w:rPr>
          <w:rFonts w:ascii="Times New Roman" w:hAnsi="Times New Roman"/>
          <w:sz w:val="28"/>
          <w:szCs w:val="28"/>
          <w:lang w:val="en-US"/>
        </w:rPr>
        <w:t>Surg.</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1997.</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Vol.63.</w:t>
      </w:r>
      <w:r w:rsidRPr="0097773F">
        <w:rPr>
          <w:rFonts w:ascii="Times New Roman" w:hAnsi="Times New Roman"/>
          <w:sz w:val="28"/>
          <w:szCs w:val="28"/>
          <w:lang w:val="uk-UA"/>
        </w:rPr>
        <w:t xml:space="preserve"> </w:t>
      </w:r>
      <w:r w:rsidRPr="0097773F">
        <w:rPr>
          <w:rFonts w:ascii="Times New Roman" w:hAnsi="Times New Roman"/>
          <w:sz w:val="28"/>
          <w:szCs w:val="28"/>
          <w:lang w:val="en-US"/>
        </w:rPr>
        <w:t>-</w:t>
      </w:r>
      <w:r w:rsidRPr="0097773F">
        <w:rPr>
          <w:rFonts w:ascii="Times New Roman" w:hAnsi="Times New Roman"/>
          <w:sz w:val="28"/>
          <w:szCs w:val="28"/>
          <w:lang w:val="uk-UA"/>
        </w:rPr>
        <w:t xml:space="preserve"> </w:t>
      </w:r>
      <w:r w:rsidRPr="0097773F">
        <w:rPr>
          <w:rFonts w:ascii="Times New Roman" w:hAnsi="Times New Roman"/>
          <w:sz w:val="28"/>
          <w:szCs w:val="28"/>
          <w:lang w:val="en-US"/>
        </w:rPr>
        <w:t>P.1436-1440.</w:t>
      </w:r>
    </w:p>
    <w:p w:rsidR="004B279E" w:rsidRPr="0097773F" w:rsidRDefault="004B279E" w:rsidP="002F6D89">
      <w:pPr>
        <w:numPr>
          <w:ilvl w:val="0"/>
          <w:numId w:val="71"/>
        </w:numPr>
        <w:tabs>
          <w:tab w:val="clear" w:pos="360"/>
          <w:tab w:val="left" w:pos="426"/>
          <w:tab w:val="num" w:pos="709"/>
        </w:tabs>
        <w:suppressAutoHyphens w:val="0"/>
        <w:spacing w:line="360" w:lineRule="auto"/>
        <w:ind w:left="709" w:hanging="709"/>
        <w:jc w:val="both"/>
        <w:rPr>
          <w:rFonts w:ascii="Times New Roman" w:hAnsi="Times New Roman"/>
          <w:sz w:val="28"/>
          <w:szCs w:val="28"/>
          <w:lang w:val="uk-UA"/>
        </w:rPr>
      </w:pPr>
      <w:r w:rsidRPr="0097773F">
        <w:rPr>
          <w:rFonts w:ascii="Times New Roman" w:hAnsi="Times New Roman"/>
          <w:sz w:val="28"/>
          <w:szCs w:val="28"/>
          <w:lang w:val="uk-UA"/>
        </w:rPr>
        <w:t>Двусторонние и повторные операции при метастазах в легких</w:t>
      </w:r>
      <w:r w:rsidRPr="0097773F">
        <w:rPr>
          <w:rFonts w:ascii="Times New Roman" w:hAnsi="Times New Roman"/>
          <w:sz w:val="28"/>
          <w:szCs w:val="28"/>
        </w:rPr>
        <w:t xml:space="preserve"> / Трахтенберг А.Х., </w:t>
      </w:r>
      <w:r w:rsidRPr="0097773F">
        <w:rPr>
          <w:rFonts w:ascii="Times New Roman" w:hAnsi="Times New Roman"/>
          <w:sz w:val="28"/>
          <w:szCs w:val="28"/>
          <w:lang w:val="uk-UA"/>
        </w:rPr>
        <w:t xml:space="preserve">Паршин В.Д., Пикин О.В. </w:t>
      </w:r>
      <w:r w:rsidRPr="0097773F">
        <w:rPr>
          <w:rFonts w:ascii="Times New Roman" w:hAnsi="Times New Roman"/>
          <w:sz w:val="28"/>
          <w:szCs w:val="28"/>
          <w:lang w:val="uk-UA"/>
        </w:rPr>
        <w:sym w:font="Symbol" w:char="F05B"/>
      </w:r>
      <w:r w:rsidRPr="0097773F">
        <w:rPr>
          <w:rFonts w:ascii="Times New Roman" w:hAnsi="Times New Roman"/>
          <w:sz w:val="28"/>
          <w:szCs w:val="28"/>
          <w:lang w:val="uk-UA"/>
        </w:rPr>
        <w:t>и др.</w:t>
      </w:r>
      <w:r w:rsidRPr="0097773F">
        <w:rPr>
          <w:rFonts w:ascii="Times New Roman" w:hAnsi="Times New Roman"/>
          <w:sz w:val="28"/>
          <w:szCs w:val="28"/>
          <w:lang w:val="uk-UA"/>
        </w:rPr>
        <w:sym w:font="Symbol" w:char="F05D"/>
      </w:r>
      <w:r w:rsidRPr="0097773F">
        <w:rPr>
          <w:rFonts w:ascii="Times New Roman" w:hAnsi="Times New Roman"/>
          <w:sz w:val="28"/>
          <w:szCs w:val="28"/>
          <w:lang w:val="uk-UA"/>
        </w:rPr>
        <w:t xml:space="preserve"> //</w:t>
      </w:r>
      <w:r w:rsidRPr="0097773F">
        <w:rPr>
          <w:rFonts w:ascii="Times New Roman" w:hAnsi="Times New Roman"/>
          <w:sz w:val="28"/>
          <w:szCs w:val="28"/>
        </w:rPr>
        <w:t xml:space="preserve"> </w:t>
      </w:r>
      <w:r w:rsidRPr="0097773F">
        <w:rPr>
          <w:rFonts w:ascii="Times New Roman" w:hAnsi="Times New Roman"/>
          <w:sz w:val="28"/>
          <w:szCs w:val="28"/>
          <w:lang w:val="en-US"/>
        </w:rPr>
        <w:t>V</w:t>
      </w:r>
      <w:r w:rsidRPr="0097773F">
        <w:rPr>
          <w:rFonts w:ascii="Times New Roman" w:hAnsi="Times New Roman"/>
          <w:sz w:val="28"/>
          <w:szCs w:val="28"/>
        </w:rPr>
        <w:t xml:space="preserve"> съезд онкологов и радиологов СНГ: тезисы докл. - Ташкент, 2008. - С.219-220.</w:t>
      </w:r>
    </w:p>
    <w:p w:rsidR="004B279E" w:rsidRPr="0097773F" w:rsidRDefault="004B279E" w:rsidP="002F6D89">
      <w:pPr>
        <w:numPr>
          <w:ilvl w:val="0"/>
          <w:numId w:val="71"/>
        </w:numPr>
        <w:tabs>
          <w:tab w:val="clear" w:pos="360"/>
          <w:tab w:val="left" w:pos="142"/>
          <w:tab w:val="left" w:pos="709"/>
          <w:tab w:val="left" w:pos="7410"/>
        </w:tabs>
        <w:suppressAutoHyphens w:val="0"/>
        <w:spacing w:line="360" w:lineRule="auto"/>
        <w:ind w:left="709" w:hanging="709"/>
        <w:jc w:val="both"/>
        <w:rPr>
          <w:rFonts w:ascii="Times New Roman" w:hAnsi="Times New Roman"/>
          <w:sz w:val="28"/>
          <w:szCs w:val="28"/>
          <w:lang w:val="en-US"/>
        </w:rPr>
      </w:pPr>
      <w:r w:rsidRPr="0097773F">
        <w:rPr>
          <w:rFonts w:ascii="Times New Roman" w:hAnsi="Times New Roman"/>
          <w:sz w:val="28"/>
          <w:szCs w:val="28"/>
          <w:lang w:val="en-US"/>
        </w:rPr>
        <w:t xml:space="preserve">Basaria S. Case of on ivory vertebra / Basaria S. // J. Endocrinol. Invest. - 2000. - Vol.23. - </w:t>
      </w:r>
      <w:r w:rsidRPr="0097773F">
        <w:rPr>
          <w:rFonts w:ascii="Times New Roman" w:hAnsi="Times New Roman"/>
          <w:sz w:val="28"/>
          <w:szCs w:val="28"/>
          <w:lang w:val="uk-UA"/>
        </w:rPr>
        <w:t xml:space="preserve">№8. - </w:t>
      </w:r>
      <w:r w:rsidRPr="0097773F">
        <w:rPr>
          <w:rFonts w:ascii="Times New Roman" w:hAnsi="Times New Roman"/>
          <w:sz w:val="28"/>
          <w:szCs w:val="28"/>
          <w:lang w:val="en-US"/>
        </w:rPr>
        <w:t>P.533-535.</w:t>
      </w: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4B279E" w:rsidRPr="00E4458C" w:rsidRDefault="004B279E" w:rsidP="004B279E">
      <w:pPr>
        <w:spacing w:line="360" w:lineRule="auto"/>
        <w:ind w:firstLine="426"/>
        <w:jc w:val="both"/>
        <w:rPr>
          <w:sz w:val="28"/>
          <w:szCs w:val="28"/>
          <w:lang w:val="uk-UA"/>
        </w:rPr>
      </w:pPr>
    </w:p>
    <w:p w:rsidR="00A30F85" w:rsidRPr="004B279E" w:rsidRDefault="00A30F85" w:rsidP="004B279E">
      <w:pPr>
        <w:rPr>
          <w:b/>
          <w:sz w:val="28"/>
          <w:szCs w:val="28"/>
        </w:rPr>
      </w:pPr>
    </w:p>
    <w:p w:rsidR="00A30F85" w:rsidRDefault="00A30F85" w:rsidP="00A30F85">
      <w:pPr>
        <w:spacing w:line="360" w:lineRule="auto"/>
        <w:ind w:left="540" w:firstLine="225"/>
        <w:jc w:val="both"/>
        <w:rPr>
          <w:sz w:val="28"/>
          <w:szCs w:val="28"/>
          <w:lang w:val="uk-UA"/>
        </w:rPr>
      </w:pPr>
    </w:p>
    <w:p w:rsidR="0068362D" w:rsidRPr="00031E5A" w:rsidRDefault="0068362D" w:rsidP="00ED3D7B">
      <w:pPr>
        <w:spacing w:line="360" w:lineRule="auto"/>
        <w:ind w:firstLine="709"/>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0"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89" w:rsidRDefault="002F6D89">
      <w:r>
        <w:separator/>
      </w:r>
    </w:p>
  </w:endnote>
  <w:endnote w:type="continuationSeparator" w:id="0">
    <w:p w:rsidR="002F6D89" w:rsidRDefault="002F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89" w:rsidRDefault="002F6D89">
      <w:r>
        <w:separator/>
      </w:r>
    </w:p>
  </w:footnote>
  <w:footnote w:type="continuationSeparator" w:id="0">
    <w:p w:rsidR="002F6D89" w:rsidRDefault="002F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0930CA7"/>
    <w:multiLevelType w:val="hybridMultilevel"/>
    <w:tmpl w:val="C204A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6">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9781038"/>
    <w:multiLevelType w:val="hybridMultilevel"/>
    <w:tmpl w:val="A37C5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E2B6F52"/>
    <w:multiLevelType w:val="hybridMultilevel"/>
    <w:tmpl w:val="1CA8A28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1857800"/>
    <w:multiLevelType w:val="multilevel"/>
    <w:tmpl w:val="19982D4A"/>
    <w:lvl w:ilvl="0">
      <w:start w:val="1"/>
      <w:numFmt w:val="decimal"/>
      <w:lvlText w:val="%1."/>
      <w:lvlJc w:val="left"/>
      <w:pPr>
        <w:ind w:left="690" w:hanging="690"/>
      </w:pPr>
      <w:rPr>
        <w:rFonts w:cs="Times New Roman" w:hint="default"/>
      </w:rPr>
    </w:lvl>
    <w:lvl w:ilvl="1">
      <w:start w:val="1"/>
      <w:numFmt w:val="decimal"/>
      <w:lvlText w:val="%1.%2."/>
      <w:lvlJc w:val="left"/>
      <w:pPr>
        <w:ind w:left="1429" w:hanging="720"/>
      </w:pPr>
      <w:rPr>
        <w:rFonts w:cs="Times New Roman" w:hint="default"/>
      </w:rPr>
    </w:lvl>
    <w:lvl w:ilvl="2">
      <w:start w:val="1"/>
      <w:numFmt w:val="decimalZero"/>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3">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6">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3D96322"/>
    <w:multiLevelType w:val="hybridMultilevel"/>
    <w:tmpl w:val="38AA1B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8">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4"/>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3"/>
  </w:num>
  <w:num w:numId="47">
    <w:abstractNumId w:val="59"/>
  </w:num>
  <w:num w:numId="48">
    <w:abstractNumId w:val="61"/>
  </w:num>
  <w:num w:numId="49">
    <w:abstractNumId w:val="70"/>
  </w:num>
  <w:num w:numId="50">
    <w:abstractNumId w:val="48"/>
  </w:num>
  <w:num w:numId="51">
    <w:abstractNumId w:val="66"/>
  </w:num>
  <w:num w:numId="52">
    <w:abstractNumId w:val="56"/>
  </w:num>
  <w:num w:numId="53">
    <w:abstractNumId w:val="51"/>
  </w:num>
  <w:num w:numId="54">
    <w:abstractNumId w:val="58"/>
  </w:num>
  <w:num w:numId="55">
    <w:abstractNumId w:val="47"/>
  </w:num>
  <w:num w:numId="56">
    <w:abstractNumId w:val="45"/>
  </w:num>
  <w:num w:numId="57">
    <w:abstractNumId w:val="67"/>
  </w:num>
  <w:num w:numId="58">
    <w:abstractNumId w:val="62"/>
  </w:num>
  <w:num w:numId="59">
    <w:abstractNumId w:val="63"/>
  </w:num>
  <w:num w:numId="60">
    <w:abstractNumId w:val="69"/>
  </w:num>
  <w:num w:numId="61">
    <w:abstractNumId w:val="57"/>
  </w:num>
  <w:num w:numId="62">
    <w:abstractNumId w:val="71"/>
  </w:num>
  <w:num w:numId="63">
    <w:abstractNumId w:val="46"/>
  </w:num>
  <w:num w:numId="64">
    <w:abstractNumId w:val="64"/>
  </w:num>
  <w:num w:numId="65">
    <w:abstractNumId w:val="68"/>
  </w:num>
  <w:num w:numId="66">
    <w:abstractNumId w:val="6"/>
  </w:num>
  <w:num w:numId="67">
    <w:abstractNumId w:val="44"/>
  </w:num>
  <w:num w:numId="68">
    <w:abstractNumId w:val="52"/>
  </w:num>
  <w:num w:numId="69">
    <w:abstractNumId w:val="65"/>
  </w:num>
  <w:num w:numId="70">
    <w:abstractNumId w:val="49"/>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27EF3"/>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5AA"/>
    <w:rsid w:val="00064737"/>
    <w:rsid w:val="00064F31"/>
    <w:rsid w:val="00065A84"/>
    <w:rsid w:val="0006663E"/>
    <w:rsid w:val="00066EF0"/>
    <w:rsid w:val="0006775F"/>
    <w:rsid w:val="00067B48"/>
    <w:rsid w:val="00067D64"/>
    <w:rsid w:val="00067F9C"/>
    <w:rsid w:val="000701DE"/>
    <w:rsid w:val="00070482"/>
    <w:rsid w:val="00071702"/>
    <w:rsid w:val="0007195A"/>
    <w:rsid w:val="0007202E"/>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6A15"/>
    <w:rsid w:val="000974E0"/>
    <w:rsid w:val="00097530"/>
    <w:rsid w:val="000976D0"/>
    <w:rsid w:val="000A0D96"/>
    <w:rsid w:val="000A2B85"/>
    <w:rsid w:val="000A2D72"/>
    <w:rsid w:val="000A3262"/>
    <w:rsid w:val="000A428F"/>
    <w:rsid w:val="000A42DD"/>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71E"/>
    <w:rsid w:val="000E6D38"/>
    <w:rsid w:val="000F04B4"/>
    <w:rsid w:val="000F0518"/>
    <w:rsid w:val="000F15E0"/>
    <w:rsid w:val="000F20CE"/>
    <w:rsid w:val="000F314F"/>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6995"/>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1DC"/>
    <w:rsid w:val="001553E1"/>
    <w:rsid w:val="00155A25"/>
    <w:rsid w:val="00162A81"/>
    <w:rsid w:val="00163056"/>
    <w:rsid w:val="00164CE2"/>
    <w:rsid w:val="0016556C"/>
    <w:rsid w:val="00165FD0"/>
    <w:rsid w:val="0016638F"/>
    <w:rsid w:val="00170ACB"/>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08F0"/>
    <w:rsid w:val="001A197B"/>
    <w:rsid w:val="001A2E7E"/>
    <w:rsid w:val="001A581E"/>
    <w:rsid w:val="001A5E82"/>
    <w:rsid w:val="001A6FC9"/>
    <w:rsid w:val="001B1280"/>
    <w:rsid w:val="001B15BF"/>
    <w:rsid w:val="001B1884"/>
    <w:rsid w:val="001B25BA"/>
    <w:rsid w:val="001B29D2"/>
    <w:rsid w:val="001B563E"/>
    <w:rsid w:val="001B5817"/>
    <w:rsid w:val="001B5886"/>
    <w:rsid w:val="001B668F"/>
    <w:rsid w:val="001B6842"/>
    <w:rsid w:val="001B6C5B"/>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1A6"/>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216"/>
    <w:rsid w:val="00204E8C"/>
    <w:rsid w:val="00205C32"/>
    <w:rsid w:val="00206C47"/>
    <w:rsid w:val="00206C75"/>
    <w:rsid w:val="00210046"/>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2712F"/>
    <w:rsid w:val="002301C9"/>
    <w:rsid w:val="0023069A"/>
    <w:rsid w:val="00230A2C"/>
    <w:rsid w:val="00230B01"/>
    <w:rsid w:val="00230D91"/>
    <w:rsid w:val="00231E20"/>
    <w:rsid w:val="00236361"/>
    <w:rsid w:val="002364FC"/>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1AF"/>
    <w:rsid w:val="00256B4D"/>
    <w:rsid w:val="00257E88"/>
    <w:rsid w:val="00263ED5"/>
    <w:rsid w:val="0026414C"/>
    <w:rsid w:val="0026474B"/>
    <w:rsid w:val="00265681"/>
    <w:rsid w:val="002658C0"/>
    <w:rsid w:val="00267173"/>
    <w:rsid w:val="00267579"/>
    <w:rsid w:val="00267C02"/>
    <w:rsid w:val="00267D49"/>
    <w:rsid w:val="002705DE"/>
    <w:rsid w:val="00270848"/>
    <w:rsid w:val="0027092E"/>
    <w:rsid w:val="00272184"/>
    <w:rsid w:val="0027249B"/>
    <w:rsid w:val="00273054"/>
    <w:rsid w:val="00274327"/>
    <w:rsid w:val="002749AA"/>
    <w:rsid w:val="002773C0"/>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55F7"/>
    <w:rsid w:val="002A6528"/>
    <w:rsid w:val="002A7BD9"/>
    <w:rsid w:val="002B165F"/>
    <w:rsid w:val="002B1667"/>
    <w:rsid w:val="002B2215"/>
    <w:rsid w:val="002B3184"/>
    <w:rsid w:val="002B3996"/>
    <w:rsid w:val="002B39EA"/>
    <w:rsid w:val="002B4347"/>
    <w:rsid w:val="002B47B1"/>
    <w:rsid w:val="002B60F4"/>
    <w:rsid w:val="002B6C5F"/>
    <w:rsid w:val="002B73FE"/>
    <w:rsid w:val="002C1B44"/>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2F6D89"/>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28E7"/>
    <w:rsid w:val="003247D6"/>
    <w:rsid w:val="00324D4F"/>
    <w:rsid w:val="00325B3E"/>
    <w:rsid w:val="00327794"/>
    <w:rsid w:val="0033024A"/>
    <w:rsid w:val="00334072"/>
    <w:rsid w:val="00334765"/>
    <w:rsid w:val="00334E7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8E0"/>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87A"/>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77C53"/>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0A75"/>
    <w:rsid w:val="003C1300"/>
    <w:rsid w:val="003C176E"/>
    <w:rsid w:val="003C2A97"/>
    <w:rsid w:val="003C331E"/>
    <w:rsid w:val="003C38E4"/>
    <w:rsid w:val="003C391D"/>
    <w:rsid w:val="003C3FBE"/>
    <w:rsid w:val="003C4218"/>
    <w:rsid w:val="003C632A"/>
    <w:rsid w:val="003C6685"/>
    <w:rsid w:val="003C6BE6"/>
    <w:rsid w:val="003C7A2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2B1C"/>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6F16"/>
    <w:rsid w:val="004278D9"/>
    <w:rsid w:val="004313DD"/>
    <w:rsid w:val="00431ABC"/>
    <w:rsid w:val="0043292D"/>
    <w:rsid w:val="004329C0"/>
    <w:rsid w:val="004409F4"/>
    <w:rsid w:val="004410F3"/>
    <w:rsid w:val="00441FD7"/>
    <w:rsid w:val="004431C1"/>
    <w:rsid w:val="004438E4"/>
    <w:rsid w:val="00444065"/>
    <w:rsid w:val="004441C2"/>
    <w:rsid w:val="004446BB"/>
    <w:rsid w:val="00445F2A"/>
    <w:rsid w:val="0044698A"/>
    <w:rsid w:val="00446B81"/>
    <w:rsid w:val="00447D33"/>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44D4"/>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79E"/>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C39"/>
    <w:rsid w:val="004E7E29"/>
    <w:rsid w:val="004E7EE6"/>
    <w:rsid w:val="004F03AF"/>
    <w:rsid w:val="004F05B3"/>
    <w:rsid w:val="004F0E2C"/>
    <w:rsid w:val="004F102A"/>
    <w:rsid w:val="004F11AD"/>
    <w:rsid w:val="004F153C"/>
    <w:rsid w:val="004F2D37"/>
    <w:rsid w:val="004F32B4"/>
    <w:rsid w:val="004F37EA"/>
    <w:rsid w:val="004F3A7B"/>
    <w:rsid w:val="004F3F1D"/>
    <w:rsid w:val="004F54D8"/>
    <w:rsid w:val="004F6A0D"/>
    <w:rsid w:val="004F72D6"/>
    <w:rsid w:val="004F739D"/>
    <w:rsid w:val="005022F0"/>
    <w:rsid w:val="00503C33"/>
    <w:rsid w:val="00506128"/>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7A1"/>
    <w:rsid w:val="00527FB6"/>
    <w:rsid w:val="005304ED"/>
    <w:rsid w:val="005330B0"/>
    <w:rsid w:val="00534910"/>
    <w:rsid w:val="00535170"/>
    <w:rsid w:val="005359E7"/>
    <w:rsid w:val="00536854"/>
    <w:rsid w:val="00537F28"/>
    <w:rsid w:val="0054065E"/>
    <w:rsid w:val="005411D7"/>
    <w:rsid w:val="00542193"/>
    <w:rsid w:val="00542D3F"/>
    <w:rsid w:val="00543A22"/>
    <w:rsid w:val="005453BC"/>
    <w:rsid w:val="00545C39"/>
    <w:rsid w:val="00546311"/>
    <w:rsid w:val="00547FD7"/>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5A4B"/>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88"/>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16D"/>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97EC9"/>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1933"/>
    <w:rsid w:val="006B2546"/>
    <w:rsid w:val="006B38AE"/>
    <w:rsid w:val="006B41FB"/>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31E"/>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9E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3D7C"/>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85D8D"/>
    <w:rsid w:val="00790231"/>
    <w:rsid w:val="00790406"/>
    <w:rsid w:val="0079176B"/>
    <w:rsid w:val="0079424B"/>
    <w:rsid w:val="00794A9C"/>
    <w:rsid w:val="00794DF8"/>
    <w:rsid w:val="007955CD"/>
    <w:rsid w:val="00795AA0"/>
    <w:rsid w:val="00795C0D"/>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B7EC8"/>
    <w:rsid w:val="007C0B30"/>
    <w:rsid w:val="007C0C9B"/>
    <w:rsid w:val="007C1AD7"/>
    <w:rsid w:val="007C1C0C"/>
    <w:rsid w:val="007C27F6"/>
    <w:rsid w:val="007C2EA2"/>
    <w:rsid w:val="007C50EE"/>
    <w:rsid w:val="007C548E"/>
    <w:rsid w:val="007C5D53"/>
    <w:rsid w:val="007C5FD0"/>
    <w:rsid w:val="007C6B1D"/>
    <w:rsid w:val="007D1744"/>
    <w:rsid w:val="007D240D"/>
    <w:rsid w:val="007D33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4C8B"/>
    <w:rsid w:val="00806A80"/>
    <w:rsid w:val="00807C7A"/>
    <w:rsid w:val="00811020"/>
    <w:rsid w:val="00813495"/>
    <w:rsid w:val="00814434"/>
    <w:rsid w:val="008144EB"/>
    <w:rsid w:val="00815C59"/>
    <w:rsid w:val="008177CA"/>
    <w:rsid w:val="00821D27"/>
    <w:rsid w:val="00821E3A"/>
    <w:rsid w:val="00822AEA"/>
    <w:rsid w:val="00822D7D"/>
    <w:rsid w:val="00826329"/>
    <w:rsid w:val="00826913"/>
    <w:rsid w:val="008312F8"/>
    <w:rsid w:val="00831560"/>
    <w:rsid w:val="00832058"/>
    <w:rsid w:val="008329AF"/>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2B5C"/>
    <w:rsid w:val="008530FE"/>
    <w:rsid w:val="00854667"/>
    <w:rsid w:val="008551D2"/>
    <w:rsid w:val="008553E5"/>
    <w:rsid w:val="008556AE"/>
    <w:rsid w:val="00855E0D"/>
    <w:rsid w:val="0086027B"/>
    <w:rsid w:val="0086079D"/>
    <w:rsid w:val="00863666"/>
    <w:rsid w:val="008636A2"/>
    <w:rsid w:val="00863CD4"/>
    <w:rsid w:val="0086405C"/>
    <w:rsid w:val="008649A7"/>
    <w:rsid w:val="00865D4F"/>
    <w:rsid w:val="0086678B"/>
    <w:rsid w:val="00871252"/>
    <w:rsid w:val="00871872"/>
    <w:rsid w:val="008736AB"/>
    <w:rsid w:val="00873B28"/>
    <w:rsid w:val="00873DF9"/>
    <w:rsid w:val="008765B6"/>
    <w:rsid w:val="00876D0D"/>
    <w:rsid w:val="0087703A"/>
    <w:rsid w:val="00877AA5"/>
    <w:rsid w:val="00880CA7"/>
    <w:rsid w:val="008816CB"/>
    <w:rsid w:val="008827AB"/>
    <w:rsid w:val="0088486C"/>
    <w:rsid w:val="00885005"/>
    <w:rsid w:val="00885A91"/>
    <w:rsid w:val="00886B4E"/>
    <w:rsid w:val="008874DB"/>
    <w:rsid w:val="00890D0B"/>
    <w:rsid w:val="00891A79"/>
    <w:rsid w:val="00891B12"/>
    <w:rsid w:val="00892209"/>
    <w:rsid w:val="008935A6"/>
    <w:rsid w:val="00893812"/>
    <w:rsid w:val="00894326"/>
    <w:rsid w:val="00894674"/>
    <w:rsid w:val="008957C3"/>
    <w:rsid w:val="0089604F"/>
    <w:rsid w:val="008963AB"/>
    <w:rsid w:val="00896657"/>
    <w:rsid w:val="00897957"/>
    <w:rsid w:val="008A0740"/>
    <w:rsid w:val="008A0952"/>
    <w:rsid w:val="008A1503"/>
    <w:rsid w:val="008A1D6A"/>
    <w:rsid w:val="008A1F23"/>
    <w:rsid w:val="008A2F1E"/>
    <w:rsid w:val="008A3B27"/>
    <w:rsid w:val="008A3DC4"/>
    <w:rsid w:val="008A4069"/>
    <w:rsid w:val="008A48FC"/>
    <w:rsid w:val="008A4EE9"/>
    <w:rsid w:val="008A5272"/>
    <w:rsid w:val="008A5CEA"/>
    <w:rsid w:val="008A6975"/>
    <w:rsid w:val="008B0A96"/>
    <w:rsid w:val="008B0E96"/>
    <w:rsid w:val="008B1673"/>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477F"/>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3BEF"/>
    <w:rsid w:val="008E40BB"/>
    <w:rsid w:val="008E4F49"/>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3CF9"/>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297"/>
    <w:rsid w:val="00922613"/>
    <w:rsid w:val="009247E7"/>
    <w:rsid w:val="00924E7E"/>
    <w:rsid w:val="0093049E"/>
    <w:rsid w:val="009304BC"/>
    <w:rsid w:val="00930753"/>
    <w:rsid w:val="009325EE"/>
    <w:rsid w:val="009336A5"/>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0E9"/>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3022"/>
    <w:rsid w:val="009741E6"/>
    <w:rsid w:val="00974EAF"/>
    <w:rsid w:val="00974FEE"/>
    <w:rsid w:val="00975210"/>
    <w:rsid w:val="009759BC"/>
    <w:rsid w:val="00975FF1"/>
    <w:rsid w:val="009767F9"/>
    <w:rsid w:val="009775A0"/>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96A"/>
    <w:rsid w:val="009B1F8D"/>
    <w:rsid w:val="009B2370"/>
    <w:rsid w:val="009B2805"/>
    <w:rsid w:val="009B32F1"/>
    <w:rsid w:val="009B3919"/>
    <w:rsid w:val="009B6021"/>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24CE"/>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3ADF"/>
    <w:rsid w:val="00A13C43"/>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0F85"/>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14D8"/>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3C73"/>
    <w:rsid w:val="00A8431E"/>
    <w:rsid w:val="00A84733"/>
    <w:rsid w:val="00A84AC3"/>
    <w:rsid w:val="00A8527C"/>
    <w:rsid w:val="00A85EC4"/>
    <w:rsid w:val="00A922DB"/>
    <w:rsid w:val="00A925C2"/>
    <w:rsid w:val="00A93016"/>
    <w:rsid w:val="00A93F08"/>
    <w:rsid w:val="00A943CB"/>
    <w:rsid w:val="00A947BD"/>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228"/>
    <w:rsid w:val="00AC5CFA"/>
    <w:rsid w:val="00AC6820"/>
    <w:rsid w:val="00AC6A13"/>
    <w:rsid w:val="00AC6EDA"/>
    <w:rsid w:val="00AD00A4"/>
    <w:rsid w:val="00AD01B6"/>
    <w:rsid w:val="00AD16F2"/>
    <w:rsid w:val="00AD4030"/>
    <w:rsid w:val="00AD7062"/>
    <w:rsid w:val="00AD71C1"/>
    <w:rsid w:val="00AD75CF"/>
    <w:rsid w:val="00AD7677"/>
    <w:rsid w:val="00AD7A65"/>
    <w:rsid w:val="00AE16C3"/>
    <w:rsid w:val="00AE180C"/>
    <w:rsid w:val="00AE1D3C"/>
    <w:rsid w:val="00AE3DDD"/>
    <w:rsid w:val="00AE426C"/>
    <w:rsid w:val="00AE4A2D"/>
    <w:rsid w:val="00AE5BE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17DE6"/>
    <w:rsid w:val="00B20425"/>
    <w:rsid w:val="00B205F1"/>
    <w:rsid w:val="00B21469"/>
    <w:rsid w:val="00B22095"/>
    <w:rsid w:val="00B23247"/>
    <w:rsid w:val="00B23F78"/>
    <w:rsid w:val="00B2581C"/>
    <w:rsid w:val="00B27C71"/>
    <w:rsid w:val="00B27E89"/>
    <w:rsid w:val="00B31E57"/>
    <w:rsid w:val="00B3226C"/>
    <w:rsid w:val="00B32C1E"/>
    <w:rsid w:val="00B3340D"/>
    <w:rsid w:val="00B33901"/>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629C"/>
    <w:rsid w:val="00B57F76"/>
    <w:rsid w:val="00B601FD"/>
    <w:rsid w:val="00B60608"/>
    <w:rsid w:val="00B60B8B"/>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15D1"/>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1108"/>
    <w:rsid w:val="00BD53F7"/>
    <w:rsid w:val="00BD6444"/>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BF7B0E"/>
    <w:rsid w:val="00C003D5"/>
    <w:rsid w:val="00C011C6"/>
    <w:rsid w:val="00C01307"/>
    <w:rsid w:val="00C01CFE"/>
    <w:rsid w:val="00C01EBC"/>
    <w:rsid w:val="00C0438A"/>
    <w:rsid w:val="00C047CF"/>
    <w:rsid w:val="00C053E7"/>
    <w:rsid w:val="00C06073"/>
    <w:rsid w:val="00C06497"/>
    <w:rsid w:val="00C06D76"/>
    <w:rsid w:val="00C06E39"/>
    <w:rsid w:val="00C1063A"/>
    <w:rsid w:val="00C10D9C"/>
    <w:rsid w:val="00C110DD"/>
    <w:rsid w:val="00C12095"/>
    <w:rsid w:val="00C12C21"/>
    <w:rsid w:val="00C13515"/>
    <w:rsid w:val="00C1368C"/>
    <w:rsid w:val="00C13708"/>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201B"/>
    <w:rsid w:val="00C320A3"/>
    <w:rsid w:val="00C33A43"/>
    <w:rsid w:val="00C3428D"/>
    <w:rsid w:val="00C348E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680"/>
    <w:rsid w:val="00C71DF4"/>
    <w:rsid w:val="00C72370"/>
    <w:rsid w:val="00C72E7D"/>
    <w:rsid w:val="00C74CEE"/>
    <w:rsid w:val="00C76651"/>
    <w:rsid w:val="00C76A0B"/>
    <w:rsid w:val="00C77163"/>
    <w:rsid w:val="00C775E4"/>
    <w:rsid w:val="00C84EC6"/>
    <w:rsid w:val="00C85ECC"/>
    <w:rsid w:val="00C863D2"/>
    <w:rsid w:val="00C86B5D"/>
    <w:rsid w:val="00C87CAD"/>
    <w:rsid w:val="00C90063"/>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5114"/>
    <w:rsid w:val="00CD5CF9"/>
    <w:rsid w:val="00CD6722"/>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6ED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6995"/>
    <w:rsid w:val="00D07A5D"/>
    <w:rsid w:val="00D11841"/>
    <w:rsid w:val="00D139B5"/>
    <w:rsid w:val="00D13A16"/>
    <w:rsid w:val="00D13C17"/>
    <w:rsid w:val="00D144CD"/>
    <w:rsid w:val="00D1495D"/>
    <w:rsid w:val="00D1591A"/>
    <w:rsid w:val="00D15B2E"/>
    <w:rsid w:val="00D161DF"/>
    <w:rsid w:val="00D16358"/>
    <w:rsid w:val="00D17D4F"/>
    <w:rsid w:val="00D200F8"/>
    <w:rsid w:val="00D20FD3"/>
    <w:rsid w:val="00D217DF"/>
    <w:rsid w:val="00D243D6"/>
    <w:rsid w:val="00D248FA"/>
    <w:rsid w:val="00D24DC6"/>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56BF"/>
    <w:rsid w:val="00D865BC"/>
    <w:rsid w:val="00D866FD"/>
    <w:rsid w:val="00D8726D"/>
    <w:rsid w:val="00D8764F"/>
    <w:rsid w:val="00D92B1A"/>
    <w:rsid w:val="00D92FA9"/>
    <w:rsid w:val="00D93504"/>
    <w:rsid w:val="00D959BF"/>
    <w:rsid w:val="00D95A77"/>
    <w:rsid w:val="00D963CD"/>
    <w:rsid w:val="00D96E79"/>
    <w:rsid w:val="00D97F12"/>
    <w:rsid w:val="00DA085B"/>
    <w:rsid w:val="00DA09D5"/>
    <w:rsid w:val="00DA24E7"/>
    <w:rsid w:val="00DA3160"/>
    <w:rsid w:val="00DA3E51"/>
    <w:rsid w:val="00DA6CD7"/>
    <w:rsid w:val="00DA6E15"/>
    <w:rsid w:val="00DB0ED7"/>
    <w:rsid w:val="00DB0FEE"/>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1B89"/>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4E26"/>
    <w:rsid w:val="00E155A9"/>
    <w:rsid w:val="00E164A2"/>
    <w:rsid w:val="00E16AC7"/>
    <w:rsid w:val="00E17D48"/>
    <w:rsid w:val="00E207C2"/>
    <w:rsid w:val="00E229FB"/>
    <w:rsid w:val="00E23044"/>
    <w:rsid w:val="00E232D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352"/>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C4E"/>
    <w:rsid w:val="00E70FBE"/>
    <w:rsid w:val="00E71B39"/>
    <w:rsid w:val="00E71BE8"/>
    <w:rsid w:val="00E71CB8"/>
    <w:rsid w:val="00E73989"/>
    <w:rsid w:val="00E73D4A"/>
    <w:rsid w:val="00E7552F"/>
    <w:rsid w:val="00E758BE"/>
    <w:rsid w:val="00E76B04"/>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6CB"/>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065"/>
    <w:rsid w:val="00EC68A6"/>
    <w:rsid w:val="00EC7260"/>
    <w:rsid w:val="00ED0318"/>
    <w:rsid w:val="00ED1613"/>
    <w:rsid w:val="00ED245E"/>
    <w:rsid w:val="00ED2E24"/>
    <w:rsid w:val="00ED39BC"/>
    <w:rsid w:val="00ED3D7B"/>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27F3C"/>
    <w:rsid w:val="00F31FCF"/>
    <w:rsid w:val="00F3369E"/>
    <w:rsid w:val="00F33DB4"/>
    <w:rsid w:val="00F36958"/>
    <w:rsid w:val="00F40026"/>
    <w:rsid w:val="00F41597"/>
    <w:rsid w:val="00F41624"/>
    <w:rsid w:val="00F41767"/>
    <w:rsid w:val="00F42D19"/>
    <w:rsid w:val="00F42DB2"/>
    <w:rsid w:val="00F445B1"/>
    <w:rsid w:val="00F44702"/>
    <w:rsid w:val="00F458D2"/>
    <w:rsid w:val="00F46979"/>
    <w:rsid w:val="00F476AE"/>
    <w:rsid w:val="00F501BB"/>
    <w:rsid w:val="00F509B9"/>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B53"/>
    <w:rsid w:val="00F67C61"/>
    <w:rsid w:val="00F70838"/>
    <w:rsid w:val="00F71664"/>
    <w:rsid w:val="00F73245"/>
    <w:rsid w:val="00F74A2F"/>
    <w:rsid w:val="00F75658"/>
    <w:rsid w:val="00F75937"/>
    <w:rsid w:val="00F779D1"/>
    <w:rsid w:val="00F8025C"/>
    <w:rsid w:val="00F80481"/>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617D"/>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uiPriority w:val="99"/>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137383072">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32117193">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disser.com/search.html"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572B-9134-4B0E-9727-861D46FC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6266</TotalTime>
  <Pages>34</Pages>
  <Words>8057</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53881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1392</cp:revision>
  <cp:lastPrinted>2009-02-06T08:36:00Z</cp:lastPrinted>
  <dcterms:created xsi:type="dcterms:W3CDTF">2015-03-22T11:10:00Z</dcterms:created>
  <dcterms:modified xsi:type="dcterms:W3CDTF">2015-09-10T10:54:00Z</dcterms:modified>
</cp:coreProperties>
</file>