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00" w:rsidRPr="001679D3" w:rsidRDefault="001679D3" w:rsidP="001679D3">
      <w:r w:rsidRPr="001679D3">
        <w:rPr>
          <w:rFonts w:ascii="Times New Roman" w:eastAsia="Times New Roman" w:hAnsi="Times New Roman" w:cs="Times New Roman"/>
          <w:color w:val="000000"/>
          <w:kern w:val="0"/>
          <w:sz w:val="20"/>
          <w:szCs w:val="20"/>
          <w:lang w:eastAsia="uk-UA" w:bidi="uk-UA"/>
        </w:rPr>
        <w:t>Казьміна-Воронець Яна Сергіївна, помічник-консультант народного депутата України Апарату Верховної Ради України. Назва дисертації: «Адміністративно-правове регулювання впровадження європейського зеленого курсу в сільському господарстві України». Шифр та назва спеціальності – 12.00.07 – адміністративне право і процес; фінансове право; інформаційне право. Спецрада Д 26.503.01 Науково-дослідного інституту публічного права (03035, м. Київ, вул. Г. Кірпи, 2-а; тел. 228-10-31). Науковий керівник: Качур Віра Олегівна, кандидат юридичних наук, доцент, завідувач кафедри теорії та історії держави і права юридичного факультету Національного університету біоресурсів і природокористування України. Офіційні опоненти: Губанова Тамара Олексіївна, Заслужений юрист України, доктор юридичних наук, професор, директор Приватного вищого навчального закладу «Фінансово-економічний коледж»; Журавель Ярослав Володимирович, доктор юридичних наук, доцент, декан юридичного факультету Академії праці, соціальних відносин і туризму.</w:t>
      </w:r>
    </w:p>
    <w:sectPr w:rsidR="00BE3100" w:rsidRPr="001679D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060E0B">
    <w:pPr>
      <w:rPr>
        <w:sz w:val="2"/>
        <w:szCs w:val="2"/>
      </w:rPr>
    </w:pPr>
    <w:r w:rsidRPr="00060E0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060E0B">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060E0B">
    <w:pPr>
      <w:rPr>
        <w:sz w:val="2"/>
        <w:szCs w:val="2"/>
      </w:rPr>
    </w:pPr>
    <w:r w:rsidRPr="00060E0B">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060E0B">
                <w:pPr>
                  <w:spacing w:line="240" w:lineRule="auto"/>
                </w:pPr>
                <w:fldSimple w:instr=" PAGE \* MERGEFORMAT ">
                  <w:r w:rsidR="001679D3" w:rsidRPr="001679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060E0B">
      <w:pPr>
        <w:rPr>
          <w:sz w:val="2"/>
          <w:szCs w:val="2"/>
        </w:rPr>
      </w:pPr>
      <w:r w:rsidRPr="00060E0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060E0B">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060E0B">
      <w:pPr>
        <w:rPr>
          <w:sz w:val="2"/>
          <w:szCs w:val="2"/>
        </w:rPr>
      </w:pPr>
      <w:r w:rsidRPr="00060E0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060E0B">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51528"/>
    <w:multiLevelType w:val="multilevel"/>
    <w:tmpl w:val="B7363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140FB"/>
    <w:multiLevelType w:val="multilevel"/>
    <w:tmpl w:val="19DC4B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DA0599"/>
    <w:multiLevelType w:val="multilevel"/>
    <w:tmpl w:val="D1F2D3D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E3667ED"/>
    <w:multiLevelType w:val="multilevel"/>
    <w:tmpl w:val="546060A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FF0C96"/>
    <w:multiLevelType w:val="multilevel"/>
    <w:tmpl w:val="2F568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F95F66"/>
    <w:multiLevelType w:val="multilevel"/>
    <w:tmpl w:val="4D926A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5FF7FE6"/>
    <w:multiLevelType w:val="multilevel"/>
    <w:tmpl w:val="C58E52EA"/>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8A5B19"/>
    <w:multiLevelType w:val="multilevel"/>
    <w:tmpl w:val="55180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7ED04B6"/>
    <w:multiLevelType w:val="multilevel"/>
    <w:tmpl w:val="D288444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9B349F"/>
    <w:multiLevelType w:val="multilevel"/>
    <w:tmpl w:val="D428B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238F5ACF"/>
    <w:multiLevelType w:val="multilevel"/>
    <w:tmpl w:val="0130E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A7052F"/>
    <w:multiLevelType w:val="multilevel"/>
    <w:tmpl w:val="378A326E"/>
    <w:lvl w:ilvl="0">
      <w:start w:val="201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40468AF"/>
    <w:multiLevelType w:val="multilevel"/>
    <w:tmpl w:val="A32673C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2D3A91"/>
    <w:multiLevelType w:val="multilevel"/>
    <w:tmpl w:val="F6B4ED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8991779"/>
    <w:multiLevelType w:val="multilevel"/>
    <w:tmpl w:val="4CA029E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BF3B73"/>
    <w:multiLevelType w:val="multilevel"/>
    <w:tmpl w:val="F4D2C9E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894B17"/>
    <w:multiLevelType w:val="multilevel"/>
    <w:tmpl w:val="F2C89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0A7500"/>
    <w:multiLevelType w:val="multilevel"/>
    <w:tmpl w:val="C668071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AE10CC"/>
    <w:multiLevelType w:val="multilevel"/>
    <w:tmpl w:val="09FC6CEC"/>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1AE3FEA"/>
    <w:multiLevelType w:val="multilevel"/>
    <w:tmpl w:val="8E12D18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7D81ADD"/>
    <w:multiLevelType w:val="multilevel"/>
    <w:tmpl w:val="A8266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674CCE"/>
    <w:multiLevelType w:val="multilevel"/>
    <w:tmpl w:val="66B6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CF609B"/>
    <w:multiLevelType w:val="multilevel"/>
    <w:tmpl w:val="AF6AF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2F5349"/>
    <w:multiLevelType w:val="multilevel"/>
    <w:tmpl w:val="DD2A47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043219"/>
    <w:multiLevelType w:val="multilevel"/>
    <w:tmpl w:val="5BD0958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71"/>
  </w:num>
  <w:num w:numId="8">
    <w:abstractNumId w:val="93"/>
  </w:num>
  <w:num w:numId="9">
    <w:abstractNumId w:val="77"/>
  </w:num>
  <w:num w:numId="10">
    <w:abstractNumId w:val="79"/>
  </w:num>
  <w:num w:numId="11">
    <w:abstractNumId w:val="91"/>
  </w:num>
  <w:num w:numId="12">
    <w:abstractNumId w:val="98"/>
  </w:num>
  <w:num w:numId="13">
    <w:abstractNumId w:val="84"/>
  </w:num>
  <w:num w:numId="14">
    <w:abstractNumId w:val="87"/>
  </w:num>
  <w:num w:numId="15">
    <w:abstractNumId w:val="65"/>
  </w:num>
  <w:num w:numId="16">
    <w:abstractNumId w:val="89"/>
  </w:num>
  <w:num w:numId="17">
    <w:abstractNumId w:val="94"/>
  </w:num>
  <w:num w:numId="18">
    <w:abstractNumId w:val="80"/>
  </w:num>
  <w:num w:numId="19">
    <w:abstractNumId w:val="86"/>
  </w:num>
  <w:num w:numId="20">
    <w:abstractNumId w:val="106"/>
  </w:num>
  <w:num w:numId="21">
    <w:abstractNumId w:val="95"/>
  </w:num>
  <w:num w:numId="22">
    <w:abstractNumId w:val="96"/>
  </w:num>
  <w:num w:numId="23">
    <w:abstractNumId w:val="97"/>
  </w:num>
  <w:num w:numId="24">
    <w:abstractNumId w:val="99"/>
  </w:num>
  <w:num w:numId="25">
    <w:abstractNumId w:val="85"/>
  </w:num>
  <w:num w:numId="26">
    <w:abstractNumId w:val="104"/>
  </w:num>
  <w:num w:numId="27">
    <w:abstractNumId w:val="102"/>
  </w:num>
  <w:num w:numId="28">
    <w:abstractNumId w:val="103"/>
  </w:num>
  <w:num w:numId="29">
    <w:abstractNumId w:val="105"/>
  </w:num>
  <w:num w:numId="30">
    <w:abstractNumId w:val="9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90705-BC30-4199-9D24-EE943E5E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4338</TotalTime>
  <Pages>1</Pages>
  <Words>151</Words>
  <Characters>866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2022-06-03T14:23:00Z</dcterms:created>
  <dcterms:modified xsi:type="dcterms:W3CDTF">2022-07-04T12:21:00Z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