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8B0E2A" w:rsidRDefault="008B0E2A" w:rsidP="008B0E2A">
      <w:r w:rsidRPr="007D20FD">
        <w:rPr>
          <w:rFonts w:ascii="Times New Roman" w:hAnsi="Times New Roman" w:cs="Times New Roman"/>
          <w:b/>
          <w:kern w:val="24"/>
          <w:sz w:val="24"/>
          <w:szCs w:val="24"/>
        </w:rPr>
        <w:t>Горященко Юлія Григорівна,</w:t>
      </w:r>
      <w:r w:rsidRPr="007D20FD">
        <w:rPr>
          <w:rFonts w:ascii="Times New Roman" w:hAnsi="Times New Roman" w:cs="Times New Roman"/>
          <w:kern w:val="24"/>
          <w:sz w:val="24"/>
          <w:szCs w:val="24"/>
        </w:rPr>
        <w:t xml:space="preserve"> доцент кафедри підприємництва та економіки підприємства Університету митної справи та фінансів. Назва дисертації: «</w:t>
      </w:r>
      <w:r w:rsidRPr="007D20FD">
        <w:rPr>
          <w:rFonts w:ascii="Times New Roman" w:hAnsi="Times New Roman" w:cs="Times New Roman"/>
          <w:kern w:val="24"/>
          <w:sz w:val="24"/>
          <w:szCs w:val="24"/>
          <w:shd w:val="clear" w:color="auto" w:fill="FFFFFF"/>
        </w:rPr>
        <w:t>Теоретико-методологічне забезпечення інноваційного розвитку підприємств</w:t>
      </w:r>
      <w:r w:rsidRPr="007D20FD">
        <w:rPr>
          <w:rFonts w:ascii="Times New Roman" w:hAnsi="Times New Roman" w:cs="Times New Roman"/>
          <w:kern w:val="24"/>
          <w:sz w:val="24"/>
          <w:szCs w:val="24"/>
        </w:rPr>
        <w:t>». Шифр та назва спеціальності</w:t>
      </w:r>
      <w:r w:rsidRPr="007D20FD">
        <w:rPr>
          <w:rFonts w:ascii="Times New Roman" w:hAnsi="Times New Roman" w:cs="Times New Roman"/>
          <w:b/>
          <w:kern w:val="24"/>
          <w:sz w:val="24"/>
          <w:szCs w:val="24"/>
        </w:rPr>
        <w:t xml:space="preserve"> </w:t>
      </w:r>
      <w:r w:rsidRPr="007D20FD">
        <w:rPr>
          <w:rFonts w:ascii="Times New Roman" w:hAnsi="Times New Roman" w:cs="Times New Roman"/>
          <w:kern w:val="24"/>
          <w:sz w:val="24"/>
          <w:szCs w:val="24"/>
        </w:rPr>
        <w:t>– 08.00.04 – економіка та управління підприємствами (за видами економічної діяльності). Спецрада Д 08.893.01 Університету митної справи та фінансів</w:t>
      </w:r>
    </w:p>
    <w:sectPr w:rsidR="00F239A4" w:rsidRPr="008B0E2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8B0E2A" w:rsidRPr="008B0E2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776E9-323D-43A3-951F-648434060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110</cp:revision>
  <cp:lastPrinted>2009-02-06T05:36:00Z</cp:lastPrinted>
  <dcterms:created xsi:type="dcterms:W3CDTF">2021-12-02T13:12:00Z</dcterms:created>
  <dcterms:modified xsi:type="dcterms:W3CDTF">2021-12-05T10:21:00Z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