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21688" w14:textId="77777777" w:rsidR="006D07CF" w:rsidRDefault="006D07CF" w:rsidP="006D07C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Механизм воздействия норм права на личность</w:t>
      </w:r>
    </w:p>
    <w:bookmarkEnd w:id="0"/>
    <w:p w14:paraId="0AE9419D" w14:textId="41070EEA" w:rsidR="006D07CF" w:rsidRDefault="006D07CF" w:rsidP="006D07C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Аминев, Артур Тагирович</w:t>
      </w:r>
      <w:r>
        <w:rPr>
          <w:rFonts w:ascii="Verdana" w:hAnsi="Verdana"/>
          <w:color w:val="000000"/>
          <w:sz w:val="18"/>
          <w:szCs w:val="18"/>
        </w:rPr>
        <w:br/>
      </w:r>
      <w:r>
        <w:rPr>
          <w:rFonts w:ascii="Verdana" w:hAnsi="Verdana"/>
          <w:color w:val="000000"/>
          <w:sz w:val="18"/>
          <w:szCs w:val="18"/>
        </w:rPr>
        <w:br/>
      </w:r>
    </w:p>
    <w:p w14:paraId="1BA03D40" w14:textId="77777777" w:rsidR="006D07CF" w:rsidRDefault="006D07CF" w:rsidP="006D07C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D5A888E" w14:textId="77777777" w:rsidR="006D07CF" w:rsidRDefault="006D07CF" w:rsidP="006D07CF">
      <w:pPr>
        <w:rPr>
          <w:rFonts w:ascii="Verdana" w:hAnsi="Verdana"/>
          <w:color w:val="000000"/>
          <w:sz w:val="18"/>
          <w:szCs w:val="18"/>
        </w:rPr>
      </w:pPr>
      <w:r>
        <w:rPr>
          <w:rFonts w:ascii="Verdana" w:hAnsi="Verdana"/>
          <w:color w:val="000000"/>
          <w:sz w:val="18"/>
          <w:szCs w:val="18"/>
        </w:rPr>
        <w:t>2011</w:t>
      </w:r>
    </w:p>
    <w:p w14:paraId="4535944A" w14:textId="77777777" w:rsidR="006D07CF" w:rsidRDefault="006D07CF" w:rsidP="006D07CF">
      <w:pPr>
        <w:rPr>
          <w:rFonts w:ascii="Verdana" w:hAnsi="Verdana"/>
          <w:b/>
          <w:bCs/>
          <w:color w:val="000000"/>
          <w:sz w:val="18"/>
          <w:szCs w:val="18"/>
        </w:rPr>
      </w:pPr>
      <w:r>
        <w:rPr>
          <w:rFonts w:ascii="Verdana" w:hAnsi="Verdana"/>
          <w:b/>
          <w:bCs/>
          <w:color w:val="000000"/>
          <w:sz w:val="18"/>
          <w:szCs w:val="18"/>
        </w:rPr>
        <w:t>Автор научной работы: </w:t>
      </w:r>
    </w:p>
    <w:p w14:paraId="3386B985" w14:textId="77777777" w:rsidR="006D07CF" w:rsidRDefault="006D07CF" w:rsidP="006D07CF">
      <w:pPr>
        <w:rPr>
          <w:rFonts w:ascii="Verdana" w:hAnsi="Verdana"/>
          <w:color w:val="000000"/>
          <w:sz w:val="18"/>
          <w:szCs w:val="18"/>
        </w:rPr>
      </w:pPr>
      <w:r>
        <w:rPr>
          <w:rFonts w:ascii="Verdana" w:hAnsi="Verdana"/>
          <w:color w:val="000000"/>
          <w:sz w:val="18"/>
          <w:szCs w:val="18"/>
        </w:rPr>
        <w:t>Аминев, Артур Тагирович</w:t>
      </w:r>
    </w:p>
    <w:p w14:paraId="5287E69A" w14:textId="77777777" w:rsidR="006D07CF" w:rsidRDefault="006D07CF" w:rsidP="006D07CF">
      <w:pPr>
        <w:rPr>
          <w:rFonts w:ascii="Verdana" w:hAnsi="Verdana"/>
          <w:b/>
          <w:bCs/>
          <w:color w:val="000000"/>
          <w:sz w:val="18"/>
          <w:szCs w:val="18"/>
        </w:rPr>
      </w:pPr>
      <w:r>
        <w:rPr>
          <w:rFonts w:ascii="Verdana" w:hAnsi="Verdana"/>
          <w:b/>
          <w:bCs/>
          <w:color w:val="000000"/>
          <w:sz w:val="18"/>
          <w:szCs w:val="18"/>
        </w:rPr>
        <w:t>Ученая cтепень: </w:t>
      </w:r>
    </w:p>
    <w:p w14:paraId="42A68021" w14:textId="77777777" w:rsidR="006D07CF" w:rsidRDefault="006D07CF" w:rsidP="006D07CF">
      <w:pPr>
        <w:rPr>
          <w:rFonts w:ascii="Verdana" w:hAnsi="Verdana"/>
          <w:color w:val="000000"/>
          <w:sz w:val="18"/>
          <w:szCs w:val="18"/>
        </w:rPr>
      </w:pPr>
      <w:r>
        <w:rPr>
          <w:rFonts w:ascii="Verdana" w:hAnsi="Verdana"/>
          <w:color w:val="000000"/>
          <w:sz w:val="18"/>
          <w:szCs w:val="18"/>
        </w:rPr>
        <w:t>кандидат юридических наук</w:t>
      </w:r>
    </w:p>
    <w:p w14:paraId="088E5832" w14:textId="77777777" w:rsidR="006D07CF" w:rsidRDefault="006D07CF" w:rsidP="006D07CF">
      <w:pPr>
        <w:rPr>
          <w:rFonts w:ascii="Verdana" w:hAnsi="Verdana"/>
          <w:b/>
          <w:bCs/>
          <w:color w:val="000000"/>
          <w:sz w:val="18"/>
          <w:szCs w:val="18"/>
        </w:rPr>
      </w:pPr>
      <w:r>
        <w:rPr>
          <w:rFonts w:ascii="Verdana" w:hAnsi="Verdana"/>
          <w:b/>
          <w:bCs/>
          <w:color w:val="000000"/>
          <w:sz w:val="18"/>
          <w:szCs w:val="18"/>
        </w:rPr>
        <w:t>Место защиты диссертации: </w:t>
      </w:r>
    </w:p>
    <w:p w14:paraId="57DA2059" w14:textId="77777777" w:rsidR="006D07CF" w:rsidRDefault="006D07CF" w:rsidP="006D07CF">
      <w:pPr>
        <w:rPr>
          <w:rFonts w:ascii="Verdana" w:hAnsi="Verdana"/>
          <w:color w:val="000000"/>
          <w:sz w:val="18"/>
          <w:szCs w:val="18"/>
        </w:rPr>
      </w:pPr>
      <w:r>
        <w:rPr>
          <w:rFonts w:ascii="Verdana" w:hAnsi="Verdana"/>
          <w:color w:val="000000"/>
          <w:sz w:val="18"/>
          <w:szCs w:val="18"/>
        </w:rPr>
        <w:t>Москва</w:t>
      </w:r>
    </w:p>
    <w:p w14:paraId="6617DA49" w14:textId="77777777" w:rsidR="006D07CF" w:rsidRDefault="006D07CF" w:rsidP="006D07CF">
      <w:pPr>
        <w:rPr>
          <w:rFonts w:ascii="Verdana" w:hAnsi="Verdana"/>
          <w:b/>
          <w:bCs/>
          <w:color w:val="000000"/>
          <w:sz w:val="18"/>
          <w:szCs w:val="18"/>
        </w:rPr>
      </w:pPr>
      <w:r>
        <w:rPr>
          <w:rFonts w:ascii="Verdana" w:hAnsi="Verdana"/>
          <w:b/>
          <w:bCs/>
          <w:color w:val="000000"/>
          <w:sz w:val="18"/>
          <w:szCs w:val="18"/>
        </w:rPr>
        <w:t>Код cпециальности ВАК: </w:t>
      </w:r>
    </w:p>
    <w:p w14:paraId="3C1E0833" w14:textId="77777777" w:rsidR="006D07CF" w:rsidRDefault="006D07CF" w:rsidP="006D07CF">
      <w:pPr>
        <w:rPr>
          <w:rFonts w:ascii="Verdana" w:hAnsi="Verdana"/>
          <w:color w:val="000000"/>
          <w:sz w:val="18"/>
          <w:szCs w:val="18"/>
        </w:rPr>
      </w:pPr>
      <w:r>
        <w:rPr>
          <w:rFonts w:ascii="Verdana" w:hAnsi="Verdana"/>
          <w:color w:val="000000"/>
          <w:sz w:val="18"/>
          <w:szCs w:val="18"/>
        </w:rPr>
        <w:t>12.00.01</w:t>
      </w:r>
    </w:p>
    <w:p w14:paraId="672D52A8" w14:textId="77777777" w:rsidR="006D07CF" w:rsidRDefault="006D07CF" w:rsidP="006D07CF">
      <w:pPr>
        <w:rPr>
          <w:rFonts w:ascii="Verdana" w:hAnsi="Verdana"/>
          <w:b/>
          <w:bCs/>
          <w:color w:val="000000"/>
          <w:sz w:val="18"/>
          <w:szCs w:val="18"/>
        </w:rPr>
      </w:pPr>
      <w:r>
        <w:rPr>
          <w:rFonts w:ascii="Verdana" w:hAnsi="Verdana"/>
          <w:b/>
          <w:bCs/>
          <w:color w:val="000000"/>
          <w:sz w:val="18"/>
          <w:szCs w:val="18"/>
        </w:rPr>
        <w:t>Специальность: </w:t>
      </w:r>
    </w:p>
    <w:p w14:paraId="50C8F7D5" w14:textId="77777777" w:rsidR="006D07CF" w:rsidRDefault="006D07CF" w:rsidP="006D07C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8D8896F" w14:textId="77777777" w:rsidR="006D07CF" w:rsidRDefault="006D07CF" w:rsidP="006D07CF">
      <w:pPr>
        <w:rPr>
          <w:rFonts w:ascii="Verdana" w:hAnsi="Verdana"/>
          <w:b/>
          <w:bCs/>
          <w:color w:val="000000"/>
          <w:sz w:val="18"/>
          <w:szCs w:val="18"/>
        </w:rPr>
      </w:pPr>
      <w:r>
        <w:rPr>
          <w:rFonts w:ascii="Verdana" w:hAnsi="Verdana"/>
          <w:b/>
          <w:bCs/>
          <w:color w:val="000000"/>
          <w:sz w:val="18"/>
          <w:szCs w:val="18"/>
        </w:rPr>
        <w:t>Количество cтраниц: </w:t>
      </w:r>
    </w:p>
    <w:p w14:paraId="361D461C" w14:textId="77777777" w:rsidR="006D07CF" w:rsidRDefault="006D07CF" w:rsidP="006D07CF">
      <w:pPr>
        <w:rPr>
          <w:rFonts w:ascii="Verdana" w:hAnsi="Verdana"/>
          <w:color w:val="000000"/>
          <w:sz w:val="18"/>
          <w:szCs w:val="18"/>
        </w:rPr>
      </w:pPr>
      <w:r>
        <w:rPr>
          <w:rFonts w:ascii="Verdana" w:hAnsi="Verdana"/>
          <w:color w:val="000000"/>
          <w:sz w:val="18"/>
          <w:szCs w:val="18"/>
        </w:rPr>
        <w:t>219</w:t>
      </w:r>
    </w:p>
    <w:p w14:paraId="1C177166" w14:textId="77777777" w:rsidR="006D07CF" w:rsidRDefault="006D07CF" w:rsidP="006D07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Аминев, Артур Тагирович</w:t>
      </w:r>
    </w:p>
    <w:p w14:paraId="4A6605A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6F2FEC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ВОЗДЕЙСТВИЯ</w:t>
      </w:r>
    </w:p>
    <w:p w14:paraId="7325EE5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ЮРИДИЧЕСКИХ НОРМ НА</w:t>
      </w:r>
      <w:r>
        <w:rPr>
          <w:rStyle w:val="WW8Num2z0"/>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w:t>
      </w:r>
    </w:p>
    <w:p w14:paraId="113560B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воздействия права на личность: понятие и основные направления.</w:t>
      </w:r>
    </w:p>
    <w:p w14:paraId="47CC0F8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Правовая информация, содержащаяся в юридических нормах: признаки и предъявляемые требования.</w:t>
      </w:r>
    </w:p>
    <w:p w14:paraId="7A7D10C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СТРУКТУРА МЕХАНИЗМА ВОЗДЕЙСТВИЯ</w:t>
      </w:r>
    </w:p>
    <w:p w14:paraId="2AF96E7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НОРМ</w:t>
      </w:r>
      <w:r>
        <w:rPr>
          <w:rStyle w:val="WW8Num2z0"/>
          <w:rFonts w:ascii="Verdana" w:hAnsi="Verdana"/>
          <w:color w:val="000000"/>
          <w:sz w:val="18"/>
          <w:szCs w:val="18"/>
        </w:rPr>
        <w:t> </w:t>
      </w:r>
      <w:r>
        <w:rPr>
          <w:rStyle w:val="WW8Num3z0"/>
          <w:rFonts w:ascii="Verdana" w:hAnsi="Verdana"/>
          <w:color w:val="4682B4"/>
          <w:sz w:val="18"/>
          <w:szCs w:val="18"/>
        </w:rPr>
        <w:t>ПРАВА</w:t>
      </w:r>
      <w:r>
        <w:rPr>
          <w:rStyle w:val="WW8Num2z0"/>
          <w:rFonts w:ascii="Verdana" w:hAnsi="Verdana"/>
          <w:color w:val="000000"/>
          <w:sz w:val="18"/>
          <w:szCs w:val="18"/>
        </w:rPr>
        <w:t> </w:t>
      </w:r>
      <w:r>
        <w:rPr>
          <w:rFonts w:ascii="Verdana" w:hAnsi="Verdana"/>
          <w:color w:val="000000"/>
          <w:sz w:val="18"/>
          <w:szCs w:val="18"/>
        </w:rPr>
        <w:t>НА ЛИЧНОСТЬ.</w:t>
      </w:r>
    </w:p>
    <w:p w14:paraId="3E10CDA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 Ценностно-установочный аспект воздействия права на личность.</w:t>
      </w:r>
    </w:p>
    <w:p w14:paraId="25ADB55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 2.2. Конкретно-информационный аспект воздействия права на личность. .85 2.2.1. Опосредование юридическими нормами субъективных потребностей и интересов как предпосылка формирования правового поведения.</w:t>
      </w:r>
    </w:p>
    <w:p w14:paraId="14129D4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2.2.2. Влияние юридических норм на мотивацию поведения личности</w:t>
      </w:r>
    </w:p>
    <w:p w14:paraId="2927878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ПРАВОВОЕ ПОВЕДЕНИЕ КАК РЕЗУЛЬТАТ ВОЗДЕЙСТВИЯ</w:t>
      </w:r>
    </w:p>
    <w:p w14:paraId="6C861EE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ЮРИДИЧЕСКИХ НОРМ НА ЛИЧНОСТЬ.</w:t>
      </w:r>
    </w:p>
    <w:p w14:paraId="705B6E5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 Понятие и виды правового поведения.</w:t>
      </w:r>
    </w:p>
    <w:p w14:paraId="7EA5AA5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§3.2. Оптимизация механизма воздействия юридических норм на личность как основа повышения ее правовой активности.</w:t>
      </w:r>
    </w:p>
    <w:p w14:paraId="3484D39A" w14:textId="77777777" w:rsidR="006D07CF" w:rsidRDefault="006D07CF" w:rsidP="006D07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 воздействия норм права на личность"</w:t>
      </w:r>
    </w:p>
    <w:p w14:paraId="66B6887E"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Российские реалии последних десятилетий, </w:t>
      </w:r>
      <w:r>
        <w:rPr>
          <w:rFonts w:ascii="Verdana" w:hAnsi="Verdana"/>
          <w:color w:val="000000"/>
          <w:sz w:val="18"/>
          <w:szCs w:val="18"/>
        </w:rPr>
        <w:lastRenderedPageBreak/>
        <w:t>характеризующиеся некоторой противоречивостью государственной политики в области реформирования правовой системы, способствовали изменению взглядов на проблему упорядочивания общественных отношений с помощью такого важнейшего социального регулятора, как право.</w:t>
      </w:r>
    </w:p>
    <w:p w14:paraId="039F49E8"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 безусловно, оказывает значительное влияние на процесс мотивации человеческого поведения. Позиция государства «</w:t>
      </w:r>
      <w:r>
        <w:rPr>
          <w:rStyle w:val="WW8Num3z0"/>
          <w:rFonts w:ascii="Verdana" w:hAnsi="Verdana"/>
          <w:color w:val="4682B4"/>
          <w:sz w:val="18"/>
          <w:szCs w:val="18"/>
        </w:rPr>
        <w:t>закладывается</w:t>
      </w:r>
      <w:r>
        <w:rPr>
          <w:rFonts w:ascii="Verdana" w:hAnsi="Verdana"/>
          <w:color w:val="000000"/>
          <w:sz w:val="18"/>
          <w:szCs w:val="18"/>
        </w:rPr>
        <w:t>» в юридические нормы, которые становятся для личности главным источником правовой информации. Непосредственно воспринимая</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юридических норм, индивид утверждается во мнении, что их выполнение является необходимостью, что обеспечивается за счет такого признака права, как</w:t>
      </w:r>
      <w:r>
        <w:rPr>
          <w:rStyle w:val="WW8Num2z0"/>
          <w:rFonts w:ascii="Verdana" w:hAnsi="Verdana"/>
          <w:color w:val="000000"/>
          <w:sz w:val="18"/>
          <w:szCs w:val="18"/>
        </w:rPr>
        <w:t> </w:t>
      </w:r>
      <w:r>
        <w:rPr>
          <w:rStyle w:val="WW8Num3z0"/>
          <w:rFonts w:ascii="Verdana" w:hAnsi="Verdana"/>
          <w:color w:val="4682B4"/>
          <w:sz w:val="18"/>
          <w:szCs w:val="18"/>
        </w:rPr>
        <w:t>общеобязательность</w:t>
      </w:r>
      <w:r>
        <w:rPr>
          <w:rFonts w:ascii="Verdana" w:hAnsi="Verdana"/>
          <w:color w:val="000000"/>
          <w:sz w:val="18"/>
          <w:szCs w:val="18"/>
        </w:rPr>
        <w:t>. Однако формирование должного поведения, в конечном счете, является итогом комплексного воздействия различных факторов в результате сопоставления воспринятой правовой информации, т.е. осознанной необходимости выполнения</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юридических норм, с одной стороны, и внутриличностных особенностей, индивидуального опыта, сложившейся системы ценностей и установок — с другой.</w:t>
      </w:r>
    </w:p>
    <w:p w14:paraId="10E2EDA0"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организации механизма воздействия права на личность следует одновременно учитывать два стратегически важных момента: во-первых, право должно не ограничивать проявления активности, а, напротив, стимулировать инициативу личности, давать ей должный «</w:t>
      </w:r>
      <w:r>
        <w:rPr>
          <w:rStyle w:val="WW8Num3z0"/>
          <w:rFonts w:ascii="Verdana" w:hAnsi="Verdana"/>
          <w:color w:val="4682B4"/>
          <w:sz w:val="18"/>
          <w:szCs w:val="18"/>
        </w:rPr>
        <w:t>простор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во-вторых, необходимо, чтобы личность была готова к этой самой</w:t>
      </w:r>
      <w:r>
        <w:rPr>
          <w:rStyle w:val="WW8Num2z0"/>
          <w:rFonts w:ascii="Verdana" w:hAnsi="Verdana"/>
          <w:color w:val="000000"/>
          <w:sz w:val="18"/>
          <w:szCs w:val="18"/>
        </w:rPr>
        <w:t> </w:t>
      </w:r>
      <w:r>
        <w:rPr>
          <w:rStyle w:val="WW8Num3z0"/>
          <w:rFonts w:ascii="Verdana" w:hAnsi="Verdana"/>
          <w:color w:val="4682B4"/>
          <w:sz w:val="18"/>
          <w:szCs w:val="18"/>
        </w:rPr>
        <w:t>свободе</w:t>
      </w:r>
      <w:r>
        <w:rPr>
          <w:rFonts w:ascii="Verdana" w:hAnsi="Verdana"/>
          <w:color w:val="000000"/>
          <w:sz w:val="18"/>
          <w:szCs w:val="18"/>
        </w:rPr>
        <w:t>, умела рационально и добросовестно ее использовать — не только в своих частных, иногда узкоэгоистических интересах, но и на общее благо.</w:t>
      </w:r>
    </w:p>
    <w:p w14:paraId="6CC2CA45"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Умелое сочетание в юридических нормах поощрений и</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дозволений и запретов, предоставления прав и</w:t>
      </w:r>
      <w:r>
        <w:rPr>
          <w:rStyle w:val="WW8Num2z0"/>
          <w:rFonts w:ascii="Verdana" w:hAnsi="Verdana"/>
          <w:color w:val="000000"/>
          <w:sz w:val="18"/>
          <w:szCs w:val="18"/>
        </w:rPr>
        <w:t> </w:t>
      </w:r>
      <w:r>
        <w:rPr>
          <w:rStyle w:val="WW8Num3z0"/>
          <w:rFonts w:ascii="Verdana" w:hAnsi="Verdana"/>
          <w:color w:val="4682B4"/>
          <w:sz w:val="18"/>
          <w:szCs w:val="18"/>
        </w:rPr>
        <w:t>возложения</w:t>
      </w:r>
      <w:r>
        <w:rPr>
          <w:rStyle w:val="WW8Num2z0"/>
          <w:rFonts w:ascii="Verdana" w:hAnsi="Verdana"/>
          <w:color w:val="000000"/>
          <w:sz w:val="18"/>
          <w:szCs w:val="18"/>
        </w:rPr>
        <w:t> </w:t>
      </w:r>
      <w:r>
        <w:rPr>
          <w:rFonts w:ascii="Verdana" w:hAnsi="Verdana"/>
          <w:color w:val="000000"/>
          <w:sz w:val="18"/>
          <w:szCs w:val="18"/>
        </w:rPr>
        <w:t>обязанностей — основа эффективности правового регулирования. При этом закон может воспрещать лишь</w:t>
      </w:r>
      <w:r>
        <w:rPr>
          <w:rStyle w:val="WW8Num2z0"/>
          <w:rFonts w:ascii="Verdana" w:hAnsi="Verdana"/>
          <w:color w:val="000000"/>
          <w:sz w:val="18"/>
          <w:szCs w:val="18"/>
        </w:rPr>
        <w:t> </w:t>
      </w:r>
      <w:r>
        <w:rPr>
          <w:rStyle w:val="WW8Num3z0"/>
          <w:rFonts w:ascii="Verdana" w:hAnsi="Verdana"/>
          <w:color w:val="4682B4"/>
          <w:sz w:val="18"/>
          <w:szCs w:val="18"/>
        </w:rPr>
        <w:t>деяния</w:t>
      </w:r>
      <w:r>
        <w:rPr>
          <w:rFonts w:ascii="Verdana" w:hAnsi="Verdana"/>
          <w:color w:val="000000"/>
          <w:sz w:val="18"/>
          <w:szCs w:val="18"/>
        </w:rPr>
        <w:t>, вредные для общества; все, что не запрещено законом, то дозволено. Если требования правовой нормы сформулированы таким образом, что отвечают непосредственным интересам субъекта, если они не предписывают, а разрешают, то процент их реализации существенно повышается. Предоставление прав призвано заинтересовать индивида, побудить его занять активную правовую позицию.</w:t>
      </w:r>
    </w:p>
    <w:p w14:paraId="07D6AD49"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помнить, что критерием эффективности правовой нормы помимо прочего служит степень предоставления ею юридической возможности развития социально-правовой активности личности. Важность стимулирования</w:t>
      </w:r>
      <w:r>
        <w:rPr>
          <w:rStyle w:val="WW8Num2z0"/>
          <w:rFonts w:ascii="Verdana" w:hAnsi="Verdana"/>
          <w:color w:val="000000"/>
          <w:sz w:val="18"/>
          <w:szCs w:val="18"/>
        </w:rPr>
        <w:t> </w:t>
      </w:r>
      <w:r>
        <w:rPr>
          <w:rStyle w:val="WW8Num3z0"/>
          <w:rFonts w:ascii="Verdana" w:hAnsi="Verdana"/>
          <w:color w:val="4682B4"/>
          <w:sz w:val="18"/>
          <w:szCs w:val="18"/>
        </w:rPr>
        <w:t>правомерной</w:t>
      </w:r>
      <w:r>
        <w:rPr>
          <w:rStyle w:val="WW8Num2z0"/>
          <w:rFonts w:ascii="Verdana" w:hAnsi="Verdana"/>
          <w:color w:val="000000"/>
          <w:sz w:val="18"/>
          <w:szCs w:val="18"/>
        </w:rPr>
        <w:t> </w:t>
      </w:r>
      <w:r>
        <w:rPr>
          <w:rFonts w:ascii="Verdana" w:hAnsi="Verdana"/>
          <w:color w:val="000000"/>
          <w:sz w:val="18"/>
          <w:szCs w:val="18"/>
        </w:rPr>
        <w:t>активности посредством правильной «</w:t>
      </w:r>
      <w:r>
        <w:rPr>
          <w:rStyle w:val="WW8Num3z0"/>
          <w:rFonts w:ascii="Verdana" w:hAnsi="Verdana"/>
          <w:color w:val="4682B4"/>
          <w:sz w:val="18"/>
          <w:szCs w:val="18"/>
        </w:rPr>
        <w:t>подачи</w:t>
      </w:r>
      <w:r>
        <w:rPr>
          <w:rFonts w:ascii="Verdana" w:hAnsi="Verdana"/>
          <w:color w:val="000000"/>
          <w:sz w:val="18"/>
          <w:szCs w:val="18"/>
        </w:rPr>
        <w:t>» правовой информации сложно переоценить — она самым непосредственным образом связана и с эффективным функционированием политической системы, и с экономическим процветанием, и с культурным развитием страны. Именно в таких условиях право становится действенным средством гармонизации интересов, как отдельных индивидов, так и общества в целом.</w:t>
      </w:r>
    </w:p>
    <w:p w14:paraId="51C27281"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Важность субъективной стороны правового поведения личности, формирующегося под воздействием информации, содержащейся в юридических нормах, осознавалась еще представителями отечественной и зарубежной философской и правовой мысли дореволюционного периода, что нашло отражение в трудах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Н.М. Коркунова, П.И. Новгородцева, П. А.</w:t>
      </w:r>
      <w:r>
        <w:rPr>
          <w:rStyle w:val="WW8Num2z0"/>
          <w:rFonts w:ascii="Verdana" w:hAnsi="Verdana"/>
          <w:color w:val="000000"/>
          <w:sz w:val="18"/>
          <w:szCs w:val="18"/>
        </w:rPr>
        <w:t> </w:t>
      </w:r>
      <w:r>
        <w:rPr>
          <w:rStyle w:val="WW8Num3z0"/>
          <w:rFonts w:ascii="Verdana" w:hAnsi="Verdana"/>
          <w:color w:val="4682B4"/>
          <w:sz w:val="18"/>
          <w:szCs w:val="18"/>
        </w:rPr>
        <w:t>Сорокина</w:t>
      </w:r>
      <w:r>
        <w:rPr>
          <w:rFonts w:ascii="Verdana" w:hAnsi="Verdana"/>
          <w:color w:val="000000"/>
          <w:sz w:val="18"/>
          <w:szCs w:val="18"/>
        </w:rPr>
        <w:t>, Ф.В. Тарановского, Б.Н. Чичерина, И.Г.</w:t>
      </w:r>
      <w:r>
        <w:rPr>
          <w:rStyle w:val="WW8Num2z0"/>
          <w:rFonts w:ascii="Verdana" w:hAnsi="Verdana"/>
          <w:color w:val="000000"/>
          <w:sz w:val="18"/>
          <w:szCs w:val="18"/>
        </w:rPr>
        <w:t> </w:t>
      </w:r>
      <w:r>
        <w:rPr>
          <w:rStyle w:val="WW8Num3z0"/>
          <w:rFonts w:ascii="Verdana" w:hAnsi="Verdana"/>
          <w:color w:val="4682B4"/>
          <w:sz w:val="18"/>
          <w:szCs w:val="18"/>
        </w:rPr>
        <w:t>Фихте</w:t>
      </w:r>
      <w:r>
        <w:rPr>
          <w:rFonts w:ascii="Verdana" w:hAnsi="Verdana"/>
          <w:color w:val="000000"/>
          <w:sz w:val="18"/>
          <w:szCs w:val="18"/>
        </w:rPr>
        <w:t>, В.М. Хвостова, Г.Ф. Шершеневича.</w:t>
      </w:r>
    </w:p>
    <w:p w14:paraId="2BAFA66A"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Современное состояние разработанности темы обусловлено тем, что, с одной стороны, существует довольно значительное количество работ, посвященных исследованию различных аспектов мотивационной структуры личности, которая служит основой перевода информации, содержащейся в нормативных</w:t>
      </w:r>
      <w:r>
        <w:rPr>
          <w:rStyle w:val="WW8Num2z0"/>
          <w:rFonts w:ascii="Verdana" w:hAnsi="Verdana"/>
          <w:color w:val="000000"/>
          <w:sz w:val="18"/>
          <w:szCs w:val="18"/>
        </w:rPr>
        <w:t> </w:t>
      </w:r>
      <w:r>
        <w:rPr>
          <w:rStyle w:val="WW8Num3z0"/>
          <w:rFonts w:ascii="Verdana" w:hAnsi="Verdana"/>
          <w:color w:val="4682B4"/>
          <w:sz w:val="18"/>
          <w:szCs w:val="18"/>
        </w:rPr>
        <w:t>предписаниях</w:t>
      </w:r>
      <w:r>
        <w:rPr>
          <w:rFonts w:ascii="Verdana" w:hAnsi="Verdana"/>
          <w:color w:val="000000"/>
          <w:sz w:val="18"/>
          <w:szCs w:val="18"/>
        </w:rPr>
        <w:t>, в юридически значимое поведение, в частности, таких специалистов, как В.Г.</w:t>
      </w:r>
      <w:r>
        <w:rPr>
          <w:rStyle w:val="WW8Num2z0"/>
          <w:rFonts w:ascii="Verdana" w:hAnsi="Verdana"/>
          <w:color w:val="000000"/>
          <w:sz w:val="18"/>
          <w:szCs w:val="18"/>
        </w:rPr>
        <w:t> </w:t>
      </w:r>
      <w:r>
        <w:rPr>
          <w:rStyle w:val="WW8Num3z0"/>
          <w:rFonts w:ascii="Verdana" w:hAnsi="Verdana"/>
          <w:color w:val="4682B4"/>
          <w:sz w:val="18"/>
          <w:szCs w:val="18"/>
        </w:rPr>
        <w:t>Асеев</w:t>
      </w:r>
      <w:r>
        <w:rPr>
          <w:rFonts w:ascii="Verdana" w:hAnsi="Verdana"/>
          <w:color w:val="000000"/>
          <w:sz w:val="18"/>
          <w:szCs w:val="18"/>
        </w:rPr>
        <w:t>, П.Я. Гальперин, Б.И. Додонов, А.Г.</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Б.В. Зейгарник, А.Д. Кикнадзе, А.Г.</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А.Н. Леонтьев,</w:t>
      </w:r>
    </w:p>
    <w:p w14:paraId="0C900B66"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Магун</w:t>
      </w:r>
      <w:r>
        <w:rPr>
          <w:rFonts w:ascii="Verdana" w:hAnsi="Verdana"/>
          <w:color w:val="000000"/>
          <w:sz w:val="18"/>
          <w:szCs w:val="18"/>
        </w:rPr>
        <w:t>, А.Г. Маслоу, O.A. Никуленко, C.JI. Рубинштейн, Л.Д.</w:t>
      </w:r>
      <w:r>
        <w:rPr>
          <w:rStyle w:val="WW8Num2z0"/>
          <w:rFonts w:ascii="Verdana" w:hAnsi="Verdana"/>
          <w:color w:val="000000"/>
          <w:sz w:val="18"/>
          <w:szCs w:val="18"/>
        </w:rPr>
        <w:t> </w:t>
      </w:r>
      <w:r>
        <w:rPr>
          <w:rStyle w:val="WW8Num3z0"/>
          <w:rFonts w:ascii="Verdana" w:hAnsi="Verdana"/>
          <w:color w:val="4682B4"/>
          <w:sz w:val="18"/>
          <w:szCs w:val="18"/>
        </w:rPr>
        <w:t>Столяренко</w:t>
      </w:r>
      <w:r>
        <w:rPr>
          <w:rFonts w:ascii="Verdana" w:hAnsi="Verdana"/>
          <w:color w:val="000000"/>
          <w:sz w:val="18"/>
          <w:szCs w:val="18"/>
        </w:rPr>
        <w:t>, Д.Н. Унадзе, П.М. Якобсон.</w:t>
      </w:r>
    </w:p>
    <w:p w14:paraId="0D120832"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другой стороны,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исследование проблем правового стимулирования, повышения позитивной правовой активности проводил целый ряд ученых: С.С.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xml:space="preserve">, А.У. </w:t>
      </w:r>
      <w:r>
        <w:rPr>
          <w:rFonts w:ascii="Verdana" w:hAnsi="Verdana"/>
          <w:color w:val="000000"/>
          <w:sz w:val="18"/>
          <w:szCs w:val="18"/>
        </w:rPr>
        <w:lastRenderedPageBreak/>
        <w:t>Бейсенова, А.И. Бобылев, В.Н.</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В.М. Горшенев, Т.А. Гуменюк, И.Я.</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В.А. Затонский, В.Н. Кудрявцев,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Н.И. Матузов, В.В. Оксамытный,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Ю.И. Новик, Е.К. Нурпеисов, В.А.</w:t>
      </w:r>
      <w:r>
        <w:rPr>
          <w:rStyle w:val="WW8Num2z0"/>
          <w:rFonts w:ascii="Verdana" w:hAnsi="Verdana"/>
          <w:color w:val="000000"/>
          <w:sz w:val="18"/>
          <w:szCs w:val="18"/>
        </w:rPr>
        <w:t> </w:t>
      </w:r>
      <w:r>
        <w:rPr>
          <w:rStyle w:val="WW8Num3z0"/>
          <w:rFonts w:ascii="Verdana" w:hAnsi="Verdana"/>
          <w:color w:val="4682B4"/>
          <w:sz w:val="18"/>
          <w:szCs w:val="18"/>
        </w:rPr>
        <w:t>Патюлин</w:t>
      </w:r>
      <w:r>
        <w:rPr>
          <w:rFonts w:ascii="Verdana" w:hAnsi="Verdana"/>
          <w:color w:val="000000"/>
          <w:sz w:val="18"/>
          <w:szCs w:val="18"/>
        </w:rPr>
        <w:t>, Е.М. Пеньков, Т.Р. Рзаев, В.Д.</w:t>
      </w:r>
      <w:r>
        <w:rPr>
          <w:rStyle w:val="WW8Num2z0"/>
          <w:rFonts w:ascii="Verdana" w:hAnsi="Verdana"/>
          <w:color w:val="000000"/>
          <w:sz w:val="18"/>
          <w:szCs w:val="18"/>
        </w:rPr>
        <w:t> </w:t>
      </w:r>
      <w:r>
        <w:rPr>
          <w:rStyle w:val="WW8Num3z0"/>
          <w:rFonts w:ascii="Verdana" w:hAnsi="Verdana"/>
          <w:color w:val="4682B4"/>
          <w:sz w:val="18"/>
          <w:szCs w:val="18"/>
        </w:rPr>
        <w:t>Сорокин</w:t>
      </w:r>
      <w:r>
        <w:rPr>
          <w:rFonts w:ascii="Verdana" w:hAnsi="Verdana"/>
          <w:color w:val="000000"/>
          <w:sz w:val="18"/>
          <w:szCs w:val="18"/>
        </w:rPr>
        <w:t>, Ю.А. Тихомиров, К.В. Шундиков, Н.В.</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А.И. Экимов, JI.C. Явич и другие.</w:t>
      </w:r>
    </w:p>
    <w:p w14:paraId="07D12C3A"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Можно сделать вывод, что до настоящего времени предпринимались лишь отдельные попытки сочетания этих двух направлений научных изысканий с целью повышения эффективности системы юридических норм. Таким образом, потребность в интегрирующем, системном, теоретическом (но в то же время ориентированном на практику) исследовании, посвященном информационной составляющей механизма воздействия норм права на сознание и поведение личности, следует признать чрезвычайно актуальной.</w:t>
      </w:r>
    </w:p>
    <w:p w14:paraId="7E9A5A2C"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выступают общественные отношения, складывающиеся в процессе воздействия права на личность, в результате которого информация, содержащаяся в правовых нормах, трансформируется в</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значимую деятельность. Предмет исследования составляют юридические нормы, оказывающие ценностно-установочное и конкретно-информационное воздействие на поведение личности.</w:t>
      </w:r>
    </w:p>
    <w:p w14:paraId="02825787"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Цели и задачи исследования. Основная цель настоящей работы заключается в системном общетеоретическом анализе информационного аспекта механизма воздействия юридических норм на личность.</w:t>
      </w:r>
    </w:p>
    <w:p w14:paraId="5D648E2A"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поставленной цели, в диссертационном исследовании предполагается решить следующие задачи: исследовать сущность и основные направления механизма воздействия права на личность, вывести универсальную формулу, а также упрощенную и развернутую схемы механизма воздействия юридических норм на индивида; вывести и рассмотреть признаки правовой информации, содержащейся в юридических нормах, а также сформулировать основные требования, предъявляемых к ее формальной и содержательной сторонам; охарактеризовать ценностно-установочный аспект воздействия права на личность, обозначить место и роль</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правового менталитета в данном механизме; изучить конкретно-информационный аспект воздействия права на личность, рассмотреть механизм опосредования правом субъективных потребностей и интересов как предпосылку формирования юридически значимого поведения; оценить значимость воздействия юридических норм на мотивацию поведения личности; сформулировать понятие и рассмотреть основные виды правового поведения; определить основные критерии</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и противоправного поведения, провести границу между ними; выработать предложения и рекомендации по оптимизации механизма воздействия юридических норм как основы повышения правовой активности личности.</w:t>
      </w:r>
    </w:p>
    <w:p w14:paraId="75AEBCF8"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и теоретическая основы диссертации. Методологической базой работы является диалектико-материалистический метод познания правовой действительности, наряду с которым были использованы также общенаучные методы. Так, системный подход позволил рассмотреть мотивационную структуру личности в качестве некой совокупности элементов (потребности, интересы, мотивы, цели), только в своем единстве побуждающей к тому или иному поведению. Методы моделирования и прогнозирования были использованы для создания общей стратегии перевода нормативных предписаний в юридически значимую деятельность. Оперирование логическим методом дало возможность вывести дефиниции рассматриваемых явлений в контексте общеродового понятия и видовых различий. Такой</w:t>
      </w:r>
      <w:r>
        <w:rPr>
          <w:rStyle w:val="WW8Num2z0"/>
          <w:rFonts w:ascii="Verdana" w:hAnsi="Verdana"/>
          <w:color w:val="000000"/>
          <w:sz w:val="18"/>
          <w:szCs w:val="18"/>
        </w:rPr>
        <w:t> </w:t>
      </w:r>
      <w:r>
        <w:rPr>
          <w:rStyle w:val="WW8Num3z0"/>
          <w:rFonts w:ascii="Verdana" w:hAnsi="Verdana"/>
          <w:color w:val="4682B4"/>
          <w:sz w:val="18"/>
          <w:szCs w:val="18"/>
        </w:rPr>
        <w:t>частнонаучный</w:t>
      </w:r>
      <w:r>
        <w:rPr>
          <w:rStyle w:val="WW8Num2z0"/>
          <w:rFonts w:ascii="Verdana" w:hAnsi="Verdana"/>
          <w:color w:val="000000"/>
          <w:sz w:val="18"/>
          <w:szCs w:val="18"/>
        </w:rPr>
        <w:t> </w:t>
      </w:r>
      <w:r>
        <w:rPr>
          <w:rFonts w:ascii="Verdana" w:hAnsi="Verdana"/>
          <w:color w:val="000000"/>
          <w:sz w:val="18"/>
          <w:szCs w:val="18"/>
        </w:rPr>
        <w:t>метод, как формально-юридический, выступил основным инструментом работы с текстами нормативных актов.</w:t>
      </w:r>
    </w:p>
    <w:p w14:paraId="4B947386"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работы составила специальная юридическая литература. При написании диссертации автор опирался на труды ученых-юристов, разрабатывавших вопросы правового поведения, как правомерного, так и</w:t>
      </w:r>
      <w:r>
        <w:rPr>
          <w:rStyle w:val="WW8Num2z0"/>
          <w:rFonts w:ascii="Verdana" w:hAnsi="Verdana"/>
          <w:color w:val="000000"/>
          <w:sz w:val="18"/>
          <w:szCs w:val="18"/>
        </w:rPr>
        <w:t> </w:t>
      </w:r>
      <w:r>
        <w:rPr>
          <w:rStyle w:val="WW8Num3z0"/>
          <w:rFonts w:ascii="Verdana" w:hAnsi="Verdana"/>
          <w:color w:val="4682B4"/>
          <w:sz w:val="18"/>
          <w:szCs w:val="18"/>
        </w:rPr>
        <w:t>противоправного</w:t>
      </w:r>
      <w:r>
        <w:rPr>
          <w:rFonts w:ascii="Verdana" w:hAnsi="Verdana"/>
          <w:color w:val="000000"/>
          <w:sz w:val="18"/>
          <w:szCs w:val="18"/>
        </w:rPr>
        <w:t>, правовой активности, правового стимулирования, правового информирования.</w:t>
      </w:r>
    </w:p>
    <w:p w14:paraId="1920B838"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Эмпирическая основа работы. Избранная тема предполагает исследование широкого спектра нормативного материала для достижения основной цели — анализа информационного аспекта </w:t>
      </w:r>
      <w:r>
        <w:rPr>
          <w:rFonts w:ascii="Verdana" w:hAnsi="Verdana"/>
          <w:color w:val="000000"/>
          <w:sz w:val="18"/>
          <w:szCs w:val="18"/>
        </w:rPr>
        <w:lastRenderedPageBreak/>
        <w:t>воздействия содержащихся в нем предписаний на поведение личности. Особое внимание было уделено правовым актам, непосредственно затрагивающим права, свободы и</w:t>
      </w:r>
      <w:r>
        <w:rPr>
          <w:rStyle w:val="WW8Num2z0"/>
          <w:rFonts w:ascii="Verdana" w:hAnsi="Verdana"/>
          <w:color w:val="000000"/>
          <w:sz w:val="18"/>
          <w:szCs w:val="18"/>
        </w:rPr>
        <w:t> </w:t>
      </w:r>
      <w:r>
        <w:rPr>
          <w:rStyle w:val="WW8Num3z0"/>
          <w:rFonts w:ascii="Verdana" w:hAnsi="Verdana"/>
          <w:color w:val="4682B4"/>
          <w:sz w:val="18"/>
          <w:szCs w:val="18"/>
        </w:rPr>
        <w:t>законные</w:t>
      </w:r>
      <w:r>
        <w:rPr>
          <w:rStyle w:val="WW8Num2z0"/>
          <w:rFonts w:ascii="Verdana" w:hAnsi="Verdana"/>
          <w:color w:val="000000"/>
          <w:sz w:val="18"/>
          <w:szCs w:val="18"/>
        </w:rPr>
        <w:t> </w:t>
      </w:r>
      <w:r>
        <w:rPr>
          <w:rFonts w:ascii="Verdana" w:hAnsi="Verdana"/>
          <w:color w:val="000000"/>
          <w:sz w:val="18"/>
          <w:szCs w:val="18"/>
        </w:rPr>
        <w:t>интересы личности, а также</w:t>
      </w:r>
      <w:r>
        <w:rPr>
          <w:rStyle w:val="WW8Num2z0"/>
          <w:rFonts w:ascii="Verdana" w:hAnsi="Verdana"/>
          <w:color w:val="000000"/>
          <w:sz w:val="18"/>
          <w:szCs w:val="18"/>
        </w:rPr>
        <w:t> </w:t>
      </w:r>
      <w:r>
        <w:rPr>
          <w:rStyle w:val="WW8Num3z0"/>
          <w:rFonts w:ascii="Verdana" w:hAnsi="Verdana"/>
          <w:color w:val="4682B4"/>
          <w:sz w:val="18"/>
          <w:szCs w:val="18"/>
        </w:rPr>
        <w:t>возлагающим</w:t>
      </w:r>
      <w:r>
        <w:rPr>
          <w:rStyle w:val="WW8Num2z0"/>
          <w:rFonts w:ascii="Verdana" w:hAnsi="Verdana"/>
          <w:color w:val="000000"/>
          <w:sz w:val="18"/>
          <w:szCs w:val="18"/>
        </w:rPr>
        <w:t> </w:t>
      </w:r>
      <w:r>
        <w:rPr>
          <w:rFonts w:ascii="Verdana" w:hAnsi="Verdana"/>
          <w:color w:val="000000"/>
          <w:sz w:val="18"/>
          <w:szCs w:val="18"/>
        </w:rPr>
        <w:t>на индивидов различные обязанности и устанавливающим ответственность за нарушение действующего законодательства. Анализу содержания на предмет определения потенциальной эффективности были подвергнуты правовые акты различной юридической силы и тематической направленности, начиная с</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включая федеральное и региональное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подзаконное</w:t>
      </w:r>
      <w:r>
        <w:rPr>
          <w:rStyle w:val="WW8Num2z0"/>
          <w:rFonts w:ascii="Verdana" w:hAnsi="Verdana"/>
          <w:color w:val="000000"/>
          <w:sz w:val="18"/>
          <w:szCs w:val="18"/>
        </w:rPr>
        <w:t> </w:t>
      </w:r>
      <w:r>
        <w:rPr>
          <w:rFonts w:ascii="Verdana" w:hAnsi="Verdana"/>
          <w:color w:val="000000"/>
          <w:sz w:val="18"/>
          <w:szCs w:val="18"/>
        </w:rPr>
        <w:t>нормотворчество, а также Постановления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w:t>
      </w:r>
    </w:p>
    <w:p w14:paraId="1747FC56"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самой постановкой проблемы, а также намеченными задачами и заключается в том, что диссертация представляет собой одно из первых комплексных исследований монографического уровня, предметно посвященных информационному аспекту воздействия юридических норм на личность. Специфика диссертации состоит в интеграции разработок общей теории права по проблемам правового информирования, правового стимулирования, правового поведения, правовой активности с целью наиболее эффективного моделирования поведения индивида с помощью системы</w:t>
      </w:r>
      <w:r>
        <w:rPr>
          <w:rStyle w:val="WW8Num2z0"/>
          <w:rFonts w:ascii="Verdana" w:hAnsi="Verdana"/>
          <w:color w:val="000000"/>
          <w:sz w:val="18"/>
          <w:szCs w:val="18"/>
        </w:rPr>
        <w:t> </w:t>
      </w:r>
      <w:r>
        <w:rPr>
          <w:rStyle w:val="WW8Num3z0"/>
          <w:rFonts w:ascii="Verdana" w:hAnsi="Verdana"/>
          <w:color w:val="4682B4"/>
          <w:sz w:val="18"/>
          <w:szCs w:val="18"/>
        </w:rPr>
        <w:t>общеобязательных</w:t>
      </w:r>
      <w:r>
        <w:rPr>
          <w:rFonts w:ascii="Verdana" w:hAnsi="Verdana"/>
          <w:color w:val="000000"/>
          <w:sz w:val="18"/>
          <w:szCs w:val="18"/>
        </w:rPr>
        <w:t>, формально определенных правил поведения, издаваемых и санкционируемых государством.</w:t>
      </w:r>
    </w:p>
    <w:p w14:paraId="3FA8275D"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Сформулированы авторские определения понятий «</w:t>
      </w:r>
      <w:r>
        <w:rPr>
          <w:rStyle w:val="WW8Num3z0"/>
          <w:rFonts w:ascii="Verdana" w:hAnsi="Verdana"/>
          <w:color w:val="4682B4"/>
          <w:sz w:val="18"/>
          <w:szCs w:val="18"/>
        </w:rPr>
        <w:t>механизм воздействия права на личность</w:t>
      </w:r>
      <w:r>
        <w:rPr>
          <w:rFonts w:ascii="Verdana" w:hAnsi="Verdana"/>
          <w:color w:val="000000"/>
          <w:sz w:val="18"/>
          <w:szCs w:val="18"/>
        </w:rPr>
        <w:t>», «</w:t>
      </w:r>
      <w:r>
        <w:rPr>
          <w:rStyle w:val="WW8Num3z0"/>
          <w:rFonts w:ascii="Verdana" w:hAnsi="Verdana"/>
          <w:color w:val="4682B4"/>
          <w:sz w:val="18"/>
          <w:szCs w:val="18"/>
        </w:rPr>
        <w:t>правовая информация, содержащаяся в юридических нормах</w:t>
      </w:r>
      <w:r>
        <w:rPr>
          <w:rFonts w:ascii="Verdana" w:hAnsi="Verdana"/>
          <w:color w:val="000000"/>
          <w:sz w:val="18"/>
          <w:szCs w:val="18"/>
        </w:rPr>
        <w:t>», выделены признаки этой информации, а также требования, предъявляемые к ее формальной и содержательной сторонам. Выведена универсальная формула перевода юридических норм в реальное правовое поведение личности. Созданы упрощенная и развернутая схемы механизма воздействия норм права на личность (Приложение 1 и Приложение 2). Новизной отличается</w:t>
      </w:r>
      <w:r>
        <w:rPr>
          <w:rStyle w:val="WW8Num2z0"/>
          <w:rFonts w:ascii="Verdana" w:hAnsi="Verdana"/>
          <w:color w:val="000000"/>
          <w:sz w:val="18"/>
          <w:szCs w:val="18"/>
        </w:rPr>
        <w:t> </w:t>
      </w:r>
      <w:r>
        <w:rPr>
          <w:rStyle w:val="WW8Num3z0"/>
          <w:rFonts w:ascii="Verdana" w:hAnsi="Verdana"/>
          <w:color w:val="4682B4"/>
          <w:sz w:val="18"/>
          <w:szCs w:val="18"/>
        </w:rPr>
        <w:t>имплементация</w:t>
      </w:r>
      <w:r>
        <w:rPr>
          <w:rStyle w:val="WW8Num2z0"/>
          <w:rFonts w:ascii="Verdana" w:hAnsi="Verdana"/>
          <w:color w:val="000000"/>
          <w:sz w:val="18"/>
          <w:szCs w:val="18"/>
        </w:rPr>
        <w:t> </w:t>
      </w:r>
      <w:r>
        <w:rPr>
          <w:rFonts w:ascii="Verdana" w:hAnsi="Verdana"/>
          <w:color w:val="000000"/>
          <w:sz w:val="18"/>
          <w:szCs w:val="18"/>
        </w:rPr>
        <w:t>закономерностей формирования потребностей, интересов, мотивов личности в общую стратегию организации с помощью юридических норм должного порядка функционирования социальных связей.</w:t>
      </w:r>
    </w:p>
    <w:p w14:paraId="30FAF680"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Диссертант стремится самостоятельно осмыслить на фоне резких изменений исторически сложившейся русской ментальности, деформаций общественного и индивидуального правосознания потенциал позитивного воздействия права на внутренний мир человека. На основе этого формулируются выводы и предложения по оптимизации механизма доведения посредством юридических норм воли государства до каждого человека и ее беспрепятственной реализации, наиболее последовательным образом удовлетворяющего потребности как отдельного индивида, так и общества в целом.</w:t>
      </w:r>
    </w:p>
    <w:p w14:paraId="26CF4C91"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теоретические положения:</w:t>
      </w:r>
    </w:p>
    <w:p w14:paraId="79B915C3"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Механизм воздействия права на личность — это комплексная, согласованная система факторов-регуляторов и факторов-условий, действующая наряду с иными положительными и отрицательными факторами и явлениями, в информационно-конкретном и ценностно-установочном направлениях, способствующая переводу правовых предписаний,</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в юридических нормах, посредством прохождения через сознание индивида в правовое (юридически значимое) поведение. Юридические нормы переводятся в реальное правовое поведение личности по следующей формуле: И + Ц = П, где И — информация, содержащаяся в конкретных правовых нормах, Ц — сложившаяся система правовых ценностей (установок), П — правовое (юридически значимое) поведение личности.</w:t>
      </w:r>
    </w:p>
    <w:p w14:paraId="4C84D7CB"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Правовая информация, содержащаяся в юридических нормах, — это официальные, нормативные сведения о действующих в обществе правилах поведения (о предоставленных возможностях, установленных</w:t>
      </w:r>
      <w:r>
        <w:rPr>
          <w:rStyle w:val="WW8Num2z0"/>
          <w:rFonts w:ascii="Verdana" w:hAnsi="Verdana"/>
          <w:color w:val="000000"/>
          <w:sz w:val="18"/>
          <w:szCs w:val="18"/>
        </w:rPr>
        <w:t> </w:t>
      </w:r>
      <w:r>
        <w:rPr>
          <w:rStyle w:val="WW8Num3z0"/>
          <w:rFonts w:ascii="Verdana" w:hAnsi="Verdana"/>
          <w:color w:val="4682B4"/>
          <w:sz w:val="18"/>
          <w:szCs w:val="18"/>
        </w:rPr>
        <w:t>обязанностях</w:t>
      </w:r>
      <w:r>
        <w:rPr>
          <w:rStyle w:val="WW8Num2z0"/>
          <w:rFonts w:ascii="Verdana" w:hAnsi="Verdana"/>
          <w:color w:val="000000"/>
          <w:sz w:val="18"/>
          <w:szCs w:val="18"/>
        </w:rPr>
        <w:t> </w:t>
      </w:r>
      <w:r>
        <w:rPr>
          <w:rFonts w:ascii="Verdana" w:hAnsi="Verdana"/>
          <w:color w:val="000000"/>
          <w:sz w:val="18"/>
          <w:szCs w:val="18"/>
        </w:rPr>
        <w:t>и запретах), а также последствиях их нарушения, удовлетворяющие требованиям достоверности, открытости для общего доступа, понятности для восприятия и достаточности для</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их получателями юридически значимых действий.</w:t>
      </w:r>
    </w:p>
    <w:p w14:paraId="1F576DA0"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Следует различать признаки правовой информации (характеристики, которыми она в любом случае обладает) и требования, к ней предъявляемые (определенные условия, способствующие эффективности реализации заложенных в ней положений). К первым относятся: «</w:t>
      </w:r>
      <w:r>
        <w:rPr>
          <w:rStyle w:val="WW8Num3z0"/>
          <w:rFonts w:ascii="Verdana" w:hAnsi="Verdana"/>
          <w:color w:val="4682B4"/>
          <w:sz w:val="18"/>
          <w:szCs w:val="18"/>
        </w:rPr>
        <w:t>первичный</w:t>
      </w:r>
      <w:r>
        <w:rPr>
          <w:rFonts w:ascii="Verdana" w:hAnsi="Verdana"/>
          <w:color w:val="000000"/>
          <w:sz w:val="18"/>
          <w:szCs w:val="18"/>
        </w:rPr>
        <w:t xml:space="preserve">» информативный характер; нормативность (возможность многократного использования); </w:t>
      </w:r>
      <w:r>
        <w:rPr>
          <w:rFonts w:ascii="Verdana" w:hAnsi="Verdana"/>
          <w:color w:val="000000"/>
          <w:sz w:val="18"/>
          <w:szCs w:val="18"/>
        </w:rPr>
        <w:lastRenderedPageBreak/>
        <w:t>официальность; вариативность юридического выражения (позитивный и негативный способы изложения); количество и качество как основные показатели; наличие временных границ ее использования. Вторыми выступают: достоверность; доступность получения (открытость); доступность для восприятия (понятность); достаточность для совершения юридически значимых действий.</w:t>
      </w:r>
    </w:p>
    <w:p w14:paraId="781555A9"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Ценностно-установочный аспект воздействия права на личность отвечает за формирование наиболее глубокого и устойчивого уровня отношения индивида к праву в целом, внутреннего правового фундамента, на основе которого строится в дальнейшем вся его деятельность в сфере права. Информация, содержащаяся в отдельной юридической норме, направленной на регулирование конкретной жизненной ситуации, проходит «</w:t>
      </w:r>
      <w:r>
        <w:rPr>
          <w:rStyle w:val="WW8Num3z0"/>
          <w:rFonts w:ascii="Verdana" w:hAnsi="Verdana"/>
          <w:color w:val="4682B4"/>
          <w:sz w:val="18"/>
          <w:szCs w:val="18"/>
        </w:rPr>
        <w:t>сквозь</w:t>
      </w:r>
      <w:r>
        <w:rPr>
          <w:rFonts w:ascii="Verdana" w:hAnsi="Verdana"/>
          <w:color w:val="000000"/>
          <w:sz w:val="18"/>
          <w:szCs w:val="18"/>
        </w:rPr>
        <w:t>» сложившийся пласт правового сознания, правовых установок, правовых ценностей, в результате чего ее смысл и значение для индивида может существенно видоизмениться по сравнению с тем, который в нее изначально закладывал</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Fonts w:ascii="Verdana" w:hAnsi="Verdana"/>
          <w:color w:val="000000"/>
          <w:sz w:val="18"/>
          <w:szCs w:val="18"/>
        </w:rPr>
        <w:t>. Правосознание личности может как содействовать, так и препятствовать реализации юридических норм — в зависимости от степени деформации (правовой инфантилизм, правовой идеализм, правовой идеализм, правовой нигилизм, правовой эгоцентризм). В связи с этим чрезвычайно важно ориентироваться не только на незамедлительное действие юридической нормы, включая в нее актуальную в данный момент времени правовой информацию, но и на более отдаленные перспективы, планомерно создавать прочную систему правовых ценностей на будущее.</w:t>
      </w:r>
    </w:p>
    <w:p w14:paraId="6584199F"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Действие конкретно-информационного аспекта воздействия права на личность основано на том, что правовая информация, содержащаяся в юридических нормах, призвана своевременно, четко и полно отражать потребности и интересы личности, которые служат предпосылкой любого поведения. Потребность — это определенная нужда субъекта в некоторой совокупности внешних условий его бытия, неотъемлемое свойство всего живого, внутренний стимул поведения личности, при этом удовлетворение достаточно большого числа потребностей невозможно без их формально-юридического признания и правового опосредования этого механизма. В случаях, когда потребности личности находятся в конкурирующем отношении, в качестве фактора, способного оказать решающее влияние на предпочтение одной из возможных альтернатив, выступают юридические нормы, поскольку доводят до индивида позицию государства.</w:t>
      </w:r>
    </w:p>
    <w:p w14:paraId="17D7D1E4"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Благодаря интересу,</w:t>
      </w:r>
      <w:r>
        <w:rPr>
          <w:rStyle w:val="WW8Num2z0"/>
          <w:rFonts w:ascii="Verdana" w:hAnsi="Verdana"/>
          <w:color w:val="000000"/>
          <w:sz w:val="18"/>
          <w:szCs w:val="18"/>
        </w:rPr>
        <w:t> </w:t>
      </w:r>
      <w:r>
        <w:rPr>
          <w:rStyle w:val="WW8Num3z0"/>
          <w:rFonts w:ascii="Verdana" w:hAnsi="Verdana"/>
          <w:color w:val="4682B4"/>
          <w:sz w:val="18"/>
          <w:szCs w:val="18"/>
        </w:rPr>
        <w:t>закрепленному</w:t>
      </w:r>
      <w:r>
        <w:rPr>
          <w:rStyle w:val="WW8Num2z0"/>
          <w:rFonts w:ascii="Verdana" w:hAnsi="Verdana"/>
          <w:color w:val="000000"/>
          <w:sz w:val="18"/>
          <w:szCs w:val="18"/>
        </w:rPr>
        <w:t> </w:t>
      </w:r>
      <w:r>
        <w:rPr>
          <w:rFonts w:ascii="Verdana" w:hAnsi="Verdana"/>
          <w:color w:val="000000"/>
          <w:sz w:val="18"/>
          <w:szCs w:val="18"/>
        </w:rPr>
        <w:t>в юридических нормах, и его воздействию на сознание и поведение личности, государство может стимулировать одни потребности и блокировать другие. Связь интересов и правового регулирования проявляется двояко. С одной стороны, анализ объективных и субъективных причин, которые обусловливают формирование интересов как некоего готового, «</w:t>
      </w:r>
      <w:r>
        <w:rPr>
          <w:rStyle w:val="WW8Num3z0"/>
          <w:rFonts w:ascii="Verdana" w:hAnsi="Verdana"/>
          <w:color w:val="4682B4"/>
          <w:sz w:val="18"/>
          <w:szCs w:val="18"/>
        </w:rPr>
        <w:t>заданного</w:t>
      </w:r>
      <w:r>
        <w:rPr>
          <w:rFonts w:ascii="Verdana" w:hAnsi="Verdana"/>
          <w:color w:val="000000"/>
          <w:sz w:val="18"/>
          <w:szCs w:val="18"/>
        </w:rPr>
        <w:t>» состояния, а также их конкретное содержание, многозначность, взаимодействие, в том числе и противоречие различных видов интересов, чрезвычайно важен для понимания процесса образования правового поведения личности. С другой стороны, сами юридические нормы выступают важнейшим звеном согласования различных интересов.</w:t>
      </w:r>
    </w:p>
    <w:p w14:paraId="4D9BC53C"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Влияние юридических норм на мотивацию имеет две стороны, связанные друг с другом: оценочную (состоит в том, чтобы отметить положительные или отрицательные акты поведения, отклоняющиеся в лучшую или худшую сторону от некоего стандартного уровня) и собственно стимулирующую (выполняет задачу непосредственного направления поведения в желательную сторону и «</w:t>
      </w:r>
      <w:r>
        <w:rPr>
          <w:rStyle w:val="WW8Num3z0"/>
          <w:rFonts w:ascii="Verdana" w:hAnsi="Verdana"/>
          <w:color w:val="4682B4"/>
          <w:sz w:val="18"/>
          <w:szCs w:val="18"/>
        </w:rPr>
        <w:t>притормаживания</w:t>
      </w:r>
      <w:r>
        <w:rPr>
          <w:rFonts w:ascii="Verdana" w:hAnsi="Verdana"/>
          <w:color w:val="000000"/>
          <w:sz w:val="18"/>
          <w:szCs w:val="18"/>
        </w:rPr>
        <w:t>» нежелательных тенденций). В ситуации полимотивации («</w:t>
      </w:r>
      <w:r>
        <w:rPr>
          <w:rStyle w:val="WW8Num3z0"/>
          <w:rFonts w:ascii="Verdana" w:hAnsi="Verdana"/>
          <w:color w:val="4682B4"/>
          <w:sz w:val="18"/>
          <w:szCs w:val="18"/>
        </w:rPr>
        <w:t>борьбы мотивов</w:t>
      </w:r>
      <w:r>
        <w:rPr>
          <w:rFonts w:ascii="Verdana" w:hAnsi="Verdana"/>
          <w:color w:val="000000"/>
          <w:sz w:val="18"/>
          <w:szCs w:val="18"/>
        </w:rPr>
        <w:t>») юридические нормы, предусматривая некое поощрение за достижение общественно желательного или необходимого результата или устанавливая ответственность за нарушение неких предписаний, выступают в качестве стимулов, могущих сыграть решающую роль при прочих равных условиях.</w:t>
      </w:r>
    </w:p>
    <w:p w14:paraId="6BEA6B7B"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Мотивы по содержательной стороне делятся на смыслообразующие (побуждают к деятельности, одновременно придавая ей личностный смысл) и мотивы-стимулы (выступают в качестве побудительных факторов, но смыслообразующей функции лишены). В праве существует определенное количество юридических норм, которые формируют смыслообразующие мотивы поведения человека (например, нормы Конституции РФ,</w:t>
      </w:r>
      <w:r>
        <w:rPr>
          <w:rStyle w:val="WW8Num2z0"/>
          <w:rFonts w:ascii="Verdana" w:hAnsi="Verdana"/>
          <w:color w:val="000000"/>
          <w:sz w:val="18"/>
          <w:szCs w:val="18"/>
        </w:rPr>
        <w:t> </w:t>
      </w:r>
      <w:r>
        <w:rPr>
          <w:rStyle w:val="WW8Num3z0"/>
          <w:rFonts w:ascii="Verdana" w:hAnsi="Verdana"/>
          <w:color w:val="4682B4"/>
          <w:sz w:val="18"/>
          <w:szCs w:val="18"/>
        </w:rPr>
        <w:t>закрепляющие</w:t>
      </w:r>
      <w:r>
        <w:rPr>
          <w:rFonts w:ascii="Verdana" w:hAnsi="Verdana"/>
          <w:color w:val="000000"/>
          <w:sz w:val="18"/>
          <w:szCs w:val="18"/>
        </w:rPr>
        <w:t xml:space="preserve">социальные ценности). </w:t>
      </w:r>
      <w:r>
        <w:rPr>
          <w:rFonts w:ascii="Verdana" w:hAnsi="Verdana"/>
          <w:color w:val="000000"/>
          <w:sz w:val="18"/>
          <w:szCs w:val="18"/>
        </w:rPr>
        <w:lastRenderedPageBreak/>
        <w:t>Большинство же правовых норм выступает в качестве мотивов-стимулов.</w:t>
      </w:r>
    </w:p>
    <w:p w14:paraId="1B2A41FA"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Оптимизация механизма воздействия юридических норм на личность как основа повышения ее социально-правовой активности должна проводиться одновременно по трем направлениям: повышение уровня правовой информированности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(обеспечивает возможность проявления правовой активности), максимально полное отражение в юридических нормах потребностей и интересов личности (формирует непосредственное побуждение к активной реализации правовых предписаний) и усиление роли правового воспитания в обществе, повышение уровня правовой культуры, развитие правосознания (создает внутреннюю готовность к проявлению активности). Первое направление реализуется путем развития системы информационных ресурсов, обеспечивающей простое и доступное получение сведений о праве из всех существующих источников (Интернет, периодическая печать, телевидение, радио и т.д.) в различных формах, адаптированных под соответствующие группы населения. Второе направление включает комплекс мер, отвечающих следующим условиям: избегание в регуляции поведения, с одной стороны, тотального вмешательства и жесткого контроля, с другой — чрезмерной стихийности; поиск оптимального баланса между положительными и отрицательными стимулами (при условии превышения мощности положительных стимулов мощности антистимулов), а также «</w:t>
      </w:r>
      <w:r>
        <w:rPr>
          <w:rStyle w:val="WW8Num3z0"/>
          <w:rFonts w:ascii="Verdana" w:hAnsi="Verdana"/>
          <w:color w:val="4682B4"/>
          <w:sz w:val="18"/>
          <w:szCs w:val="18"/>
        </w:rPr>
        <w:t>внутри</w:t>
      </w:r>
      <w:r>
        <w:rPr>
          <w:rFonts w:ascii="Verdana" w:hAnsi="Verdana"/>
          <w:color w:val="000000"/>
          <w:sz w:val="18"/>
          <w:szCs w:val="18"/>
        </w:rPr>
        <w:t>» каждого из них; установление «</w:t>
      </w:r>
      <w:r>
        <w:rPr>
          <w:rStyle w:val="WW8Num3z0"/>
          <w:rFonts w:ascii="Verdana" w:hAnsi="Verdana"/>
          <w:color w:val="4682B4"/>
          <w:sz w:val="18"/>
          <w:szCs w:val="18"/>
        </w:rPr>
        <w:t>обратной связи</w:t>
      </w:r>
      <w:r>
        <w:rPr>
          <w:rFonts w:ascii="Verdana" w:hAnsi="Verdana"/>
          <w:color w:val="000000"/>
          <w:sz w:val="18"/>
          <w:szCs w:val="18"/>
        </w:rPr>
        <w:t>» с адресатами юридических норм, организация общественных слушаний</w:t>
      </w:r>
      <w:r>
        <w:rPr>
          <w:rStyle w:val="WW8Num2z0"/>
          <w:rFonts w:ascii="Verdana" w:hAnsi="Verdana"/>
          <w:color w:val="000000"/>
          <w:sz w:val="18"/>
          <w:szCs w:val="18"/>
        </w:rPr>
        <w:t> </w:t>
      </w:r>
      <w:r>
        <w:rPr>
          <w:rStyle w:val="WW8Num3z0"/>
          <w:rFonts w:ascii="Verdana" w:hAnsi="Verdana"/>
          <w:color w:val="4682B4"/>
          <w:sz w:val="18"/>
          <w:szCs w:val="18"/>
        </w:rPr>
        <w:t>законопроектов</w:t>
      </w:r>
      <w:r>
        <w:rPr>
          <w:rStyle w:val="WW8Num2z0"/>
          <w:rFonts w:ascii="Verdana" w:hAnsi="Verdana"/>
          <w:color w:val="000000"/>
          <w:sz w:val="18"/>
          <w:szCs w:val="18"/>
        </w:rPr>
        <w:t> </w:t>
      </w:r>
      <w:r>
        <w:rPr>
          <w:rFonts w:ascii="Verdana" w:hAnsi="Verdana"/>
          <w:color w:val="000000"/>
          <w:sz w:val="18"/>
          <w:szCs w:val="18"/>
        </w:rPr>
        <w:t>с целью избегания принятия нормативных правовых актов, нарушающих интересы граждан и как следствие — способствующих формированию негативного отношения к праву в целом; постановка как ближайших, непосредственных, так и более отдаленных, стратегических целей для формирования предпосылок для будущей правовой активности. Третье направление предполагает планомерную и упорную работу по созданию нового «</w:t>
      </w:r>
      <w:r>
        <w:rPr>
          <w:rStyle w:val="WW8Num3z0"/>
          <w:rFonts w:ascii="Verdana" w:hAnsi="Verdana"/>
          <w:color w:val="4682B4"/>
          <w:sz w:val="18"/>
          <w:szCs w:val="18"/>
        </w:rPr>
        <w:t>образа права</w:t>
      </w:r>
      <w:r>
        <w:rPr>
          <w:rFonts w:ascii="Verdana" w:hAnsi="Verdana"/>
          <w:color w:val="000000"/>
          <w:sz w:val="18"/>
          <w:szCs w:val="18"/>
        </w:rPr>
        <w:t>» как социальной ценности, детерминирующей смыслообразующие мотивы поведения личности.</w:t>
      </w:r>
    </w:p>
    <w:p w14:paraId="3F31C3B3"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и практическая значимость. Научное значение проведенного исследования заключается в создании на основе синтеза наработок различных направлений юриспруденции целостной теории воздействия информации, содержащейся в нормах права, на сознание и поведение человека. Сформулированные определения, проанализированные признаки и закономерности, проведенные классификации рассматриваемых категорий могут служить теоретической основой для дальнейших научных исследований, направленных на выявление новых аспектов концепции эффективности системы юридических норм в обществе.</w:t>
      </w:r>
    </w:p>
    <w:p w14:paraId="732D867C"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информационного аспекта механизма воздействия юридических норм на личность имеет также практическую значимость для повышения действенности правового регулирования. Анализ особенностей восприятия информации, содержащейся в нормах права, будет способствовать совершенствованию процесса</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принятию обоснованных, потенциально и реально действенных законов и</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актов, даст возможность с помощью юридических норм успешно стимулировать нужную, полезную для общества деятельность и блокировать нежелательные,</w:t>
      </w:r>
      <w:r>
        <w:rPr>
          <w:rStyle w:val="WW8Num2z0"/>
          <w:rFonts w:ascii="Verdana" w:hAnsi="Verdana"/>
          <w:color w:val="000000"/>
          <w:sz w:val="18"/>
          <w:szCs w:val="18"/>
        </w:rPr>
        <w:t> </w:t>
      </w:r>
      <w:r>
        <w:rPr>
          <w:rStyle w:val="WW8Num3z0"/>
          <w:rFonts w:ascii="Verdana" w:hAnsi="Verdana"/>
          <w:color w:val="4682B4"/>
          <w:sz w:val="18"/>
          <w:szCs w:val="18"/>
        </w:rPr>
        <w:t>противоправные</w:t>
      </w:r>
      <w:r>
        <w:rPr>
          <w:rStyle w:val="WW8Num2z0"/>
          <w:rFonts w:ascii="Verdana" w:hAnsi="Verdana"/>
          <w:color w:val="000000"/>
          <w:sz w:val="18"/>
          <w:szCs w:val="18"/>
        </w:rPr>
        <w:t> </w:t>
      </w:r>
      <w:r>
        <w:rPr>
          <w:rFonts w:ascii="Verdana" w:hAnsi="Verdana"/>
          <w:color w:val="000000"/>
          <w:sz w:val="18"/>
          <w:szCs w:val="18"/>
        </w:rPr>
        <w:t>поведенческие акты. Точное отражение в законе потребностей и интересов личности и повышение через них социально-правовой активности станет залогом достижения социально-значимых целей и задач.</w:t>
      </w:r>
    </w:p>
    <w:p w14:paraId="348D48CB"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наработки, полученные в ходе исследования, способны оказать практическую пользу в учебном процессе при преподавании курсов теории государства и права, проблем теории государства и права, при написании курсовых, дипломных, магистерских работ.</w:t>
      </w:r>
    </w:p>
    <w:p w14:paraId="2B2E766E"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теории и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«Уфимский юридический институт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w:t>
      </w:r>
    </w:p>
    <w:p w14:paraId="308215E8"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выводы и положения диссертации нашли отражение в</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автора, опубликованных, в том числе, в журналах, включенных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кандидата и доктора наук.</w:t>
      </w:r>
    </w:p>
    <w:p w14:paraId="098F24C0"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По избранной проблематике диссертант выступил на Всероссийской научно-практической конференции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 юридическая ответственность» (г. Тольятти, 3-4 декабря 2009 г.); круглом столе «</w:t>
      </w:r>
      <w:r>
        <w:rPr>
          <w:rStyle w:val="WW8Num3z0"/>
          <w:rFonts w:ascii="Verdana" w:hAnsi="Verdana"/>
          <w:color w:val="4682B4"/>
          <w:sz w:val="18"/>
          <w:szCs w:val="18"/>
        </w:rPr>
        <w:t>Правовые основы формирования гражданского общества</w:t>
      </w:r>
      <w:r>
        <w:rPr>
          <w:rFonts w:ascii="Verdana" w:hAnsi="Verdana"/>
          <w:color w:val="000000"/>
          <w:sz w:val="18"/>
          <w:szCs w:val="18"/>
        </w:rPr>
        <w:t>» (г. Пятигорск, 3 ноября 2009 г.). Положения диссертации использовались автором в процессе преподавания курса теории государства и права, а также в процессе повышения квалификации и переподготовки работников МВД в НОУ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Уфимский юридический институт МВД РФ</w:t>
      </w:r>
      <w:r>
        <w:rPr>
          <w:rFonts w:ascii="Verdana" w:hAnsi="Verdana"/>
          <w:color w:val="000000"/>
          <w:sz w:val="18"/>
          <w:szCs w:val="18"/>
        </w:rPr>
        <w:t>».</w:t>
      </w:r>
    </w:p>
    <w:p w14:paraId="53818775"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логикой исследования и включает в себя введение, три главы, подразделенные на параграфы и подпараграфы, заключение, приложения и библиографию.</w:t>
      </w:r>
    </w:p>
    <w:p w14:paraId="2B3665B4" w14:textId="77777777" w:rsidR="006D07CF" w:rsidRDefault="006D07CF" w:rsidP="006D07C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Аминев, Артур Тагирович</w:t>
      </w:r>
    </w:p>
    <w:p w14:paraId="60E867D5"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EE42E1F"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проблему детерминации поведения личности, необходимо помнить, что в нем равным образом сильны биологические и социальные начала. Не все психические механизмы индивида и далеко не всегда действуют в направлении, отвечающим общественным интересам: естественные и приобретенные потребности могут являться</w:t>
      </w:r>
      <w:r>
        <w:rPr>
          <w:rStyle w:val="WW8Num2z0"/>
          <w:rFonts w:ascii="Verdana" w:hAnsi="Verdana"/>
          <w:color w:val="000000"/>
          <w:sz w:val="18"/>
          <w:szCs w:val="18"/>
        </w:rPr>
        <w:t> </w:t>
      </w:r>
      <w:r>
        <w:rPr>
          <w:rStyle w:val="WW8Num3z0"/>
          <w:rFonts w:ascii="Verdana" w:hAnsi="Verdana"/>
          <w:color w:val="4682B4"/>
          <w:sz w:val="18"/>
          <w:szCs w:val="18"/>
        </w:rPr>
        <w:t>причинной</w:t>
      </w:r>
      <w:r>
        <w:rPr>
          <w:rStyle w:val="WW8Num2z0"/>
          <w:rFonts w:ascii="Verdana" w:hAnsi="Verdana"/>
          <w:color w:val="000000"/>
          <w:sz w:val="18"/>
          <w:szCs w:val="18"/>
        </w:rPr>
        <w:t> </w:t>
      </w:r>
      <w:r>
        <w:rPr>
          <w:rFonts w:ascii="Verdana" w:hAnsi="Verdana"/>
          <w:color w:val="000000"/>
          <w:sz w:val="18"/>
          <w:szCs w:val="18"/>
        </w:rPr>
        <w:t>и антисоциальных действий. В связи с этим и возникает необходимость во внешнем ограничении поведения человека, его направлении и контроле. Эта миссия наряду с другими социальными регуляторами возлагается на право.</w:t>
      </w:r>
    </w:p>
    <w:p w14:paraId="22CA29A4"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Старт» реализации творческой роли права происходит во многом благодаря информационному «</w:t>
      </w:r>
      <w:r>
        <w:rPr>
          <w:rStyle w:val="WW8Num3z0"/>
          <w:rFonts w:ascii="Verdana" w:hAnsi="Verdana"/>
          <w:color w:val="4682B4"/>
          <w:sz w:val="18"/>
          <w:szCs w:val="18"/>
        </w:rPr>
        <w:t>заряду</w:t>
      </w:r>
      <w:r>
        <w:rPr>
          <w:rFonts w:ascii="Verdana" w:hAnsi="Verdana"/>
          <w:color w:val="000000"/>
          <w:sz w:val="18"/>
          <w:szCs w:val="18"/>
        </w:rPr>
        <w:t>» юридических норм. Помимо всего прочего, именно накапливающаяся в течение периода жизни в «</w:t>
      </w:r>
      <w:r>
        <w:rPr>
          <w:rStyle w:val="WW8Num3z0"/>
          <w:rFonts w:ascii="Verdana" w:hAnsi="Verdana"/>
          <w:color w:val="4682B4"/>
          <w:sz w:val="18"/>
          <w:szCs w:val="18"/>
        </w:rPr>
        <w:t>подкорке</w:t>
      </w:r>
      <w:r>
        <w:rPr>
          <w:rFonts w:ascii="Verdana" w:hAnsi="Verdana"/>
          <w:color w:val="000000"/>
          <w:sz w:val="18"/>
          <w:szCs w:val="18"/>
        </w:rPr>
        <w:t>» сознания правовая информация служит предпосылкой формирования устойчивых правовых ценностей, основанных на уважении к праву, является субстратом правового образования, правового воспитания личности.</w:t>
      </w:r>
    </w:p>
    <w:p w14:paraId="40AC2BE7"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Правовое воздействие обязательно преломляется через имеющиеся сознательно-волевые особенности психики, которые могут равно как содействовать, так и препятствовать его реализации. Поэтому формирование внутриличностных предпосылок — непременное условие эффективности правового регулирования. «</w:t>
      </w:r>
      <w:r>
        <w:rPr>
          <w:rStyle w:val="WW8Num3z0"/>
          <w:rFonts w:ascii="Verdana" w:hAnsi="Verdana"/>
          <w:color w:val="4682B4"/>
          <w:sz w:val="18"/>
          <w:szCs w:val="18"/>
        </w:rPr>
        <w:t>Правильные</w:t>
      </w:r>
      <w:r>
        <w:rPr>
          <w:rFonts w:ascii="Verdana" w:hAnsi="Verdana"/>
          <w:color w:val="000000"/>
          <w:sz w:val="18"/>
          <w:szCs w:val="18"/>
        </w:rPr>
        <w:t>», предпочтительные для общества правовые ценности и установки личности образуются благодаря воспитательному действию права.</w:t>
      </w:r>
    </w:p>
    <w:p w14:paraId="281D2705"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Потребности, интересы, мотивы являются факторами, определяющими механизм информационно-правового воздействия юридических норм на личность, суть которого состоит в создании проекции конкретного правового</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в сознании индивида и перевод внутренних побудительных мотивов в практические действия, направленные на реализацию этого предписания. Осознание личностью интереса позволяет понять цель удовлетворения потребности, выбрать наиболее экономные и эффективные средства и пути ее удовлетворения, социально полезный или вредный для общества характер удовлетворения потребности и с этих позиций определить вопрос о правомерности удовлетворения данной потребности.</w:t>
      </w:r>
    </w:p>
    <w:p w14:paraId="016EA617"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Принятие решения и деятельность — волевые акты, которые объективируют сознание личности и дают представление о его уровне, состоянии и направленности. Индивид может руководствоваться правильно или извращенно понятыми интересами, ставить перед собой истинные или ложные цели, руководствоваться</w:t>
      </w:r>
      <w:r>
        <w:rPr>
          <w:rStyle w:val="WW8Num2z0"/>
          <w:rFonts w:ascii="Verdana" w:hAnsi="Verdana"/>
          <w:color w:val="000000"/>
          <w:sz w:val="18"/>
          <w:szCs w:val="18"/>
        </w:rPr>
        <w:t> </w:t>
      </w:r>
      <w:r>
        <w:rPr>
          <w:rStyle w:val="WW8Num3z0"/>
          <w:rFonts w:ascii="Verdana" w:hAnsi="Verdana"/>
          <w:color w:val="4682B4"/>
          <w:sz w:val="18"/>
          <w:szCs w:val="18"/>
        </w:rPr>
        <w:t>противоправными</w:t>
      </w:r>
      <w:r>
        <w:rPr>
          <w:rStyle w:val="WW8Num2z0"/>
          <w:rFonts w:ascii="Verdana" w:hAnsi="Verdana"/>
          <w:color w:val="000000"/>
          <w:sz w:val="18"/>
          <w:szCs w:val="18"/>
        </w:rPr>
        <w:t> </w:t>
      </w:r>
      <w:r>
        <w:rPr>
          <w:rFonts w:ascii="Verdana" w:hAnsi="Verdana"/>
          <w:color w:val="000000"/>
          <w:sz w:val="18"/>
          <w:szCs w:val="18"/>
        </w:rPr>
        <w:t>или аморальными мотивами, однако в любом случае он свободен в выборе того или иного образца поведения.</w:t>
      </w:r>
    </w:p>
    <w:p w14:paraId="0CE66779"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Юридические нормы выступают в качестве вспомогательного мотива, трансформируясь при этом из внешнего средства в орудие воздействия человека на самого себя, аналогичное самоубеждению или самоприказу. Причем норма права для личности становится не только разрешением,</w:t>
      </w:r>
      <w:r>
        <w:rPr>
          <w:rStyle w:val="WW8Num2z0"/>
          <w:rFonts w:ascii="Verdana" w:hAnsi="Verdana"/>
          <w:color w:val="000000"/>
          <w:sz w:val="18"/>
          <w:szCs w:val="18"/>
        </w:rPr>
        <w:t> </w:t>
      </w:r>
      <w:r>
        <w:rPr>
          <w:rStyle w:val="WW8Num3z0"/>
          <w:rFonts w:ascii="Verdana" w:hAnsi="Verdana"/>
          <w:color w:val="4682B4"/>
          <w:sz w:val="18"/>
          <w:szCs w:val="18"/>
        </w:rPr>
        <w:t>запрещением</w:t>
      </w:r>
      <w:r>
        <w:rPr>
          <w:rStyle w:val="WW8Num2z0"/>
          <w:rFonts w:ascii="Verdana" w:hAnsi="Verdana"/>
          <w:color w:val="000000"/>
          <w:sz w:val="18"/>
          <w:szCs w:val="18"/>
        </w:rPr>
        <w:t> </w:t>
      </w:r>
      <w:r>
        <w:rPr>
          <w:rFonts w:ascii="Verdana" w:hAnsi="Verdana"/>
          <w:color w:val="000000"/>
          <w:sz w:val="18"/>
          <w:szCs w:val="18"/>
        </w:rPr>
        <w:t>или обязыванием совершать определенные поступки, она четко говорит об их желательности для общества, другими словами, мотивирует личность еще и на более «</w:t>
      </w:r>
      <w:r>
        <w:rPr>
          <w:rStyle w:val="WW8Num3z0"/>
          <w:rFonts w:ascii="Verdana" w:hAnsi="Verdana"/>
          <w:color w:val="4682B4"/>
          <w:sz w:val="18"/>
          <w:szCs w:val="18"/>
        </w:rPr>
        <w:t>высоком</w:t>
      </w:r>
      <w:r>
        <w:rPr>
          <w:rFonts w:ascii="Verdana" w:hAnsi="Verdana"/>
          <w:color w:val="000000"/>
          <w:sz w:val="18"/>
          <w:szCs w:val="18"/>
        </w:rPr>
        <w:t>» уровне.</w:t>
      </w:r>
    </w:p>
    <w:p w14:paraId="7E1C3963"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Юридические нормы-стимулы способны существенно повлиять на субъективно-правовой настрой личности в целом. Через</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они задают программу правового поведения личности, оказывая общестимулирующее воздействие, могут повлиять на социально-правовую жизнь общества, выступая в роли действенных рычагов воздействия на весь ход развития общественных отношений и всех крупномасштабных преобразований в социуме с рыночной экономикой.</w:t>
      </w:r>
    </w:p>
    <w:p w14:paraId="1BD28BA8"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 права представляет собой формально-юридический критерий, содержащий некое правило, которому должно соответствовать реальное поведение личности. Поэтому соотношение практического поведения, выступающего в качестве «</w:t>
      </w:r>
      <w:r>
        <w:rPr>
          <w:rStyle w:val="WW8Num3z0"/>
          <w:rFonts w:ascii="Verdana" w:hAnsi="Verdana"/>
          <w:color w:val="4682B4"/>
          <w:sz w:val="18"/>
          <w:szCs w:val="18"/>
        </w:rPr>
        <w:t>сущего</w:t>
      </w:r>
      <w:r>
        <w:rPr>
          <w:rFonts w:ascii="Verdana" w:hAnsi="Verdana"/>
          <w:color w:val="000000"/>
          <w:sz w:val="18"/>
          <w:szCs w:val="18"/>
        </w:rPr>
        <w:t>», с нормами права как с «</w:t>
      </w:r>
      <w:r>
        <w:rPr>
          <w:rStyle w:val="WW8Num3z0"/>
          <w:rFonts w:ascii="Verdana" w:hAnsi="Verdana"/>
          <w:color w:val="4682B4"/>
          <w:sz w:val="18"/>
          <w:szCs w:val="18"/>
        </w:rPr>
        <w:t>возможным</w:t>
      </w:r>
      <w:r>
        <w:rPr>
          <w:rFonts w:ascii="Verdana" w:hAnsi="Verdana"/>
          <w:color w:val="000000"/>
          <w:sz w:val="18"/>
          <w:szCs w:val="18"/>
        </w:rPr>
        <w:t>» и «</w:t>
      </w:r>
      <w:r>
        <w:rPr>
          <w:rStyle w:val="WW8Num3z0"/>
          <w:rFonts w:ascii="Verdana" w:hAnsi="Verdana"/>
          <w:color w:val="4682B4"/>
          <w:sz w:val="18"/>
          <w:szCs w:val="18"/>
        </w:rPr>
        <w:t>должным</w:t>
      </w:r>
      <w:r>
        <w:rPr>
          <w:rFonts w:ascii="Verdana" w:hAnsi="Verdana"/>
          <w:color w:val="000000"/>
          <w:sz w:val="18"/>
          <w:szCs w:val="18"/>
        </w:rPr>
        <w:t>» поведением позволяет дать ему правовую оценку и определить его либо как</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Fonts w:ascii="Verdana" w:hAnsi="Verdana"/>
          <w:color w:val="000000"/>
          <w:sz w:val="18"/>
          <w:szCs w:val="18"/>
        </w:rPr>
        <w:t>, либо как отклоняющееся (неправомерное,</w:t>
      </w:r>
      <w:r>
        <w:rPr>
          <w:rStyle w:val="WW8Num2z0"/>
          <w:rFonts w:ascii="Verdana" w:hAnsi="Verdana"/>
          <w:color w:val="000000"/>
          <w:sz w:val="18"/>
          <w:szCs w:val="18"/>
        </w:rPr>
        <w:t> </w:t>
      </w:r>
      <w:r>
        <w:rPr>
          <w:rStyle w:val="WW8Num3z0"/>
          <w:rFonts w:ascii="Verdana" w:hAnsi="Verdana"/>
          <w:color w:val="4682B4"/>
          <w:sz w:val="18"/>
          <w:szCs w:val="18"/>
        </w:rPr>
        <w:t>противоправное</w:t>
      </w:r>
      <w:r>
        <w:rPr>
          <w:rFonts w:ascii="Verdana" w:hAnsi="Verdana"/>
          <w:color w:val="000000"/>
          <w:sz w:val="18"/>
          <w:szCs w:val="18"/>
        </w:rPr>
        <w:t>).</w:t>
      </w:r>
    </w:p>
    <w:p w14:paraId="7744717D"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исследования побудительных причин</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выделяются условно «</w:t>
      </w:r>
      <w:r>
        <w:rPr>
          <w:rStyle w:val="WW8Num3z0"/>
          <w:rFonts w:ascii="Verdana" w:hAnsi="Verdana"/>
          <w:color w:val="4682B4"/>
          <w:sz w:val="18"/>
          <w:szCs w:val="18"/>
        </w:rPr>
        <w:t>высший</w:t>
      </w:r>
      <w:r>
        <w:rPr>
          <w:rFonts w:ascii="Verdana" w:hAnsi="Verdana"/>
          <w:color w:val="000000"/>
          <w:sz w:val="18"/>
          <w:szCs w:val="18"/>
        </w:rPr>
        <w:t>» и «</w:t>
      </w:r>
      <w:r>
        <w:rPr>
          <w:rStyle w:val="WW8Num3z0"/>
          <w:rFonts w:ascii="Verdana" w:hAnsi="Verdana"/>
          <w:color w:val="4682B4"/>
          <w:sz w:val="18"/>
          <w:szCs w:val="18"/>
        </w:rPr>
        <w:t>низший</w:t>
      </w:r>
      <w:r>
        <w:rPr>
          <w:rFonts w:ascii="Verdana" w:hAnsi="Verdana"/>
          <w:color w:val="000000"/>
          <w:sz w:val="18"/>
          <w:szCs w:val="18"/>
        </w:rPr>
        <w:t>» его уровни. Первый характеризуется внутренней убежденностью в положительных качествах права: объективной справедливости и «</w:t>
      </w:r>
      <w:r>
        <w:rPr>
          <w:rStyle w:val="WW8Num3z0"/>
          <w:rFonts w:ascii="Verdana" w:hAnsi="Verdana"/>
          <w:color w:val="4682B4"/>
          <w:sz w:val="18"/>
          <w:szCs w:val="18"/>
        </w:rPr>
        <w:t>нужности</w:t>
      </w:r>
      <w:r>
        <w:rPr>
          <w:rFonts w:ascii="Verdana" w:hAnsi="Verdana"/>
          <w:color w:val="000000"/>
          <w:sz w:val="18"/>
          <w:szCs w:val="18"/>
        </w:rPr>
        <w:t>» права, и как следствие — полным и безоговорочным соблюдением правовых</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Fonts w:ascii="Verdana" w:hAnsi="Verdana"/>
          <w:color w:val="000000"/>
          <w:sz w:val="18"/>
          <w:szCs w:val="18"/>
        </w:rPr>
        <w:t>. При «</w:t>
      </w:r>
      <w:r>
        <w:rPr>
          <w:rStyle w:val="WW8Num3z0"/>
          <w:rFonts w:ascii="Verdana" w:hAnsi="Verdana"/>
          <w:color w:val="4682B4"/>
          <w:sz w:val="18"/>
          <w:szCs w:val="18"/>
        </w:rPr>
        <w:t>низшем</w:t>
      </w:r>
      <w:r>
        <w:rPr>
          <w:rFonts w:ascii="Verdana" w:hAnsi="Verdana"/>
          <w:color w:val="000000"/>
          <w:sz w:val="18"/>
          <w:szCs w:val="18"/>
        </w:rPr>
        <w:t>» уровне правомерного поведения соблюдение норм права связано с желанием субъекта избежать неблагоприятных последствий. Нельзя, однако, недооценивать значимость обоих сознательно вызываемых правом мотивов. Метод «</w:t>
      </w:r>
      <w:r>
        <w:rPr>
          <w:rStyle w:val="WW8Num3z0"/>
          <w:rFonts w:ascii="Verdana" w:hAnsi="Verdana"/>
          <w:color w:val="4682B4"/>
          <w:sz w:val="18"/>
          <w:szCs w:val="18"/>
        </w:rPr>
        <w:t>кнута и пряника</w:t>
      </w:r>
      <w:r>
        <w:rPr>
          <w:rFonts w:ascii="Verdana" w:hAnsi="Verdana"/>
          <w:color w:val="000000"/>
          <w:sz w:val="18"/>
          <w:szCs w:val="18"/>
        </w:rPr>
        <w:t>» эффективен исключительно за счет согласованного сочетания двух, казалось бы, полярных, элементов.</w:t>
      </w:r>
    </w:p>
    <w:p w14:paraId="17C2B0DD"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Реалии современной России, созвучные во многом с опытом развитых зарубежных стран доказали важность развития позитивных форм подкрепления поведения. Поощрение социально одобряемых поступков более эффективно, чем применение</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за нежелательное для общества поведение, поскольку последнее неизбежно ведет к общему снижению социальной активности индивида.</w:t>
      </w:r>
    </w:p>
    <w:p w14:paraId="2307C9DB" w14:textId="77777777" w:rsidR="006D07CF" w:rsidRDefault="006D07CF" w:rsidP="006D07C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Центральным вопросом организации правового регулирования был и остается: как правильно «</w:t>
      </w:r>
      <w:r>
        <w:rPr>
          <w:rStyle w:val="WW8Num3z0"/>
          <w:rFonts w:ascii="Verdana" w:hAnsi="Verdana"/>
          <w:color w:val="4682B4"/>
          <w:sz w:val="18"/>
          <w:szCs w:val="18"/>
        </w:rPr>
        <w:t>подать</w:t>
      </w:r>
      <w:r>
        <w:rPr>
          <w:rFonts w:ascii="Verdana" w:hAnsi="Verdana"/>
          <w:color w:val="000000"/>
          <w:sz w:val="18"/>
          <w:szCs w:val="18"/>
        </w:rPr>
        <w:t>» правовую информацию, как формулировать нормы законов, чтобы законодательство и вся правовая система воздействовали на общественные отношения самым действенным образом? В рамках проведенного исследования можно ответить на него следующим образом: основа повышения эффективности юридических норм в целях планомерного эволюционного экономического, политического, социального развития общества заложена в комплексном действии по трем основным направлениям: совершенствование системы правового информирования, точное, полное и своевременное отражение интересов личности и стимулирование через них социально-правовой активности, а также усиление роли правового воспитания в обществе.</w:t>
      </w:r>
    </w:p>
    <w:p w14:paraId="7CD7998B" w14:textId="77777777" w:rsidR="006D07CF" w:rsidRDefault="006D07CF" w:rsidP="006D07C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190</w:t>
      </w:r>
    </w:p>
    <w:p w14:paraId="762A522B" w14:textId="77777777" w:rsidR="006D07CF" w:rsidRDefault="006D07CF" w:rsidP="006D07C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Аминев, Артур Тагирович, 2011 год</w:t>
      </w:r>
    </w:p>
    <w:p w14:paraId="509F326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12.12.1993 г. // Российская газета. 1993. 25 декабря.</w:t>
      </w:r>
    </w:p>
    <w:p w14:paraId="065CAFB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от 21 июля 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(ред. 02.06.2009 г.)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РФ. 1994. № 13. Ст. 1447.</w:t>
      </w:r>
    </w:p>
    <w:p w14:paraId="2CCD0E3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конституционный закон от 28 апреля 1995 г. № 1-ФКЗ (ред. 07.05.2009 г.) «Об</w:t>
      </w:r>
      <w:r>
        <w:rPr>
          <w:rStyle w:val="WW8Num2z0"/>
          <w:rFonts w:ascii="Verdana" w:hAnsi="Verdana"/>
          <w:color w:val="000000"/>
          <w:sz w:val="18"/>
          <w:szCs w:val="18"/>
        </w:rPr>
        <w:t> </w:t>
      </w:r>
      <w:r>
        <w:rPr>
          <w:rStyle w:val="WW8Num3z0"/>
          <w:rFonts w:ascii="Verdana" w:hAnsi="Verdana"/>
          <w:color w:val="4682B4"/>
          <w:sz w:val="18"/>
          <w:szCs w:val="18"/>
        </w:rPr>
        <w:t>арбитражных</w:t>
      </w:r>
      <w:r>
        <w:rPr>
          <w:rStyle w:val="WW8Num2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1995. № 18. Ст. 1589.</w:t>
      </w:r>
    </w:p>
    <w:p w14:paraId="51A62F1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 1-ФКЗ (ред. 05.04.2005 г.)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РФ. 1997 № 1. Ст. 1.</w:t>
      </w:r>
    </w:p>
    <w:p w14:paraId="6F685AA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конституционный закон от 17 декабря 1997 года № 2-ФКЗ «</w:t>
      </w:r>
      <w:r>
        <w:rPr>
          <w:rStyle w:val="WW8Num3z0"/>
          <w:rFonts w:ascii="Verdana" w:hAnsi="Verdana"/>
          <w:color w:val="4682B4"/>
          <w:sz w:val="18"/>
          <w:szCs w:val="18"/>
        </w:rPr>
        <w:t>О Правительстве Российской Федерации</w:t>
      </w:r>
      <w:r>
        <w:rPr>
          <w:rFonts w:ascii="Verdana" w:hAnsi="Verdana"/>
          <w:color w:val="000000"/>
          <w:sz w:val="18"/>
          <w:szCs w:val="18"/>
        </w:rPr>
        <w:t>» // Собрание законодательства РФ. 1997 № 51. Ст. 5712.</w:t>
      </w:r>
    </w:p>
    <w:p w14:paraId="116B348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30 ноября 1994 г. № 51-ФЗ с изм. и доп.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1)» // Собрание законодательства РФ. 1994. № 32. Ст. 3301.</w:t>
      </w:r>
    </w:p>
    <w:p w14:paraId="58C9FF5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 Федеральный закон от 26 января 1996 г. № 14-ФЗ с изм. и доп. «Гражданский кодекс Российской Федерации (часть 2)» // Собрание законодательства РФ. 1996. № 5. Ст. 410.</w:t>
      </w:r>
    </w:p>
    <w:p w14:paraId="5856B66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13 июня 1996 г. № 63-Ф3 с изм. и доп. «</w:t>
      </w:r>
      <w:r>
        <w:rPr>
          <w:rStyle w:val="WW8Num3z0"/>
          <w:rFonts w:ascii="Verdana" w:hAnsi="Verdana"/>
          <w:color w:val="4682B4"/>
          <w:sz w:val="18"/>
          <w:szCs w:val="18"/>
        </w:rPr>
        <w:t>Уголовный кодекс Российской Федерации</w:t>
      </w:r>
      <w:r>
        <w:rPr>
          <w:rFonts w:ascii="Verdana" w:hAnsi="Verdana"/>
          <w:color w:val="000000"/>
          <w:sz w:val="18"/>
          <w:szCs w:val="18"/>
        </w:rPr>
        <w:t>» // Собрание законодательства РФ. 1996. №25. Ст. 2954.</w:t>
      </w:r>
    </w:p>
    <w:p w14:paraId="11A1686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18 декабря 2001 г. № 174-ФЗ с изм. и доп. «Уголовно-процессуальный кодекс Российской Федерации» // Собрание законодательства РФ. № 52 (ч. 1). Ст. 4921.</w:t>
      </w:r>
    </w:p>
    <w:p w14:paraId="782F64C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13 декабря 2001 г. № 197-ФЗ с изм. и доп. «</w:t>
      </w:r>
      <w:r>
        <w:rPr>
          <w:rStyle w:val="WW8Num3z0"/>
          <w:rFonts w:ascii="Verdana" w:hAnsi="Verdana"/>
          <w:color w:val="4682B4"/>
          <w:sz w:val="18"/>
          <w:szCs w:val="18"/>
        </w:rPr>
        <w:t>Трудовой кодекс Российской Федерации</w:t>
      </w:r>
      <w:r>
        <w:rPr>
          <w:rFonts w:ascii="Verdana" w:hAnsi="Verdana"/>
          <w:color w:val="000000"/>
          <w:sz w:val="18"/>
          <w:szCs w:val="18"/>
        </w:rPr>
        <w:t>» от // Собрание законодательства РФ. 2002. № 1 (ч. 1). Ст. 3.</w:t>
      </w:r>
    </w:p>
    <w:p w14:paraId="4D3AF27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19 мая 1995 г. № 82-ФЗ с изм. и доп. «</w:t>
      </w:r>
      <w:r>
        <w:rPr>
          <w:rStyle w:val="WW8Num3z0"/>
          <w:rFonts w:ascii="Verdana" w:hAnsi="Verdana"/>
          <w:color w:val="4682B4"/>
          <w:sz w:val="18"/>
          <w:szCs w:val="18"/>
        </w:rPr>
        <w:t>Об общественных объединениях</w:t>
      </w:r>
      <w:r>
        <w:rPr>
          <w:rFonts w:ascii="Verdana" w:hAnsi="Verdana"/>
          <w:color w:val="000000"/>
          <w:sz w:val="18"/>
          <w:szCs w:val="18"/>
        </w:rPr>
        <w:t>» // Собрание законодательства РФ. 1995. № 21. Ст. 1930.</w:t>
      </w:r>
    </w:p>
    <w:p w14:paraId="697407D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12 января 1996 г. № 10-ФЗ с изм. и доп. «О профессиональных союзах, их правах и</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деятельности» // Собрание законодательства РФ. 1996. № 3. Ст. 148.</w:t>
      </w:r>
    </w:p>
    <w:p w14:paraId="235E53D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27 мая 1996 г. № 57-ФЗ «</w:t>
      </w:r>
      <w:r>
        <w:rPr>
          <w:rStyle w:val="WW8Num3z0"/>
          <w:rFonts w:ascii="Verdana" w:hAnsi="Verdana"/>
          <w:color w:val="4682B4"/>
          <w:sz w:val="18"/>
          <w:szCs w:val="18"/>
        </w:rPr>
        <w:t>О государственной охране</w:t>
      </w:r>
      <w:r>
        <w:rPr>
          <w:rFonts w:ascii="Verdana" w:hAnsi="Verdana"/>
          <w:color w:val="000000"/>
          <w:sz w:val="18"/>
          <w:szCs w:val="18"/>
        </w:rPr>
        <w:t>» (в ред. от 14.07.2008 г.) // Собрание законодательства РФ. 1996. № 22. Ст. 2594.</w:t>
      </w:r>
    </w:p>
    <w:p w14:paraId="74C365E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25 сентября 1998 г.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Собрание законодательства РФ. 1998. № 39. Ст. 4857.</w:t>
      </w:r>
    </w:p>
    <w:p w14:paraId="07291FF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07 августа 2001 г. «</w:t>
      </w:r>
      <w:r>
        <w:rPr>
          <w:rStyle w:val="WW8Num3z0"/>
          <w:rFonts w:ascii="Verdana" w:hAnsi="Verdana"/>
          <w:color w:val="4682B4"/>
          <w:sz w:val="18"/>
          <w:szCs w:val="18"/>
        </w:rPr>
        <w:t>Об аудиторской деятельности</w:t>
      </w:r>
      <w:r>
        <w:rPr>
          <w:rFonts w:ascii="Verdana" w:hAnsi="Verdana"/>
          <w:color w:val="000000"/>
          <w:sz w:val="18"/>
          <w:szCs w:val="18"/>
        </w:rPr>
        <w:t>» (в ред. от 30.12.2001 г.) // Собрание законодательства РФ. 2001. №33.4.1. Ст. 3422.</w:t>
      </w:r>
    </w:p>
    <w:p w14:paraId="4FBD1B6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12 июня 2002 г. № 67-ФЗ «Об основных гарантиях</w:t>
      </w:r>
      <w:r>
        <w:rPr>
          <w:rStyle w:val="WW8Num2z0"/>
          <w:rFonts w:ascii="Verdana" w:hAnsi="Verdana"/>
          <w:color w:val="000000"/>
          <w:sz w:val="18"/>
          <w:szCs w:val="18"/>
        </w:rPr>
        <w:t> </w:t>
      </w:r>
      <w:r>
        <w:rPr>
          <w:rStyle w:val="WW8Num3z0"/>
          <w:rFonts w:ascii="Verdana" w:hAnsi="Verdana"/>
          <w:color w:val="4682B4"/>
          <w:sz w:val="18"/>
          <w:szCs w:val="18"/>
        </w:rPr>
        <w:t>избирательных</w:t>
      </w:r>
      <w:r>
        <w:rPr>
          <w:rStyle w:val="WW8Num2z0"/>
          <w:rFonts w:ascii="Verdana" w:hAnsi="Verdana"/>
          <w:color w:val="000000"/>
          <w:sz w:val="18"/>
          <w:szCs w:val="18"/>
        </w:rPr>
        <w:t> </w:t>
      </w:r>
      <w:r>
        <w:rPr>
          <w:rFonts w:ascii="Verdana" w:hAnsi="Verdana"/>
          <w:color w:val="000000"/>
          <w:sz w:val="18"/>
          <w:szCs w:val="18"/>
        </w:rPr>
        <w:t>прав и права на участие в</w:t>
      </w:r>
      <w:r>
        <w:rPr>
          <w:rStyle w:val="WW8Num2z0"/>
          <w:rFonts w:ascii="Verdana" w:hAnsi="Verdana"/>
          <w:color w:val="000000"/>
          <w:sz w:val="18"/>
          <w:szCs w:val="18"/>
        </w:rPr>
        <w:t> </w:t>
      </w:r>
      <w:r>
        <w:rPr>
          <w:rStyle w:val="WW8Num3z0"/>
          <w:rFonts w:ascii="Verdana" w:hAnsi="Verdana"/>
          <w:color w:val="4682B4"/>
          <w:sz w:val="18"/>
          <w:szCs w:val="18"/>
        </w:rPr>
        <w:t>референдуме</w:t>
      </w:r>
      <w:r>
        <w:rPr>
          <w:rStyle w:val="WW8Num2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РФ. 2002. № 24. Ст. 2253.</w:t>
      </w:r>
    </w:p>
    <w:p w14:paraId="24D221B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27 июля 2006 г. №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Собрание законодательства РФ. 2006. № 31 (ч. 1). Ст. 3448.</w:t>
      </w:r>
    </w:p>
    <w:p w14:paraId="2C64C37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8 декабря 2010 г. № 343-ф3 «О внесении изменений в Федеральный закон "Об обязательном социальном страховании на случай временной нетрудоспособности и в связи с материнством"» // Собрание законодательства РФ. 2010. № 50. Ст. 6601.</w:t>
      </w:r>
    </w:p>
    <w:p w14:paraId="30AAD55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 Закон РФ от 27 декабря 1991 г. № 2124-1 в ред. от 21.07.2005 г. «</w:t>
      </w:r>
      <w:r>
        <w:rPr>
          <w:rStyle w:val="WW8Num3z0"/>
          <w:rFonts w:ascii="Verdana" w:hAnsi="Verdana"/>
          <w:color w:val="4682B4"/>
          <w:sz w:val="18"/>
          <w:szCs w:val="18"/>
        </w:rPr>
        <w:t>О средствах массовой информации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РСФСР. 1992. № 7. 300.</w:t>
      </w:r>
    </w:p>
    <w:p w14:paraId="24C6434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 Закон РФ от 11 марта 1992 г. № 2490-1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 Ведомости СНД и ВС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1992. № 17. Ст. 890.</w:t>
      </w:r>
    </w:p>
    <w:p w14:paraId="651056E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 Закон РФ от 24 декабря 1992 г. «</w:t>
      </w:r>
      <w:r>
        <w:rPr>
          <w:rStyle w:val="WW8Num3z0"/>
          <w:rFonts w:ascii="Verdana" w:hAnsi="Verdana"/>
          <w:color w:val="4682B4"/>
          <w:sz w:val="18"/>
          <w:szCs w:val="18"/>
        </w:rPr>
        <w:t>Об основах федеральной жилищной политики</w:t>
      </w:r>
      <w:r>
        <w:rPr>
          <w:rFonts w:ascii="Verdana" w:hAnsi="Verdana"/>
          <w:color w:val="000000"/>
          <w:sz w:val="18"/>
          <w:szCs w:val="18"/>
        </w:rPr>
        <w:t>»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РСФСР. 1993. № 3. ст. 99.</w:t>
      </w:r>
    </w:p>
    <w:p w14:paraId="3EE3DBA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 Закон РФ от 24 июля 1993 г. № 4866-1 «Об</w:t>
      </w:r>
      <w:r>
        <w:rPr>
          <w:rStyle w:val="WW8Num2z0"/>
          <w:rFonts w:ascii="Verdana" w:hAnsi="Verdana"/>
          <w:color w:val="000000"/>
          <w:sz w:val="18"/>
          <w:szCs w:val="18"/>
        </w:rPr>
        <w:t> </w:t>
      </w:r>
      <w:r>
        <w:rPr>
          <w:rStyle w:val="WW8Num3z0"/>
          <w:rFonts w:ascii="Verdana" w:hAnsi="Verdana"/>
          <w:color w:val="4682B4"/>
          <w:sz w:val="18"/>
          <w:szCs w:val="18"/>
        </w:rPr>
        <w:t>обжаловании</w:t>
      </w:r>
      <w:r>
        <w:rPr>
          <w:rStyle w:val="WW8Num2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граждан» // Ведомости СНД и ВС РСФСР. 1993. № 19. Ст. 685.</w:t>
      </w:r>
    </w:p>
    <w:p w14:paraId="466D69E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Основы Гражданского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республик (утв.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31 мая 1991 г., № 2211-1) // Ведомости СНД и ВС СССР. 1991. №26. Ст. 733.</w:t>
      </w:r>
    </w:p>
    <w:p w14:paraId="6E85C35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 Основы законодательства Российской Федерации о культуре от 09.10.1992 г. // Ведомости СНД и ВС РСФСР. 1992. № 46. Ст. 2615.</w:t>
      </w:r>
    </w:p>
    <w:p w14:paraId="1CA513A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РСФСР от 15 ноября 1991 г. № 213 «</w:t>
      </w:r>
      <w:r>
        <w:rPr>
          <w:rStyle w:val="WW8Num3z0"/>
          <w:rFonts w:ascii="Verdana" w:hAnsi="Verdana"/>
          <w:color w:val="4682B4"/>
          <w:sz w:val="18"/>
          <w:szCs w:val="18"/>
        </w:rPr>
        <w:t>О либерализации внешнеэкономической деятельности на территории РСФСР</w:t>
      </w:r>
      <w:r>
        <w:rPr>
          <w:rFonts w:ascii="Verdana" w:hAnsi="Verdana"/>
          <w:color w:val="000000"/>
          <w:sz w:val="18"/>
          <w:szCs w:val="18"/>
        </w:rPr>
        <w:t>» //Ведомости СНД и ВС РСФСР. 1991. №47. Ст. 1612.</w:t>
      </w:r>
    </w:p>
    <w:p w14:paraId="03EF456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10 августа 1993 г. № 1238 «О защите права</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Федерации на участие в приватизации» // Российская газета. 1993. 13 августа.</w:t>
      </w:r>
    </w:p>
    <w:p w14:paraId="0D47786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 Указ Президента РФ от 21 сентября 1993 г. № 1400 «О поэтапной</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реформе в Российской Федерации» // Собрание актов Президента и Правительства РФ. 1993. № 39. Ст. 3597.</w:t>
      </w:r>
    </w:p>
    <w:p w14:paraId="09E319C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 Указ Президента РФ от 27 декабря 1993 г. № 2293 «Вопросы формирования единого информационно-правового пространства содружества независимых государств» // Собрание актов Президента и Правительства РФ. 1994. № 1. Ст. 19.</w:t>
      </w:r>
    </w:p>
    <w:p w14:paraId="685FD12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 Указ Президента РФ от 20 января 1994 г. «</w:t>
      </w:r>
      <w:r>
        <w:rPr>
          <w:rStyle w:val="WW8Num3z0"/>
          <w:rFonts w:ascii="Verdana" w:hAnsi="Verdana"/>
          <w:color w:val="4682B4"/>
          <w:sz w:val="18"/>
          <w:szCs w:val="18"/>
        </w:rPr>
        <w:t>Об основах государственной политики в сфере информатизации</w:t>
      </w:r>
      <w:r>
        <w:rPr>
          <w:rFonts w:ascii="Verdana" w:hAnsi="Verdana"/>
          <w:color w:val="000000"/>
          <w:sz w:val="18"/>
          <w:szCs w:val="18"/>
        </w:rPr>
        <w:t>» // Собрание актов Президента и Правительства РФ. 1994. № 4. Ст. 305.</w:t>
      </w:r>
    </w:p>
    <w:p w14:paraId="3EE7054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 Указ Президента РФ от 05 апреля 1994 г. № 662 (ред. от 01.12.1995 г.) «О порядке</w:t>
      </w:r>
      <w:r>
        <w:rPr>
          <w:rStyle w:val="WW8Num2z0"/>
          <w:rFonts w:ascii="Verdana" w:hAnsi="Verdana"/>
          <w:color w:val="000000"/>
          <w:sz w:val="18"/>
          <w:szCs w:val="18"/>
        </w:rPr>
        <w:t> </w:t>
      </w:r>
      <w:r>
        <w:rPr>
          <w:rStyle w:val="WW8Num3z0"/>
          <w:rFonts w:ascii="Verdana" w:hAnsi="Verdana"/>
          <w:color w:val="4682B4"/>
          <w:sz w:val="18"/>
          <w:szCs w:val="18"/>
        </w:rPr>
        <w:t>опубликования</w:t>
      </w:r>
      <w:r>
        <w:rPr>
          <w:rStyle w:val="WW8Num2z0"/>
          <w:rFonts w:ascii="Verdana" w:hAnsi="Verdana"/>
          <w:color w:val="000000"/>
          <w:sz w:val="18"/>
          <w:szCs w:val="18"/>
        </w:rPr>
        <w:t> </w:t>
      </w:r>
      <w:r>
        <w:rPr>
          <w:rFonts w:ascii="Verdana" w:hAnsi="Verdana"/>
          <w:color w:val="000000"/>
          <w:sz w:val="18"/>
          <w:szCs w:val="18"/>
        </w:rPr>
        <w:t>и вступления в силу федеральных законов» // Собрание законодательства РФ. 1994. № 15. С. 1173.</w:t>
      </w:r>
    </w:p>
    <w:p w14:paraId="3FC16AC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 Указ Президента РФ от 06 апреля 1994 г. «Об основных направлениях государственной политики в сфере обязательного страхования» // Собрание актов Президента и Правительства РФ. 1994. № 15. Ст. 1174.</w:t>
      </w:r>
    </w:p>
    <w:p w14:paraId="7A2A17C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32. Указ Президента РФ от 07 июля 1994 г. № 1473 «О программе «</w:t>
      </w:r>
      <w:r>
        <w:rPr>
          <w:rStyle w:val="WW8Num3z0"/>
          <w:rFonts w:ascii="Verdana" w:hAnsi="Verdana"/>
          <w:color w:val="4682B4"/>
          <w:sz w:val="18"/>
          <w:szCs w:val="18"/>
        </w:rPr>
        <w:t>Становление и развитие частного права в России</w:t>
      </w:r>
      <w:r>
        <w:rPr>
          <w:rFonts w:ascii="Verdana" w:hAnsi="Verdana"/>
          <w:color w:val="000000"/>
          <w:sz w:val="18"/>
          <w:szCs w:val="18"/>
        </w:rPr>
        <w:t>» // Собрание законодательства РФ. 1994. № 11. Ст. 1191.</w:t>
      </w:r>
    </w:p>
    <w:p w14:paraId="3BE0069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33. Указ Президента РФ от 06 июля 1995 г. «</w:t>
      </w:r>
      <w:r>
        <w:rPr>
          <w:rStyle w:val="WW8Num3z0"/>
          <w:rFonts w:ascii="Verdana" w:hAnsi="Verdana"/>
          <w:color w:val="4682B4"/>
          <w:sz w:val="18"/>
          <w:szCs w:val="18"/>
        </w:rPr>
        <w:t>О разработке концепции правовой реформы в Российской Федерации</w:t>
      </w:r>
      <w:r>
        <w:rPr>
          <w:rFonts w:ascii="Verdana" w:hAnsi="Verdana"/>
          <w:color w:val="000000"/>
          <w:sz w:val="18"/>
          <w:szCs w:val="18"/>
        </w:rPr>
        <w:t>» // Собрание законодательства РФ. 1995. №28. Ст. 2642.</w:t>
      </w:r>
    </w:p>
    <w:p w14:paraId="1C689C2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34. Указ Президента РФ от 24 ноября 1995 г. № 1178 «</w:t>
      </w:r>
      <w:r>
        <w:rPr>
          <w:rStyle w:val="WW8Num3z0"/>
          <w:rFonts w:ascii="Verdana" w:hAnsi="Verdana"/>
          <w:color w:val="4682B4"/>
          <w:sz w:val="18"/>
          <w:szCs w:val="18"/>
        </w:rPr>
        <w:t>О мерах по обеспечению открытости и общедоступности нормативных актов</w:t>
      </w:r>
      <w:r>
        <w:rPr>
          <w:rFonts w:ascii="Verdana" w:hAnsi="Verdana"/>
          <w:color w:val="000000"/>
          <w:sz w:val="18"/>
          <w:szCs w:val="18"/>
        </w:rPr>
        <w:t>» // Собрание законодательства РФ. 1995. № 48. Ст. 4660.</w:t>
      </w:r>
    </w:p>
    <w:p w14:paraId="743B55D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35. Указ Президента РФ от 3 июня 1996 года «</w:t>
      </w:r>
      <w:r>
        <w:rPr>
          <w:rStyle w:val="WW8Num3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 Собрание законодательства РФ. 1996. №23. Ст. 2756.</w:t>
      </w:r>
    </w:p>
    <w:p w14:paraId="2358F27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36. Указ Президента РФ от 15 июня 1996 г. «</w:t>
      </w:r>
      <w:r>
        <w:rPr>
          <w:rStyle w:val="WW8Num3z0"/>
          <w:rFonts w:ascii="Verdana" w:hAnsi="Verdana"/>
          <w:color w:val="4682B4"/>
          <w:sz w:val="18"/>
          <w:szCs w:val="18"/>
        </w:rPr>
        <w:t>О концепции государственной национальной политики Российской Федерации</w:t>
      </w:r>
      <w:r>
        <w:rPr>
          <w:rFonts w:ascii="Verdana" w:hAnsi="Verdana"/>
          <w:color w:val="000000"/>
          <w:sz w:val="18"/>
          <w:szCs w:val="18"/>
        </w:rPr>
        <w:t>» // Собрание законодательства РФ. 1996. № 25. Ст. ЗОЮ.</w:t>
      </w:r>
    </w:p>
    <w:p w14:paraId="265BC07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37. Указ Президента РФ от 14 февраля 1998 г. № 170 «О мерах по повышению эффективной работы, связанной с формированием Свода законов Российской Федерации» // Российская газета. 1998. 25 февраля.</w:t>
      </w:r>
    </w:p>
    <w:p w14:paraId="28F25B6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38. Указ Президента РФ от 10 августа 2000 г. № 1486 (с изменениями от 19.06.2003 г.) «О дополнительных мерах по обеспечению единства правового пространства Российской Федерации» // Собрание законодательства РФ. 2000. № 33. Ст. 3356.</w:t>
      </w:r>
    </w:p>
    <w:p w14:paraId="74A992F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39. Послание Президента РФ Федеральному Собранию от 24 февраля1994 г. «Об укреплении российского государства (основные направления внутренней и внешней политики)» // Российская газета. 1994. 25 февраля.</w:t>
      </w:r>
    </w:p>
    <w:p w14:paraId="2879484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40. Послание Президента РФ Федеральному Собранию от 16 февраля1995 г. «</w:t>
      </w:r>
      <w:r>
        <w:rPr>
          <w:rStyle w:val="WW8Num3z0"/>
          <w:rFonts w:ascii="Verdana" w:hAnsi="Verdana"/>
          <w:color w:val="4682B4"/>
          <w:sz w:val="18"/>
          <w:szCs w:val="18"/>
        </w:rPr>
        <w:t>О действенности государственной власти в России</w:t>
      </w:r>
      <w:r>
        <w:rPr>
          <w:rFonts w:ascii="Verdana" w:hAnsi="Verdana"/>
          <w:color w:val="000000"/>
          <w:sz w:val="18"/>
          <w:szCs w:val="18"/>
        </w:rPr>
        <w:t>» // Российская газета. 1995. 17 февраля.</w:t>
      </w:r>
    </w:p>
    <w:p w14:paraId="4FD5DD2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41. Послание Президента РФ Федеральному Собранию от 23 февраля1996 г. // Российская газета. 1996. 27 февраля.</w:t>
      </w:r>
    </w:p>
    <w:p w14:paraId="5A90E39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42. Послание Президента РФ Федеральному Собранию от 06 марта1997 г. «Порядок во власти — порядок в стране (о положении в стране и основных направлениях политики Российской Федерации)» // Российская газета. 1997. 7 марта.</w:t>
      </w:r>
    </w:p>
    <w:p w14:paraId="03784FA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43. Послание Президента РФ Федеральному Собранию от 17 февраля1998 г. «Общими силами — к подъему России (о положении в стране и основных направлениях политики Российской Федерации)» // Российская газета. 1998. 24 февраля.</w:t>
      </w:r>
    </w:p>
    <w:p w14:paraId="3994A92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44. Послание Президента РФ Федеральному Собранию от 30 марта1999 г. «Россия на рубеже эпох (о положении в стране и основных направлениях политики Российской Федерации)» // Российская газета. 1999. 31 марта.</w:t>
      </w:r>
    </w:p>
    <w:p w14:paraId="172A6E8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45. Выступление В.В. Путина при представлении ежегодного послания Президента РФ Федеральному Собранию РФ от 08 июля 2000 г. // Российская газета. 2000. 11 июля.</w:t>
      </w:r>
    </w:p>
    <w:p w14:paraId="51DEE25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46. Послание Президента РФ Федеральному Собранию «</w:t>
      </w:r>
      <w:r>
        <w:rPr>
          <w:rStyle w:val="WW8Num3z0"/>
          <w:rFonts w:ascii="Verdana" w:hAnsi="Verdana"/>
          <w:color w:val="4682B4"/>
          <w:sz w:val="18"/>
          <w:szCs w:val="18"/>
        </w:rPr>
        <w:t>Не будет ни революций, ни контрреволюций</w:t>
      </w:r>
      <w:r>
        <w:rPr>
          <w:rFonts w:ascii="Verdana" w:hAnsi="Verdana"/>
          <w:color w:val="000000"/>
          <w:sz w:val="18"/>
          <w:szCs w:val="18"/>
        </w:rPr>
        <w:t>» // Российская газета. 2001. 4 апреля.</w:t>
      </w:r>
    </w:p>
    <w:p w14:paraId="6E9E37B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47. Послание Президента РФ Федеральному Собранию «</w:t>
      </w:r>
      <w:r>
        <w:rPr>
          <w:rStyle w:val="WW8Num3z0"/>
          <w:rFonts w:ascii="Verdana" w:hAnsi="Verdana"/>
          <w:color w:val="4682B4"/>
          <w:sz w:val="18"/>
          <w:szCs w:val="18"/>
        </w:rPr>
        <w:t>России надо быть сильной и конкурентоспособной</w:t>
      </w:r>
      <w:r>
        <w:rPr>
          <w:rFonts w:ascii="Verdana" w:hAnsi="Verdana"/>
          <w:color w:val="000000"/>
          <w:sz w:val="18"/>
          <w:szCs w:val="18"/>
        </w:rPr>
        <w:t>» // Российская газета. 2002. 19 апреля.</w:t>
      </w:r>
    </w:p>
    <w:p w14:paraId="46CD2B7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48. Послание Президента РФ Федеральному Собранию «</w:t>
      </w:r>
      <w:r>
        <w:rPr>
          <w:rStyle w:val="WW8Num3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2003. 17 мая.</w:t>
      </w:r>
    </w:p>
    <w:p w14:paraId="4809845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49. Послание Президента РФ Федеральному Собранию от 26 мая2004 г. «</w:t>
      </w:r>
      <w:r>
        <w:rPr>
          <w:rStyle w:val="WW8Num3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2004. 27 мая.</w:t>
      </w:r>
    </w:p>
    <w:p w14:paraId="3025FC9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50. Послание Президента РФ Федеральному Собранию от 25 апреля2005 г. «</w:t>
      </w:r>
      <w:r>
        <w:rPr>
          <w:rStyle w:val="WW8Num3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xml:space="preserve">» // Российская газета. 2005. 26 </w:t>
      </w:r>
      <w:r>
        <w:rPr>
          <w:rFonts w:ascii="Verdana" w:hAnsi="Verdana"/>
          <w:color w:val="000000"/>
          <w:sz w:val="18"/>
          <w:szCs w:val="18"/>
        </w:rPr>
        <w:lastRenderedPageBreak/>
        <w:t>апреля.</w:t>
      </w:r>
    </w:p>
    <w:p w14:paraId="3C579BD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51. Послание Президента РФ Федеральному Собранию от 10 мая2006 г. «</w:t>
      </w:r>
      <w:r>
        <w:rPr>
          <w:rStyle w:val="WW8Num3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2006. 11 мая.</w:t>
      </w:r>
    </w:p>
    <w:p w14:paraId="0802A4C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52. Послание Президента РФ Федеральному Собранию от 26 апреля2007 г «</w:t>
      </w:r>
      <w:r>
        <w:rPr>
          <w:rStyle w:val="WW8Num3z0"/>
          <w:rFonts w:ascii="Verdana" w:hAnsi="Verdana"/>
          <w:color w:val="4682B4"/>
          <w:sz w:val="18"/>
          <w:szCs w:val="18"/>
        </w:rPr>
        <w:t>Послание Президента России Владимира Путина Федеральному Собранию РФ</w:t>
      </w:r>
      <w:r>
        <w:rPr>
          <w:rFonts w:ascii="Verdana" w:hAnsi="Verdana"/>
          <w:color w:val="000000"/>
          <w:sz w:val="18"/>
          <w:szCs w:val="18"/>
        </w:rPr>
        <w:t>» // Российская газета. 2007. 27 апреля.</w:t>
      </w:r>
    </w:p>
    <w:p w14:paraId="6877608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53. Послание Президента РФ Федеральному Собранию от 05 ноября2008 г. «</w:t>
      </w:r>
      <w:r>
        <w:rPr>
          <w:rStyle w:val="WW8Num3z0"/>
          <w:rFonts w:ascii="Verdana" w:hAnsi="Verdana"/>
          <w:color w:val="4682B4"/>
          <w:sz w:val="18"/>
          <w:szCs w:val="18"/>
        </w:rPr>
        <w:t>Послание Президента РФ Федеральному Собранию</w:t>
      </w:r>
      <w:r>
        <w:rPr>
          <w:rFonts w:ascii="Verdana" w:hAnsi="Verdana"/>
          <w:color w:val="000000"/>
          <w:sz w:val="18"/>
          <w:szCs w:val="18"/>
        </w:rPr>
        <w:t>» // Российская газета. 2008. 6 ноября.</w:t>
      </w:r>
    </w:p>
    <w:p w14:paraId="46BFABE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54. Послание Президента РФ Федеральному Собранию от 12 ноября2009 г. «Послание Президента РФ Дмитрия Медведева Федеральному Собранию Российской Федерации» // Российская газета. 2009. 13 ноября.</w:t>
      </w:r>
    </w:p>
    <w:p w14:paraId="4233B7D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55. Послание Президента РФ Федеральному Собранию от 30 ноября2010 г. «Послание Президента РФ Дмитрия Медведева Федеральному Собранию Российской Федерации» // Российская газета. 2010. 1 декабря.</w:t>
      </w:r>
    </w:p>
    <w:p w14:paraId="55202F3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Л.В., Смоленский М.Б. Антропономия права. Ростов н/Д: Экспертное бюро, 1998. 112 с.</w:t>
      </w:r>
    </w:p>
    <w:p w14:paraId="4EBFF35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Восхождение к праву. Поиски и решения. М.: Норма, 2001. 752 с.</w:t>
      </w:r>
    </w:p>
    <w:p w14:paraId="34E86BA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Общие дозволения и общие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советском праве. M.:</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1989. 288 с.</w:t>
      </w:r>
    </w:p>
    <w:p w14:paraId="53771EA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М.:</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1999. 712 с.</w:t>
      </w:r>
    </w:p>
    <w:p w14:paraId="1BE04BA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60. Антология мировой правовой мысли: В 5 т. Т. III. Америка: XVII-XX вв. М.: Мысль, 1999. 829 с.</w:t>
      </w:r>
    </w:p>
    <w:p w14:paraId="06C3351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Асеев</w:t>
      </w:r>
      <w:r>
        <w:rPr>
          <w:rStyle w:val="WW8Num2z0"/>
          <w:rFonts w:ascii="Verdana" w:hAnsi="Verdana"/>
          <w:color w:val="000000"/>
          <w:sz w:val="18"/>
          <w:szCs w:val="18"/>
        </w:rPr>
        <w:t> </w:t>
      </w:r>
      <w:r>
        <w:rPr>
          <w:rFonts w:ascii="Verdana" w:hAnsi="Verdana"/>
          <w:color w:val="000000"/>
          <w:sz w:val="18"/>
          <w:szCs w:val="18"/>
        </w:rPr>
        <w:t>В.Г. Мотивация поведения и формирование личности. М.: Изд-во «</w:t>
      </w:r>
      <w:r>
        <w:rPr>
          <w:rStyle w:val="WW8Num3z0"/>
          <w:rFonts w:ascii="Verdana" w:hAnsi="Verdana"/>
          <w:color w:val="4682B4"/>
          <w:sz w:val="18"/>
          <w:szCs w:val="18"/>
        </w:rPr>
        <w:t>Мысль</w:t>
      </w:r>
      <w:r>
        <w:rPr>
          <w:rFonts w:ascii="Verdana" w:hAnsi="Verdana"/>
          <w:color w:val="000000"/>
          <w:sz w:val="18"/>
          <w:szCs w:val="18"/>
        </w:rPr>
        <w:t>», 1976. 158 с.</w:t>
      </w:r>
    </w:p>
    <w:p w14:paraId="09D86AA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Социальная информация и управление обществом. М.: Политиздат, 1975. 408 с.</w:t>
      </w:r>
    </w:p>
    <w:p w14:paraId="4E80647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О. В. Право граждан на информацию и информационная открытость власти: концептуальные вопросы правового регулирования. Саратов: Изд-во «</w:t>
      </w:r>
      <w:r>
        <w:rPr>
          <w:rStyle w:val="WW8Num3z0"/>
          <w:rFonts w:ascii="Verdana" w:hAnsi="Verdana"/>
          <w:color w:val="4682B4"/>
          <w:sz w:val="18"/>
          <w:szCs w:val="18"/>
        </w:rPr>
        <w:t>Научная книга</w:t>
      </w:r>
      <w:r>
        <w:rPr>
          <w:rFonts w:ascii="Verdana" w:hAnsi="Verdana"/>
          <w:color w:val="000000"/>
          <w:sz w:val="18"/>
          <w:szCs w:val="18"/>
        </w:rPr>
        <w:t>», 2004. 168 с.</w:t>
      </w:r>
    </w:p>
    <w:p w14:paraId="2E9AA38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Баймаханов</w:t>
      </w:r>
      <w:r>
        <w:rPr>
          <w:rStyle w:val="WW8Num2z0"/>
          <w:rFonts w:ascii="Verdana" w:hAnsi="Verdana"/>
          <w:color w:val="000000"/>
          <w:sz w:val="18"/>
          <w:szCs w:val="18"/>
        </w:rPr>
        <w:t> </w:t>
      </w:r>
      <w:r>
        <w:rPr>
          <w:rFonts w:ascii="Verdana" w:hAnsi="Verdana"/>
          <w:color w:val="000000"/>
          <w:sz w:val="18"/>
          <w:szCs w:val="18"/>
        </w:rPr>
        <w:t>М. Т. Противоречия в развитии правовой надстройки при социализме. Алма-Ата: Изд-во «</w:t>
      </w:r>
      <w:r>
        <w:rPr>
          <w:rStyle w:val="WW8Num3z0"/>
          <w:rFonts w:ascii="Verdana" w:hAnsi="Verdana"/>
          <w:color w:val="4682B4"/>
          <w:sz w:val="18"/>
          <w:szCs w:val="18"/>
        </w:rPr>
        <w:t>Наука</w:t>
      </w:r>
      <w:r>
        <w:rPr>
          <w:rFonts w:ascii="Verdana" w:hAnsi="Verdana"/>
          <w:color w:val="000000"/>
          <w:sz w:val="18"/>
          <w:szCs w:val="18"/>
        </w:rPr>
        <w:t>», 1972. 360 с.</w:t>
      </w:r>
    </w:p>
    <w:p w14:paraId="7D80A01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введение в общую теорию. Саратов:</w:t>
      </w:r>
      <w:r>
        <w:rPr>
          <w:rStyle w:val="WW8Num2z0"/>
          <w:rFonts w:ascii="Verdana" w:hAnsi="Verdana"/>
          <w:color w:val="000000"/>
          <w:sz w:val="18"/>
          <w:szCs w:val="18"/>
        </w:rPr>
        <w:t> </w:t>
      </w:r>
      <w:r>
        <w:rPr>
          <w:rStyle w:val="WW8Num3z0"/>
          <w:rFonts w:ascii="Verdana" w:hAnsi="Verdana"/>
          <w:color w:val="4682B4"/>
          <w:sz w:val="18"/>
          <w:szCs w:val="18"/>
        </w:rPr>
        <w:t>СЮИ</w:t>
      </w:r>
      <w:r>
        <w:rPr>
          <w:rStyle w:val="WW8Num2z0"/>
          <w:rFonts w:ascii="Verdana" w:hAnsi="Verdana"/>
          <w:color w:val="000000"/>
          <w:sz w:val="18"/>
          <w:szCs w:val="18"/>
        </w:rPr>
        <w:t> </w:t>
      </w:r>
      <w:r>
        <w:rPr>
          <w:rFonts w:ascii="Verdana" w:hAnsi="Verdana"/>
          <w:color w:val="000000"/>
          <w:sz w:val="18"/>
          <w:szCs w:val="18"/>
        </w:rPr>
        <w:t>МВД России, 2001. 296 с.</w:t>
      </w:r>
    </w:p>
    <w:p w14:paraId="4A8ADD6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Балашова</w:t>
      </w:r>
      <w:r>
        <w:rPr>
          <w:rStyle w:val="WW8Num2z0"/>
          <w:rFonts w:ascii="Verdana" w:hAnsi="Verdana"/>
          <w:color w:val="000000"/>
          <w:sz w:val="18"/>
          <w:szCs w:val="18"/>
        </w:rPr>
        <w:t> </w:t>
      </w:r>
      <w:r>
        <w:rPr>
          <w:rFonts w:ascii="Verdana" w:hAnsi="Verdana"/>
          <w:color w:val="000000"/>
          <w:sz w:val="18"/>
          <w:szCs w:val="18"/>
        </w:rPr>
        <w:t>E.H. Взаимодействие потоков информации, влияющих на квалификацию</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значимого поведения. Саратов: Изд-во Саратовского университета. 2007. 112 с.</w:t>
      </w:r>
    </w:p>
    <w:p w14:paraId="4C5CE89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67. Барак А.</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усмотрение. Перевод с английского. М.: Издательство НОРМА, 1999. 376 с.</w:t>
      </w:r>
    </w:p>
    <w:p w14:paraId="23532AA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Жуков И.А., Захаренков В.В.,</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В.П. Законность гражданское общество - права и свободы граждан. Ростов-на-Дону:</w:t>
      </w:r>
      <w:r>
        <w:rPr>
          <w:rStyle w:val="WW8Num2z0"/>
          <w:rFonts w:ascii="Verdana" w:hAnsi="Verdana"/>
          <w:color w:val="000000"/>
          <w:sz w:val="18"/>
          <w:szCs w:val="18"/>
        </w:rPr>
        <w:t> </w:t>
      </w:r>
      <w:r>
        <w:rPr>
          <w:rStyle w:val="WW8Num3z0"/>
          <w:rFonts w:ascii="Verdana" w:hAnsi="Verdana"/>
          <w:color w:val="4682B4"/>
          <w:sz w:val="18"/>
          <w:szCs w:val="18"/>
        </w:rPr>
        <w:t>РЮИ</w:t>
      </w:r>
      <w:r>
        <w:rPr>
          <w:rStyle w:val="WW8Num2z0"/>
          <w:rFonts w:ascii="Verdana" w:hAnsi="Verdana"/>
          <w:color w:val="000000"/>
          <w:sz w:val="18"/>
          <w:szCs w:val="18"/>
        </w:rPr>
        <w:t> </w:t>
      </w:r>
      <w:r>
        <w:rPr>
          <w:rFonts w:ascii="Verdana" w:hAnsi="Verdana"/>
          <w:color w:val="000000"/>
          <w:sz w:val="18"/>
          <w:szCs w:val="18"/>
        </w:rPr>
        <w:t>МВД, 2005. 358 с.</w:t>
      </w:r>
    </w:p>
    <w:p w14:paraId="48989EB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Энциклопедия философии и социологии права. СПб.: Юридический центр Пресс, 2006. 1093 с.</w:t>
      </w:r>
    </w:p>
    <w:p w14:paraId="220E907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Бережное</w:t>
      </w:r>
      <w:r>
        <w:rPr>
          <w:rStyle w:val="WW8Num2z0"/>
          <w:rFonts w:ascii="Verdana" w:hAnsi="Verdana"/>
          <w:color w:val="000000"/>
          <w:sz w:val="18"/>
          <w:szCs w:val="18"/>
        </w:rPr>
        <w:t> </w:t>
      </w:r>
      <w:r>
        <w:rPr>
          <w:rFonts w:ascii="Verdana" w:hAnsi="Verdana"/>
          <w:color w:val="000000"/>
          <w:sz w:val="18"/>
          <w:szCs w:val="18"/>
        </w:rPr>
        <w:t>А.Г. Права личности: некоторые вопросы теории.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142 с.</w:t>
      </w:r>
    </w:p>
    <w:p w14:paraId="23C96DA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71. Большой юридический словарь / под ред.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 Проспект, 2009. 704 с.</w:t>
      </w:r>
    </w:p>
    <w:p w14:paraId="0180E85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Братко</w:t>
      </w:r>
      <w:r>
        <w:rPr>
          <w:rStyle w:val="WW8Num2z0"/>
          <w:rFonts w:ascii="Verdana" w:hAnsi="Verdana"/>
          <w:color w:val="000000"/>
          <w:sz w:val="18"/>
          <w:szCs w:val="18"/>
        </w:rPr>
        <w:t> </w:t>
      </w:r>
      <w:r>
        <w:rPr>
          <w:rFonts w:ascii="Verdana" w:hAnsi="Verdana"/>
          <w:color w:val="000000"/>
          <w:sz w:val="18"/>
          <w:szCs w:val="18"/>
        </w:rPr>
        <w:t>А.Г. Запреты в советском праве. Саратов: Изд-во Саратовского университета, 1979. 94 с.</w:t>
      </w:r>
    </w:p>
    <w:p w14:paraId="495DA2A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 Юридическая литература. 1963. 197 с.</w:t>
      </w:r>
    </w:p>
    <w:p w14:paraId="2834B23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С.Н. Субъекты гражданского права. М.: Юридическая литература. 1950. 366 с.</w:t>
      </w:r>
    </w:p>
    <w:p w14:paraId="08A6928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 xml:space="preserve">В.М. Принципы правового регулирования рыночных отношений. Самара: Изд-во </w:t>
      </w:r>
      <w:r>
        <w:rPr>
          <w:rFonts w:ascii="Verdana" w:hAnsi="Verdana"/>
          <w:color w:val="000000"/>
          <w:sz w:val="18"/>
          <w:szCs w:val="18"/>
        </w:rPr>
        <w:lastRenderedPageBreak/>
        <w:t>Самар. гос. экон. акад., 2005. 148 с.</w:t>
      </w:r>
    </w:p>
    <w:p w14:paraId="794EDEC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A.M. Государственные идеалы России и Запада. Параллели правовых культур. СПб.: Издательство юридического института, 1999. 235 с.</w:t>
      </w:r>
    </w:p>
    <w:p w14:paraId="61C5BE4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229 с.</w:t>
      </w:r>
    </w:p>
    <w:p w14:paraId="7A20998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Издательство Саратовского университета, 1974. 160 с.</w:t>
      </w:r>
    </w:p>
    <w:p w14:paraId="4FAFC38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Глухарева</w:t>
      </w:r>
      <w:r>
        <w:rPr>
          <w:rStyle w:val="WW8Num2z0"/>
          <w:rFonts w:ascii="Verdana" w:hAnsi="Verdana"/>
          <w:color w:val="000000"/>
          <w:sz w:val="18"/>
          <w:szCs w:val="18"/>
        </w:rPr>
        <w:t> </w:t>
      </w:r>
      <w:r>
        <w:rPr>
          <w:rFonts w:ascii="Verdana" w:hAnsi="Verdana"/>
          <w:color w:val="000000"/>
          <w:sz w:val="18"/>
          <w:szCs w:val="18"/>
        </w:rPr>
        <w:t>Л.И. Современные проблемы теории прав человека. М.: Логос, 2004. 256 с.</w:t>
      </w:r>
    </w:p>
    <w:p w14:paraId="24ED4EC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Горшенев</w:t>
      </w:r>
      <w:r>
        <w:rPr>
          <w:rStyle w:val="WW8Num2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 258 с.</w:t>
      </w:r>
    </w:p>
    <w:p w14:paraId="3EF4641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Горшунов</w:t>
      </w:r>
      <w:r>
        <w:rPr>
          <w:rStyle w:val="WW8Num2z0"/>
          <w:rFonts w:ascii="Verdana" w:hAnsi="Verdana"/>
          <w:color w:val="000000"/>
          <w:sz w:val="18"/>
          <w:szCs w:val="18"/>
        </w:rPr>
        <w:t> </w:t>
      </w:r>
      <w:r>
        <w:rPr>
          <w:rFonts w:ascii="Verdana" w:hAnsi="Verdana"/>
          <w:color w:val="000000"/>
          <w:sz w:val="18"/>
          <w:szCs w:val="18"/>
        </w:rPr>
        <w:t>Д.Н. Интерес в частном праве: вопросы теории. Казань: Казанский гос. ун-т им. В.И. Ульянова-Ленина, 2005. 176 с.</w:t>
      </w:r>
    </w:p>
    <w:p w14:paraId="40AF9AF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В.Д. Теория управления: Учебное пособие. М.: Гардарики, 2004. 416 с.</w:t>
      </w:r>
    </w:p>
    <w:p w14:paraId="2BD9F2A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83. Гражданские права человека: современные проблемы теории и практики / Под ред. Ф.М.</w:t>
      </w:r>
      <w:r>
        <w:rPr>
          <w:rStyle w:val="WW8Num2z0"/>
          <w:rFonts w:ascii="Verdana" w:hAnsi="Verdana"/>
          <w:color w:val="000000"/>
          <w:sz w:val="18"/>
          <w:szCs w:val="18"/>
        </w:rPr>
        <w:t> </w:t>
      </w:r>
      <w:r>
        <w:rPr>
          <w:rStyle w:val="WW8Num3z0"/>
          <w:rFonts w:ascii="Verdana" w:hAnsi="Verdana"/>
          <w:color w:val="4682B4"/>
          <w:sz w:val="18"/>
          <w:szCs w:val="18"/>
        </w:rPr>
        <w:t>Рудинского</w:t>
      </w:r>
      <w:r>
        <w:rPr>
          <w:rFonts w:ascii="Verdana" w:hAnsi="Verdana"/>
          <w:color w:val="000000"/>
          <w:sz w:val="18"/>
          <w:szCs w:val="18"/>
        </w:rPr>
        <w:t>. Волгоград: ВА МВД России, 2004. 452 с.</w:t>
      </w:r>
    </w:p>
    <w:p w14:paraId="633F4F4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Гуляихин</w:t>
      </w:r>
      <w:r>
        <w:rPr>
          <w:rStyle w:val="WW8Num2z0"/>
          <w:rFonts w:ascii="Verdana" w:hAnsi="Verdana"/>
          <w:color w:val="000000"/>
          <w:sz w:val="18"/>
          <w:szCs w:val="18"/>
        </w:rPr>
        <w:t> </w:t>
      </w:r>
      <w:r>
        <w:rPr>
          <w:rFonts w:ascii="Verdana" w:hAnsi="Verdana"/>
          <w:color w:val="000000"/>
          <w:sz w:val="18"/>
          <w:szCs w:val="18"/>
        </w:rPr>
        <w:t>В.И. Правовой нигилизм в России. Волгоград: «</w:t>
      </w:r>
      <w:r>
        <w:rPr>
          <w:rStyle w:val="WW8Num3z0"/>
          <w:rFonts w:ascii="Verdana" w:hAnsi="Verdana"/>
          <w:color w:val="4682B4"/>
          <w:sz w:val="18"/>
          <w:szCs w:val="18"/>
        </w:rPr>
        <w:t>Перемена</w:t>
      </w:r>
      <w:r>
        <w:rPr>
          <w:rFonts w:ascii="Verdana" w:hAnsi="Verdana"/>
          <w:color w:val="000000"/>
          <w:sz w:val="18"/>
          <w:szCs w:val="18"/>
        </w:rPr>
        <w:t>», 2005. С. 280.</w:t>
      </w:r>
    </w:p>
    <w:p w14:paraId="0ED149B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С.А. Административизация правовой системы: Влияние обособленных управленческих групп на правовую систему общества. Екатеринбург: Гуманитарный ун-т, 2005. 544 с.</w:t>
      </w:r>
    </w:p>
    <w:p w14:paraId="0E067D3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Златополъский А.А. Гражданин и власть. М.: Манускрипт, 1994. 160 с.</w:t>
      </w:r>
    </w:p>
    <w:p w14:paraId="29FDE77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Эмоция как ценность. М.: Политиздат, 1978. 272 с.</w:t>
      </w:r>
    </w:p>
    <w:p w14:paraId="0CA4B2B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88. Дробницкий ОТ. Понятие морали. М.: Наука, 1974. С. 388 с.</w:t>
      </w:r>
    </w:p>
    <w:p w14:paraId="2568059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Право и управление. М.: Юрид. лит., 1981. 168 с.</w:t>
      </w:r>
    </w:p>
    <w:p w14:paraId="22AA80A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Закомлистов</w:t>
      </w:r>
      <w:r>
        <w:rPr>
          <w:rStyle w:val="WW8Num2z0"/>
          <w:rFonts w:ascii="Verdana" w:hAnsi="Verdana"/>
          <w:color w:val="000000"/>
          <w:sz w:val="18"/>
          <w:szCs w:val="18"/>
        </w:rPr>
        <w:t> </w:t>
      </w:r>
      <w:r>
        <w:rPr>
          <w:rFonts w:ascii="Verdana" w:hAnsi="Verdana"/>
          <w:color w:val="000000"/>
          <w:sz w:val="18"/>
          <w:szCs w:val="18"/>
        </w:rPr>
        <w:t>А.Ф. Юридическая философия.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2003. 548 с.</w:t>
      </w:r>
    </w:p>
    <w:p w14:paraId="0215DBD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Потребности. Интересы. Ценности. М.: Политиздат, 1986. 223 с.</w:t>
      </w:r>
    </w:p>
    <w:p w14:paraId="1B9E71F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Проблема интереса в социологической теории. Л.: Изд-во Ленинградского ун-та, 1964. 74 с.</w:t>
      </w:r>
    </w:p>
    <w:p w14:paraId="2885C09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Зрячкин</w:t>
      </w:r>
      <w:r>
        <w:rPr>
          <w:rStyle w:val="WW8Num2z0"/>
          <w:rFonts w:ascii="Verdana" w:hAnsi="Verdana"/>
          <w:color w:val="000000"/>
          <w:sz w:val="18"/>
          <w:szCs w:val="18"/>
        </w:rPr>
        <w:t> </w:t>
      </w:r>
      <w:r>
        <w:rPr>
          <w:rFonts w:ascii="Verdana" w:hAnsi="Verdana"/>
          <w:color w:val="000000"/>
          <w:sz w:val="18"/>
          <w:szCs w:val="18"/>
        </w:rPr>
        <w:t>А.Н. Правовой нигилизм: причины и пути их преодоления.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2009. 128 с.</w:t>
      </w:r>
    </w:p>
    <w:p w14:paraId="2E39EE0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Избранные труды. Самара: Самарская гос. экономическая академия, 2003. 520 с.</w:t>
      </w:r>
    </w:p>
    <w:p w14:paraId="7F6DF4A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Изд-во «</w:t>
      </w:r>
      <w:r>
        <w:rPr>
          <w:rStyle w:val="WW8Num3z0"/>
          <w:rFonts w:ascii="Verdana" w:hAnsi="Verdana"/>
          <w:color w:val="4682B4"/>
          <w:sz w:val="18"/>
          <w:szCs w:val="18"/>
        </w:rPr>
        <w:t>Питер</w:t>
      </w:r>
      <w:r>
        <w:rPr>
          <w:rFonts w:ascii="Verdana" w:hAnsi="Verdana"/>
          <w:color w:val="000000"/>
          <w:sz w:val="18"/>
          <w:szCs w:val="18"/>
        </w:rPr>
        <w:t>», 2000.502 с.</w:t>
      </w:r>
    </w:p>
    <w:p w14:paraId="384EE67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О сущности правосознания. М.:</w:t>
      </w:r>
      <w:r>
        <w:rPr>
          <w:rStyle w:val="WW8Num2z0"/>
          <w:rFonts w:ascii="Verdana" w:hAnsi="Verdana"/>
          <w:color w:val="000000"/>
          <w:sz w:val="18"/>
          <w:szCs w:val="18"/>
        </w:rPr>
        <w:t> </w:t>
      </w:r>
      <w:r>
        <w:rPr>
          <w:rStyle w:val="WW8Num3z0"/>
          <w:rFonts w:ascii="Verdana" w:hAnsi="Verdana"/>
          <w:color w:val="4682B4"/>
          <w:sz w:val="18"/>
          <w:szCs w:val="18"/>
        </w:rPr>
        <w:t>Рарогъ</w:t>
      </w:r>
      <w:r>
        <w:rPr>
          <w:rFonts w:ascii="Verdana" w:hAnsi="Verdana"/>
          <w:color w:val="000000"/>
          <w:sz w:val="18"/>
          <w:szCs w:val="18"/>
        </w:rPr>
        <w:t>, 1993. 234 с.</w:t>
      </w:r>
    </w:p>
    <w:p w14:paraId="45ECF1C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Теория права и государства. М.: Изд-во «</w:t>
      </w:r>
      <w:r>
        <w:rPr>
          <w:rStyle w:val="WW8Num3z0"/>
          <w:rFonts w:ascii="Verdana" w:hAnsi="Verdana"/>
          <w:color w:val="4682B4"/>
          <w:sz w:val="18"/>
          <w:szCs w:val="18"/>
        </w:rPr>
        <w:t>Зерцало</w:t>
      </w:r>
      <w:r>
        <w:rPr>
          <w:rFonts w:ascii="Verdana" w:hAnsi="Verdana"/>
          <w:color w:val="000000"/>
          <w:sz w:val="18"/>
          <w:szCs w:val="18"/>
        </w:rPr>
        <w:t>», 2003. 264 с.</w:t>
      </w:r>
    </w:p>
    <w:p w14:paraId="2E04F54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Иоффе</w:t>
      </w:r>
      <w:r>
        <w:rPr>
          <w:rStyle w:val="WW8Num2z0"/>
          <w:rFonts w:ascii="Verdana" w:hAnsi="Verdana"/>
          <w:color w:val="000000"/>
          <w:sz w:val="18"/>
          <w:szCs w:val="18"/>
        </w:rPr>
        <w:t> </w:t>
      </w:r>
      <w:r>
        <w:rPr>
          <w:rFonts w:ascii="Verdana" w:hAnsi="Verdana"/>
          <w:color w:val="000000"/>
          <w:sz w:val="18"/>
          <w:szCs w:val="18"/>
        </w:rPr>
        <w:t>О.С., Шаргородский М.А. Вопросы теории права.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 379 с.</w:t>
      </w:r>
    </w:p>
    <w:p w14:paraId="0F427A4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Сильное государство и активная личность: теоретико-правовой аспект. Саратов: Изд-во Саратовского университета,2005. 268 с.</w:t>
      </w:r>
    </w:p>
    <w:p w14:paraId="045A260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В.А. Эффективная государственность.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,2006. 286 с.</w:t>
      </w:r>
    </w:p>
    <w:p w14:paraId="1171966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Потребности. Интересы. Ценности. М.: Политиздат, 1986. 223 с.</w:t>
      </w:r>
    </w:p>
    <w:p w14:paraId="4DA4190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Каминская</w:t>
      </w:r>
      <w:r>
        <w:rPr>
          <w:rStyle w:val="WW8Num2z0"/>
          <w:rFonts w:ascii="Verdana" w:hAnsi="Verdana"/>
          <w:color w:val="000000"/>
          <w:sz w:val="18"/>
          <w:szCs w:val="18"/>
        </w:rPr>
        <w:t> </w:t>
      </w:r>
      <w:r>
        <w:rPr>
          <w:rFonts w:ascii="Verdana" w:hAnsi="Verdana"/>
          <w:color w:val="000000"/>
          <w:sz w:val="18"/>
          <w:szCs w:val="18"/>
        </w:rPr>
        <w:t>В.И, Раминое А.Р. Правосознание как элемент правовой культуры. М.: Юридическая литература, 1974. 57 с.</w:t>
      </w:r>
    </w:p>
    <w:p w14:paraId="2B60138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Келина</w:t>
      </w:r>
      <w:r>
        <w:rPr>
          <w:rStyle w:val="WW8Num2z0"/>
          <w:rFonts w:ascii="Verdana" w:hAnsi="Verdana"/>
          <w:color w:val="000000"/>
          <w:sz w:val="18"/>
          <w:szCs w:val="18"/>
        </w:rPr>
        <w:t> </w:t>
      </w:r>
      <w:r>
        <w:rPr>
          <w:rFonts w:ascii="Verdana" w:hAnsi="Verdana"/>
          <w:color w:val="000000"/>
          <w:sz w:val="18"/>
          <w:szCs w:val="18"/>
        </w:rPr>
        <w:t>С.Г., Кудрявцев В.Н. Принципы советского уголовного права. М.: Наука, 1988. 362 с.</w:t>
      </w:r>
    </w:p>
    <w:p w14:paraId="1FDB006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Д.А. Методология права: Предмет, функции, проблемы философии права. 3-е изд., перер. и доп. М.: Соврем, гуман. акад., 2003. 521 с.</w:t>
      </w:r>
    </w:p>
    <w:p w14:paraId="2FAB7D1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Кечекьян</w:t>
      </w:r>
      <w:r>
        <w:rPr>
          <w:rStyle w:val="WW8Num2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Изд-во АН СССР, 1958. 181 с.</w:t>
      </w:r>
    </w:p>
    <w:p w14:paraId="60EB612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Кикнадзе</w:t>
      </w:r>
      <w:r>
        <w:rPr>
          <w:rStyle w:val="WW8Num2z0"/>
          <w:rFonts w:ascii="Verdana" w:hAnsi="Verdana"/>
          <w:color w:val="000000"/>
          <w:sz w:val="18"/>
          <w:szCs w:val="18"/>
        </w:rPr>
        <w:t> </w:t>
      </w:r>
      <w:r>
        <w:rPr>
          <w:rFonts w:ascii="Verdana" w:hAnsi="Verdana"/>
          <w:color w:val="000000"/>
          <w:sz w:val="18"/>
          <w:szCs w:val="18"/>
        </w:rPr>
        <w:t>А.Д. Потребности. Поведение. Воспитание. М.: Изд-во «</w:t>
      </w:r>
      <w:r>
        <w:rPr>
          <w:rStyle w:val="WW8Num3z0"/>
          <w:rFonts w:ascii="Verdana" w:hAnsi="Verdana"/>
          <w:color w:val="4682B4"/>
          <w:sz w:val="18"/>
          <w:szCs w:val="18"/>
        </w:rPr>
        <w:t>Мысль</w:t>
      </w:r>
      <w:r>
        <w:rPr>
          <w:rFonts w:ascii="Verdana" w:hAnsi="Verdana"/>
          <w:color w:val="000000"/>
          <w:sz w:val="18"/>
          <w:szCs w:val="18"/>
        </w:rPr>
        <w:t>», 1968. 148 с.</w:t>
      </w:r>
    </w:p>
    <w:p w14:paraId="40FB080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107. Кнапп В. О возможности использования кибернетических методов в праве. М.: Прогресс, </w:t>
      </w:r>
      <w:r>
        <w:rPr>
          <w:rFonts w:ascii="Verdana" w:hAnsi="Verdana"/>
          <w:color w:val="000000"/>
          <w:sz w:val="18"/>
          <w:szCs w:val="18"/>
        </w:rPr>
        <w:lastRenderedPageBreak/>
        <w:t>1965. 288 с.</w:t>
      </w:r>
    </w:p>
    <w:p w14:paraId="7970063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Мясищев В.Н. Психические особенности человека: В 2 т. JL: Изд-во Ленинградского гос. ун-та, 1957. Т. 1. 264 с.</w:t>
      </w:r>
    </w:p>
    <w:p w14:paraId="59AAD6E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Кокотов</w:t>
      </w:r>
      <w:r>
        <w:rPr>
          <w:rStyle w:val="WW8Num2z0"/>
          <w:rFonts w:ascii="Verdana" w:hAnsi="Verdana"/>
          <w:color w:val="000000"/>
          <w:sz w:val="18"/>
          <w:szCs w:val="18"/>
        </w:rPr>
        <w:t> </w:t>
      </w:r>
      <w:r>
        <w:rPr>
          <w:rFonts w:ascii="Verdana" w:hAnsi="Verdana"/>
          <w:color w:val="000000"/>
          <w:sz w:val="18"/>
          <w:szCs w:val="18"/>
        </w:rPr>
        <w:t>А.Н. Доверие. Недоверие. Право. М.: Юристъ, 2004. 192с.</w:t>
      </w:r>
    </w:p>
    <w:p w14:paraId="0A041A7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С.А., Ростовщиков И.В. Личность. Права и свободы. Политическая система. СПб.: Изд-во юридического института, 2002. 336 с.</w:t>
      </w:r>
    </w:p>
    <w:p w14:paraId="5A771A7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Лекции по общей теории права. Издание девятое (без изменений). СПб., 1914. 184 с.</w:t>
      </w:r>
    </w:p>
    <w:p w14:paraId="263E668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В.И. Право и поведение. М.: Юридическая литература, 1978. 192 с.</w:t>
      </w:r>
    </w:p>
    <w:p w14:paraId="42EF033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Никитинский В.И., Самощенко И.С.,</w:t>
      </w:r>
      <w:r>
        <w:rPr>
          <w:rStyle w:val="WW8Num2z0"/>
          <w:rFonts w:ascii="Verdana" w:hAnsi="Verdana"/>
          <w:color w:val="000000"/>
          <w:sz w:val="18"/>
          <w:szCs w:val="18"/>
        </w:rPr>
        <w:t> </w:t>
      </w:r>
      <w:r>
        <w:rPr>
          <w:rStyle w:val="WW8Num3z0"/>
          <w:rFonts w:ascii="Verdana" w:hAnsi="Verdana"/>
          <w:color w:val="4682B4"/>
          <w:sz w:val="18"/>
          <w:szCs w:val="18"/>
        </w:rPr>
        <w:t>Глазырин</w:t>
      </w:r>
      <w:r>
        <w:rPr>
          <w:rStyle w:val="WW8Num2z0"/>
          <w:rFonts w:ascii="Verdana" w:hAnsi="Verdana"/>
          <w:color w:val="000000"/>
          <w:sz w:val="18"/>
          <w:szCs w:val="18"/>
        </w:rPr>
        <w:t> </w:t>
      </w:r>
      <w:r>
        <w:rPr>
          <w:rFonts w:ascii="Verdana" w:hAnsi="Verdana"/>
          <w:color w:val="000000"/>
          <w:sz w:val="18"/>
          <w:szCs w:val="18"/>
        </w:rPr>
        <w:t>В.В. Эффективность правовых норм. М.: Юридическая литература, 1980. 280 с.</w:t>
      </w:r>
    </w:p>
    <w:p w14:paraId="665BDA4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114. Кулапов B.JJ. Рекомендательные нормы советского права. Саратов: Изд-во Саратовского ун-та, 1987. 112 с.</w:t>
      </w:r>
    </w:p>
    <w:p w14:paraId="6CD0D81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Кучинский</w:t>
      </w:r>
      <w:r>
        <w:rPr>
          <w:rStyle w:val="WW8Num2z0"/>
          <w:rFonts w:ascii="Verdana" w:hAnsi="Verdana"/>
          <w:color w:val="000000"/>
          <w:sz w:val="18"/>
          <w:szCs w:val="18"/>
        </w:rPr>
        <w:t> </w:t>
      </w:r>
      <w:r>
        <w:rPr>
          <w:rFonts w:ascii="Verdana" w:hAnsi="Verdana"/>
          <w:color w:val="000000"/>
          <w:sz w:val="18"/>
          <w:szCs w:val="18"/>
        </w:rPr>
        <w:t>В.А. Личность, свобода, право. М.: Юридическая литература, 1978. 208 с.</w:t>
      </w:r>
    </w:p>
    <w:p w14:paraId="22FDBF9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116. Кхол И. Эффективность управленческих решений. М.: Прогресс, 1975. 195 с.</w:t>
      </w:r>
    </w:p>
    <w:p w14:paraId="7BAC05B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117. Ланге О. Введение в экономическую кибернетику. М.: Прогресс, 1968. 207 с.</w:t>
      </w:r>
    </w:p>
    <w:p w14:paraId="1163C24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Лейст</w:t>
      </w:r>
      <w:r>
        <w:rPr>
          <w:rStyle w:val="WW8Num2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«Зерцало-М», 2002. 288 с.</w:t>
      </w:r>
    </w:p>
    <w:p w14:paraId="3B20E93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Политиздат, 1977. 304 с.</w:t>
      </w:r>
    </w:p>
    <w:p w14:paraId="78A0EC5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 409 с.</w:t>
      </w:r>
    </w:p>
    <w:p w14:paraId="50982A1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 Мораль. Личность / Отв. ред. В.М. Чхиваквадзе. М.: Наука, 1986. 264 с.</w:t>
      </w:r>
    </w:p>
    <w:p w14:paraId="78927AE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Магун</w:t>
      </w:r>
      <w:r>
        <w:rPr>
          <w:rStyle w:val="WW8Num2z0"/>
          <w:rFonts w:ascii="Verdana" w:hAnsi="Verdana"/>
          <w:color w:val="000000"/>
          <w:sz w:val="18"/>
          <w:szCs w:val="18"/>
        </w:rPr>
        <w:t> </w:t>
      </w:r>
      <w:r>
        <w:rPr>
          <w:rFonts w:ascii="Verdana" w:hAnsi="Verdana"/>
          <w:color w:val="000000"/>
          <w:sz w:val="18"/>
          <w:szCs w:val="18"/>
        </w:rPr>
        <w:t>B.C. Потребности и психология социальной деятельности личности. Л.: Наука, 1983. 176 с.</w:t>
      </w:r>
    </w:p>
    <w:p w14:paraId="268200F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Правонарушение: понятие, причина, ответственность. М.: Юрид. лит., 1985. 191 с.</w:t>
      </w:r>
    </w:p>
    <w:p w14:paraId="646C69D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Льготная и поощрительная правовая политика.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 233 с.</w:t>
      </w:r>
    </w:p>
    <w:p w14:paraId="2E25099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Политическая и правовая жизнь России: актуальные проблемы: Учебное пособие. М.: Юристъ, 2000. 256 с.</w:t>
      </w:r>
    </w:p>
    <w:p w14:paraId="5DEEA1D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2-е изд., перераб. и доп. М.: Юристъ, 2003. 250 с.</w:t>
      </w:r>
    </w:p>
    <w:p w14:paraId="26C31B0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Издательство Р.</w:t>
      </w:r>
      <w:r>
        <w:rPr>
          <w:rStyle w:val="WW8Num2z0"/>
          <w:rFonts w:ascii="Verdana" w:hAnsi="Verdana"/>
          <w:color w:val="000000"/>
          <w:sz w:val="18"/>
          <w:szCs w:val="18"/>
        </w:rPr>
        <w:t> </w:t>
      </w:r>
      <w:r>
        <w:rPr>
          <w:rStyle w:val="WW8Num3z0"/>
          <w:rFonts w:ascii="Verdana" w:hAnsi="Verdana"/>
          <w:color w:val="4682B4"/>
          <w:sz w:val="18"/>
          <w:szCs w:val="18"/>
        </w:rPr>
        <w:t>Асланова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Юридический центр Пресс</w:t>
      </w:r>
      <w:r>
        <w:rPr>
          <w:rFonts w:ascii="Verdana" w:hAnsi="Verdana"/>
          <w:color w:val="000000"/>
          <w:sz w:val="18"/>
          <w:szCs w:val="18"/>
        </w:rPr>
        <w:t>», 2004. 359 с.</w:t>
      </w:r>
    </w:p>
    <w:p w14:paraId="25F0D3A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Малъко</w:t>
      </w:r>
      <w:r>
        <w:rPr>
          <w:rStyle w:val="WW8Num2z0"/>
          <w:rFonts w:ascii="Verdana" w:hAnsi="Verdana"/>
          <w:color w:val="000000"/>
          <w:sz w:val="18"/>
          <w:szCs w:val="18"/>
        </w:rPr>
        <w:t> </w:t>
      </w:r>
      <w:r>
        <w:rPr>
          <w:rFonts w:ascii="Verdana" w:hAnsi="Verdana"/>
          <w:color w:val="000000"/>
          <w:sz w:val="18"/>
          <w:szCs w:val="18"/>
        </w:rPr>
        <w:t>A.B., Шундиков КВ. Цели и средства в праве и правовой политике. Саратов: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2003. 296 с.</w:t>
      </w:r>
    </w:p>
    <w:p w14:paraId="22F48E0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Прометей, 1999. 419 с.</w:t>
      </w:r>
    </w:p>
    <w:p w14:paraId="1AF96CA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JI.C. Народ в правовом государстве. М.: Издательство НОРМА, 1999. 160 с.</w:t>
      </w:r>
    </w:p>
    <w:p w14:paraId="6DC9E86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131. Маркс К, Энгельс Ф. Соч. 2-е изд: В 39 т. М.: Госполитиздат,1955.</w:t>
      </w:r>
    </w:p>
    <w:p w14:paraId="75E6B2C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А.Г. Мотивация и личность / пер. с англ. 3-е изд. СПб.: Питер, 2003. 392 с.</w:t>
      </w:r>
    </w:p>
    <w:p w14:paraId="2E656F0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133. Матвеев Г.К</w:t>
      </w:r>
      <w:r>
        <w:rPr>
          <w:rStyle w:val="WW8Num2z0"/>
          <w:rFonts w:ascii="Verdana" w:hAnsi="Verdana"/>
          <w:color w:val="000000"/>
          <w:sz w:val="18"/>
          <w:szCs w:val="18"/>
        </w:rPr>
        <w:t> </w:t>
      </w:r>
      <w:r>
        <w:rPr>
          <w:rStyle w:val="WW8Num3z0"/>
          <w:rFonts w:ascii="Verdana" w:hAnsi="Verdana"/>
          <w:color w:val="4682B4"/>
          <w:sz w:val="18"/>
          <w:szCs w:val="18"/>
        </w:rPr>
        <w:t>Вина</w:t>
      </w:r>
      <w:r>
        <w:rPr>
          <w:rStyle w:val="WW8Num2z0"/>
          <w:rFonts w:ascii="Verdana" w:hAnsi="Verdana"/>
          <w:color w:val="000000"/>
          <w:sz w:val="18"/>
          <w:szCs w:val="18"/>
        </w:rPr>
        <w:t> </w:t>
      </w:r>
      <w:r>
        <w:rPr>
          <w:rFonts w:ascii="Verdana" w:hAnsi="Verdana"/>
          <w:color w:val="000000"/>
          <w:sz w:val="18"/>
          <w:szCs w:val="18"/>
        </w:rPr>
        <w:t>в советском гражданском праве. Киев, 1955.306 с.</w:t>
      </w:r>
    </w:p>
    <w:p w14:paraId="04607D2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Актуальные проблемы теории права. Саратов: Изд-во</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2004.512 с.</w:t>
      </w:r>
    </w:p>
    <w:p w14:paraId="04AE7B2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H.H. Правовая система и личность. Саратов: Изд-во Сарат. ун-та, 1987. 293 с.</w:t>
      </w:r>
    </w:p>
    <w:p w14:paraId="34B6E77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w:t>
      </w:r>
      <w:r>
        <w:rPr>
          <w:rStyle w:val="WW8Num3z0"/>
          <w:rFonts w:ascii="Verdana" w:hAnsi="Verdana"/>
          <w:color w:val="4682B4"/>
          <w:sz w:val="18"/>
          <w:szCs w:val="18"/>
        </w:rPr>
        <w:t>Статут</w:t>
      </w:r>
      <w:r>
        <w:rPr>
          <w:rFonts w:ascii="Verdana" w:hAnsi="Verdana"/>
          <w:color w:val="000000"/>
          <w:sz w:val="18"/>
          <w:szCs w:val="18"/>
        </w:rPr>
        <w:t>», 2002. 205 с.</w:t>
      </w:r>
    </w:p>
    <w:p w14:paraId="67DAED2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137. Муздыбаев К. Психология ответственности. Л.: Наука, 1983. 240с.</w:t>
      </w:r>
    </w:p>
    <w:p w14:paraId="54C946C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Применение советских правовых норм. М.: Госюриздат, 1960. 511 с.</w:t>
      </w:r>
    </w:p>
    <w:p w14:paraId="48AD87C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Введение в философию права. Кризис современного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СПб.: Издательство «Лань», Санкт-Петербургский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2000. 352 с.</w:t>
      </w:r>
    </w:p>
    <w:p w14:paraId="443DBED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Лекции по истории философии права. Учения нового времени 19-20 вв. М.: Изд-во маг. «Высш. Школа», 1918. 209 с.</w:t>
      </w:r>
    </w:p>
    <w:p w14:paraId="0FCE519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Ю.И. Психологические проблемы правового регулирования. Минск: Изд-во «</w:t>
      </w:r>
      <w:r>
        <w:rPr>
          <w:rStyle w:val="WW8Num3z0"/>
          <w:rFonts w:ascii="Verdana" w:hAnsi="Verdana"/>
          <w:color w:val="4682B4"/>
          <w:sz w:val="18"/>
          <w:szCs w:val="18"/>
        </w:rPr>
        <w:t>Университетское</w:t>
      </w:r>
      <w:r>
        <w:rPr>
          <w:rFonts w:ascii="Verdana" w:hAnsi="Verdana"/>
          <w:color w:val="000000"/>
          <w:sz w:val="18"/>
          <w:szCs w:val="18"/>
        </w:rPr>
        <w:t>», 1989. 135 с.</w:t>
      </w:r>
    </w:p>
    <w:p w14:paraId="791DA6E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142. Hypneucoe Е.К. Психология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Алма-Ата: Наука, 1984. 128 с.</w:t>
      </w:r>
    </w:p>
    <w:p w14:paraId="01991F4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В.В. Поощрение и наказание как парные юридические категории. Саратов: Изд-во Саратовской государственной академии права, 2006. 204 с.</w:t>
      </w:r>
    </w:p>
    <w:p w14:paraId="6A527AC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144. Общая теория государства и права. Академический курс в 3 т. Изд-е 2-е, перераб. и доп. / Отв. ред. М.Н. Марченко. М.: ИКД «Зерцало-М», 2001. Т. 3. 528 с.</w:t>
      </w:r>
    </w:p>
    <w:p w14:paraId="793C174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Ltd., 1992. 960 с.</w:t>
      </w:r>
    </w:p>
    <w:p w14:paraId="1155E9F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Осинцев</w:t>
      </w:r>
      <w:r>
        <w:rPr>
          <w:rStyle w:val="WW8Num2z0"/>
          <w:rFonts w:ascii="Verdana" w:hAnsi="Verdana"/>
          <w:color w:val="000000"/>
          <w:sz w:val="18"/>
          <w:szCs w:val="18"/>
        </w:rPr>
        <w:t> </w:t>
      </w:r>
      <w:r>
        <w:rPr>
          <w:rFonts w:ascii="Verdana" w:hAnsi="Verdana"/>
          <w:color w:val="000000"/>
          <w:sz w:val="18"/>
          <w:szCs w:val="18"/>
        </w:rPr>
        <w:t>Д.В. Методы административно-правового воздействия.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2005. 278 с.</w:t>
      </w:r>
    </w:p>
    <w:p w14:paraId="27FC92C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147. ОрзихМ.Ф. Личность и право. М.: Юрид. лит., 1975. 112 с.</w:t>
      </w:r>
    </w:p>
    <w:p w14:paraId="1F988A8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Патюлин</w:t>
      </w:r>
      <w:r>
        <w:rPr>
          <w:rStyle w:val="WW8Num2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Наука, 1974. 244 с.</w:t>
      </w:r>
    </w:p>
    <w:p w14:paraId="3A08396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Пеньков</w:t>
      </w:r>
      <w:r>
        <w:rPr>
          <w:rStyle w:val="WW8Num2z0"/>
          <w:rFonts w:ascii="Verdana" w:hAnsi="Verdana"/>
          <w:color w:val="000000"/>
          <w:sz w:val="18"/>
          <w:szCs w:val="18"/>
        </w:rPr>
        <w:t> </w:t>
      </w:r>
      <w:r>
        <w:rPr>
          <w:rFonts w:ascii="Verdana" w:hAnsi="Verdana"/>
          <w:color w:val="000000"/>
          <w:sz w:val="18"/>
          <w:szCs w:val="18"/>
        </w:rPr>
        <w:t>Е.М. Социальные нормы — регуляторы поведения личности. Некоторые вопросы методологии и теории. М.: Изд-во «</w:t>
      </w:r>
      <w:r>
        <w:rPr>
          <w:rStyle w:val="WW8Num3z0"/>
          <w:rFonts w:ascii="Verdana" w:hAnsi="Verdana"/>
          <w:color w:val="4682B4"/>
          <w:sz w:val="18"/>
          <w:szCs w:val="18"/>
        </w:rPr>
        <w:t>Мысль</w:t>
      </w:r>
      <w:r>
        <w:rPr>
          <w:rFonts w:ascii="Verdana" w:hAnsi="Verdana"/>
          <w:color w:val="000000"/>
          <w:sz w:val="18"/>
          <w:szCs w:val="18"/>
        </w:rPr>
        <w:t>», 1972. 198 с.</w:t>
      </w:r>
    </w:p>
    <w:p w14:paraId="688E4F9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Подгурецкий</w:t>
      </w:r>
      <w:r>
        <w:rPr>
          <w:rStyle w:val="WW8Num2z0"/>
          <w:rFonts w:ascii="Verdana" w:hAnsi="Verdana"/>
          <w:color w:val="000000"/>
          <w:sz w:val="18"/>
          <w:szCs w:val="18"/>
        </w:rPr>
        <w:t> </w:t>
      </w:r>
      <w:r>
        <w:rPr>
          <w:rFonts w:ascii="Verdana" w:hAnsi="Verdana"/>
          <w:color w:val="000000"/>
          <w:sz w:val="18"/>
          <w:szCs w:val="18"/>
        </w:rPr>
        <w:t>А. Очерк социологии права. М.: Изд-во «</w:t>
      </w:r>
      <w:r>
        <w:rPr>
          <w:rStyle w:val="WW8Num3z0"/>
          <w:rFonts w:ascii="Verdana" w:hAnsi="Verdana"/>
          <w:color w:val="4682B4"/>
          <w:sz w:val="18"/>
          <w:szCs w:val="18"/>
        </w:rPr>
        <w:t>Прогресс</w:t>
      </w:r>
      <w:r>
        <w:rPr>
          <w:rFonts w:ascii="Verdana" w:hAnsi="Verdana"/>
          <w:color w:val="000000"/>
          <w:sz w:val="18"/>
          <w:szCs w:val="18"/>
        </w:rPr>
        <w:t>», 1974. 325 с.</w:t>
      </w:r>
    </w:p>
    <w:p w14:paraId="3690891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151. Политико-правовые ценности: история и современность / Под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Эдиториал УРСС, 2000. 256 с.</w:t>
      </w:r>
    </w:p>
    <w:p w14:paraId="61E8B98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Постатейный</w:t>
      </w:r>
      <w:r>
        <w:rPr>
          <w:rStyle w:val="WW8Num2z0"/>
          <w:rFonts w:ascii="Verdana" w:hAnsi="Verdana"/>
          <w:color w:val="000000"/>
          <w:sz w:val="18"/>
          <w:szCs w:val="18"/>
        </w:rPr>
        <w:t> </w:t>
      </w:r>
      <w:r>
        <w:rPr>
          <w:rFonts w:ascii="Verdana" w:hAnsi="Verdana"/>
          <w:color w:val="000000"/>
          <w:sz w:val="18"/>
          <w:szCs w:val="18"/>
        </w:rPr>
        <w:t>комментарий к Конституции Российской Федерации (под ред. JI.A.</w:t>
      </w:r>
      <w:r>
        <w:rPr>
          <w:rStyle w:val="WW8Num2z0"/>
          <w:rFonts w:ascii="Verdana" w:hAnsi="Verdana"/>
          <w:color w:val="000000"/>
          <w:sz w:val="18"/>
          <w:szCs w:val="18"/>
        </w:rPr>
        <w:t> </w:t>
      </w:r>
      <w:r>
        <w:rPr>
          <w:rStyle w:val="WW8Num3z0"/>
          <w:rFonts w:ascii="Verdana" w:hAnsi="Verdana"/>
          <w:color w:val="4682B4"/>
          <w:sz w:val="18"/>
          <w:szCs w:val="18"/>
        </w:rPr>
        <w:t>Окунькова</w:t>
      </w:r>
      <w:r>
        <w:rPr>
          <w:rFonts w:ascii="Verdana" w:hAnsi="Verdana"/>
          <w:color w:val="000000"/>
          <w:sz w:val="18"/>
          <w:szCs w:val="18"/>
        </w:rPr>
        <w:t>). М.: Издательство БЕК, 1994.</w:t>
      </w:r>
    </w:p>
    <w:p w14:paraId="38237A3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153. Правовая жизнь в современной России: теоретико-методологический аспект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Style w:val="WW8Num2z0"/>
          <w:rFonts w:ascii="Verdana" w:hAnsi="Verdana"/>
          <w:color w:val="000000"/>
          <w:sz w:val="18"/>
          <w:szCs w:val="18"/>
        </w:rPr>
        <w:t> </w:t>
      </w:r>
      <w:r>
        <w:rPr>
          <w:rFonts w:ascii="Verdana" w:hAnsi="Verdana"/>
          <w:color w:val="000000"/>
          <w:sz w:val="18"/>
          <w:szCs w:val="18"/>
        </w:rPr>
        <w:t>и A.B. Малько. Саратов: Изд-во ГОУ ВПО «СГАП», 2005. 528 с.</w:t>
      </w:r>
    </w:p>
    <w:p w14:paraId="4415677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154. Правовая информация / А.Ф.</w:t>
      </w:r>
      <w:r>
        <w:rPr>
          <w:rStyle w:val="WW8Num2z0"/>
          <w:rFonts w:ascii="Verdana" w:hAnsi="Verdana"/>
          <w:color w:val="000000"/>
          <w:sz w:val="18"/>
          <w:szCs w:val="18"/>
        </w:rPr>
        <w:t> </w:t>
      </w:r>
      <w:r>
        <w:rPr>
          <w:rStyle w:val="WW8Num3z0"/>
          <w:rFonts w:ascii="Verdana" w:hAnsi="Verdana"/>
          <w:color w:val="4682B4"/>
          <w:sz w:val="18"/>
          <w:szCs w:val="18"/>
        </w:rPr>
        <w:t>Шебанов</w:t>
      </w:r>
      <w:r>
        <w:rPr>
          <w:rFonts w:ascii="Verdana" w:hAnsi="Verdana"/>
          <w:color w:val="000000"/>
          <w:sz w:val="18"/>
          <w:szCs w:val="18"/>
        </w:rPr>
        <w:t>, А.Р. Шляхов, С.С. Москвин, М.: Наука, 1974. 158 с.</w:t>
      </w:r>
    </w:p>
    <w:p w14:paraId="042E993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Радько</w:t>
      </w:r>
      <w:r>
        <w:rPr>
          <w:rStyle w:val="WW8Num2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Высшая</w:t>
      </w:r>
      <w:r>
        <w:rPr>
          <w:rStyle w:val="WW8Num2z0"/>
          <w:rFonts w:ascii="Verdana" w:hAnsi="Verdana"/>
          <w:color w:val="000000"/>
          <w:sz w:val="18"/>
          <w:szCs w:val="18"/>
        </w:rPr>
        <w:t> </w:t>
      </w:r>
      <w:r>
        <w:rPr>
          <w:rStyle w:val="WW8Num3z0"/>
          <w:rFonts w:ascii="Verdana" w:hAnsi="Verdana"/>
          <w:color w:val="4682B4"/>
          <w:sz w:val="18"/>
          <w:szCs w:val="18"/>
        </w:rPr>
        <w:t>следственная</w:t>
      </w:r>
      <w:r>
        <w:rPr>
          <w:rStyle w:val="WW8Num2z0"/>
          <w:rFonts w:ascii="Verdana" w:hAnsi="Verdana"/>
          <w:color w:val="000000"/>
          <w:sz w:val="18"/>
          <w:szCs w:val="18"/>
        </w:rPr>
        <w:t> </w:t>
      </w:r>
      <w:r>
        <w:rPr>
          <w:rFonts w:ascii="Verdana" w:hAnsi="Verdana"/>
          <w:color w:val="000000"/>
          <w:sz w:val="18"/>
          <w:szCs w:val="18"/>
        </w:rPr>
        <w:t>школа МВД СССР, 1970. 144 с.</w:t>
      </w:r>
    </w:p>
    <w:p w14:paraId="0AB7D4A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156. Реализация прав граждан в условиях развитого социализма / отв. ред. Е.А. Лукашева. М.: Наука, 1983. 264 с.</w:t>
      </w:r>
    </w:p>
    <w:p w14:paraId="4965DB1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157. Российская правовая политика: Курс лекций / Под ред. Н.И. Матузова и A.B. Малько. М.: Изд-во НОРМА, 2003. 528 с.</w:t>
      </w:r>
    </w:p>
    <w:p w14:paraId="6391F13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Юридическая литература, 1963. 169 с.</w:t>
      </w:r>
    </w:p>
    <w:p w14:paraId="70DED2B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Полиграфист, 1994. 496 с.</w:t>
      </w:r>
    </w:p>
    <w:p w14:paraId="2F46C89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B.B. Понятие и сущность права в духовной культуре России. М.: Проспект, 2007. 480 с.</w:t>
      </w:r>
    </w:p>
    <w:p w14:paraId="498A2A7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Юридическая литература, 1976. 142 с.</w:t>
      </w:r>
    </w:p>
    <w:p w14:paraId="548CCAE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В.Д. Правовое регулирование: Предмет, метод, процесс (макроуровень). СПб.: Юридический центр Пресс, 2003. 661 с.</w:t>
      </w:r>
    </w:p>
    <w:p w14:paraId="3850394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 А. Человек. Цивилизация. Общество / Общ. ред., сост. и предисл. А.Ю. Согомонов. М.: Политиздат, 1992. 543 с.</w:t>
      </w:r>
    </w:p>
    <w:p w14:paraId="78B18E2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Элементарный учебник общей теории права в связи с теорией государства. Ярославль: Ярославский кредитный союз кооператоров, 1919. 236 с.</w:t>
      </w:r>
    </w:p>
    <w:p w14:paraId="4EA7BE6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165. Социалистическое право и личность. Киев-Одесса, Вища школа, 1984. 172 с.</w:t>
      </w:r>
    </w:p>
    <w:p w14:paraId="143FFA2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166. Социальные нормы — регуляторы поведения личности. Некоторые вопросы методологии и теории. М.: «</w:t>
      </w:r>
      <w:r>
        <w:rPr>
          <w:rStyle w:val="WW8Num3z0"/>
          <w:rFonts w:ascii="Verdana" w:hAnsi="Verdana"/>
          <w:color w:val="4682B4"/>
          <w:sz w:val="18"/>
          <w:szCs w:val="18"/>
        </w:rPr>
        <w:t>Мысль</w:t>
      </w:r>
      <w:r>
        <w:rPr>
          <w:rFonts w:ascii="Verdana" w:hAnsi="Verdana"/>
          <w:color w:val="000000"/>
          <w:sz w:val="18"/>
          <w:szCs w:val="18"/>
        </w:rPr>
        <w:t>», 1972. 198 с.</w:t>
      </w:r>
    </w:p>
    <w:p w14:paraId="756BFB8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Психология: Учебник для вузов. СПб.: Питер, 2008. 592 с.</w:t>
      </w:r>
    </w:p>
    <w:p w14:paraId="4A9E9DE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Сурилов</w:t>
      </w:r>
      <w:r>
        <w:rPr>
          <w:rStyle w:val="WW8Num2z0"/>
          <w:rFonts w:ascii="Verdana" w:hAnsi="Verdana"/>
          <w:color w:val="000000"/>
          <w:sz w:val="18"/>
          <w:szCs w:val="18"/>
        </w:rPr>
        <w:t> </w:t>
      </w:r>
      <w:r>
        <w:rPr>
          <w:rFonts w:ascii="Verdana" w:hAnsi="Verdana"/>
          <w:color w:val="000000"/>
          <w:sz w:val="18"/>
          <w:szCs w:val="18"/>
        </w:rPr>
        <w:t>A.B. Теория государства и права. Киев-Одесса: Вища школа, 1989. 879 с.</w:t>
      </w:r>
    </w:p>
    <w:p w14:paraId="421C719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Ю.А. Конкретно-социологические исследования в области права. JL: Изд-во Ленинградского университета, 1981. 110 с.</w:t>
      </w:r>
    </w:p>
    <w:p w14:paraId="583FBE4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Сырых</w:t>
      </w:r>
      <w:r>
        <w:rPr>
          <w:rStyle w:val="WW8Num2z0"/>
          <w:rFonts w:ascii="Verdana" w:hAnsi="Verdana"/>
          <w:color w:val="000000"/>
          <w:sz w:val="18"/>
          <w:szCs w:val="18"/>
        </w:rPr>
        <w:t> </w:t>
      </w:r>
      <w:r>
        <w:rPr>
          <w:rFonts w:ascii="Verdana" w:hAnsi="Verdana"/>
          <w:color w:val="000000"/>
          <w:sz w:val="18"/>
          <w:szCs w:val="18"/>
        </w:rPr>
        <w:t>В.М. Логические основания общей теории права: В 2 т. Т. 1: Элементарный состав. М.: Юридический Дом «</w:t>
      </w:r>
      <w:r>
        <w:rPr>
          <w:rStyle w:val="WW8Num3z0"/>
          <w:rFonts w:ascii="Verdana" w:hAnsi="Verdana"/>
          <w:color w:val="4682B4"/>
          <w:sz w:val="18"/>
          <w:szCs w:val="18"/>
        </w:rPr>
        <w:t>Юстицинформ</w:t>
      </w:r>
      <w:r>
        <w:rPr>
          <w:rFonts w:ascii="Verdana" w:hAnsi="Verdana"/>
          <w:color w:val="000000"/>
          <w:sz w:val="18"/>
          <w:szCs w:val="18"/>
        </w:rPr>
        <w:t>», 2000. 528 с.</w:t>
      </w:r>
    </w:p>
    <w:p w14:paraId="2073514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стимулы, экономика. М.: Юридическая литература, 1989. 272 с.</w:t>
      </w:r>
    </w:p>
    <w:p w14:paraId="0302066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Трубецкой</w:t>
      </w:r>
      <w:r>
        <w:rPr>
          <w:rStyle w:val="WW8Num2z0"/>
          <w:rFonts w:ascii="Verdana" w:hAnsi="Verdana"/>
          <w:color w:val="000000"/>
          <w:sz w:val="18"/>
          <w:szCs w:val="18"/>
        </w:rPr>
        <w:t> </w:t>
      </w:r>
      <w:r>
        <w:rPr>
          <w:rFonts w:ascii="Verdana" w:hAnsi="Verdana"/>
          <w:color w:val="000000"/>
          <w:sz w:val="18"/>
          <w:szCs w:val="18"/>
        </w:rPr>
        <w:t>E.H. Лекции по энциклопедии права. М.: Типография Императорского Московского университета, 1909. 172 с.</w:t>
      </w:r>
    </w:p>
    <w:p w14:paraId="7FBD8A8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Унадзе</w:t>
      </w:r>
      <w:r>
        <w:rPr>
          <w:rStyle w:val="WW8Num2z0"/>
          <w:rFonts w:ascii="Verdana" w:hAnsi="Verdana"/>
          <w:color w:val="000000"/>
          <w:sz w:val="18"/>
          <w:szCs w:val="18"/>
        </w:rPr>
        <w:t> </w:t>
      </w:r>
      <w:r>
        <w:rPr>
          <w:rFonts w:ascii="Verdana" w:hAnsi="Verdana"/>
          <w:color w:val="000000"/>
          <w:sz w:val="18"/>
          <w:szCs w:val="18"/>
        </w:rPr>
        <w:t>Д.Н. Экспериментальные основы психологии установки. Тбилиси, 1961. 264 с.</w:t>
      </w:r>
    </w:p>
    <w:p w14:paraId="2578D58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Природа информации. М.: Политиздат. 1968. 288 с.</w:t>
      </w:r>
    </w:p>
    <w:p w14:paraId="27A3B31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Информация. Методологические аспекты. М.: Наука, 1971. 220 с.</w:t>
      </w:r>
    </w:p>
    <w:p w14:paraId="4E19810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Утяшев</w:t>
      </w:r>
      <w:r>
        <w:rPr>
          <w:rStyle w:val="WW8Num2z0"/>
          <w:rFonts w:ascii="Verdana" w:hAnsi="Verdana"/>
          <w:color w:val="000000"/>
          <w:sz w:val="18"/>
          <w:szCs w:val="18"/>
        </w:rPr>
        <w:t> </w:t>
      </w:r>
      <w:r>
        <w:rPr>
          <w:rFonts w:ascii="Verdana" w:hAnsi="Verdana"/>
          <w:color w:val="000000"/>
          <w:sz w:val="18"/>
          <w:szCs w:val="18"/>
        </w:rPr>
        <w:t>М.М., Ларинбаева И.И. Права человека в российском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Fonts w:ascii="Verdana" w:hAnsi="Verdana"/>
          <w:color w:val="000000"/>
          <w:sz w:val="18"/>
          <w:szCs w:val="18"/>
        </w:rPr>
        <w:t>. Опыт прикладного исследования. Уфа: НП исследовательский центр прав человека и гражданских инициатив, 2004. 332 с.</w:t>
      </w:r>
    </w:p>
    <w:p w14:paraId="4377819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177. Фихте КГ. Назначение человека. СПб.: Изд. журн. «</w:t>
      </w:r>
      <w:r>
        <w:rPr>
          <w:rStyle w:val="WW8Num3z0"/>
          <w:rFonts w:ascii="Verdana" w:hAnsi="Verdana"/>
          <w:color w:val="4682B4"/>
          <w:sz w:val="18"/>
          <w:szCs w:val="18"/>
        </w:rPr>
        <w:t>Жизнь для всех</w:t>
      </w:r>
      <w:r>
        <w:rPr>
          <w:rFonts w:ascii="Verdana" w:hAnsi="Verdana"/>
          <w:color w:val="000000"/>
          <w:sz w:val="18"/>
          <w:szCs w:val="18"/>
        </w:rPr>
        <w:t>», 1905.</w:t>
      </w:r>
    </w:p>
    <w:p w14:paraId="5AB389D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Хропанюк</w:t>
      </w:r>
      <w:r>
        <w:rPr>
          <w:rStyle w:val="WW8Num2z0"/>
          <w:rFonts w:ascii="Verdana" w:hAnsi="Verdana"/>
          <w:color w:val="000000"/>
          <w:sz w:val="18"/>
          <w:szCs w:val="18"/>
        </w:rPr>
        <w:t> </w:t>
      </w:r>
      <w:r>
        <w:rPr>
          <w:rFonts w:ascii="Verdana" w:hAnsi="Verdana"/>
          <w:color w:val="000000"/>
          <w:sz w:val="18"/>
          <w:szCs w:val="18"/>
        </w:rPr>
        <w:t>5.Н. Теория государства и права: Хрестоматия. М.: Изд-во «</w:t>
      </w:r>
      <w:r>
        <w:rPr>
          <w:rStyle w:val="WW8Num3z0"/>
          <w:rFonts w:ascii="Verdana" w:hAnsi="Verdana"/>
          <w:color w:val="4682B4"/>
          <w:sz w:val="18"/>
          <w:szCs w:val="18"/>
        </w:rPr>
        <w:t>Интерстиль</w:t>
      </w:r>
      <w:r>
        <w:rPr>
          <w:rFonts w:ascii="Verdana" w:hAnsi="Verdana"/>
          <w:color w:val="000000"/>
          <w:sz w:val="18"/>
          <w:szCs w:val="18"/>
        </w:rPr>
        <w:t>», 1998. 944 с.</w:t>
      </w:r>
    </w:p>
    <w:p w14:paraId="34BB22D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Нравственные основания современного российского права / Под ред. Н.И. Матузова. Саратов: ГОУ 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2004. 220 с.</w:t>
      </w:r>
    </w:p>
    <w:p w14:paraId="0A338A7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Цыбулевская</w:t>
      </w:r>
      <w:r>
        <w:rPr>
          <w:rStyle w:val="WW8Num2z0"/>
          <w:rFonts w:ascii="Verdana" w:hAnsi="Verdana"/>
          <w:color w:val="000000"/>
          <w:sz w:val="18"/>
          <w:szCs w:val="18"/>
        </w:rPr>
        <w:t> </w:t>
      </w:r>
      <w:r>
        <w:rPr>
          <w:rFonts w:ascii="Verdana" w:hAnsi="Verdana"/>
          <w:color w:val="000000"/>
          <w:sz w:val="18"/>
          <w:szCs w:val="18"/>
        </w:rPr>
        <w:t>О.И., Милушева Т.В. Власть и реформы в России: нравственно-правовой аспект. Саратов: Поволжская академия государственной службы им. П.А.</w:t>
      </w:r>
      <w:r>
        <w:rPr>
          <w:rStyle w:val="WW8Num2z0"/>
          <w:rFonts w:ascii="Verdana" w:hAnsi="Verdana"/>
          <w:color w:val="000000"/>
          <w:sz w:val="18"/>
          <w:szCs w:val="18"/>
        </w:rPr>
        <w:t> </w:t>
      </w:r>
      <w:r>
        <w:rPr>
          <w:rStyle w:val="WW8Num3z0"/>
          <w:rFonts w:ascii="Verdana" w:hAnsi="Verdana"/>
          <w:color w:val="4682B4"/>
          <w:sz w:val="18"/>
          <w:szCs w:val="18"/>
        </w:rPr>
        <w:t>Столыпина</w:t>
      </w:r>
      <w:r>
        <w:rPr>
          <w:rFonts w:ascii="Verdana" w:hAnsi="Verdana"/>
          <w:color w:val="000000"/>
          <w:sz w:val="18"/>
          <w:szCs w:val="18"/>
        </w:rPr>
        <w:t>, 2003. 200 с.</w:t>
      </w:r>
    </w:p>
    <w:p w14:paraId="765499B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Чичерин</w:t>
      </w:r>
      <w:r>
        <w:rPr>
          <w:rStyle w:val="WW8Num2z0"/>
          <w:rFonts w:ascii="Verdana" w:hAnsi="Verdana"/>
          <w:color w:val="000000"/>
          <w:sz w:val="18"/>
          <w:szCs w:val="18"/>
        </w:rPr>
        <w:t> </w:t>
      </w:r>
      <w:r>
        <w:rPr>
          <w:rFonts w:ascii="Verdana" w:hAnsi="Verdana"/>
          <w:color w:val="000000"/>
          <w:sz w:val="18"/>
          <w:szCs w:val="18"/>
        </w:rPr>
        <w:t>Б.Н. Философия права. М.: Типо-литогр. Т-ва Кушнеров и Ко, 1900. 341 с.</w:t>
      </w:r>
    </w:p>
    <w:p w14:paraId="269A56E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Естественно-позитивное право: Введение в теорию. Красноярск: ИЦ КрасГУ, 2004. 260 с.</w:t>
      </w:r>
    </w:p>
    <w:p w14:paraId="0A03B53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Обеспечение права: человекоцентристский подход. Красноярск:</w:t>
      </w:r>
      <w:r>
        <w:rPr>
          <w:rStyle w:val="WW8Num2z0"/>
          <w:rFonts w:ascii="Verdana" w:hAnsi="Verdana"/>
          <w:color w:val="000000"/>
          <w:sz w:val="18"/>
          <w:szCs w:val="18"/>
        </w:rPr>
        <w:t> </w:t>
      </w:r>
      <w:r>
        <w:rPr>
          <w:rStyle w:val="WW8Num3z0"/>
          <w:rFonts w:ascii="Verdana" w:hAnsi="Verdana"/>
          <w:color w:val="4682B4"/>
          <w:sz w:val="18"/>
          <w:szCs w:val="18"/>
        </w:rPr>
        <w:t>РУМЦ</w:t>
      </w:r>
      <w:r>
        <w:rPr>
          <w:rStyle w:val="WW8Num2z0"/>
          <w:rFonts w:ascii="Verdana" w:hAnsi="Verdana"/>
          <w:color w:val="000000"/>
          <w:sz w:val="18"/>
          <w:szCs w:val="18"/>
        </w:rPr>
        <w:t> </w:t>
      </w:r>
      <w:r>
        <w:rPr>
          <w:rFonts w:ascii="Verdana" w:hAnsi="Verdana"/>
          <w:color w:val="000000"/>
          <w:sz w:val="18"/>
          <w:szCs w:val="18"/>
        </w:rPr>
        <w:t>ЮО, 2005. 228 с.</w:t>
      </w:r>
    </w:p>
    <w:p w14:paraId="4B4B5FF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184. Щепникова Л.В. Культура и право. М.: Российское право, 1992.</w:t>
      </w:r>
    </w:p>
    <w:p w14:paraId="25AD329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Н.В. Правовая установка и социальная активность личности. М.: Юридическая литература, 1986. 128 с.</w:t>
      </w:r>
    </w:p>
    <w:p w14:paraId="0079A21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186. Штолъберг Р. Социология труда. М.: Прогресс, 2002. 153 с.</w:t>
      </w:r>
    </w:p>
    <w:p w14:paraId="554D30A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Проблемы познавательного интереса в педагогике. М.: Педагогика, 1971. 203 с.</w:t>
      </w:r>
    </w:p>
    <w:p w14:paraId="0D4FD1F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А.И. Интересы и право в социалистическом обществе. Л.: Изд-во Ленинградского ун-та, 1984. 134 с.</w:t>
      </w:r>
    </w:p>
    <w:p w14:paraId="4A3662C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JI.C. Общая теория права.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 286 с.</w:t>
      </w:r>
    </w:p>
    <w:p w14:paraId="2378E7D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Я.С. Проблемы правового регулирования советских общественных отношений. М.: Госюриздат, 1961. 172 с.</w:t>
      </w:r>
    </w:p>
    <w:p w14:paraId="706280F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191. Явич JI.C. Реализация прав граждан в условиях развитого социализма / Под ред. Е.А.</w:t>
      </w:r>
      <w:r>
        <w:rPr>
          <w:rStyle w:val="WW8Num2z0"/>
          <w:rFonts w:ascii="Verdana" w:hAnsi="Verdana"/>
          <w:color w:val="000000"/>
          <w:sz w:val="18"/>
          <w:szCs w:val="18"/>
        </w:rPr>
        <w:t> </w:t>
      </w:r>
      <w:r>
        <w:rPr>
          <w:rStyle w:val="WW8Num3z0"/>
          <w:rFonts w:ascii="Verdana" w:hAnsi="Verdana"/>
          <w:color w:val="4682B4"/>
          <w:sz w:val="18"/>
          <w:szCs w:val="18"/>
        </w:rPr>
        <w:t>Лукашевой</w:t>
      </w:r>
      <w:r>
        <w:rPr>
          <w:rFonts w:ascii="Verdana" w:hAnsi="Verdana"/>
          <w:color w:val="000000"/>
          <w:sz w:val="18"/>
          <w:szCs w:val="18"/>
        </w:rPr>
        <w:t>. М.: Наука, 1983. 264 с.</w:t>
      </w:r>
    </w:p>
    <w:p w14:paraId="0DF957A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Учебное пособие. Свердловск: Свердловский юридический институт, 1972. 212 с.</w:t>
      </w:r>
    </w:p>
    <w:p w14:paraId="31A33FE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Экономическая информация. Что это такое? М.: Статистика, 1976. 80 с.</w:t>
      </w:r>
    </w:p>
    <w:p w14:paraId="5ED79C9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194. Ясперс К. Смысл и назначение истории. М.: Политиздат, 1991.527 с.1.</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10A0447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А.И. Функции правосознания и их роль в реализации функций права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2006. № 5. С. 23-34.</w:t>
      </w:r>
    </w:p>
    <w:p w14:paraId="6F6F9F1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Апранич</w:t>
      </w:r>
      <w:r>
        <w:rPr>
          <w:rStyle w:val="WW8Num2z0"/>
          <w:rFonts w:ascii="Verdana" w:hAnsi="Verdana"/>
          <w:color w:val="000000"/>
          <w:sz w:val="18"/>
          <w:szCs w:val="18"/>
        </w:rPr>
        <w:t> </w:t>
      </w:r>
      <w:r>
        <w:rPr>
          <w:rFonts w:ascii="Verdana" w:hAnsi="Verdana"/>
          <w:color w:val="000000"/>
          <w:sz w:val="18"/>
          <w:szCs w:val="18"/>
        </w:rPr>
        <w:t>М.Л. Охраняемые законом личные</w:t>
      </w:r>
      <w:r>
        <w:rPr>
          <w:rStyle w:val="WW8Num2z0"/>
          <w:rFonts w:ascii="Verdana" w:hAnsi="Verdana"/>
          <w:color w:val="000000"/>
          <w:sz w:val="18"/>
          <w:szCs w:val="18"/>
        </w:rPr>
        <w:t> </w:t>
      </w:r>
      <w:r>
        <w:rPr>
          <w:rStyle w:val="WW8Num3z0"/>
          <w:rFonts w:ascii="Verdana" w:hAnsi="Verdana"/>
          <w:color w:val="4682B4"/>
          <w:sz w:val="18"/>
          <w:szCs w:val="18"/>
        </w:rPr>
        <w:t>неимущественные</w:t>
      </w:r>
      <w:r>
        <w:rPr>
          <w:rStyle w:val="WW8Num2z0"/>
          <w:rFonts w:ascii="Verdana" w:hAnsi="Verdana"/>
          <w:color w:val="000000"/>
          <w:sz w:val="18"/>
          <w:szCs w:val="18"/>
        </w:rPr>
        <w:t> </w:t>
      </w:r>
      <w:r>
        <w:rPr>
          <w:rFonts w:ascii="Verdana" w:hAnsi="Verdana"/>
          <w:color w:val="000000"/>
          <w:sz w:val="18"/>
          <w:szCs w:val="18"/>
        </w:rPr>
        <w:t>интересы // Правоведение. 2001. № 2. С. 124-132.</w:t>
      </w:r>
    </w:p>
    <w:p w14:paraId="2836F39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Аринин</w:t>
      </w:r>
      <w:r>
        <w:rPr>
          <w:rStyle w:val="WW8Num2z0"/>
          <w:rFonts w:ascii="Verdana" w:hAnsi="Verdana"/>
          <w:color w:val="000000"/>
          <w:sz w:val="18"/>
          <w:szCs w:val="18"/>
        </w:rPr>
        <w:t> </w:t>
      </w:r>
      <w:r>
        <w:rPr>
          <w:rFonts w:ascii="Verdana" w:hAnsi="Verdana"/>
          <w:color w:val="000000"/>
          <w:sz w:val="18"/>
          <w:szCs w:val="18"/>
        </w:rPr>
        <w:t>А.Н. Права и свободы человека и эффективное развитие России // Общественные науки и современность. 2002. № 1. С. 68-79.</w:t>
      </w:r>
    </w:p>
    <w:p w14:paraId="5F2CF28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В.В. Лон Фулер о соотношении права и морали // Правоведение. 2004. № 6. С. </w:t>
      </w:r>
      <w:r>
        <w:rPr>
          <w:rFonts w:ascii="Verdana" w:hAnsi="Verdana"/>
          <w:color w:val="000000"/>
          <w:sz w:val="18"/>
          <w:szCs w:val="18"/>
        </w:rPr>
        <w:lastRenderedPageBreak/>
        <w:t>145-150.</w:t>
      </w:r>
    </w:p>
    <w:p w14:paraId="5A600D3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Урсул А.Д. Социальная информация // Вопросы философии. 1974. № 10. С. 73-79.</w:t>
      </w:r>
    </w:p>
    <w:p w14:paraId="31E8B6D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Баскин</w:t>
      </w:r>
      <w:r>
        <w:rPr>
          <w:rStyle w:val="WW8Num2z0"/>
          <w:rFonts w:ascii="Verdana" w:hAnsi="Verdana"/>
          <w:color w:val="000000"/>
          <w:sz w:val="18"/>
          <w:szCs w:val="18"/>
        </w:rPr>
        <w:t> </w:t>
      </w:r>
      <w:r>
        <w:rPr>
          <w:rFonts w:ascii="Verdana" w:hAnsi="Verdana"/>
          <w:color w:val="000000"/>
          <w:sz w:val="18"/>
          <w:szCs w:val="18"/>
        </w:rPr>
        <w:t>Ю.Я. Проблема свободы в философии права Христиана</w:t>
      </w:r>
      <w:r>
        <w:rPr>
          <w:rStyle w:val="WW8Num2z0"/>
          <w:rFonts w:ascii="Verdana" w:hAnsi="Verdana"/>
          <w:color w:val="000000"/>
          <w:sz w:val="18"/>
          <w:szCs w:val="18"/>
        </w:rPr>
        <w:t> </w:t>
      </w:r>
      <w:r>
        <w:rPr>
          <w:rStyle w:val="WW8Num3z0"/>
          <w:rFonts w:ascii="Verdana" w:hAnsi="Verdana"/>
          <w:color w:val="4682B4"/>
          <w:sz w:val="18"/>
          <w:szCs w:val="18"/>
        </w:rPr>
        <w:t>Томазия</w:t>
      </w:r>
      <w:r>
        <w:rPr>
          <w:rStyle w:val="WW8Num2z0"/>
          <w:rFonts w:ascii="Verdana" w:hAnsi="Verdana"/>
          <w:color w:val="000000"/>
          <w:sz w:val="18"/>
          <w:szCs w:val="18"/>
        </w:rPr>
        <w:t> </w:t>
      </w:r>
      <w:r>
        <w:rPr>
          <w:rFonts w:ascii="Verdana" w:hAnsi="Verdana"/>
          <w:color w:val="000000"/>
          <w:sz w:val="18"/>
          <w:szCs w:val="18"/>
        </w:rPr>
        <w:t>// Правоведение. 1999. № 2. С. 34-38.</w:t>
      </w:r>
    </w:p>
    <w:p w14:paraId="47BB8CE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Бассин</w:t>
      </w:r>
      <w:r>
        <w:rPr>
          <w:rStyle w:val="WW8Num2z0"/>
          <w:rFonts w:ascii="Verdana" w:hAnsi="Verdana"/>
          <w:color w:val="000000"/>
          <w:sz w:val="18"/>
          <w:szCs w:val="18"/>
        </w:rPr>
        <w:t> </w:t>
      </w:r>
      <w:r>
        <w:rPr>
          <w:rFonts w:ascii="Verdana" w:hAnsi="Verdana"/>
          <w:color w:val="000000"/>
          <w:sz w:val="18"/>
          <w:szCs w:val="18"/>
        </w:rPr>
        <w:t>Ф.В. К развитию проблемы значения и смысла // Вопросы психологии. 1973. № 6. С. 24-30.</w:t>
      </w:r>
    </w:p>
    <w:p w14:paraId="011A681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А.И. Механизм правового воздействия на общественные отношения // Государство и право. 1999. № 5. С. 104-109.</w:t>
      </w:r>
    </w:p>
    <w:p w14:paraId="6D182E3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Ф.О. Интерес в гражданском праве // Журнал Российского права. 2002. № 1. С. 33-43.</w:t>
      </w:r>
    </w:p>
    <w:p w14:paraId="53B106F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Бондарев</w:t>
      </w:r>
      <w:r>
        <w:rPr>
          <w:rStyle w:val="WW8Num2z0"/>
          <w:rFonts w:ascii="Verdana" w:hAnsi="Verdana"/>
          <w:color w:val="000000"/>
          <w:sz w:val="18"/>
          <w:szCs w:val="18"/>
        </w:rPr>
        <w:t> </w:t>
      </w:r>
      <w:r>
        <w:rPr>
          <w:rFonts w:ascii="Verdana" w:hAnsi="Verdana"/>
          <w:color w:val="000000"/>
          <w:sz w:val="18"/>
          <w:szCs w:val="18"/>
        </w:rPr>
        <w:t>A.C. Правовой нигилизм — форма правовой антикультуры личности // Вестник Пермского университета. Сер. Юрид. науки. Пермь, 2001. Вып. 2. С. 23-28.</w:t>
      </w:r>
    </w:p>
    <w:p w14:paraId="4964E5C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В.В., Крусс В.И. Некоторые философско-правовые аспекты проблемы</w:t>
      </w:r>
      <w:r>
        <w:rPr>
          <w:rStyle w:val="WW8Num2z0"/>
          <w:rFonts w:ascii="Verdana" w:hAnsi="Verdana"/>
          <w:color w:val="000000"/>
          <w:sz w:val="18"/>
          <w:szCs w:val="18"/>
        </w:rPr>
        <w:t> </w:t>
      </w:r>
      <w:r>
        <w:rPr>
          <w:rStyle w:val="WW8Num3z0"/>
          <w:rFonts w:ascii="Verdana" w:hAnsi="Verdana"/>
          <w:color w:val="4682B4"/>
          <w:sz w:val="18"/>
          <w:szCs w:val="18"/>
        </w:rPr>
        <w:t>злоупотребления</w:t>
      </w:r>
      <w:r>
        <w:rPr>
          <w:rStyle w:val="WW8Num2z0"/>
          <w:rFonts w:ascii="Verdana" w:hAnsi="Verdana"/>
          <w:color w:val="000000"/>
          <w:sz w:val="18"/>
          <w:szCs w:val="18"/>
        </w:rPr>
        <w:t> </w:t>
      </w:r>
      <w:r>
        <w:rPr>
          <w:rFonts w:ascii="Verdana" w:hAnsi="Verdana"/>
          <w:color w:val="000000"/>
          <w:sz w:val="18"/>
          <w:szCs w:val="18"/>
        </w:rPr>
        <w:t>правами и свободами человека // Правоведение. 2002. № 6. С. 34-56.</w:t>
      </w:r>
    </w:p>
    <w:p w14:paraId="3ED0F2E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206. Валицкий А. Нравственность в теориях русских либералов конца XIX — начала XX вв. // Вопросы философии. 1991. № 8. С. 21-26.</w:t>
      </w:r>
    </w:p>
    <w:p w14:paraId="7102F39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Н.В. Эффективность правового регулирования: переосмысление концепции // Правоведение. 2009. № 1. С. 212-232.</w:t>
      </w:r>
    </w:p>
    <w:p w14:paraId="19489F4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Правовые стимулы: понятие и виды // Правоведение. 1992. № 1. С. 50-55.</w:t>
      </w:r>
    </w:p>
    <w:p w14:paraId="12127CE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Ревина С.Н. Типы и методы правового регулирования рыночных отношений //Правоведение. 2002. № 2. С. 232-244.</w:t>
      </w:r>
    </w:p>
    <w:p w14:paraId="6A4F2A5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Величко</w:t>
      </w:r>
      <w:r>
        <w:rPr>
          <w:rStyle w:val="WW8Num2z0"/>
          <w:rFonts w:ascii="Verdana" w:hAnsi="Verdana"/>
          <w:color w:val="000000"/>
          <w:sz w:val="18"/>
          <w:szCs w:val="18"/>
        </w:rPr>
        <w:t> </w:t>
      </w:r>
      <w:r>
        <w:rPr>
          <w:rFonts w:ascii="Verdana" w:hAnsi="Verdana"/>
          <w:color w:val="000000"/>
          <w:sz w:val="18"/>
          <w:szCs w:val="18"/>
        </w:rPr>
        <w:t>А.М. Нравственный идеал и право // Правоведение. 2002. №2. С. 187-203.</w:t>
      </w:r>
    </w:p>
    <w:p w14:paraId="7A177BA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Венгеров</w:t>
      </w:r>
      <w:r>
        <w:rPr>
          <w:rStyle w:val="WW8Num2z0"/>
          <w:rFonts w:ascii="Verdana" w:hAnsi="Verdana"/>
          <w:color w:val="000000"/>
          <w:sz w:val="18"/>
          <w:szCs w:val="18"/>
        </w:rPr>
        <w:t> </w:t>
      </w:r>
      <w:r>
        <w:rPr>
          <w:rFonts w:ascii="Verdana" w:hAnsi="Verdana"/>
          <w:color w:val="000000"/>
          <w:sz w:val="18"/>
          <w:szCs w:val="18"/>
        </w:rPr>
        <w:t>А.Б. Категория «</w:t>
      </w:r>
      <w:r>
        <w:rPr>
          <w:rStyle w:val="WW8Num3z0"/>
          <w:rFonts w:ascii="Verdana" w:hAnsi="Verdana"/>
          <w:color w:val="4682B4"/>
          <w:sz w:val="18"/>
          <w:szCs w:val="18"/>
        </w:rPr>
        <w:t>информация</w:t>
      </w:r>
      <w:r>
        <w:rPr>
          <w:rFonts w:ascii="Verdana" w:hAnsi="Verdana"/>
          <w:color w:val="000000"/>
          <w:sz w:val="18"/>
          <w:szCs w:val="18"/>
        </w:rPr>
        <w:t>» в понятийном аппарате юридической науки // Советское государство и право. 1977. № 10. С. 70-78.</w:t>
      </w:r>
    </w:p>
    <w:p w14:paraId="71EFBD2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Вилюнас</w:t>
      </w:r>
      <w:r>
        <w:rPr>
          <w:rStyle w:val="WW8Num2z0"/>
          <w:rFonts w:ascii="Verdana" w:hAnsi="Verdana"/>
          <w:color w:val="000000"/>
          <w:sz w:val="18"/>
          <w:szCs w:val="18"/>
        </w:rPr>
        <w:t> </w:t>
      </w:r>
      <w:r>
        <w:rPr>
          <w:rFonts w:ascii="Verdana" w:hAnsi="Verdana"/>
          <w:color w:val="000000"/>
          <w:sz w:val="18"/>
          <w:szCs w:val="18"/>
        </w:rPr>
        <w:t>В.К. Психология потребностей: шаги к реальности // Вопросы психологии. 1985. № 2. С. 177-179.</w:t>
      </w:r>
    </w:p>
    <w:p w14:paraId="1537D12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A.B. О соотношении субъективного гражданского права и интереса // Правоведение. 2004. С. 179-183.</w:t>
      </w:r>
    </w:p>
    <w:p w14:paraId="195F1B7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A.A. Диспозитивные нормы в уголовном праве // Государство и право. 2003. № 11. С. 97-98.</w:t>
      </w:r>
    </w:p>
    <w:p w14:paraId="70AC447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Гайнутдинов</w:t>
      </w:r>
      <w:r>
        <w:rPr>
          <w:rStyle w:val="WW8Num2z0"/>
          <w:rFonts w:ascii="Verdana" w:hAnsi="Verdana"/>
          <w:color w:val="000000"/>
          <w:sz w:val="18"/>
          <w:szCs w:val="18"/>
        </w:rPr>
        <w:t> </w:t>
      </w:r>
      <w:r>
        <w:rPr>
          <w:rFonts w:ascii="Verdana" w:hAnsi="Verdana"/>
          <w:color w:val="000000"/>
          <w:sz w:val="18"/>
          <w:szCs w:val="18"/>
        </w:rPr>
        <w:t>Р.И. Социальная ответственность российского бизнеса // Правоведение. 2006. № 4. С. 231-236.</w:t>
      </w:r>
    </w:p>
    <w:p w14:paraId="1BCC877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К.К., Стремоухое A.B. Абсолютные права человека и ограничения прав // Правоведение. 2004. № 1. С. 164-173.</w:t>
      </w:r>
    </w:p>
    <w:p w14:paraId="1074C2A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217. Гдавлевич И.А. Мотивация и мотив правового поведения в юридической науке: проблемы теории // Юристъ-Правовед. 2004. № 1. С. 1012.</w:t>
      </w:r>
    </w:p>
    <w:p w14:paraId="6A5C813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Д.М. Сочетание прав с</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в советском праве // Советское государство и право. 1967. № 7. С. 27-38.</w:t>
      </w:r>
    </w:p>
    <w:p w14:paraId="79D71C0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Глезерман</w:t>
      </w:r>
      <w:r>
        <w:rPr>
          <w:rStyle w:val="WW8Num2z0"/>
          <w:rFonts w:ascii="Verdana" w:hAnsi="Verdana"/>
          <w:color w:val="000000"/>
          <w:sz w:val="18"/>
          <w:szCs w:val="18"/>
        </w:rPr>
        <w:t> </w:t>
      </w:r>
      <w:r>
        <w:rPr>
          <w:rFonts w:ascii="Verdana" w:hAnsi="Verdana"/>
          <w:color w:val="000000"/>
          <w:sz w:val="18"/>
          <w:szCs w:val="18"/>
        </w:rPr>
        <w:t>Г.Е. Интерес как социологическая категория // Вопросы философии. 1966. № 10. С. 14-22.</w:t>
      </w:r>
    </w:p>
    <w:p w14:paraId="4C5B706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Механизм обеспечения реализации закона в современных условиях // Советское государство и право. 1991. № 12. С. 1222.</w:t>
      </w:r>
    </w:p>
    <w:p w14:paraId="6AF4891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Гойман</w:t>
      </w:r>
      <w:r>
        <w:rPr>
          <w:rStyle w:val="WW8Num2z0"/>
          <w:rFonts w:ascii="Verdana" w:hAnsi="Verdana"/>
          <w:color w:val="000000"/>
          <w:sz w:val="18"/>
          <w:szCs w:val="18"/>
        </w:rPr>
        <w:t> </w:t>
      </w:r>
      <w:r>
        <w:rPr>
          <w:rFonts w:ascii="Verdana" w:hAnsi="Verdana"/>
          <w:color w:val="000000"/>
          <w:sz w:val="18"/>
          <w:szCs w:val="18"/>
        </w:rPr>
        <w:t>В.И. Правовая информированность граждан: состояние, пути улучшения // Советское государство и право. 1988. № 9. С. 31-39.</w:t>
      </w:r>
    </w:p>
    <w:p w14:paraId="423D325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Голунский</w:t>
      </w:r>
      <w:r>
        <w:rPr>
          <w:rStyle w:val="WW8Num2z0"/>
          <w:rFonts w:ascii="Verdana" w:hAnsi="Verdana"/>
          <w:color w:val="000000"/>
          <w:sz w:val="18"/>
          <w:szCs w:val="18"/>
        </w:rPr>
        <w:t> </w:t>
      </w:r>
      <w:r>
        <w:rPr>
          <w:rFonts w:ascii="Verdana" w:hAnsi="Verdana"/>
          <w:color w:val="000000"/>
          <w:sz w:val="18"/>
          <w:szCs w:val="18"/>
        </w:rPr>
        <w:t>С.А. О творческой революционной роли права в период развернутого строительства коммунизма // Советское государство и право. 1961. № Ю. С. 40-55.</w:t>
      </w:r>
    </w:p>
    <w:p w14:paraId="40C129E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Гукасян</w:t>
      </w:r>
      <w:r>
        <w:rPr>
          <w:rStyle w:val="WW8Num2z0"/>
          <w:rFonts w:ascii="Verdana" w:hAnsi="Verdana"/>
          <w:color w:val="000000"/>
          <w:sz w:val="18"/>
          <w:szCs w:val="18"/>
        </w:rPr>
        <w:t> </w:t>
      </w:r>
      <w:r>
        <w:rPr>
          <w:rFonts w:ascii="Verdana" w:hAnsi="Verdana"/>
          <w:color w:val="000000"/>
          <w:sz w:val="18"/>
          <w:szCs w:val="18"/>
        </w:rPr>
        <w:t>P.E. Правовые и охраняемые законом интересы // Советское государство и право. 1973. № 7. С. 113-116.</w:t>
      </w:r>
    </w:p>
    <w:p w14:paraId="4D71EEF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 xml:space="preserve">H.A. Закон в российском обществе: проблемы ценностного измерения // Право и </w:t>
      </w:r>
      <w:r>
        <w:rPr>
          <w:rFonts w:ascii="Verdana" w:hAnsi="Verdana"/>
          <w:color w:val="000000"/>
          <w:sz w:val="18"/>
          <w:szCs w:val="18"/>
        </w:rPr>
        <w:lastRenderedPageBreak/>
        <w:t>политика. 2004. № 6. С. 12-16.</w:t>
      </w:r>
    </w:p>
    <w:p w14:paraId="26E873D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A.A. Административно-правовой метод: соотношение с другими методами правового регулирования // Государство и право. 2005. № 6. С. 13-19.</w:t>
      </w:r>
    </w:p>
    <w:p w14:paraId="3EB09BE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Н.Г., Селиванов В.Н. Право и</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 Правоведение. 2001. №3. С. 4-27.</w:t>
      </w:r>
    </w:p>
    <w:p w14:paraId="1858D6F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Дилигенский</w:t>
      </w:r>
      <w:r>
        <w:rPr>
          <w:rStyle w:val="WW8Num2z0"/>
          <w:rFonts w:ascii="Verdana" w:hAnsi="Verdana"/>
          <w:color w:val="000000"/>
          <w:sz w:val="18"/>
          <w:szCs w:val="18"/>
        </w:rPr>
        <w:t> </w:t>
      </w:r>
      <w:r>
        <w:rPr>
          <w:rFonts w:ascii="Verdana" w:hAnsi="Verdana"/>
          <w:color w:val="000000"/>
          <w:sz w:val="18"/>
          <w:szCs w:val="18"/>
        </w:rPr>
        <w:t>Г.Г. Кризис капитализма и проблема потребностей // Вопросы философии. 1982. № 2. С. 95-102.</w:t>
      </w:r>
    </w:p>
    <w:p w14:paraId="233C6FF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Задача формирования нового человека и некоторые вопросы психологии личности // Вопросы психологии. 1981. № 5. С. 22-23.</w:t>
      </w:r>
    </w:p>
    <w:p w14:paraId="60A1331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Б.И. Структура и динамика мотивов деятельности // Вопросы психологии. 1984. № 4. С. 126-130.</w:t>
      </w:r>
    </w:p>
    <w:p w14:paraId="2331248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Домаков</w:t>
      </w:r>
      <w:r>
        <w:rPr>
          <w:rStyle w:val="WW8Num2z0"/>
          <w:rFonts w:ascii="Verdana" w:hAnsi="Verdana"/>
          <w:color w:val="000000"/>
          <w:sz w:val="18"/>
          <w:szCs w:val="18"/>
        </w:rPr>
        <w:t> </w:t>
      </w:r>
      <w:r>
        <w:rPr>
          <w:rFonts w:ascii="Verdana" w:hAnsi="Verdana"/>
          <w:color w:val="000000"/>
          <w:sz w:val="18"/>
          <w:szCs w:val="18"/>
        </w:rPr>
        <w:t>В.В. Диалектика экономики, управления, права и государства на этапе реформирования российской экономики // Юрист-Правовед. 2004. № 1. С. 5-10.</w:t>
      </w:r>
    </w:p>
    <w:p w14:paraId="2F53844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Жинкин</w:t>
      </w:r>
      <w:r>
        <w:rPr>
          <w:rStyle w:val="WW8Num2z0"/>
          <w:rFonts w:ascii="Verdana" w:hAnsi="Verdana"/>
          <w:color w:val="000000"/>
          <w:sz w:val="18"/>
          <w:szCs w:val="18"/>
        </w:rPr>
        <w:t> </w:t>
      </w:r>
      <w:r>
        <w:rPr>
          <w:rFonts w:ascii="Verdana" w:hAnsi="Verdana"/>
          <w:color w:val="000000"/>
          <w:sz w:val="18"/>
          <w:szCs w:val="18"/>
        </w:rPr>
        <w:t>С. А. Некоторые аспекты понятия эффективности норм права//Правоведение. 2004. № 1. С. 191-196.</w:t>
      </w:r>
    </w:p>
    <w:p w14:paraId="320719F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Зарубина</w:t>
      </w:r>
      <w:r>
        <w:rPr>
          <w:rStyle w:val="WW8Num2z0"/>
          <w:rFonts w:ascii="Verdana" w:hAnsi="Verdana"/>
          <w:color w:val="000000"/>
          <w:sz w:val="18"/>
          <w:szCs w:val="18"/>
        </w:rPr>
        <w:t> </w:t>
      </w:r>
      <w:r>
        <w:rPr>
          <w:rFonts w:ascii="Verdana" w:hAnsi="Verdana"/>
          <w:color w:val="000000"/>
          <w:sz w:val="18"/>
          <w:szCs w:val="18"/>
        </w:rPr>
        <w:t>H.H. Этика служения и этика ответственности в культуре русского предпринимательства // Общественные науки и современность. 2004. № 1. С. 96-105.</w:t>
      </w:r>
    </w:p>
    <w:p w14:paraId="557D22E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Казимирчук</w:t>
      </w:r>
      <w:r>
        <w:rPr>
          <w:rStyle w:val="WW8Num2z0"/>
          <w:rFonts w:ascii="Verdana" w:hAnsi="Verdana"/>
          <w:color w:val="000000"/>
          <w:sz w:val="18"/>
          <w:szCs w:val="18"/>
        </w:rPr>
        <w:t> </w:t>
      </w:r>
      <w:r>
        <w:rPr>
          <w:rFonts w:ascii="Verdana" w:hAnsi="Verdana"/>
          <w:color w:val="000000"/>
          <w:sz w:val="18"/>
          <w:szCs w:val="18"/>
        </w:rPr>
        <w:t>В.П. Социальный механизм действия права // Советское государство и право. 1970. № 10.</w:t>
      </w:r>
    </w:p>
    <w:p w14:paraId="3CB1CF6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Е.Л. Правовая природа объективно-противоправных</w:t>
      </w:r>
      <w:r>
        <w:rPr>
          <w:rStyle w:val="WW8Num2z0"/>
          <w:rFonts w:ascii="Verdana" w:hAnsi="Verdana"/>
          <w:color w:val="000000"/>
          <w:sz w:val="18"/>
          <w:szCs w:val="18"/>
        </w:rPr>
        <w:t> </w:t>
      </w:r>
      <w:r>
        <w:rPr>
          <w:rStyle w:val="WW8Num3z0"/>
          <w:rFonts w:ascii="Verdana" w:hAnsi="Verdana"/>
          <w:color w:val="4682B4"/>
          <w:sz w:val="18"/>
          <w:szCs w:val="18"/>
        </w:rPr>
        <w:t>деяний</w:t>
      </w:r>
      <w:r>
        <w:rPr>
          <w:rStyle w:val="WW8Num2z0"/>
          <w:rFonts w:ascii="Verdana" w:hAnsi="Verdana"/>
          <w:color w:val="000000"/>
          <w:sz w:val="18"/>
          <w:szCs w:val="18"/>
        </w:rPr>
        <w:t> </w:t>
      </w:r>
      <w:r>
        <w:rPr>
          <w:rFonts w:ascii="Verdana" w:hAnsi="Verdana"/>
          <w:color w:val="000000"/>
          <w:sz w:val="18"/>
          <w:szCs w:val="18"/>
        </w:rPr>
        <w:t>// Закон и право. 2001. № 8. С. 34-41.</w:t>
      </w:r>
    </w:p>
    <w:p w14:paraId="0C6DFB6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Е.Л. Современный взгляд на проблему понимания правомерного поведения // Право и политика. 2001. № 7. С. 15-25.</w:t>
      </w:r>
    </w:p>
    <w:p w14:paraId="7251A01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Контарев</w:t>
      </w:r>
      <w:r>
        <w:rPr>
          <w:rStyle w:val="WW8Num2z0"/>
          <w:rFonts w:ascii="Verdana" w:hAnsi="Verdana"/>
          <w:color w:val="000000"/>
          <w:sz w:val="18"/>
          <w:szCs w:val="18"/>
        </w:rPr>
        <w:t> </w:t>
      </w:r>
      <w:r>
        <w:rPr>
          <w:rFonts w:ascii="Verdana" w:hAnsi="Verdana"/>
          <w:color w:val="000000"/>
          <w:sz w:val="18"/>
          <w:szCs w:val="18"/>
        </w:rPr>
        <w:t>A.A., Астапова Е.В. «</w:t>
      </w:r>
      <w:r>
        <w:rPr>
          <w:rStyle w:val="WW8Num3z0"/>
          <w:rFonts w:ascii="Verdana" w:hAnsi="Verdana"/>
          <w:color w:val="4682B4"/>
          <w:sz w:val="18"/>
          <w:szCs w:val="18"/>
        </w:rPr>
        <w:t>Права и свободы человека</w:t>
      </w:r>
      <w:r>
        <w:rPr>
          <w:rFonts w:ascii="Verdana" w:hAnsi="Verdana"/>
          <w:color w:val="000000"/>
          <w:sz w:val="18"/>
          <w:szCs w:val="18"/>
        </w:rPr>
        <w:t>» в контексте формирования государственности современной России // Юристъ-Правовед. 2001. № 2. С. 41-45.</w:t>
      </w:r>
    </w:p>
    <w:p w14:paraId="407762C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Копейчиков</w:t>
      </w:r>
      <w:r>
        <w:rPr>
          <w:rStyle w:val="WW8Num2z0"/>
          <w:rFonts w:ascii="Verdana" w:hAnsi="Verdana"/>
          <w:color w:val="000000"/>
          <w:sz w:val="18"/>
          <w:szCs w:val="18"/>
        </w:rPr>
        <w:t> </w:t>
      </w:r>
      <w:r>
        <w:rPr>
          <w:rFonts w:ascii="Verdana" w:hAnsi="Verdana"/>
          <w:color w:val="000000"/>
          <w:sz w:val="18"/>
          <w:szCs w:val="18"/>
        </w:rPr>
        <w:t>В.В. Реализация субъективных прав граждан // Советское государство и право. 1984. № 3. С. 13-19.</w:t>
      </w:r>
    </w:p>
    <w:p w14:paraId="3F145C3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Корнуков</w:t>
      </w:r>
      <w:r>
        <w:rPr>
          <w:rStyle w:val="WW8Num2z0"/>
          <w:rFonts w:ascii="Verdana" w:hAnsi="Verdana"/>
          <w:color w:val="000000"/>
          <w:sz w:val="18"/>
          <w:szCs w:val="18"/>
        </w:rPr>
        <w:t> </w:t>
      </w:r>
      <w:r>
        <w:rPr>
          <w:rFonts w:ascii="Verdana" w:hAnsi="Verdana"/>
          <w:color w:val="000000"/>
          <w:sz w:val="18"/>
          <w:szCs w:val="18"/>
        </w:rPr>
        <w:t>В.М. Уголовно-процессуальная активность граждан и пути ее повышения // Правоведение. 1987. № 5. С. 64-70.</w:t>
      </w:r>
    </w:p>
    <w:p w14:paraId="0B222BC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Style w:val="WW8Num2z0"/>
          <w:rFonts w:ascii="Verdana" w:hAnsi="Verdana"/>
          <w:color w:val="000000"/>
          <w:sz w:val="18"/>
          <w:szCs w:val="18"/>
        </w:rPr>
        <w:t> </w:t>
      </w:r>
      <w:r>
        <w:rPr>
          <w:rFonts w:ascii="Verdana" w:hAnsi="Verdana"/>
          <w:color w:val="000000"/>
          <w:sz w:val="18"/>
          <w:szCs w:val="18"/>
        </w:rPr>
        <w:t>O.A. Диспозитивность в гражданско-правовом регулировании // Советское государство и право. 1970. № 1. С. 41-49.</w:t>
      </w:r>
    </w:p>
    <w:p w14:paraId="38F658E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В.Н. Модели человеческого поведения и основы социального антагонизма // Общественные науки и современность. 2003. № 3. С. 19-31.</w:t>
      </w:r>
    </w:p>
    <w:p w14:paraId="5DBE113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B.B. Информация как элемент</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деятельности // Вестник Московского университета. Серия 11. Право. 1998. № 4. С. 50-64.</w:t>
      </w:r>
    </w:p>
    <w:p w14:paraId="5FA7C07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Ю.В. Избыточность правовой информации // Советское государство и право. 1978. № 12. С. 53-60.</w:t>
      </w:r>
    </w:p>
    <w:p w14:paraId="418EE89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243. Лебедева Н. Всем ли доступна правовая информация, размещенная в Интернете?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2004. № 1. С. 53-54.</w:t>
      </w:r>
    </w:p>
    <w:p w14:paraId="227D1F5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Магун</w:t>
      </w:r>
      <w:r>
        <w:rPr>
          <w:rStyle w:val="WW8Num2z0"/>
          <w:rFonts w:ascii="Verdana" w:hAnsi="Verdana"/>
          <w:color w:val="000000"/>
          <w:sz w:val="18"/>
          <w:szCs w:val="18"/>
        </w:rPr>
        <w:t> </w:t>
      </w:r>
      <w:r>
        <w:rPr>
          <w:rFonts w:ascii="Verdana" w:hAnsi="Verdana"/>
          <w:color w:val="000000"/>
          <w:sz w:val="18"/>
          <w:szCs w:val="18"/>
        </w:rPr>
        <w:t>B.C. Понятие потребности и его теоретико-психологический контекст // Вопросы психологии. 1985. № 2. С. 118-126.</w:t>
      </w:r>
    </w:p>
    <w:p w14:paraId="3528924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Охраняемый законом интерес // Советское государство и право. 1980. № 1. С. 27-34.</w:t>
      </w:r>
    </w:p>
    <w:p w14:paraId="70801AF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Назначение субъективного права // Правоведение. 2006. № 4. С. 222-230.</w:t>
      </w:r>
    </w:p>
    <w:p w14:paraId="7D981F0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Правовой эгоцентризм как разновидность деформации индивидуального правосознания // Правоведение. 2008. № 6. С. 171-181.</w:t>
      </w:r>
    </w:p>
    <w:p w14:paraId="4FEBDF9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A.A. Усмотрение в праве // Государство и право. 2006. №4. С. 102-104.</w:t>
      </w:r>
    </w:p>
    <w:p w14:paraId="26EE2BD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Современная российская правовая политика и правовая жизнь // Правовая политика и правовая жизнь. 2000. Ноябрь. С. 1527.</w:t>
      </w:r>
    </w:p>
    <w:p w14:paraId="1A143AC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Субъективное право и</w:t>
      </w:r>
      <w:r>
        <w:rPr>
          <w:rStyle w:val="WW8Num2z0"/>
          <w:rFonts w:ascii="Verdana" w:hAnsi="Verdana"/>
          <w:color w:val="000000"/>
          <w:sz w:val="18"/>
          <w:szCs w:val="18"/>
        </w:rPr>
        <w:t> </w:t>
      </w:r>
      <w:r>
        <w:rPr>
          <w:rStyle w:val="WW8Num3z0"/>
          <w:rFonts w:ascii="Verdana" w:hAnsi="Verdana"/>
          <w:color w:val="4682B4"/>
          <w:sz w:val="18"/>
          <w:szCs w:val="18"/>
        </w:rPr>
        <w:t>законный</w:t>
      </w:r>
      <w:r>
        <w:rPr>
          <w:rStyle w:val="WW8Num2z0"/>
          <w:rFonts w:ascii="Verdana" w:hAnsi="Verdana"/>
          <w:color w:val="000000"/>
          <w:sz w:val="18"/>
          <w:szCs w:val="18"/>
        </w:rPr>
        <w:t> </w:t>
      </w:r>
      <w:r>
        <w:rPr>
          <w:rFonts w:ascii="Verdana" w:hAnsi="Verdana"/>
          <w:color w:val="000000"/>
          <w:sz w:val="18"/>
          <w:szCs w:val="18"/>
        </w:rPr>
        <w:t xml:space="preserve">интерес // Правоведение. 2000. № 3. С. </w:t>
      </w:r>
      <w:r>
        <w:rPr>
          <w:rFonts w:ascii="Verdana" w:hAnsi="Verdana"/>
          <w:color w:val="000000"/>
          <w:sz w:val="18"/>
          <w:szCs w:val="18"/>
        </w:rPr>
        <w:lastRenderedPageBreak/>
        <w:t>30^8.</w:t>
      </w:r>
    </w:p>
    <w:p w14:paraId="151FF18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Соотношение субъективных 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интересов советских граждан // Советское государство и право. 1965. № 10. С. 19-26.</w:t>
      </w:r>
    </w:p>
    <w:p w14:paraId="0581D74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Манукян</w:t>
      </w:r>
      <w:r>
        <w:rPr>
          <w:rStyle w:val="WW8Num2z0"/>
          <w:rFonts w:ascii="Verdana" w:hAnsi="Verdana"/>
          <w:color w:val="000000"/>
          <w:sz w:val="18"/>
          <w:szCs w:val="18"/>
        </w:rPr>
        <w:t> </w:t>
      </w:r>
      <w:r>
        <w:rPr>
          <w:rFonts w:ascii="Verdana" w:hAnsi="Verdana"/>
          <w:color w:val="000000"/>
          <w:sz w:val="18"/>
          <w:szCs w:val="18"/>
        </w:rPr>
        <w:t>С.П. Потребности личности и их место в педагогической концепции мотивов учения // Вопросы психологии. 1984. № 4. С. 130-133.</w:t>
      </w:r>
    </w:p>
    <w:p w14:paraId="612DB09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Еще раз о принципе «</w:t>
      </w:r>
      <w:r>
        <w:rPr>
          <w:rStyle w:val="WW8Num3z0"/>
          <w:rFonts w:ascii="Verdana" w:hAnsi="Verdana"/>
          <w:color w:val="4682B4"/>
          <w:sz w:val="18"/>
          <w:szCs w:val="18"/>
        </w:rPr>
        <w:t>не запрещенное законом дозволено</w:t>
      </w:r>
      <w:r>
        <w:rPr>
          <w:rFonts w:ascii="Verdana" w:hAnsi="Verdana"/>
          <w:color w:val="000000"/>
          <w:sz w:val="18"/>
          <w:szCs w:val="18"/>
        </w:rPr>
        <w:t>» // Правоведение. 2000. № 3. С. 14-32.</w:t>
      </w:r>
    </w:p>
    <w:p w14:paraId="30DB6D5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Правовой идеализм как «</w:t>
      </w:r>
      <w:r>
        <w:rPr>
          <w:rStyle w:val="WW8Num3z0"/>
          <w:rFonts w:ascii="Verdana" w:hAnsi="Verdana"/>
          <w:color w:val="4682B4"/>
          <w:sz w:val="18"/>
          <w:szCs w:val="18"/>
        </w:rPr>
        <w:t>родимое пятно</w:t>
      </w:r>
      <w:r>
        <w:rPr>
          <w:rFonts w:ascii="Verdana" w:hAnsi="Verdana"/>
          <w:color w:val="000000"/>
          <w:sz w:val="18"/>
          <w:szCs w:val="18"/>
        </w:rPr>
        <w:t>» российского общественного сознания // Правовая политика и правовая жизнь. 2006. №3. С. 6-16.</w:t>
      </w:r>
    </w:p>
    <w:p w14:paraId="6CFF559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Теория и практика прав человека в России // Правоведение. 1998. № 4. С. 22-35.</w:t>
      </w:r>
    </w:p>
    <w:p w14:paraId="1A833C4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Момов</w:t>
      </w:r>
      <w:r>
        <w:rPr>
          <w:rStyle w:val="WW8Num2z0"/>
          <w:rFonts w:ascii="Verdana" w:hAnsi="Verdana"/>
          <w:color w:val="000000"/>
          <w:sz w:val="18"/>
          <w:szCs w:val="18"/>
        </w:rPr>
        <w:t> </w:t>
      </w:r>
      <w:r>
        <w:rPr>
          <w:rFonts w:ascii="Verdana" w:hAnsi="Verdana"/>
          <w:color w:val="000000"/>
          <w:sz w:val="18"/>
          <w:szCs w:val="18"/>
        </w:rPr>
        <w:t>В.П. Норма и мотив поведения // Вопросы философии. 1992. №8.</w:t>
      </w:r>
    </w:p>
    <w:p w14:paraId="37AD238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257. Морозов H.JJ.</w:t>
      </w:r>
      <w:r>
        <w:rPr>
          <w:rStyle w:val="WW8Num2z0"/>
          <w:rFonts w:ascii="Verdana" w:hAnsi="Verdana"/>
          <w:color w:val="000000"/>
          <w:sz w:val="18"/>
          <w:szCs w:val="18"/>
        </w:rPr>
        <w:t> </w:t>
      </w:r>
      <w:r>
        <w:rPr>
          <w:rStyle w:val="WW8Num3z0"/>
          <w:rFonts w:ascii="Verdana" w:hAnsi="Verdana"/>
          <w:color w:val="4682B4"/>
          <w:sz w:val="18"/>
          <w:szCs w:val="18"/>
        </w:rPr>
        <w:t>Договорные</w:t>
      </w:r>
      <w:r>
        <w:rPr>
          <w:rStyle w:val="WW8Num2z0"/>
          <w:rFonts w:ascii="Verdana" w:hAnsi="Verdana"/>
          <w:color w:val="000000"/>
          <w:sz w:val="18"/>
          <w:szCs w:val="18"/>
        </w:rPr>
        <w:t> </w:t>
      </w:r>
      <w:r>
        <w:rPr>
          <w:rFonts w:ascii="Verdana" w:hAnsi="Verdana"/>
          <w:color w:val="000000"/>
          <w:sz w:val="18"/>
          <w:szCs w:val="18"/>
        </w:rPr>
        <w:t>отношения в публично-правовой сфере // Государство и право. 2005. № 7. С. 75-81.</w:t>
      </w:r>
    </w:p>
    <w:p w14:paraId="0838A57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Б.Л. О юридическом аспекте позитивной социальной ответственности // Советское государство и право. 1981. № 10. С. 29-38.</w:t>
      </w:r>
    </w:p>
    <w:p w14:paraId="002FD11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Психологические механизмы свободного выбора // Системные исследования. М., 1983. С. 197-221.</w:t>
      </w:r>
    </w:p>
    <w:p w14:paraId="4576496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Никуленко</w:t>
      </w:r>
      <w:r>
        <w:rPr>
          <w:rStyle w:val="WW8Num2z0"/>
          <w:rFonts w:ascii="Verdana" w:hAnsi="Verdana"/>
          <w:color w:val="000000"/>
          <w:sz w:val="18"/>
          <w:szCs w:val="18"/>
        </w:rPr>
        <w:t> </w:t>
      </w:r>
      <w:r>
        <w:rPr>
          <w:rFonts w:ascii="Verdana" w:hAnsi="Verdana"/>
          <w:color w:val="000000"/>
          <w:sz w:val="18"/>
          <w:szCs w:val="18"/>
        </w:rPr>
        <w:t>O.A. Некоторые проблемы теории деятельности // Вопросы психологии. 1984. № 4. С. 121-126.</w:t>
      </w:r>
    </w:p>
    <w:p w14:paraId="65EB0EF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О.В. Автономия личности и автономия гражданского общества // Государство и право. 2006. № 1. С. 12-18.</w:t>
      </w:r>
    </w:p>
    <w:p w14:paraId="05AB2A4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В.В. Политическая активность и гражданская самоорганизация россиян // Общественные науки и современность. 2002. № 6. С. 59-65.</w:t>
      </w:r>
    </w:p>
    <w:p w14:paraId="1282816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Поворова</w:t>
      </w:r>
      <w:r>
        <w:rPr>
          <w:rStyle w:val="WW8Num2z0"/>
          <w:rFonts w:ascii="Verdana" w:hAnsi="Verdana"/>
          <w:color w:val="000000"/>
          <w:sz w:val="18"/>
          <w:szCs w:val="18"/>
        </w:rPr>
        <w:t> </w:t>
      </w:r>
      <w:r>
        <w:rPr>
          <w:rFonts w:ascii="Verdana" w:hAnsi="Verdana"/>
          <w:color w:val="000000"/>
          <w:sz w:val="18"/>
          <w:szCs w:val="18"/>
        </w:rPr>
        <w:t>Е.А. Доступ физических лиц к информации в органах государственной власти (на примере регионального законодательства) // Журнал российского права. 2001. № 10. С. 111-115.</w:t>
      </w:r>
    </w:p>
    <w:p w14:paraId="33AAED1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P.A. Закон, правило, норма, долженствование // Правоведение. 2001. № 6. С. 13-19.</w:t>
      </w:r>
    </w:p>
    <w:p w14:paraId="3F56465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265. Савелъзон О. Свобода выбора и процедурная рациональность // Общественные науки и современность. 2005. № 1. С. 109-121.</w:t>
      </w:r>
    </w:p>
    <w:p w14:paraId="6BD4B61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Семенюта</w:t>
      </w:r>
      <w:r>
        <w:rPr>
          <w:rStyle w:val="WW8Num2z0"/>
          <w:rFonts w:ascii="Verdana" w:hAnsi="Verdana"/>
          <w:color w:val="000000"/>
          <w:sz w:val="18"/>
          <w:szCs w:val="18"/>
        </w:rPr>
        <w:t> </w:t>
      </w:r>
      <w:r>
        <w:rPr>
          <w:rFonts w:ascii="Verdana" w:hAnsi="Verdana"/>
          <w:color w:val="000000"/>
          <w:sz w:val="18"/>
          <w:szCs w:val="18"/>
        </w:rPr>
        <w:t>H.H. Право — социально необходимый ограничитель свободы // Право и политика. 2003. № 2. С. 4-14.</w:t>
      </w:r>
    </w:p>
    <w:p w14:paraId="5A5B802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 Д. Правовое регулирование: предмет, метод, процесс // Правоведение. 2000. № 4. С. 34^5.</w:t>
      </w:r>
    </w:p>
    <w:p w14:paraId="0351321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268. Тихомиров Ю. Дозволено, если не запрещено // Хозяйство и право. 1988. №6. С. 10-13.</w:t>
      </w:r>
    </w:p>
    <w:p w14:paraId="5CFC4E5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Н.Е. Личность, общность, власть в российской социокультурной модели // Общественные науки и современность. 2001. № 3. С. 30-40.</w:t>
      </w:r>
    </w:p>
    <w:p w14:paraId="565718B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A.A. Эволюция понятия правонарушения //</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и юридическая ответственность: материалы Всероссийской научно-практической конференции. Тольятти, 3-4 декабря 2009 г. / отв. ред. Р.Л. Хачатуров.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2009. С. 325-329.</w:t>
      </w:r>
    </w:p>
    <w:p w14:paraId="665CB1B2"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Тотъев</w:t>
      </w:r>
      <w:r>
        <w:rPr>
          <w:rStyle w:val="WW8Num2z0"/>
          <w:rFonts w:ascii="Verdana" w:hAnsi="Verdana"/>
          <w:color w:val="000000"/>
          <w:sz w:val="18"/>
          <w:szCs w:val="18"/>
        </w:rPr>
        <w:t> </w:t>
      </w:r>
      <w:r>
        <w:rPr>
          <w:rFonts w:ascii="Verdana" w:hAnsi="Verdana"/>
          <w:color w:val="000000"/>
          <w:sz w:val="18"/>
          <w:szCs w:val="18"/>
        </w:rPr>
        <w:t>К.Ю. Публичный интерес в правовой доктрине и законодательстве // Государство и право. 2002. № 9. С. 19-25.</w:t>
      </w:r>
    </w:p>
    <w:p w14:paraId="0D19EBD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Трухачев</w:t>
      </w:r>
      <w:r>
        <w:rPr>
          <w:rStyle w:val="WW8Num2z0"/>
          <w:rFonts w:ascii="Verdana" w:hAnsi="Verdana"/>
          <w:color w:val="000000"/>
          <w:sz w:val="18"/>
          <w:szCs w:val="18"/>
        </w:rPr>
        <w:t> </w:t>
      </w:r>
      <w:r>
        <w:rPr>
          <w:rFonts w:ascii="Verdana" w:hAnsi="Verdana"/>
          <w:color w:val="000000"/>
          <w:sz w:val="18"/>
          <w:szCs w:val="18"/>
        </w:rPr>
        <w:t>В.В. Интерес в содержании мотивации</w:t>
      </w:r>
      <w:r>
        <w:rPr>
          <w:rStyle w:val="WW8Num2z0"/>
          <w:rFonts w:ascii="Verdana" w:hAnsi="Verdana"/>
          <w:color w:val="000000"/>
          <w:sz w:val="18"/>
          <w:szCs w:val="18"/>
        </w:rPr>
        <w:t> </w:t>
      </w:r>
      <w:r>
        <w:rPr>
          <w:rStyle w:val="WW8Num3z0"/>
          <w:rFonts w:ascii="Verdana" w:hAnsi="Verdana"/>
          <w:color w:val="4682B4"/>
          <w:sz w:val="18"/>
          <w:szCs w:val="18"/>
        </w:rPr>
        <w:t>преступного</w:t>
      </w:r>
      <w:r>
        <w:rPr>
          <w:rStyle w:val="WW8Num2z0"/>
          <w:rFonts w:ascii="Verdana" w:hAnsi="Verdana"/>
          <w:color w:val="000000"/>
          <w:sz w:val="18"/>
          <w:szCs w:val="18"/>
        </w:rPr>
        <w:t> </w:t>
      </w:r>
      <w:r>
        <w:rPr>
          <w:rFonts w:ascii="Verdana" w:hAnsi="Verdana"/>
          <w:color w:val="000000"/>
          <w:sz w:val="18"/>
          <w:szCs w:val="18"/>
        </w:rPr>
        <w:t>поведения // Вопросы теории юридических обязанностей: Тезисы II межвузовской научной конференции молодых ученых-юристов. Воронеж, 1988. С. 38-40.</w:t>
      </w:r>
    </w:p>
    <w:p w14:paraId="367A038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Общечеловеческие ценности и российское право // Общественные науки и современность. 2001. № 2. С. 64-76.</w:t>
      </w:r>
    </w:p>
    <w:p w14:paraId="01E548A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Право в человеческом измерении // Правоведение. 2004. №3. С. 198-212.</w:t>
      </w:r>
    </w:p>
    <w:p w14:paraId="541FF70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Шишмарева</w:t>
      </w:r>
      <w:r>
        <w:rPr>
          <w:rStyle w:val="WW8Num2z0"/>
          <w:rFonts w:ascii="Verdana" w:hAnsi="Verdana"/>
          <w:color w:val="000000"/>
          <w:sz w:val="18"/>
          <w:szCs w:val="18"/>
        </w:rPr>
        <w:t> </w:t>
      </w:r>
      <w:r>
        <w:rPr>
          <w:rFonts w:ascii="Verdana" w:hAnsi="Verdana"/>
          <w:color w:val="000000"/>
          <w:sz w:val="18"/>
          <w:szCs w:val="18"/>
        </w:rPr>
        <w:t>Е.В. Общие признаки информации, составляющей коммерческую</w:t>
      </w:r>
      <w:r>
        <w:rPr>
          <w:rStyle w:val="WW8Num2z0"/>
          <w:rFonts w:ascii="Verdana" w:hAnsi="Verdana"/>
          <w:color w:val="000000"/>
          <w:sz w:val="18"/>
          <w:szCs w:val="18"/>
        </w:rPr>
        <w:t> </w:t>
      </w:r>
      <w:r>
        <w:rPr>
          <w:rStyle w:val="WW8Num3z0"/>
          <w:rFonts w:ascii="Verdana" w:hAnsi="Verdana"/>
          <w:color w:val="4682B4"/>
          <w:sz w:val="18"/>
          <w:szCs w:val="18"/>
        </w:rPr>
        <w:t>тайну</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Журнал российского права. 2004. № 9. С. 73-80.</w:t>
      </w:r>
    </w:p>
    <w:p w14:paraId="69544CF0"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Шорин</w:t>
      </w:r>
      <w:r>
        <w:rPr>
          <w:rStyle w:val="WW8Num2z0"/>
          <w:rFonts w:ascii="Verdana" w:hAnsi="Verdana"/>
          <w:color w:val="000000"/>
          <w:sz w:val="18"/>
          <w:szCs w:val="18"/>
        </w:rPr>
        <w:t> </w:t>
      </w:r>
      <w:r>
        <w:rPr>
          <w:rFonts w:ascii="Verdana" w:hAnsi="Verdana"/>
          <w:color w:val="000000"/>
          <w:sz w:val="18"/>
          <w:szCs w:val="18"/>
        </w:rPr>
        <w:t>В.Г., Аптекман Г.М., Рутман Л.М. Информационное обеспечение отраслевых</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1973. № 3. С. 74-79.</w:t>
      </w:r>
    </w:p>
    <w:p w14:paraId="6218870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Шугуров</w:t>
      </w:r>
      <w:r>
        <w:rPr>
          <w:rStyle w:val="WW8Num2z0"/>
          <w:rFonts w:ascii="Verdana" w:hAnsi="Verdana"/>
          <w:color w:val="000000"/>
          <w:sz w:val="18"/>
          <w:szCs w:val="18"/>
        </w:rPr>
        <w:t> </w:t>
      </w:r>
      <w:r>
        <w:rPr>
          <w:rFonts w:ascii="Verdana" w:hAnsi="Verdana"/>
          <w:color w:val="000000"/>
          <w:sz w:val="18"/>
          <w:szCs w:val="18"/>
        </w:rPr>
        <w:t>М.В. Правовая субъектность и инверсия современной культуры // Общественные науки и современность. 2005. № 1. С. 79-94.</w:t>
      </w:r>
    </w:p>
    <w:p w14:paraId="6200EA5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В.Ф. Сущность и основные черты</w:t>
      </w:r>
      <w:r>
        <w:rPr>
          <w:rStyle w:val="WW8Num2z0"/>
          <w:rFonts w:ascii="Verdana" w:hAnsi="Verdana"/>
          <w:color w:val="000000"/>
          <w:sz w:val="18"/>
          <w:szCs w:val="18"/>
        </w:rPr>
        <w:t> </w:t>
      </w:r>
      <w:r>
        <w:rPr>
          <w:rStyle w:val="WW8Num3z0"/>
          <w:rFonts w:ascii="Verdana" w:hAnsi="Verdana"/>
          <w:color w:val="4682B4"/>
          <w:sz w:val="18"/>
          <w:szCs w:val="18"/>
        </w:rPr>
        <w:t>гражданскоправового</w:t>
      </w:r>
      <w:r>
        <w:rPr>
          <w:rStyle w:val="WW8Num2z0"/>
          <w:rFonts w:ascii="Verdana" w:hAnsi="Verdana"/>
          <w:color w:val="000000"/>
          <w:sz w:val="18"/>
          <w:szCs w:val="18"/>
        </w:rPr>
        <w:t> </w:t>
      </w:r>
      <w:r>
        <w:rPr>
          <w:rFonts w:ascii="Verdana" w:hAnsi="Verdana"/>
          <w:color w:val="000000"/>
          <w:sz w:val="18"/>
          <w:szCs w:val="18"/>
        </w:rPr>
        <w:t>метода регулирования общественных отношений // Правоведение. 1972. № 6. С. 81-90.</w:t>
      </w:r>
    </w:p>
    <w:p w14:paraId="582ADA6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279. Диссертации и авторефераты диссертаций:</w:t>
      </w:r>
    </w:p>
    <w:p w14:paraId="7F0A8B18"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Бейсенова</w:t>
      </w:r>
      <w:r>
        <w:rPr>
          <w:rStyle w:val="WW8Num2z0"/>
          <w:rFonts w:ascii="Verdana" w:hAnsi="Verdana"/>
          <w:color w:val="000000"/>
          <w:sz w:val="18"/>
          <w:szCs w:val="18"/>
        </w:rPr>
        <w:t> </w:t>
      </w:r>
      <w:r>
        <w:rPr>
          <w:rFonts w:ascii="Verdana" w:hAnsi="Verdana"/>
          <w:color w:val="000000"/>
          <w:sz w:val="18"/>
          <w:szCs w:val="18"/>
        </w:rPr>
        <w:t>А. У. Механизм воздействия права на сознание личности в условиях развитого социализма // Автореф. дис. . канд. юрид. наук. Алма-Ата, 1978. 18 с.</w:t>
      </w:r>
    </w:p>
    <w:p w14:paraId="52870F7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281. Бусурманов Ж. Д. Социальная активность и</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личности в советском обществе // Автореф. дис. . канд. юрид. наук. Алма-Ата, 1984. 14 с.</w:t>
      </w:r>
    </w:p>
    <w:p w14:paraId="2268B92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Болгова</w:t>
      </w:r>
      <w:r>
        <w:rPr>
          <w:rStyle w:val="WW8Num2z0"/>
          <w:rFonts w:ascii="Verdana" w:hAnsi="Verdana"/>
          <w:color w:val="000000"/>
          <w:sz w:val="18"/>
          <w:szCs w:val="18"/>
        </w:rPr>
        <w:t> </w:t>
      </w:r>
      <w:r>
        <w:rPr>
          <w:rFonts w:ascii="Verdana" w:hAnsi="Verdana"/>
          <w:color w:val="000000"/>
          <w:sz w:val="18"/>
          <w:szCs w:val="18"/>
        </w:rPr>
        <w:t>В.В. Формы защиты субъективного права: теоретические проблемы // Автореф. дис. канд. юрид. наук. Уфа, 2000. 38 с.</w:t>
      </w:r>
    </w:p>
    <w:p w14:paraId="2694934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Головкин</w:t>
      </w:r>
      <w:r>
        <w:rPr>
          <w:rStyle w:val="WW8Num2z0"/>
          <w:rFonts w:ascii="Verdana" w:hAnsi="Verdana"/>
          <w:color w:val="000000"/>
          <w:sz w:val="18"/>
          <w:szCs w:val="18"/>
        </w:rPr>
        <w:t> </w:t>
      </w:r>
      <w:r>
        <w:rPr>
          <w:rFonts w:ascii="Verdana" w:hAnsi="Verdana"/>
          <w:color w:val="000000"/>
          <w:sz w:val="18"/>
          <w:szCs w:val="18"/>
        </w:rPr>
        <w:t>Р.Б. Правовое и моральное регулирование частной жизни в современной России // Автореф. дис. . д-ра юрид. наук. Нижний Новгород, 2005. 40 с.</w:t>
      </w:r>
    </w:p>
    <w:p w14:paraId="2CE2801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Гулина</w:t>
      </w:r>
      <w:r>
        <w:rPr>
          <w:rStyle w:val="WW8Num2z0"/>
          <w:rFonts w:ascii="Verdana" w:hAnsi="Verdana"/>
          <w:color w:val="000000"/>
          <w:sz w:val="18"/>
          <w:szCs w:val="18"/>
        </w:rPr>
        <w:t> </w:t>
      </w:r>
      <w:r>
        <w:rPr>
          <w:rFonts w:ascii="Verdana" w:hAnsi="Verdana"/>
          <w:color w:val="000000"/>
          <w:sz w:val="18"/>
          <w:szCs w:val="18"/>
        </w:rPr>
        <w:t>O.P. Исторические корни и особенности правового нигилизма в современной России // Автореф. дис. .канд. юрид. наук. Уфа, 2002. С. 25 с.</w:t>
      </w:r>
    </w:p>
    <w:p w14:paraId="08585A1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Гуменюк</w:t>
      </w:r>
      <w:r>
        <w:rPr>
          <w:rStyle w:val="WW8Num2z0"/>
          <w:rFonts w:ascii="Verdana" w:hAnsi="Verdana"/>
          <w:color w:val="000000"/>
          <w:sz w:val="18"/>
          <w:szCs w:val="18"/>
        </w:rPr>
        <w:t> </w:t>
      </w:r>
      <w:r>
        <w:rPr>
          <w:rFonts w:ascii="Verdana" w:hAnsi="Verdana"/>
          <w:color w:val="000000"/>
          <w:sz w:val="18"/>
          <w:szCs w:val="18"/>
        </w:rPr>
        <w:t>Т.А. Стимулирование правомерного поведения личности в условиях развитого социализма // Автореф. дис. . канд. юрид. наук. М., 1983. 17 с.</w:t>
      </w:r>
    </w:p>
    <w:p w14:paraId="408490C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Затонский</w:t>
      </w:r>
      <w:r>
        <w:rPr>
          <w:rStyle w:val="WW8Num2z0"/>
          <w:rFonts w:ascii="Verdana" w:hAnsi="Verdana"/>
          <w:color w:val="000000"/>
          <w:sz w:val="18"/>
          <w:szCs w:val="18"/>
        </w:rPr>
        <w:t> </w:t>
      </w:r>
      <w:r>
        <w:rPr>
          <w:rFonts w:ascii="Verdana" w:hAnsi="Verdana"/>
          <w:color w:val="000000"/>
          <w:sz w:val="18"/>
          <w:szCs w:val="18"/>
        </w:rPr>
        <w:t>В. А. Эффективная государственность в личностно-правовом измерении: общетеоретическое исследование // Автореф. дис. .д-ра юрид. наук. Саратов, 2008. 54 с.</w:t>
      </w:r>
    </w:p>
    <w:p w14:paraId="38B3D2A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Игнатенкова</w:t>
      </w:r>
      <w:r>
        <w:rPr>
          <w:rStyle w:val="WW8Num2z0"/>
          <w:rFonts w:ascii="Verdana" w:hAnsi="Verdana"/>
          <w:color w:val="000000"/>
          <w:sz w:val="18"/>
          <w:szCs w:val="18"/>
        </w:rPr>
        <w:t> </w:t>
      </w:r>
      <w:r>
        <w:rPr>
          <w:rFonts w:ascii="Verdana" w:hAnsi="Verdana"/>
          <w:color w:val="000000"/>
          <w:sz w:val="18"/>
          <w:szCs w:val="18"/>
        </w:rPr>
        <w:t>К.Е. Дозволение как способ правового регулирования // Дис. . канд. юрид. наук. Саратов, 2006. 229 с.</w:t>
      </w:r>
    </w:p>
    <w:p w14:paraId="65A523C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Децентрализация в правовом регулировании (структурный анализ) // Автореф. дис. .д-ра юрид. наук. М., 1992. 50 с.</w:t>
      </w:r>
    </w:p>
    <w:p w14:paraId="0B59DA8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О.М. Поощрение как метод правового регулирования // Автореф. дис. . канд. юрид. наук. Саратов, 2000. 40 с.</w:t>
      </w:r>
    </w:p>
    <w:p w14:paraId="1121ACC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290. Кичигина T.JI. Право на информацию и свобода печати // Автореф. дис. . канд. юрид. наук. М., 1992. С. 26.</w:t>
      </w:r>
    </w:p>
    <w:p w14:paraId="53EE6DE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Лапшин</w:t>
      </w:r>
      <w:r>
        <w:rPr>
          <w:rStyle w:val="WW8Num2z0"/>
          <w:rFonts w:ascii="Verdana" w:hAnsi="Verdana"/>
          <w:color w:val="000000"/>
          <w:sz w:val="18"/>
          <w:szCs w:val="18"/>
        </w:rPr>
        <w:t> </w:t>
      </w:r>
      <w:r>
        <w:rPr>
          <w:rFonts w:ascii="Verdana" w:hAnsi="Verdana"/>
          <w:color w:val="000000"/>
          <w:sz w:val="18"/>
          <w:szCs w:val="18"/>
        </w:rPr>
        <w:t>И.С. Диспозитивные нормы российского права // Автореф. дис. . канд. юрид. наук. Нижний Новгород, 1999. 30 с.</w:t>
      </w:r>
    </w:p>
    <w:p w14:paraId="7CFA999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E.H. Механизм правового стимулирования социально-активного поведения (проблемы теории и практики) // Автореферат дис. . канд. юрид. наук. Саратов, 2002. 28 с.</w:t>
      </w:r>
    </w:p>
    <w:p w14:paraId="34E441C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Минникес</w:t>
      </w:r>
      <w:r>
        <w:rPr>
          <w:rStyle w:val="WW8Num2z0"/>
          <w:rFonts w:ascii="Verdana" w:hAnsi="Verdana"/>
          <w:color w:val="000000"/>
          <w:sz w:val="18"/>
          <w:szCs w:val="18"/>
        </w:rPr>
        <w:t> </w:t>
      </w:r>
      <w:r>
        <w:rPr>
          <w:rFonts w:ascii="Verdana" w:hAnsi="Verdana"/>
          <w:color w:val="000000"/>
          <w:sz w:val="18"/>
          <w:szCs w:val="18"/>
        </w:rPr>
        <w:t>И.А. Объективно-противоправное деяние: дис. . канд. юрид. наук. Свердловск, 1987. 203 с.</w:t>
      </w:r>
    </w:p>
    <w:p w14:paraId="33BC410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А.Е. Правовая жизнь современной России: проблемы теории и практики // Автореф. дис. . канд. юрид. наук. Саратов, 2004. 32 с.</w:t>
      </w:r>
    </w:p>
    <w:p w14:paraId="5817FCF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295. Hapmuc Р.Х. Принцип единства прав,</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и обязанностей граждан в условиях совершенствования социалистического общества // Автореф. дис. . канд. юрид. наук. Москва, 1987. 18 с.</w:t>
      </w:r>
    </w:p>
    <w:p w14:paraId="2B51666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Ю.И. Психологические аспекты правового регулирования (теоретическое исследование) // Автореф. дис. .д-ра юрид. наук. Минск, 1990. 45 с.</w:t>
      </w:r>
    </w:p>
    <w:p w14:paraId="6CD1635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297. Hypneucoe Е.К Механизм формирования правомерного поведения личности // Автореферат дис. . канд. юрид. наук. Алма-Ата, 1980. 18 с.</w:t>
      </w:r>
    </w:p>
    <w:p w14:paraId="37DDD59B"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B.B. Поощрение и наказание как парные юридические категории // Дис. . канд. юрид. наук. Саратов, 2003. 222 с.</w:t>
      </w:r>
    </w:p>
    <w:p w14:paraId="545867A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В.В. Правомерное поведение личности (теоретические и методологические проблемы) // Автореф. дис. .д-ра юрид. наук. Киев, 1990. 42 с.</w:t>
      </w:r>
    </w:p>
    <w:p w14:paraId="5E8D9BC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 xml:space="preserve">К.А. Правовое регулирование и средства массовой информации // Автореферат </w:t>
      </w:r>
      <w:r>
        <w:rPr>
          <w:rFonts w:ascii="Verdana" w:hAnsi="Verdana"/>
          <w:color w:val="000000"/>
          <w:sz w:val="18"/>
          <w:szCs w:val="18"/>
        </w:rPr>
        <w:lastRenderedPageBreak/>
        <w:t>дис. . канд. юрид. наук. Екатеринбург, 2006. 30 с.</w:t>
      </w:r>
    </w:p>
    <w:p w14:paraId="799D216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Папичев</w:t>
      </w:r>
      <w:r>
        <w:rPr>
          <w:rStyle w:val="WW8Num2z0"/>
          <w:rFonts w:ascii="Verdana" w:hAnsi="Verdana"/>
          <w:color w:val="000000"/>
          <w:sz w:val="18"/>
          <w:szCs w:val="18"/>
        </w:rPr>
        <w:t> </w:t>
      </w:r>
      <w:r>
        <w:rPr>
          <w:rFonts w:ascii="Verdana" w:hAnsi="Verdana"/>
          <w:color w:val="000000"/>
          <w:sz w:val="18"/>
          <w:szCs w:val="18"/>
        </w:rPr>
        <w:t>Н.В. Защита прав человека и проблема метода правового регулирования // Автореферат дис. . канд. юрид. наук. Волгоград, 2002. 26 с.</w:t>
      </w:r>
    </w:p>
    <w:p w14:paraId="1C16D0D9"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Рзаев</w:t>
      </w:r>
      <w:r>
        <w:rPr>
          <w:rStyle w:val="WW8Num2z0"/>
          <w:rFonts w:ascii="Verdana" w:hAnsi="Verdana"/>
          <w:color w:val="000000"/>
          <w:sz w:val="18"/>
          <w:szCs w:val="18"/>
        </w:rPr>
        <w:t> </w:t>
      </w:r>
      <w:r>
        <w:rPr>
          <w:rFonts w:ascii="Verdana" w:hAnsi="Verdana"/>
          <w:color w:val="000000"/>
          <w:sz w:val="18"/>
          <w:szCs w:val="18"/>
        </w:rPr>
        <w:t>Т.Р. Стимулирование и средства обеспечения правомерного поведения советских граждан // Автореф. дис. .канд. юрид. наук. М., 1988. 20 с.</w:t>
      </w:r>
    </w:p>
    <w:p w14:paraId="3256CE4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Ревина</w:t>
      </w:r>
      <w:r>
        <w:rPr>
          <w:rStyle w:val="WW8Num2z0"/>
          <w:rFonts w:ascii="Verdana" w:hAnsi="Verdana"/>
          <w:color w:val="000000"/>
          <w:sz w:val="18"/>
          <w:szCs w:val="18"/>
        </w:rPr>
        <w:t> </w:t>
      </w:r>
      <w:r>
        <w:rPr>
          <w:rFonts w:ascii="Verdana" w:hAnsi="Verdana"/>
          <w:color w:val="000000"/>
          <w:sz w:val="18"/>
          <w:szCs w:val="18"/>
        </w:rPr>
        <w:t>С.Н. Принципы правового регулирования рыночных отношений в Российской Федерации (вопросы общей теории права) // Автореферат дис. . канд. юрид. наук. Волгоград, 2001. 17 с.</w:t>
      </w:r>
    </w:p>
    <w:p w14:paraId="4735460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Рудаков</w:t>
      </w:r>
      <w:r>
        <w:rPr>
          <w:rStyle w:val="WW8Num2z0"/>
          <w:rFonts w:ascii="Verdana" w:hAnsi="Verdana"/>
          <w:color w:val="000000"/>
          <w:sz w:val="18"/>
          <w:szCs w:val="18"/>
        </w:rPr>
        <w:t> </w:t>
      </w:r>
      <w:r>
        <w:rPr>
          <w:rFonts w:ascii="Verdana" w:hAnsi="Verdana"/>
          <w:color w:val="000000"/>
          <w:sz w:val="18"/>
          <w:szCs w:val="18"/>
        </w:rPr>
        <w:t>A.A. Права и обязанности как парные юридические категории (вопросы теории) // Автореф. дис. . канд. юрид. наук. Красноярск, 2006. 30 с.</w:t>
      </w:r>
    </w:p>
    <w:p w14:paraId="61CC3D2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Селиванова</w:t>
      </w:r>
      <w:r>
        <w:rPr>
          <w:rStyle w:val="WW8Num2z0"/>
          <w:rFonts w:ascii="Verdana" w:hAnsi="Verdana"/>
          <w:color w:val="000000"/>
          <w:sz w:val="18"/>
          <w:szCs w:val="18"/>
        </w:rPr>
        <w:t> </w:t>
      </w:r>
      <w:r>
        <w:rPr>
          <w:rFonts w:ascii="Verdana" w:hAnsi="Verdana"/>
          <w:color w:val="000000"/>
          <w:sz w:val="18"/>
          <w:szCs w:val="18"/>
        </w:rPr>
        <w:t>О.Ю. Субъективное право: сущность, структура, ценность // Автореф. дис. . канд. юрид. наук. Нижний Новгород, 2001. 22 с.</w:t>
      </w:r>
    </w:p>
    <w:p w14:paraId="7352ED5D"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Скиндерев</w:t>
      </w:r>
      <w:r>
        <w:rPr>
          <w:rStyle w:val="WW8Num2z0"/>
          <w:rFonts w:ascii="Verdana" w:hAnsi="Verdana"/>
          <w:color w:val="000000"/>
          <w:sz w:val="18"/>
          <w:szCs w:val="18"/>
        </w:rPr>
        <w:t> </w:t>
      </w:r>
      <w:r>
        <w:rPr>
          <w:rFonts w:ascii="Verdana" w:hAnsi="Verdana"/>
          <w:color w:val="000000"/>
          <w:sz w:val="18"/>
          <w:szCs w:val="18"/>
        </w:rPr>
        <w:t>Р. В. Объективное и субъективное в праве // Автореферат дис. . канд. юрид. наук. Екатеринбург, 2006. 27 с.</w:t>
      </w:r>
    </w:p>
    <w:p w14:paraId="4F68EDB7"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Солдатов</w:t>
      </w:r>
      <w:r>
        <w:rPr>
          <w:rStyle w:val="WW8Num2z0"/>
          <w:rFonts w:ascii="Verdana" w:hAnsi="Verdana"/>
          <w:color w:val="000000"/>
          <w:sz w:val="18"/>
          <w:szCs w:val="18"/>
        </w:rPr>
        <w:t> </w:t>
      </w:r>
      <w:r>
        <w:rPr>
          <w:rFonts w:ascii="Verdana" w:hAnsi="Verdana"/>
          <w:color w:val="000000"/>
          <w:sz w:val="18"/>
          <w:szCs w:val="18"/>
        </w:rPr>
        <w:t>A.C. Право как инструмент социального управления (информационный аспект) // Автореф. дис. .канд. юрид. наук. М., 2002. 20 с.</w:t>
      </w:r>
    </w:p>
    <w:p w14:paraId="077452BC"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Тюрина</w:t>
      </w:r>
      <w:r>
        <w:rPr>
          <w:rStyle w:val="WW8Num2z0"/>
          <w:rFonts w:ascii="Verdana" w:hAnsi="Verdana"/>
          <w:color w:val="000000"/>
          <w:sz w:val="18"/>
          <w:szCs w:val="18"/>
        </w:rPr>
        <w:t> </w:t>
      </w:r>
      <w:r>
        <w:rPr>
          <w:rFonts w:ascii="Verdana" w:hAnsi="Verdana"/>
          <w:color w:val="000000"/>
          <w:sz w:val="18"/>
          <w:szCs w:val="18"/>
        </w:rPr>
        <w:t>H.H. Правомерное поведение как объект юридического исследования // Автореф. дис. . канд. юрид. наук. Саратов, 2027. 32 с.</w:t>
      </w:r>
    </w:p>
    <w:p w14:paraId="1496B431"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Хабалов</w:t>
      </w:r>
      <w:r>
        <w:rPr>
          <w:rStyle w:val="WW8Num2z0"/>
          <w:rFonts w:ascii="Verdana" w:hAnsi="Verdana"/>
          <w:color w:val="000000"/>
          <w:sz w:val="18"/>
          <w:szCs w:val="18"/>
        </w:rPr>
        <w:t> </w:t>
      </w:r>
      <w:r>
        <w:rPr>
          <w:rFonts w:ascii="Verdana" w:hAnsi="Verdana"/>
          <w:color w:val="000000"/>
          <w:sz w:val="18"/>
          <w:szCs w:val="18"/>
        </w:rPr>
        <w:t>В.И. Правовая информация как фактор формирования социалистического правосознания // Автореф. дис. . канд. юрид. наук. М., 1988. 21 с.</w:t>
      </w:r>
    </w:p>
    <w:p w14:paraId="748B709F"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Чухвичев</w:t>
      </w:r>
      <w:r>
        <w:rPr>
          <w:rStyle w:val="WW8Num2z0"/>
          <w:rFonts w:ascii="Verdana" w:hAnsi="Verdana"/>
          <w:color w:val="000000"/>
          <w:sz w:val="18"/>
          <w:szCs w:val="18"/>
        </w:rPr>
        <w:t> </w:t>
      </w:r>
      <w:r>
        <w:rPr>
          <w:rFonts w:ascii="Verdana" w:hAnsi="Verdana"/>
          <w:color w:val="000000"/>
          <w:sz w:val="18"/>
          <w:szCs w:val="18"/>
        </w:rPr>
        <w:t>Д.В. Свобода и право // Автореф. дис.канд. юрид.наук. М., 2001. 27 с.</w:t>
      </w:r>
    </w:p>
    <w:p w14:paraId="246C8624"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Шайкенов</w:t>
      </w:r>
      <w:r>
        <w:rPr>
          <w:rStyle w:val="WW8Num2z0"/>
          <w:rFonts w:ascii="Verdana" w:hAnsi="Verdana"/>
          <w:color w:val="000000"/>
          <w:sz w:val="18"/>
          <w:szCs w:val="18"/>
        </w:rPr>
        <w:t> </w:t>
      </w:r>
      <w:r>
        <w:rPr>
          <w:rFonts w:ascii="Verdana" w:hAnsi="Verdana"/>
          <w:color w:val="000000"/>
          <w:sz w:val="18"/>
          <w:szCs w:val="18"/>
        </w:rPr>
        <w:t>Н.А. Правовое обеспечение интересов личности // Автореф. дис. д-ра юрид. наук. Алма-Ата, 1992. 47 с.</w:t>
      </w:r>
    </w:p>
    <w:p w14:paraId="7262C8A6"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Шафиров</w:t>
      </w:r>
      <w:r>
        <w:rPr>
          <w:rStyle w:val="WW8Num2z0"/>
          <w:rFonts w:ascii="Verdana" w:hAnsi="Verdana"/>
          <w:color w:val="000000"/>
          <w:sz w:val="18"/>
          <w:szCs w:val="18"/>
        </w:rPr>
        <w:t> </w:t>
      </w:r>
      <w:r>
        <w:rPr>
          <w:rFonts w:ascii="Verdana" w:hAnsi="Verdana"/>
          <w:color w:val="000000"/>
          <w:sz w:val="18"/>
          <w:szCs w:val="18"/>
        </w:rPr>
        <w:t>В.М. Естественно-позитивное право (проблемы теории и практики) // Автореферат дис. . д-ра юрид. наук. Нижний Новгород, 2005. 56 с.</w:t>
      </w:r>
    </w:p>
    <w:p w14:paraId="52B883A3"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Швыдак</w:t>
      </w:r>
      <w:r>
        <w:rPr>
          <w:rStyle w:val="WW8Num2z0"/>
          <w:rFonts w:ascii="Verdana" w:hAnsi="Verdana"/>
          <w:color w:val="000000"/>
          <w:sz w:val="18"/>
          <w:szCs w:val="18"/>
        </w:rPr>
        <w:t> </w:t>
      </w:r>
      <w:r>
        <w:rPr>
          <w:rFonts w:ascii="Verdana" w:hAnsi="Verdana"/>
          <w:color w:val="000000"/>
          <w:sz w:val="18"/>
          <w:szCs w:val="18"/>
        </w:rPr>
        <w:t>Н.Г. Факторы формирования правомерного поведения и социально-правовой активности граждан в условиях развитого социализма // Автореф. дис. . канд. юрид. наук. М., 1980.</w:t>
      </w:r>
    </w:p>
    <w:p w14:paraId="0B9EDD75"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Цели и средства в праве (общетеоретический аспект) // Автореферат дис. .канд. юрид. наук. Саратов, 1999. 24 с.</w:t>
      </w:r>
    </w:p>
    <w:p w14:paraId="68A291CA"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Ягофарова</w:t>
      </w:r>
      <w:r>
        <w:rPr>
          <w:rStyle w:val="WW8Num2z0"/>
          <w:rFonts w:ascii="Verdana" w:hAnsi="Verdana"/>
          <w:color w:val="000000"/>
          <w:sz w:val="18"/>
          <w:szCs w:val="18"/>
        </w:rPr>
        <w:t> </w:t>
      </w:r>
      <w:r>
        <w:rPr>
          <w:rFonts w:ascii="Verdana" w:hAnsi="Verdana"/>
          <w:color w:val="000000"/>
          <w:sz w:val="18"/>
          <w:szCs w:val="18"/>
        </w:rPr>
        <w:t>И.Д. Право как мера ограничения свободы // Дис. . канд. юрид. наук. Екатеринбург, 2004. 206 с.1. Интернет-ресурсы:</w:t>
      </w:r>
    </w:p>
    <w:p w14:paraId="3FBFECBE" w14:textId="77777777" w:rsidR="006D07CF" w:rsidRDefault="006D07CF" w:rsidP="006D07CF">
      <w:pPr>
        <w:pStyle w:val="WW8Num1z2"/>
        <w:shd w:val="clear" w:color="auto" w:fill="F7F7F7"/>
        <w:spacing w:after="0"/>
        <w:rPr>
          <w:rFonts w:ascii="Verdana" w:hAnsi="Verdana"/>
          <w:color w:val="000000"/>
          <w:sz w:val="18"/>
          <w:szCs w:val="18"/>
        </w:rPr>
      </w:pPr>
      <w:r>
        <w:rPr>
          <w:rFonts w:ascii="Verdana" w:hAnsi="Verdana"/>
          <w:color w:val="000000"/>
          <w:sz w:val="18"/>
          <w:szCs w:val="18"/>
        </w:rPr>
        <w:t>316. Ьир:// www.rian.ru/society2. http://www.russologia.ru/Rosnetzivst.html3. http://dic.academic.ru/dic.nsf/enclaw/4. http://www.premier.gov.ru/anticrisis/5. http://www.greenpeace.org/russia/ru/news/17735</w:t>
      </w:r>
    </w:p>
    <w:p w14:paraId="3186EB4B" w14:textId="6C187F2C" w:rsidR="006D07CF" w:rsidRPr="006D07CF" w:rsidRDefault="006D07CF" w:rsidP="006D07CF">
      <w:r>
        <w:rPr>
          <w:rFonts w:ascii="Verdana" w:hAnsi="Verdana"/>
          <w:color w:val="000000"/>
          <w:sz w:val="18"/>
          <w:szCs w:val="18"/>
        </w:rPr>
        <w:br/>
      </w:r>
    </w:p>
    <w:sectPr w:rsidR="006D07CF" w:rsidRPr="006D07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3122" w14:textId="77777777" w:rsidR="00FB3291" w:rsidRDefault="00FB3291">
      <w:pPr>
        <w:spacing w:after="0" w:line="240" w:lineRule="auto"/>
      </w:pPr>
      <w:r>
        <w:separator/>
      </w:r>
    </w:p>
  </w:endnote>
  <w:endnote w:type="continuationSeparator" w:id="0">
    <w:p w14:paraId="7E5A8C78" w14:textId="77777777" w:rsidR="00FB3291" w:rsidRDefault="00FB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B65A8" w14:textId="77777777" w:rsidR="00FB3291" w:rsidRDefault="00FB3291">
      <w:pPr>
        <w:spacing w:after="0" w:line="240" w:lineRule="auto"/>
      </w:pPr>
      <w:r>
        <w:separator/>
      </w:r>
    </w:p>
  </w:footnote>
  <w:footnote w:type="continuationSeparator" w:id="0">
    <w:p w14:paraId="7732B273" w14:textId="77777777" w:rsidR="00FB3291" w:rsidRDefault="00FB3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291"/>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7404</TotalTime>
  <Pages>20</Pages>
  <Words>10192</Words>
  <Characters>58100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1062</cp:revision>
  <cp:lastPrinted>2009-02-06T05:36:00Z</cp:lastPrinted>
  <dcterms:created xsi:type="dcterms:W3CDTF">2016-09-19T15:12:00Z</dcterms:created>
  <dcterms:modified xsi:type="dcterms:W3CDTF">2016-12-23T12:15:00Z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