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Содержание</w:t>
      </w: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Введение</w:t>
      </w:r>
      <w:r w:rsidRPr="00613272">
        <w:rPr>
          <w:rFonts w:ascii="Trebuchet MS" w:eastAsia="Times New Roman" w:hAnsi="Trebuchet MS" w:cs="Times New Roman"/>
          <w:color w:val="000000"/>
          <w:kern w:val="0"/>
          <w:sz w:val="18"/>
          <w:szCs w:val="18"/>
          <w:lang w:eastAsia="ru-RU"/>
        </w:rPr>
        <w:t>...3</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Глава</w:t>
      </w:r>
      <w:r w:rsidRPr="00613272">
        <w:rPr>
          <w:rFonts w:ascii="Trebuchet MS" w:eastAsia="Times New Roman" w:hAnsi="Trebuchet MS" w:cs="Times New Roman"/>
          <w:color w:val="000000"/>
          <w:kern w:val="0"/>
          <w:sz w:val="18"/>
          <w:szCs w:val="18"/>
          <w:lang w:eastAsia="ru-RU"/>
        </w:rPr>
        <w:t xml:space="preserve"> 1. </w:t>
      </w:r>
      <w:r w:rsidRPr="00613272">
        <w:rPr>
          <w:rFonts w:ascii="Trebuchet MS" w:eastAsia="Times New Roman" w:hAnsi="Trebuchet MS" w:cs="Times New Roman" w:hint="eastAsia"/>
          <w:color w:val="000000"/>
          <w:kern w:val="0"/>
          <w:sz w:val="18"/>
          <w:szCs w:val="18"/>
          <w:lang w:eastAsia="ru-RU"/>
        </w:rPr>
        <w:t>Феномен</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свадьбы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традиционной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удмуртской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культуре</w:t>
      </w:r>
      <w:r w:rsidRPr="00613272">
        <w:rPr>
          <w:rFonts w:ascii="Trebuchet MS" w:eastAsia="Times New Roman" w:hAnsi="Trebuchet MS" w:cs="Times New Roman"/>
          <w:color w:val="000000"/>
          <w:kern w:val="0"/>
          <w:sz w:val="18"/>
          <w:szCs w:val="18"/>
          <w:lang w:eastAsia="ru-RU"/>
        </w:rPr>
        <w:t>...15</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Свадьба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бассейна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реки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Вала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контексте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удмуртской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традиции</w:t>
      </w:r>
      <w:r w:rsidRPr="00613272">
        <w:rPr>
          <w:rFonts w:ascii="Trebuchet MS" w:eastAsia="Times New Roman" w:hAnsi="Trebuchet MS" w:cs="Times New Roman"/>
          <w:color w:val="000000"/>
          <w:kern w:val="0"/>
          <w:sz w:val="18"/>
          <w:szCs w:val="18"/>
          <w:lang w:eastAsia="ru-RU"/>
        </w:rPr>
        <w:t>...15</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1.1. </w:t>
      </w:r>
      <w:r w:rsidRPr="00613272">
        <w:rPr>
          <w:rFonts w:ascii="Trebuchet MS" w:eastAsia="Times New Roman" w:hAnsi="Trebuchet MS" w:cs="Times New Roman" w:hint="eastAsia"/>
          <w:color w:val="000000"/>
          <w:kern w:val="0"/>
          <w:sz w:val="18"/>
          <w:szCs w:val="18"/>
          <w:lang w:eastAsia="ru-RU"/>
        </w:rPr>
        <w:t>Структура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обряда</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1.2. </w:t>
      </w:r>
      <w:r w:rsidRPr="00613272">
        <w:rPr>
          <w:rFonts w:ascii="Trebuchet MS" w:eastAsia="Times New Roman" w:hAnsi="Trebuchet MS" w:cs="Times New Roman" w:hint="eastAsia"/>
          <w:color w:val="000000"/>
          <w:kern w:val="0"/>
          <w:sz w:val="18"/>
          <w:szCs w:val="18"/>
          <w:lang w:eastAsia="ru-RU"/>
        </w:rPr>
        <w:t>Семантика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обряда</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1.3. </w:t>
      </w:r>
      <w:r w:rsidRPr="00613272">
        <w:rPr>
          <w:rFonts w:ascii="Trebuchet MS" w:eastAsia="Times New Roman" w:hAnsi="Trebuchet MS" w:cs="Times New Roman" w:hint="eastAsia"/>
          <w:color w:val="000000"/>
          <w:kern w:val="0"/>
          <w:sz w:val="18"/>
          <w:szCs w:val="18"/>
          <w:lang w:eastAsia="ru-RU"/>
        </w:rPr>
        <w:t>Музыкальный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код</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обряде</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2. </w:t>
      </w:r>
      <w:r w:rsidRPr="00613272">
        <w:rPr>
          <w:rFonts w:ascii="Trebuchet MS" w:eastAsia="Times New Roman" w:hAnsi="Trebuchet MS" w:cs="Times New Roman" w:hint="eastAsia"/>
          <w:color w:val="000000"/>
          <w:kern w:val="0"/>
          <w:sz w:val="18"/>
          <w:szCs w:val="18"/>
          <w:lang w:eastAsia="ru-RU"/>
        </w:rPr>
        <w:t>Моделирующая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роль</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свадьбы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удмуртской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традиционной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культуре</w:t>
      </w:r>
      <w:r w:rsidRPr="00613272">
        <w:rPr>
          <w:rFonts w:ascii="Trebuchet MS" w:eastAsia="Times New Roman" w:hAnsi="Trebuchet MS" w:cs="Times New Roman"/>
          <w:color w:val="000000"/>
          <w:kern w:val="0"/>
          <w:sz w:val="18"/>
          <w:szCs w:val="18"/>
          <w:lang w:eastAsia="ru-RU"/>
        </w:rPr>
        <w:t>...43</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2.1. </w:t>
      </w:r>
      <w:r w:rsidRPr="00613272">
        <w:rPr>
          <w:rFonts w:ascii="Trebuchet MS" w:eastAsia="Times New Roman" w:hAnsi="Trebuchet MS" w:cs="Times New Roman" w:hint="eastAsia"/>
          <w:color w:val="000000"/>
          <w:kern w:val="0"/>
          <w:sz w:val="18"/>
          <w:szCs w:val="18"/>
          <w:lang w:eastAsia="ru-RU"/>
        </w:rPr>
        <w:t>Обряды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жизненного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цикла</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2.2. </w:t>
      </w:r>
      <w:r w:rsidRPr="00613272">
        <w:rPr>
          <w:rFonts w:ascii="Trebuchet MS" w:eastAsia="Times New Roman" w:hAnsi="Trebuchet MS" w:cs="Times New Roman" w:hint="eastAsia"/>
          <w:color w:val="000000"/>
          <w:kern w:val="0"/>
          <w:sz w:val="18"/>
          <w:szCs w:val="18"/>
          <w:lang w:eastAsia="ru-RU"/>
        </w:rPr>
        <w:t>Обряды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годового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цикла</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Глава</w:t>
      </w:r>
      <w:r w:rsidRPr="00613272">
        <w:rPr>
          <w:rFonts w:ascii="Trebuchet MS" w:eastAsia="Times New Roman" w:hAnsi="Trebuchet MS" w:cs="Times New Roman"/>
          <w:color w:val="000000"/>
          <w:kern w:val="0"/>
          <w:sz w:val="18"/>
          <w:szCs w:val="18"/>
          <w:lang w:eastAsia="ru-RU"/>
        </w:rPr>
        <w:t xml:space="preserve"> 2. </w:t>
      </w:r>
      <w:r w:rsidRPr="00613272">
        <w:rPr>
          <w:rFonts w:ascii="Trebuchet MS" w:eastAsia="Times New Roman" w:hAnsi="Trebuchet MS" w:cs="Times New Roman" w:hint="eastAsia"/>
          <w:color w:val="000000"/>
          <w:kern w:val="0"/>
          <w:sz w:val="18"/>
          <w:szCs w:val="18"/>
          <w:lang w:eastAsia="ru-RU"/>
        </w:rPr>
        <w:t>Музыкальный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язык</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обрядов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жизненного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цикла</w:t>
      </w:r>
      <w:r w:rsidRPr="00613272">
        <w:rPr>
          <w:rFonts w:ascii="Trebuchet MS" w:eastAsia="Times New Roman" w:hAnsi="Trebuchet MS" w:cs="Times New Roman"/>
          <w:color w:val="000000"/>
          <w:kern w:val="0"/>
          <w:sz w:val="18"/>
          <w:szCs w:val="18"/>
          <w:lang w:eastAsia="ru-RU"/>
        </w:rPr>
        <w:t>...64</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 </w:t>
      </w:r>
      <w:r w:rsidRPr="00613272">
        <w:rPr>
          <w:rFonts w:ascii="Trebuchet MS" w:eastAsia="Times New Roman" w:hAnsi="Trebuchet MS" w:cs="Times New Roman" w:hint="eastAsia"/>
          <w:color w:val="000000"/>
          <w:kern w:val="0"/>
          <w:sz w:val="18"/>
          <w:szCs w:val="18"/>
          <w:lang w:eastAsia="ru-RU"/>
        </w:rPr>
        <w:t>Характеристика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систематика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родовых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свадебных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напевов</w:t>
      </w:r>
      <w:r w:rsidRPr="00613272">
        <w:rPr>
          <w:rFonts w:ascii="Trebuchet MS" w:eastAsia="Times New Roman" w:hAnsi="Trebuchet MS" w:cs="Times New Roman"/>
          <w:color w:val="000000"/>
          <w:kern w:val="0"/>
          <w:sz w:val="18"/>
          <w:szCs w:val="18"/>
          <w:lang w:eastAsia="ru-RU"/>
        </w:rPr>
        <w:t>...64</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1.1. </w:t>
      </w:r>
      <w:r w:rsidRPr="00613272">
        <w:rPr>
          <w:rFonts w:ascii="Trebuchet MS" w:eastAsia="Times New Roman" w:hAnsi="Trebuchet MS" w:cs="Times New Roman" w:hint="eastAsia"/>
          <w:color w:val="000000"/>
          <w:kern w:val="0"/>
          <w:sz w:val="18"/>
          <w:szCs w:val="18"/>
          <w:lang w:eastAsia="ru-RU"/>
        </w:rPr>
        <w:t>Строение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поэтических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текстов</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1.2. </w:t>
      </w:r>
      <w:r w:rsidRPr="00613272">
        <w:rPr>
          <w:rFonts w:ascii="Trebuchet MS" w:eastAsia="Times New Roman" w:hAnsi="Trebuchet MS" w:cs="Times New Roman" w:hint="eastAsia"/>
          <w:color w:val="000000"/>
          <w:kern w:val="0"/>
          <w:sz w:val="18"/>
          <w:szCs w:val="18"/>
          <w:lang w:eastAsia="ru-RU"/>
        </w:rPr>
        <w:t>Ритмическая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организация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напевов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рода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жениха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невесты</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1.3. </w:t>
      </w:r>
      <w:r w:rsidRPr="00613272">
        <w:rPr>
          <w:rFonts w:ascii="Trebuchet MS" w:eastAsia="Times New Roman" w:hAnsi="Trebuchet MS" w:cs="Times New Roman" w:hint="eastAsia"/>
          <w:color w:val="000000"/>
          <w:kern w:val="0"/>
          <w:sz w:val="18"/>
          <w:szCs w:val="18"/>
          <w:lang w:eastAsia="ru-RU"/>
        </w:rPr>
        <w:t>Мелодическое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строение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родовых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напевов</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2. </w:t>
      </w:r>
      <w:r w:rsidRPr="00613272">
        <w:rPr>
          <w:rFonts w:ascii="Trebuchet MS" w:eastAsia="Times New Roman" w:hAnsi="Trebuchet MS" w:cs="Times New Roman" w:hint="eastAsia"/>
          <w:color w:val="000000"/>
          <w:kern w:val="0"/>
          <w:sz w:val="18"/>
          <w:szCs w:val="18"/>
          <w:lang w:eastAsia="ru-RU"/>
        </w:rPr>
        <w:t>Музыкальные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особенности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проводного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прощальных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песен</w:t>
      </w:r>
      <w:r w:rsidRPr="00613272">
        <w:rPr>
          <w:rFonts w:ascii="Trebuchet MS" w:eastAsia="Times New Roman" w:hAnsi="Trebuchet MS" w:cs="Times New Roman"/>
          <w:color w:val="000000"/>
          <w:kern w:val="0"/>
          <w:sz w:val="18"/>
          <w:szCs w:val="18"/>
          <w:lang w:eastAsia="ru-RU"/>
        </w:rPr>
        <w:t>...107</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lastRenderedPageBreak/>
        <w:t>Глава</w:t>
      </w:r>
      <w:r w:rsidRPr="00613272">
        <w:rPr>
          <w:rFonts w:ascii="Trebuchet MS" w:eastAsia="Times New Roman" w:hAnsi="Trebuchet MS" w:cs="Times New Roman"/>
          <w:color w:val="000000"/>
          <w:kern w:val="0"/>
          <w:sz w:val="18"/>
          <w:szCs w:val="18"/>
          <w:lang w:eastAsia="ru-RU"/>
        </w:rPr>
        <w:t xml:space="preserve"> 3. </w:t>
      </w:r>
      <w:r w:rsidRPr="00613272">
        <w:rPr>
          <w:rFonts w:ascii="Trebuchet MS" w:eastAsia="Times New Roman" w:hAnsi="Trebuchet MS" w:cs="Times New Roman" w:hint="eastAsia"/>
          <w:color w:val="000000"/>
          <w:kern w:val="0"/>
          <w:sz w:val="18"/>
          <w:szCs w:val="18"/>
          <w:lang w:eastAsia="ru-RU"/>
        </w:rPr>
        <w:t>Территориальная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структура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свадебной</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традиции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Валы</w:t>
      </w:r>
      <w:r w:rsidRPr="00613272">
        <w:rPr>
          <w:rFonts w:ascii="Trebuchet MS" w:eastAsia="Times New Roman" w:hAnsi="Trebuchet MS" w:cs="Times New Roman"/>
          <w:color w:val="000000"/>
          <w:kern w:val="0"/>
          <w:sz w:val="18"/>
          <w:szCs w:val="18"/>
          <w:lang w:eastAsia="ru-RU"/>
        </w:rPr>
        <w:t>...117</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 </w:t>
      </w:r>
      <w:r w:rsidRPr="00613272">
        <w:rPr>
          <w:rFonts w:ascii="Trebuchet MS" w:eastAsia="Times New Roman" w:hAnsi="Trebuchet MS" w:cs="Times New Roman" w:hint="eastAsia"/>
          <w:color w:val="000000"/>
          <w:kern w:val="0"/>
          <w:sz w:val="18"/>
          <w:szCs w:val="18"/>
          <w:lang w:eastAsia="ru-RU"/>
        </w:rPr>
        <w:t>География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обряда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бассейна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реки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Вала</w:t>
      </w:r>
      <w:r w:rsidRPr="00613272">
        <w:rPr>
          <w:rFonts w:ascii="Trebuchet MS" w:eastAsia="Times New Roman" w:hAnsi="Trebuchet MS" w:cs="Times New Roman"/>
          <w:color w:val="000000"/>
          <w:kern w:val="0"/>
          <w:sz w:val="18"/>
          <w:szCs w:val="18"/>
          <w:lang w:eastAsia="ru-RU"/>
        </w:rPr>
        <w:t>...117</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1.1. </w:t>
      </w:r>
      <w:r w:rsidRPr="00613272">
        <w:rPr>
          <w:rFonts w:ascii="Trebuchet MS" w:eastAsia="Times New Roman" w:hAnsi="Trebuchet MS" w:cs="Times New Roman" w:hint="eastAsia"/>
          <w:color w:val="000000"/>
          <w:kern w:val="0"/>
          <w:sz w:val="18"/>
          <w:szCs w:val="18"/>
          <w:lang w:eastAsia="ru-RU"/>
        </w:rPr>
        <w:t>Ареалы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обрядов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жизненного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годового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циклов</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1.2. </w:t>
      </w:r>
      <w:r w:rsidRPr="00613272">
        <w:rPr>
          <w:rFonts w:ascii="Trebuchet MS" w:eastAsia="Times New Roman" w:hAnsi="Trebuchet MS" w:cs="Times New Roman" w:hint="eastAsia"/>
          <w:color w:val="000000"/>
          <w:kern w:val="0"/>
          <w:sz w:val="18"/>
          <w:szCs w:val="18"/>
          <w:lang w:eastAsia="ru-RU"/>
        </w:rPr>
        <w:t>Терминология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музыкального</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кода</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2. </w:t>
      </w:r>
      <w:r w:rsidRPr="00613272">
        <w:rPr>
          <w:rFonts w:ascii="Trebuchet MS" w:eastAsia="Times New Roman" w:hAnsi="Trebuchet MS" w:cs="Times New Roman" w:hint="eastAsia"/>
          <w:color w:val="000000"/>
          <w:kern w:val="0"/>
          <w:sz w:val="18"/>
          <w:szCs w:val="18"/>
          <w:lang w:eastAsia="ru-RU"/>
        </w:rPr>
        <w:t>Песенная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свадебная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традиция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бассейна</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реки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Вала</w:t>
      </w:r>
      <w:r w:rsidRPr="00613272">
        <w:rPr>
          <w:rFonts w:ascii="Trebuchet MS" w:eastAsia="Times New Roman" w:hAnsi="Trebuchet MS" w:cs="Times New Roman"/>
          <w:color w:val="000000"/>
          <w:kern w:val="0"/>
          <w:sz w:val="18"/>
          <w:szCs w:val="18"/>
          <w:lang w:eastAsia="ru-RU"/>
        </w:rPr>
        <w:t>...127</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2.</w:t>
      </w:r>
      <w:proofErr w:type="gramStart"/>
      <w:r w:rsidRPr="00613272">
        <w:rPr>
          <w:rFonts w:ascii="Trebuchet MS" w:eastAsia="Times New Roman" w:hAnsi="Trebuchet MS" w:cs="Times New Roman"/>
          <w:color w:val="000000"/>
          <w:kern w:val="0"/>
          <w:sz w:val="18"/>
          <w:szCs w:val="18"/>
          <w:lang w:eastAsia="ru-RU"/>
        </w:rPr>
        <w:t>1.</w:t>
      </w:r>
      <w:r w:rsidRPr="00613272">
        <w:rPr>
          <w:rFonts w:ascii="Trebuchet MS" w:eastAsia="Times New Roman" w:hAnsi="Trebuchet MS" w:cs="Times New Roman" w:hint="eastAsia"/>
          <w:color w:val="000000"/>
          <w:kern w:val="0"/>
          <w:sz w:val="18"/>
          <w:szCs w:val="18"/>
          <w:lang w:eastAsia="ru-RU"/>
        </w:rPr>
        <w:t>Традиционные</w:t>
      </w:r>
      <w:proofErr w:type="gramEnd"/>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свадебные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территория</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бытования</w:t>
      </w:r>
      <w:r w:rsidRPr="00613272">
        <w:rPr>
          <w:rFonts w:ascii="Trebuchet MS" w:eastAsia="Times New Roman" w:hAnsi="Trebuchet MS" w:cs="Times New Roman"/>
          <w:color w:val="000000"/>
          <w:kern w:val="0"/>
          <w:sz w:val="18"/>
          <w:szCs w:val="18"/>
          <w:lang w:eastAsia="ru-RU"/>
        </w:rPr>
        <w:t>. 2.</w:t>
      </w:r>
      <w:proofErr w:type="gramStart"/>
      <w:r w:rsidRPr="00613272">
        <w:rPr>
          <w:rFonts w:ascii="Trebuchet MS" w:eastAsia="Times New Roman" w:hAnsi="Trebuchet MS" w:cs="Times New Roman"/>
          <w:color w:val="000000"/>
          <w:kern w:val="0"/>
          <w:sz w:val="18"/>
          <w:szCs w:val="18"/>
          <w:lang w:eastAsia="ru-RU"/>
        </w:rPr>
        <w:t>2.</w:t>
      </w:r>
      <w:r w:rsidRPr="00613272">
        <w:rPr>
          <w:rFonts w:ascii="Trebuchet MS" w:eastAsia="Times New Roman" w:hAnsi="Trebuchet MS" w:cs="Times New Roman" w:hint="eastAsia"/>
          <w:color w:val="000000"/>
          <w:kern w:val="0"/>
          <w:sz w:val="18"/>
          <w:szCs w:val="18"/>
          <w:lang w:eastAsia="ru-RU"/>
        </w:rPr>
        <w:t>Ритмические</w:t>
      </w:r>
      <w:proofErr w:type="gramEnd"/>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и</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мелодические</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типы</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родовых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напевов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в</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географическом</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аспекте</w:t>
      </w:r>
      <w:r w:rsidRPr="00613272">
        <w:rPr>
          <w:rFonts w:ascii="Trebuchet MS" w:eastAsia="Times New Roman" w:hAnsi="Trebuchet MS" w:cs="Times New Roman"/>
          <w:color w:val="000000"/>
          <w:kern w:val="0"/>
          <w:sz w:val="18"/>
          <w:szCs w:val="18"/>
          <w:lang w:eastAsia="ru-RU"/>
        </w:rPr>
        <w:t>.</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Заключение</w:t>
      </w:r>
      <w:r w:rsidRPr="00613272">
        <w:rPr>
          <w:rFonts w:ascii="Trebuchet MS" w:eastAsia="Times New Roman" w:hAnsi="Trebuchet MS" w:cs="Times New Roman"/>
          <w:color w:val="000000"/>
          <w:kern w:val="0"/>
          <w:sz w:val="18"/>
          <w:szCs w:val="18"/>
          <w:lang w:eastAsia="ru-RU"/>
        </w:rPr>
        <w:t>...148</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Список</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литературы</w:t>
      </w:r>
      <w:r w:rsidRPr="00613272">
        <w:rPr>
          <w:rFonts w:ascii="Trebuchet MS" w:eastAsia="Times New Roman" w:hAnsi="Trebuchet MS" w:cs="Times New Roman"/>
          <w:color w:val="000000"/>
          <w:kern w:val="0"/>
          <w:sz w:val="18"/>
          <w:szCs w:val="18"/>
          <w:lang w:eastAsia="ru-RU"/>
        </w:rPr>
        <w:t>...152</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hint="eastAsia"/>
          <w:color w:val="000000"/>
          <w:kern w:val="0"/>
          <w:sz w:val="18"/>
          <w:szCs w:val="18"/>
          <w:lang w:eastAsia="ru-RU"/>
        </w:rPr>
        <w:t>Приложения</w:t>
      </w:r>
      <w:r w:rsidRPr="00613272">
        <w:rPr>
          <w:rFonts w:ascii="Trebuchet MS" w:eastAsia="Times New Roman" w:hAnsi="Trebuchet MS" w:cs="Times New Roman"/>
          <w:color w:val="000000"/>
          <w:kern w:val="0"/>
          <w:sz w:val="18"/>
          <w:szCs w:val="18"/>
          <w:lang w:eastAsia="ru-RU"/>
        </w:rPr>
        <w:t>...167</w:t>
      </w:r>
    </w:p>
    <w:p w:rsidR="00613272" w:rsidRPr="00613272" w:rsidRDefault="00613272" w:rsidP="00613272">
      <w:pPr>
        <w:rPr>
          <w:rFonts w:ascii="Trebuchet MS" w:eastAsia="Times New Roman" w:hAnsi="Trebuchet MS" w:cs="Times New Roman"/>
          <w:color w:val="000000"/>
          <w:kern w:val="0"/>
          <w:sz w:val="18"/>
          <w:szCs w:val="18"/>
          <w:lang w:eastAsia="ru-RU"/>
        </w:rPr>
      </w:pPr>
    </w:p>
    <w:p w:rsidR="00613272" w:rsidRPr="00613272" w:rsidRDefault="00613272" w:rsidP="00613272">
      <w:pPr>
        <w:rPr>
          <w:rFonts w:ascii="Trebuchet MS" w:eastAsia="Times New Roman" w:hAnsi="Trebuchet MS" w:cs="Times New Roman"/>
          <w:color w:val="000000"/>
          <w:kern w:val="0"/>
          <w:sz w:val="18"/>
          <w:szCs w:val="18"/>
          <w:lang w:eastAsia="ru-RU"/>
        </w:rPr>
      </w:pPr>
      <w:r w:rsidRPr="00613272">
        <w:rPr>
          <w:rFonts w:ascii="Trebuchet MS" w:eastAsia="Times New Roman" w:hAnsi="Trebuchet MS" w:cs="Times New Roman"/>
          <w:color w:val="000000"/>
          <w:kern w:val="0"/>
          <w:sz w:val="18"/>
          <w:szCs w:val="18"/>
          <w:lang w:eastAsia="ru-RU"/>
        </w:rPr>
        <w:t xml:space="preserve">1. </w:t>
      </w:r>
      <w:r w:rsidRPr="00613272">
        <w:rPr>
          <w:rFonts w:ascii="Trebuchet MS" w:eastAsia="Times New Roman" w:hAnsi="Trebuchet MS" w:cs="Times New Roman" w:hint="eastAsia"/>
          <w:color w:val="000000"/>
          <w:kern w:val="0"/>
          <w:sz w:val="18"/>
          <w:szCs w:val="18"/>
          <w:lang w:eastAsia="ru-RU"/>
        </w:rPr>
        <w:t>Сборник</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напевов</w:t>
      </w:r>
      <w:r w:rsidRPr="00613272">
        <w:rPr>
          <w:rFonts w:ascii="Trebuchet MS" w:eastAsia="Times New Roman" w:hAnsi="Trebuchet MS" w:cs="Times New Roman"/>
          <w:color w:val="000000"/>
          <w:kern w:val="0"/>
          <w:sz w:val="18"/>
          <w:szCs w:val="18"/>
          <w:lang w:eastAsia="ru-RU"/>
        </w:rPr>
        <w:t>...167</w:t>
      </w:r>
    </w:p>
    <w:p w:rsidR="00613272" w:rsidRPr="00613272" w:rsidRDefault="00613272" w:rsidP="00613272">
      <w:pPr>
        <w:rPr>
          <w:rFonts w:ascii="Trebuchet MS" w:eastAsia="Times New Roman" w:hAnsi="Trebuchet MS" w:cs="Times New Roman"/>
          <w:color w:val="000000"/>
          <w:kern w:val="0"/>
          <w:sz w:val="18"/>
          <w:szCs w:val="18"/>
          <w:lang w:eastAsia="ru-RU"/>
        </w:rPr>
      </w:pPr>
    </w:p>
    <w:p w:rsidR="000A51A2" w:rsidRPr="00613272" w:rsidRDefault="00613272" w:rsidP="00613272">
      <w:r w:rsidRPr="00613272">
        <w:rPr>
          <w:rFonts w:ascii="Trebuchet MS" w:eastAsia="Times New Roman" w:hAnsi="Trebuchet MS" w:cs="Times New Roman"/>
          <w:color w:val="000000"/>
          <w:kern w:val="0"/>
          <w:sz w:val="18"/>
          <w:szCs w:val="18"/>
          <w:lang w:eastAsia="ru-RU"/>
        </w:rPr>
        <w:t xml:space="preserve">2. </w:t>
      </w:r>
      <w:r w:rsidRPr="00613272">
        <w:rPr>
          <w:rFonts w:ascii="Trebuchet MS" w:eastAsia="Times New Roman" w:hAnsi="Trebuchet MS" w:cs="Times New Roman" w:hint="eastAsia"/>
          <w:color w:val="000000"/>
          <w:kern w:val="0"/>
          <w:sz w:val="18"/>
          <w:szCs w:val="18"/>
          <w:lang w:eastAsia="ru-RU"/>
        </w:rPr>
        <w:t>Словарь</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народных</w:t>
      </w:r>
      <w:r w:rsidRPr="00613272">
        <w:rPr>
          <w:rFonts w:ascii="Trebuchet MS" w:eastAsia="Times New Roman" w:hAnsi="Trebuchet MS" w:cs="Times New Roman"/>
          <w:color w:val="000000"/>
          <w:kern w:val="0"/>
          <w:sz w:val="18"/>
          <w:szCs w:val="18"/>
          <w:lang w:eastAsia="ru-RU"/>
        </w:rPr>
        <w:t xml:space="preserve"> </w:t>
      </w:r>
      <w:r w:rsidRPr="00613272">
        <w:rPr>
          <w:rFonts w:ascii="Trebuchet MS" w:eastAsia="Times New Roman" w:hAnsi="Trebuchet MS" w:cs="Times New Roman" w:hint="eastAsia"/>
          <w:color w:val="000000"/>
          <w:kern w:val="0"/>
          <w:sz w:val="18"/>
          <w:szCs w:val="18"/>
          <w:lang w:eastAsia="ru-RU"/>
        </w:rPr>
        <w:t>терминов</w:t>
      </w:r>
      <w:r w:rsidRPr="00613272">
        <w:rPr>
          <w:rFonts w:ascii="Trebuchet MS" w:eastAsia="Times New Roman" w:hAnsi="Trebuchet MS" w:cs="Times New Roman"/>
          <w:color w:val="000000"/>
          <w:kern w:val="0"/>
          <w:sz w:val="18"/>
          <w:szCs w:val="18"/>
          <w:lang w:eastAsia="ru-RU"/>
        </w:rPr>
        <w:t>...208</w:t>
      </w:r>
      <w:bookmarkStart w:id="0" w:name="_GoBack"/>
      <w:bookmarkEnd w:id="0"/>
    </w:p>
    <w:sectPr w:rsidR="000A51A2" w:rsidRPr="0061327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8CA" w:rsidRDefault="00BA48CA">
      <w:pPr>
        <w:spacing w:after="0" w:line="240" w:lineRule="auto"/>
      </w:pPr>
      <w:r>
        <w:separator/>
      </w:r>
    </w:p>
  </w:endnote>
  <w:endnote w:type="continuationSeparator" w:id="0">
    <w:p w:rsidR="00BA48CA" w:rsidRDefault="00BA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8CA" w:rsidRDefault="00BA48CA"/>
    <w:p w:rsidR="00BA48CA" w:rsidRDefault="00BA48CA"/>
    <w:p w:rsidR="00BA48CA" w:rsidRDefault="00BA48CA"/>
    <w:p w:rsidR="00BA48CA" w:rsidRDefault="00BA48CA"/>
    <w:p w:rsidR="00BA48CA" w:rsidRDefault="00BA48CA"/>
    <w:p w:rsidR="00BA48CA" w:rsidRDefault="00BA48CA"/>
    <w:p w:rsidR="00BA48CA" w:rsidRDefault="00BA48C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CA" w:rsidRDefault="00BA48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BA48CA" w:rsidRDefault="00BA48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BA48CA" w:rsidRDefault="00BA48CA"/>
    <w:p w:rsidR="00BA48CA" w:rsidRDefault="00BA48CA"/>
    <w:p w:rsidR="00BA48CA" w:rsidRDefault="00BA48C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CA" w:rsidRDefault="00BA48CA"/>
                          <w:p w:rsidR="00BA48CA" w:rsidRDefault="00BA48C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BA48CA" w:rsidRDefault="00BA48CA"/>
                    <w:p w:rsidR="00BA48CA" w:rsidRDefault="00BA48C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BA48CA" w:rsidRDefault="00BA48CA"/>
    <w:p w:rsidR="00BA48CA" w:rsidRDefault="00BA48CA">
      <w:pPr>
        <w:rPr>
          <w:sz w:val="2"/>
          <w:szCs w:val="2"/>
        </w:rPr>
      </w:pPr>
    </w:p>
    <w:p w:rsidR="00BA48CA" w:rsidRDefault="00BA48CA"/>
    <w:p w:rsidR="00BA48CA" w:rsidRDefault="00BA48CA">
      <w:pPr>
        <w:spacing w:after="0" w:line="240" w:lineRule="auto"/>
      </w:pPr>
    </w:p>
  </w:footnote>
  <w:footnote w:type="continuationSeparator" w:id="0">
    <w:p w:rsidR="00BA48CA" w:rsidRDefault="00BA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8CA"/>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D9C9-1A33-4503-90AC-1AC6E148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33150</TotalTime>
  <Pages>2</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2320</cp:revision>
  <cp:lastPrinted>2009-02-06T05:36:00Z</cp:lastPrinted>
  <dcterms:created xsi:type="dcterms:W3CDTF">2023-09-07T12:38:00Z</dcterms:created>
  <dcterms:modified xsi:type="dcterms:W3CDTF">2023-12-23T12:19:00Z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