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B1C9D" w14:textId="77777777" w:rsidR="00BA5714" w:rsidRDefault="00BA5714" w:rsidP="00BA5714">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стратегического управленческого учета и анализа затрат и доходов на перерабатывающих предприятиях агропромышленного комплекса</w:t>
      </w:r>
    </w:p>
    <w:p w14:paraId="27244525" w14:textId="77777777" w:rsidR="00BA5714" w:rsidRDefault="00BA5714" w:rsidP="00BA5714">
      <w:pPr>
        <w:rPr>
          <w:rFonts w:ascii="Verdana" w:hAnsi="Verdana"/>
          <w:color w:val="000000"/>
          <w:sz w:val="18"/>
          <w:szCs w:val="18"/>
          <w:shd w:val="clear" w:color="auto" w:fill="FFFFFF"/>
        </w:rPr>
      </w:pPr>
    </w:p>
    <w:p w14:paraId="673C6B18" w14:textId="77777777" w:rsidR="00BA5714" w:rsidRDefault="00BA5714" w:rsidP="00BA5714">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Кухтина, Инна Владимировна</w:t>
      </w:r>
      <w:r>
        <w:rPr>
          <w:rFonts w:ascii="Verdana" w:hAnsi="Verdana"/>
          <w:color w:val="000000"/>
          <w:sz w:val="18"/>
          <w:szCs w:val="18"/>
        </w:rPr>
        <w:br/>
      </w:r>
      <w:r>
        <w:rPr>
          <w:rFonts w:ascii="Verdana" w:hAnsi="Verdana"/>
          <w:color w:val="000000"/>
          <w:sz w:val="18"/>
          <w:szCs w:val="18"/>
        </w:rPr>
        <w:br/>
        <w:t>2006</w:t>
      </w:r>
    </w:p>
    <w:p w14:paraId="13E571C8"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4AB502"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Кухтина, Инна Владимировна</w:t>
      </w:r>
    </w:p>
    <w:p w14:paraId="210F0623"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6B4295"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E62E1D"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83DC2A"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Орел</w:t>
      </w:r>
    </w:p>
    <w:p w14:paraId="7FA1F1A0"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BF7413"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08.00.12</w:t>
      </w:r>
    </w:p>
    <w:p w14:paraId="05D4B494"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C2043AB"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D0E6E8" w14:textId="77777777" w:rsidR="00BA5714" w:rsidRDefault="00BA5714" w:rsidP="00BA571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371D22" w14:textId="77777777" w:rsidR="00BA5714" w:rsidRDefault="00BA5714" w:rsidP="00BA5714">
      <w:pPr>
        <w:spacing w:line="270" w:lineRule="atLeast"/>
        <w:rPr>
          <w:rFonts w:ascii="Verdana" w:hAnsi="Verdana"/>
          <w:color w:val="000000"/>
          <w:sz w:val="18"/>
          <w:szCs w:val="18"/>
        </w:rPr>
      </w:pPr>
      <w:r>
        <w:rPr>
          <w:rFonts w:ascii="Verdana" w:hAnsi="Verdana"/>
          <w:color w:val="000000"/>
          <w:sz w:val="18"/>
          <w:szCs w:val="18"/>
        </w:rPr>
        <w:t>160</w:t>
      </w:r>
    </w:p>
    <w:p w14:paraId="6E658CCC" w14:textId="77777777" w:rsidR="00BA5714" w:rsidRDefault="00BA5714" w:rsidP="00BA571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Кухтина, Инна Владимировна</w:t>
      </w:r>
    </w:p>
    <w:p w14:paraId="48D75A1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A7A7B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9 стратегическом управленческом учете и анализе</w:t>
      </w:r>
    </w:p>
    <w:p w14:paraId="22DA6B1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Составляющие затрат в</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управленческом учете 9 и анализе затрат</w:t>
      </w:r>
    </w:p>
    <w:p w14:paraId="304AB64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анализа затрат на 26 предприятии</w:t>
      </w:r>
    </w:p>
    <w:p w14:paraId="3D40B89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39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6F61BB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мониторинга и анализа отклонений как основа 52 стратегического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 предприятиях АПК</w:t>
      </w:r>
    </w:p>
    <w:p w14:paraId="5A91674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Составляющие мониторинга отклонений на основе 52 структурированной расчетной модели</w:t>
      </w:r>
    </w:p>
    <w:p w14:paraId="173348E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постановке системы стратегического 64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в условиях современных информационных технологий</w:t>
      </w:r>
    </w:p>
    <w:p w14:paraId="257FF44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управленческие решения на основе анализа и 76 учета стратегического развития</w:t>
      </w:r>
    </w:p>
    <w:p w14:paraId="38C9EF2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системы стратегического управленческого 92 учета и анализа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АПК</w:t>
      </w:r>
    </w:p>
    <w:p w14:paraId="35E9667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Гибкая модель стратегического управленческого учета и 92 анализа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к формированию себестоимости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p>
    <w:p w14:paraId="560CCA4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внедрению стратегического 108 управленческого учета и анализа на</w:t>
      </w:r>
      <w:r>
        <w:rPr>
          <w:rStyle w:val="WW8Num2z0"/>
          <w:rFonts w:ascii="Verdana" w:hAnsi="Verdana"/>
          <w:color w:val="000000"/>
          <w:sz w:val="18"/>
          <w:szCs w:val="18"/>
        </w:rPr>
        <w:t> </w:t>
      </w:r>
      <w:r>
        <w:rPr>
          <w:rStyle w:val="WW8Num3z0"/>
          <w:rFonts w:ascii="Verdana" w:hAnsi="Verdana"/>
          <w:color w:val="4682B4"/>
          <w:sz w:val="18"/>
          <w:szCs w:val="18"/>
        </w:rPr>
        <w:t>агрохолдингах</w:t>
      </w:r>
    </w:p>
    <w:p w14:paraId="43B8167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стратегическо - управленческая информация в системе 122 анализа и управления </w:t>
      </w:r>
      <w:r>
        <w:rPr>
          <w:rFonts w:ascii="Verdana" w:hAnsi="Verdana"/>
          <w:color w:val="000000"/>
          <w:sz w:val="18"/>
          <w:szCs w:val="18"/>
        </w:rPr>
        <w:lastRenderedPageBreak/>
        <w:t>АПК</w:t>
      </w:r>
    </w:p>
    <w:p w14:paraId="084216C4" w14:textId="77777777" w:rsidR="00BA5714" w:rsidRDefault="00BA5714" w:rsidP="00BA571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стратегического управленческого учета и анализа затрат и доходов на перерабатывающих предприятиях агропромышленного комплекса"</w:t>
      </w:r>
    </w:p>
    <w:p w14:paraId="6A7020A3"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Важнейшими задачами современной практики стратегии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затрат и доходов являются выработка и исполнение решений, • направленных на достижение финансово-экономической устойчивости и эффективности функционирования организации.</w:t>
      </w:r>
    </w:p>
    <w:p w14:paraId="6AA0F956"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ряда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показывает, что во многих случаях при решении задач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анализа затрат и доходов испытывается недостаток именно аналитических данных.</w:t>
      </w:r>
    </w:p>
    <w:p w14:paraId="3C8A3634"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деятельность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обеспечивает высокие темпы развития,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1D4E3A31"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затрат и доходов для © перерабатывающих предприятий связан с важнейшими подсистемами производственных процедур.</w:t>
      </w:r>
    </w:p>
    <w:p w14:paraId="5D1B205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эффективного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перерабатывающем</w:t>
      </w:r>
      <w:r>
        <w:rPr>
          <w:rStyle w:val="WW8Num2z0"/>
          <w:rFonts w:ascii="Verdana" w:hAnsi="Verdana"/>
          <w:color w:val="000000"/>
          <w:sz w:val="18"/>
          <w:szCs w:val="18"/>
        </w:rPr>
        <w:t> </w:t>
      </w:r>
      <w:r>
        <w:rPr>
          <w:rFonts w:ascii="Verdana" w:hAnsi="Verdana"/>
          <w:color w:val="000000"/>
          <w:sz w:val="18"/>
          <w:szCs w:val="18"/>
        </w:rPr>
        <w:t>предприятии требует нового комплексного подхода решения проблемы стратегического учета и анализа затрат и доходов при производстве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основанная на разработке и дальнейшем совершенствовании механизмов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над затратами и доходами.</w:t>
      </w:r>
    </w:p>
    <w:p w14:paraId="74B4D92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затрат и доходов объединяет в единую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учет и анализ затрат и доходов по видам, местам формирования и объектам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готовой продукции. Каждая из составных частей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системы должна предусматривать методику аналитической оценки полученной информации с точки зрения возможностей ее использования для эффективного управленческого учета и анализа затрат и доходов.</w:t>
      </w:r>
    </w:p>
    <w:p w14:paraId="58FBEA23"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аспекты стратегического управленческого учета и анализа затрат и доходов нашли отражение в исследованиях отечественных ученых-экономистов: Г. Л.</w:t>
      </w:r>
      <w:r>
        <w:rPr>
          <w:rStyle w:val="WW8Num2z0"/>
          <w:rFonts w:ascii="Verdana" w:hAnsi="Verdana"/>
          <w:color w:val="000000"/>
          <w:sz w:val="18"/>
          <w:szCs w:val="18"/>
        </w:rPr>
        <w:t> </w:t>
      </w:r>
      <w:r>
        <w:rPr>
          <w:rStyle w:val="WW8Num3z0"/>
          <w:rFonts w:ascii="Verdana" w:hAnsi="Verdana"/>
          <w:color w:val="4682B4"/>
          <w:sz w:val="18"/>
          <w:szCs w:val="18"/>
        </w:rPr>
        <w:t>Азоева</w:t>
      </w:r>
      <w:r>
        <w:rPr>
          <w:rFonts w:ascii="Verdana" w:hAnsi="Verdana"/>
          <w:color w:val="000000"/>
          <w:sz w:val="18"/>
          <w:szCs w:val="18"/>
        </w:rPr>
        <w:t>, О. С. Виханского,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В.Б. Либермана, И.С. Мацкевичюса,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М. Минаева, К. Мурзова, А.</w:t>
      </w:r>
      <w:r>
        <w:rPr>
          <w:rStyle w:val="WW8Num2z0"/>
          <w:rFonts w:ascii="Verdana" w:hAnsi="Verdana"/>
          <w:color w:val="000000"/>
          <w:sz w:val="18"/>
          <w:szCs w:val="18"/>
        </w:rPr>
        <w:t> </w:t>
      </w:r>
      <w:r>
        <w:rPr>
          <w:rStyle w:val="WW8Num3z0"/>
          <w:rFonts w:ascii="Verdana" w:hAnsi="Verdana"/>
          <w:color w:val="4682B4"/>
          <w:sz w:val="18"/>
          <w:szCs w:val="18"/>
        </w:rPr>
        <w:t>Глебанова</w:t>
      </w:r>
      <w:r>
        <w:rPr>
          <w:rFonts w:ascii="Verdana" w:hAnsi="Verdana"/>
          <w:color w:val="000000"/>
          <w:sz w:val="18"/>
          <w:szCs w:val="18"/>
        </w:rPr>
        <w:t>, В. Г. Лебедева,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и ряда других.</w:t>
      </w:r>
    </w:p>
    <w:p w14:paraId="53521E73"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эти проблемы стратегического управленческого учета затрагивают А.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К. Друри, М. Портер, П.</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Шим Джей К. Дж.</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и другие. Их исследования представляют определенный интерес, но не учитывают особенностей российской экономики.</w:t>
      </w:r>
    </w:p>
    <w:p w14:paraId="1067048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исследователи определяют теорию и методологию учета и анализа затрат в целом. Научных трудов, изучающих проблемы оценки методов управленческого учета затрат со</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позиции, разработки систем управления затратами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формирования методики прогнозирования затрат и управления ими с целью повышения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предприятий, их экономической устойчивости, крайне недостаточно. В этой связи необходимость повышения эффективности формирования системы управленческого стратегического учета на перерабатывающем предприятии с учетом динамизма внешней среды обусловили выбор темы диссертационного исследования.</w:t>
      </w:r>
    </w:p>
    <w:p w14:paraId="5B25BEAE"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научно-методических и практических рекомендаций, направленных на повышение эффективного стратегического управленческого учета и анализа на основе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учетных процедур.</w:t>
      </w:r>
    </w:p>
    <w:p w14:paraId="5210FAEB"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в диссертации следующих основных задач: исследовать теоретические аспекты необходимости стратегического управленческого учета затрат на</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7076DDD0"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стратегического управленческого учета затрат;</w:t>
      </w:r>
    </w:p>
    <w:p w14:paraId="1B28699A"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экономический механизм формирования системы стратегического управленческого учета затрат на готовую продукцию;</w:t>
      </w:r>
    </w:p>
    <w:p w14:paraId="7868084B"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модели стратегического управленческого учета затрат и анализа на АПК;</w:t>
      </w:r>
    </w:p>
    <w:p w14:paraId="4A130CCC"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управленческого анализа затрат на АПК;</w:t>
      </w:r>
    </w:p>
    <w:p w14:paraId="57DEC925"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стратегического управленческого учета затратами на АПК с использование стратегических учетных процедур.</w:t>
      </w:r>
    </w:p>
    <w:p w14:paraId="18D784E2"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F118FEB"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агропредприятия</w:t>
      </w:r>
      <w:r>
        <w:rPr>
          <w:rStyle w:val="WW8Num2z0"/>
          <w:rFonts w:ascii="Verdana" w:hAnsi="Verdana"/>
          <w:color w:val="000000"/>
          <w:sz w:val="18"/>
          <w:szCs w:val="18"/>
        </w:rPr>
        <w:t> </w:t>
      </w:r>
      <w:r>
        <w:rPr>
          <w:rFonts w:ascii="Verdana" w:hAnsi="Verdana"/>
          <w:color w:val="000000"/>
          <w:sz w:val="18"/>
          <w:szCs w:val="18"/>
        </w:rPr>
        <w:t>Орловской области.</w:t>
      </w:r>
    </w:p>
    <w:p w14:paraId="7FCAFE96"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проблема повышения эффективности управления предприятиями агропромышленного комплекса на основе формирования системы стратегического управления затратами.</w:t>
      </w:r>
    </w:p>
    <w:p w14:paraId="2995C6FD"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ученых-экономистов, законодательные и нормативные акты Российской Федерации по исследуемой проблеме.</w:t>
      </w:r>
    </w:p>
    <w:p w14:paraId="71FFB38B"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материалы статистических исследований Орловского областного комитета государственной статистики, данные статистического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перерабатывающих предприятий за 1998-2005 г.г.</w:t>
      </w:r>
    </w:p>
    <w:p w14:paraId="7997E151"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процессе исследования применялись: системный подход как общий метод познания, сравнительный анализ, сопоставления, логическое моделирование, экономико-статистические методы анализа, приемы прогнозирования и другие методы математической статистики.</w:t>
      </w:r>
    </w:p>
    <w:p w14:paraId="52ABCA26"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системном подходе обоснования научно-методических положений стратегического управленческого учета и анализа затрат и доходов оптимальной производственной и финансовой политики. Новизна исследования подтверждается следующими научными результатами:</w:t>
      </w:r>
    </w:p>
    <w:p w14:paraId="2376F909"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стратегического управленческого учета</w:t>
      </w:r>
    </w:p>
    <w:p w14:paraId="263C90F5"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анализа затрат на предприятиях АПК в условиях изменяющихся факторов внешней среды;</w:t>
      </w:r>
    </w:p>
    <w:p w14:paraId="7C91D3CD"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экономический механизм формирования концепции стратегического управленческого учета затрат на готовую продукцию;</w:t>
      </w:r>
    </w:p>
    <w:p w14:paraId="017766A6"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стратегического управленческого учета затрат на предприятиях АПК, направленная на повышение</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и стабильности процесса изготовления продукции;</w:t>
      </w:r>
    </w:p>
    <w:p w14:paraId="5CA9957E"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стратегического управленческого анализа затрат предприятия с применением анализа цепи затрат;</w:t>
      </w:r>
    </w:p>
    <w:p w14:paraId="70D8DC89"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стратегического управленческого анализа затрат предприятия с использованием мониторинга отклонений; усовершенствована методика стратегического управленческого учета затрат при формировании качества продукции отечественных предприятий АПК.</w:t>
      </w:r>
    </w:p>
    <w:p w14:paraId="4A91704D"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разработанные научно-практические рекомендации направлены на повышение эффективности управленческого учета и анализа затрат и доходов на перерабатывающих предприятиях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повышение финансовой устойчивости и обоснованности</w:t>
      </w:r>
    </w:p>
    <w:p w14:paraId="488E0F9E"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которые могут быть использованы руководителями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w:t>
      </w:r>
    </w:p>
    <w:p w14:paraId="0CF9EB7B"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теоретические положения и результаты проведенного исследования докладывались и обсуждались на научно-практических конференциях, в частности: Международной научно-практической конференции «Развитие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как фактор экономического роста и обеспечения социального благополучия: методология, теория, практика» (г. Орел, 20-30 апреля 2005г.); IV Международной научно-практической конференции</w:t>
      </w:r>
    </w:p>
    <w:p w14:paraId="6ACB814F"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 xml:space="preserve">проблемы современного общества (федеральный и региональный </w:t>
      </w:r>
      <w:r>
        <w:rPr>
          <w:rFonts w:ascii="Verdana" w:hAnsi="Verdana"/>
          <w:color w:val="000000"/>
          <w:sz w:val="18"/>
          <w:szCs w:val="18"/>
        </w:rPr>
        <w:lastRenderedPageBreak/>
        <w:t>аспекты)» (г. Пенза, декабрь 2005 г.); III Международной научно-практической конференции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состояние, проблемы, перспективы» (г. Пенза); III Международной научно-практической конференции «</w:t>
      </w:r>
      <w:r>
        <w:rPr>
          <w:rStyle w:val="WW8Num3z0"/>
          <w:rFonts w:ascii="Verdana" w:hAnsi="Verdana"/>
          <w:color w:val="4682B4"/>
          <w:sz w:val="18"/>
          <w:szCs w:val="18"/>
        </w:rPr>
        <w:t>Повышение конкурентоспособности предприятий и организаций</w:t>
      </w:r>
      <w:r>
        <w:rPr>
          <w:rFonts w:ascii="Verdana" w:hAnsi="Verdana"/>
          <w:color w:val="000000"/>
          <w:sz w:val="18"/>
          <w:szCs w:val="18"/>
        </w:rPr>
        <w:t>» (г. Пенза, май 2005 г.); Международной научно-практической конференции «Теория и практика функционирования региональных предприятий (г. Орел, 19-23 апреля 2004 г.).</w:t>
      </w:r>
    </w:p>
    <w:p w14:paraId="1C2C934F"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исследования внедрены на ряде предприятий в виде методических рекомендаций. Их практическое использование способствует повышению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предприятиями.</w:t>
      </w:r>
    </w:p>
    <w:p w14:paraId="751C0ED8"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семь работ общим объемом 1,91 п.л., отражающих ее основное содержание.</w:t>
      </w:r>
    </w:p>
    <w:p w14:paraId="507269CE"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включающего 182 • источников. Содержание работы изложено на 160 страницах текста,</w:t>
      </w:r>
    </w:p>
    <w:p w14:paraId="5051EF0F" w14:textId="77777777" w:rsidR="00BA5714" w:rsidRDefault="00BA5714" w:rsidP="00BA57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Кухтина, Инна Владимировна</w:t>
      </w:r>
    </w:p>
    <w:p w14:paraId="724CE983"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BA74958"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Важнейшими задачами современной практики управления являются выработка и исполнение решений, направленных на достижение финансово-экономической устойчивости и эффективности функционирования организации.</w:t>
      </w:r>
    </w:p>
    <w:p w14:paraId="2BB5671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заключается в том, чтобы</w:t>
      </w:r>
      <w:r>
        <w:rPr>
          <w:rStyle w:val="WW8Num2z0"/>
          <w:rFonts w:ascii="Verdana" w:hAnsi="Verdana"/>
          <w:color w:val="000000"/>
          <w:sz w:val="18"/>
          <w:szCs w:val="18"/>
        </w:rPr>
        <w:t> </w:t>
      </w:r>
      <w:r>
        <w:rPr>
          <w:rStyle w:val="WW8Num3z0"/>
          <w:rFonts w:ascii="Verdana" w:hAnsi="Verdana"/>
          <w:color w:val="4682B4"/>
          <w:sz w:val="18"/>
          <w:szCs w:val="18"/>
        </w:rPr>
        <w:t>переориентировать</w:t>
      </w:r>
      <w:r>
        <w:rPr>
          <w:rStyle w:val="WW8Num2z0"/>
          <w:rFonts w:ascii="Verdana" w:hAnsi="Verdana"/>
          <w:color w:val="000000"/>
          <w:sz w:val="18"/>
          <w:szCs w:val="18"/>
        </w:rPr>
        <w:t> </w:t>
      </w:r>
      <w:r>
        <w:rPr>
          <w:rFonts w:ascii="Verdana" w:hAnsi="Verdana"/>
          <w:color w:val="000000"/>
          <w:sz w:val="18"/>
          <w:szCs w:val="18"/>
        </w:rPr>
        <w:t>отечественную теорию и накопленный практический опыт на решение новых задач, стоящих перед управлением предприятием в условиях рынка.</w:t>
      </w:r>
    </w:p>
    <w:p w14:paraId="6940F16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ряда предприятий показывают, что во многих случаях в значительной мере при решении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испытывается недостаток именно аналитических и оперативных данных, характеризующих реальные финансовые и производственно-экономические процессы на момент принятия решений на различных уровнях управления.</w:t>
      </w:r>
    </w:p>
    <w:p w14:paraId="7B7A4659"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рыночных отношений эффективная деятельность</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агропромышленного комплекса, обеспечение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их развития, повышение конкурентоспособности в значительной мере определяются уровнем затрат, которые являются определяющим фактором развития любой экономической системы.</w:t>
      </w:r>
    </w:p>
    <w:p w14:paraId="1CE9B22E"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Активизация процесса управления производственными ресурсами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совершенствования управления затратами в условиях рыночной экономики, так как именно в данной области закладывается обоснованность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решений, направленных на стабилизацию процесса изготовления продукции.</w:t>
      </w:r>
    </w:p>
    <w:p w14:paraId="4C654D47"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управления эффективным функционированием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требует концептуально нового комплексного подхода для решения проблемы управления затратами в производстве, основанной на разработке и дальнейшем совершенствовании механизмов и методического обеспечения процесса управления затратами в условиях рыночной экономики.</w:t>
      </w:r>
    </w:p>
    <w:p w14:paraId="655269F8"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подхода в управлении затратами получило название стратегического управления затратами.</w:t>
      </w:r>
    </w:p>
    <w:p w14:paraId="25B82C62"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объединяет в единую систему</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и анализ затрат по видам, местам формирования и объектам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нормативный учет на базе полной и сокращенной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калькулирования, планирование, учет и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их стратегическое планирование и прогнозирование.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достоверности информации, необходимой для управления</w:t>
      </w:r>
      <w:r>
        <w:rPr>
          <w:rStyle w:val="WW8Num3z0"/>
          <w:rFonts w:ascii="Verdana" w:hAnsi="Verdana"/>
          <w:color w:val="4682B4"/>
          <w:sz w:val="18"/>
          <w:szCs w:val="18"/>
        </w:rPr>
        <w:t>себестоимостью</w:t>
      </w:r>
      <w:r>
        <w:rPr>
          <w:rFonts w:ascii="Verdana" w:hAnsi="Verdana"/>
          <w:color w:val="000000"/>
          <w:sz w:val="18"/>
          <w:szCs w:val="18"/>
        </w:rPr>
        <w:t>, также связано с формированием и реализацией стратегического подхода в управлении затратами.</w:t>
      </w:r>
    </w:p>
    <w:p w14:paraId="258B648D"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Стратегическое управление затратами по своему содержанию и назначению ориентировано на будущее. Это учет для плана, для прогноза, для принятия решения. Таким образом, становление и </w:t>
      </w:r>
      <w:r>
        <w:rPr>
          <w:rFonts w:ascii="Verdana" w:hAnsi="Verdana"/>
          <w:color w:val="000000"/>
          <w:sz w:val="18"/>
          <w:szCs w:val="18"/>
        </w:rPr>
        <w:lastRenderedPageBreak/>
        <w:t>развитие стратегического учета должно осуществляться с ориентацией не только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текущего дня, оперативного управления производством, но и с учетом и ближайшей, и более отдаленной перспективы.</w:t>
      </w:r>
    </w:p>
    <w:p w14:paraId="6F9D2A7E"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Задачей формирования концепции отечественного стратегического управления является создание, освоение на практике новых нетрадиционных систем получения информации о затратах, применение новых подходов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подсчету финансовых результатов, методов анализа, контроля и принятия управленческих решений.</w:t>
      </w:r>
    </w:p>
    <w:p w14:paraId="7B742998"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стратегического управления затратами - это проблема не только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Она острее, глубже и шире и имеет прямое отношение к налоговому законодательству, к вопросам его взаимодействия с методологией бухгалтерского учета. В Российской федерации уже сегодня существуют значительные основы для становления и развития стратегического управления затратами.</w:t>
      </w:r>
    </w:p>
    <w:p w14:paraId="326C95F2"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факторами, которые будут определять в дальнейшем тенденции развития стратегического управления затратами в нашей стране, являются дальнейшее углубление рыночных процессов и их законодательное закрепление.</w:t>
      </w:r>
    </w:p>
    <w:p w14:paraId="0AC123C8"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Только законодательное обеспечение предоставляемой предприятиям экономической свободы в рамках принятого налогового законодательства станет фактором, стимулирующим объективно назревающие тенденции совершенствования систем управления предприятиями в условиях рыночной экономики, создания систем отечественного стратегического управления затратами.</w:t>
      </w:r>
    </w:p>
    <w:p w14:paraId="2E867258"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одной из предпосылок становления российского стратегического управления затратами является теоретическая предпосылка: изучение, освоение и переосмысление богатого наследия отечественной учетно-аналитической и экономической школы, с одной стороны, и изучение, разумное применение и освоение западных теорий и методов управления, с другой.</w:t>
      </w:r>
    </w:p>
    <w:p w14:paraId="76DD66C4" w14:textId="77777777" w:rsidR="00BA5714" w:rsidRDefault="00BA5714" w:rsidP="00BA57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сформулированы следующие выводы и предложения:</w:t>
      </w:r>
    </w:p>
    <w:p w14:paraId="26BC7460"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Исследованы предпосылки необходимости управления затратами на перерабатывающих предприятиях агропромышленного комплекса в условиях изменяющихся факторов внешней среды. Предложен экономический механизм формирования системы стратегического управления затратами на предприятиях на основе использования данных метода управления затратами с целью выявления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затрат и эффективного воздействия управления на процесс производства.</w:t>
      </w:r>
    </w:p>
    <w:p w14:paraId="26C9546D"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экономический механизм формирования концепции стратегического управления затратами на продукцию. Концепция стратегического управления затратами формируется за счет использования концепции цепочки ценностей, концепции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и концепции затратообразующих факторов. Применение этих концепций в совокупности позволяет предприятию оценивать свои затраты, изыскивать пути их снижения; оценивать своих</w:t>
      </w:r>
      <w:r>
        <w:rPr>
          <w:rStyle w:val="WW8Num3z0"/>
          <w:rFonts w:ascii="Verdana" w:hAnsi="Verdana"/>
          <w:color w:val="4682B4"/>
          <w:sz w:val="18"/>
          <w:szCs w:val="18"/>
        </w:rPr>
        <w:t>конкурентов</w:t>
      </w:r>
      <w:r>
        <w:rPr>
          <w:rFonts w:ascii="Verdana" w:hAnsi="Verdana"/>
          <w:color w:val="000000"/>
          <w:sz w:val="18"/>
          <w:szCs w:val="18"/>
        </w:rPr>
        <w:t>, поставщиков и покупателей; рассматривать свои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 способы их повышения.</w:t>
      </w:r>
    </w:p>
    <w:p w14:paraId="14B8B35D"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стратегического управления затратами на перерабатывающих предприятиях агропромышленного комплекса, направленные на повышение</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и стабильности процесса изготовления продукции. Исследованы особенности стратегического управления затратами. Стратегическое управление затратами - это процесс оценки финансового влияния альтернативных управленческих решений, рассмотренный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контексте. При этом важно достижение стратегического успеха через верное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предприятия на рынке и поддержание, и развитие устойчивого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В этом случае придут высокие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есть вероятность сохранения хороших результатов деятельности предприятия в течение длительного времени.</w:t>
      </w:r>
    </w:p>
    <w:p w14:paraId="0CC5C17E"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исследовании предложена методика анализа затрат предприятия с применением цепочки ценностей, или анализа цепочки затрат. Объединение информации в виде цепочек ценностей предоставляет совсем иной взгляд на</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 xml:space="preserve">и инвестиционные варианты развития </w:t>
      </w:r>
      <w:r>
        <w:rPr>
          <w:rFonts w:ascii="Verdana" w:hAnsi="Verdana"/>
          <w:color w:val="000000"/>
          <w:sz w:val="18"/>
          <w:szCs w:val="18"/>
        </w:rPr>
        <w:lastRenderedPageBreak/>
        <w:t>предприятий. Цепочка ценностей - является более значимым методом исследования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199CB5EC"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Усовершенствована методика анализа затрат предприятия с использованием анализа отклонений по прибыли. Анализ отклонений по прибыли - это процесс обобщения того, что случается с</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в течение определенного периода, чтобы выявить характерные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проблемы. Анализ отклонений является формальным шагом, ведущим к определению того, какие корректирующие действия будут предприняты руководством.</w:t>
      </w:r>
    </w:p>
    <w:p w14:paraId="2BFBEC96"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Усовершенствована методика управления затратами на качество продукции на отечественных предприятиях. Она основана на применении анализа стоимости качества. Анализ стоимости качества учитывает все ф затраты компании на некачественно выполненные изделия, не соответствующие спецификации. Анализ стоимости качества - это всеобъемлющий финансовый критерий соответствующего качества. Он может быть рассчитан для отдельных территорий, отдельных</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для предприятия в целом. Эта система пытается придать</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всем затратам, которые связаны с операциями, выполненными на несоответствующем уровне.</w:t>
      </w:r>
    </w:p>
    <w:p w14:paraId="7AB005C3" w14:textId="77777777" w:rsidR="00BA5714" w:rsidRDefault="00BA5714" w:rsidP="00BA57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сделать вывод, что применение стратегического подхода к управлению затратами позволит выполнять задачи оперативного управления результатами финансово-хозяйственной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предприятия и обеспечивать само его существование на рынке. В ходе процесса управления будет реализовываться стратегия функционирования и развития предприятия, полученные результаты сверяться с заданными целями, отклонения анализироваться, приниматься соответствующие решения по устранению недостатков деятельности предприятия.</w:t>
      </w:r>
    </w:p>
    <w:p w14:paraId="4DDA10C9" w14:textId="77777777" w:rsidR="00BA5714" w:rsidRDefault="00BA5714" w:rsidP="00BA571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Кухтина, Инна Владимировна, 2006 год</w:t>
      </w:r>
    </w:p>
    <w:p w14:paraId="41C2CE1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Учебно-практическое пособие.-М.: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1998.-356с.</w:t>
      </w:r>
    </w:p>
    <w:p w14:paraId="6969A88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Операционные, внереализационные и чрезвычайные доходы и расходы.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- 160 с.</w:t>
      </w:r>
    </w:p>
    <w:p w14:paraId="1573A1F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Бобрикова C.B.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Ижевск: Шеп «</w:t>
      </w:r>
      <w:r>
        <w:rPr>
          <w:rStyle w:val="WW8Num3z0"/>
          <w:rFonts w:ascii="Verdana" w:hAnsi="Verdana"/>
          <w:color w:val="4682B4"/>
          <w:sz w:val="18"/>
          <w:szCs w:val="18"/>
        </w:rPr>
        <w:t>Колос</w:t>
      </w:r>
      <w:r>
        <w:rPr>
          <w:rFonts w:ascii="Verdana" w:hAnsi="Verdana"/>
          <w:color w:val="000000"/>
          <w:sz w:val="18"/>
          <w:szCs w:val="18"/>
        </w:rPr>
        <w:t>», 1998.-110с.</w:t>
      </w:r>
    </w:p>
    <w:p w14:paraId="1018F61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системе управления промышленным предприятием/ И.А.</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И.Г. Хайруллин,- Казань: Издательство казанского финансово-экономического института, 1998. 127 с.</w:t>
      </w:r>
    </w:p>
    <w:p w14:paraId="28A5B22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Т.Г. Вакуленко, Л.Ф Фомина. М., СПб.: Герда,1999.</w:t>
      </w:r>
    </w:p>
    <w:p w14:paraId="77AFC42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 Под общей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1999.</w:t>
      </w:r>
    </w:p>
    <w:p w14:paraId="2D03F08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А. М. Бухгалтерский учет: Учеб. пособие М.: Андросов,2000.- 119 с.</w:t>
      </w:r>
    </w:p>
    <w:p w14:paraId="0B2FD42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Беллендер М.В. Финансовый анализ. М., 1999.</w:t>
      </w:r>
    </w:p>
    <w:p w14:paraId="44EA6C8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франц. М.: «</w:t>
      </w:r>
      <w:r>
        <w:rPr>
          <w:rStyle w:val="WW8Num3z0"/>
          <w:rFonts w:ascii="Verdana" w:hAnsi="Verdana"/>
          <w:color w:val="4682B4"/>
          <w:sz w:val="18"/>
          <w:szCs w:val="18"/>
        </w:rPr>
        <w:t>Прогресс</w:t>
      </w:r>
      <w:r>
        <w:rPr>
          <w:rFonts w:ascii="Verdana" w:hAnsi="Verdana"/>
          <w:color w:val="000000"/>
          <w:sz w:val="18"/>
          <w:szCs w:val="18"/>
        </w:rPr>
        <w:t>» - «</w:t>
      </w:r>
      <w:r>
        <w:rPr>
          <w:rStyle w:val="WW8Num3z0"/>
          <w:rFonts w:ascii="Verdana" w:hAnsi="Verdana"/>
          <w:color w:val="4682B4"/>
          <w:sz w:val="18"/>
          <w:szCs w:val="18"/>
        </w:rPr>
        <w:t>Универс</w:t>
      </w:r>
      <w:r>
        <w:rPr>
          <w:rFonts w:ascii="Verdana" w:hAnsi="Verdana"/>
          <w:color w:val="000000"/>
          <w:sz w:val="18"/>
          <w:szCs w:val="18"/>
        </w:rPr>
        <w:t>»,1993. -160с.</w:t>
      </w:r>
    </w:p>
    <w:p w14:paraId="70515B4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Ю.Бакаев A.C.</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основные нововведения с 2000 года//Экономика и жизнь. Бух. приложение.-1999.№37.-с. 12-14.</w:t>
      </w:r>
    </w:p>
    <w:p w14:paraId="7C2727B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1997.</w:t>
      </w:r>
    </w:p>
    <w:p w14:paraId="052B02B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 Р. Российский и западный учет. Единство, различия и адаптация: Учеб. пособие-Астрахань: ЦНТЭП, 1997. 191 с.</w:t>
      </w:r>
    </w:p>
    <w:p w14:paraId="5E14676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Бернар И. Толковый экономический и финансовый словарь. Т.1. Пер.с франц. -М.: Международные отношения, 1994.-784с.</w:t>
      </w:r>
    </w:p>
    <w:p w14:paraId="4FD0698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Блейк, Джон,</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Ориол. Европейский бухгалтерский учет: Справочник/ Джон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Пер. с англ. В.Н. Егоров. М.: Информ. - изд. дом Филинъ, 1997. - 396 с.</w:t>
      </w:r>
    </w:p>
    <w:p w14:paraId="096C80D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Под ред. Г.Ю. Касьяновой. — 2-е изд. М.: Информ. центр. XXI века, 2001 - Кн. 2 - 478 с.</w:t>
      </w:r>
    </w:p>
    <w:p w14:paraId="2296643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 прибыли.-М.:Финансы,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1998.-256с.</w:t>
      </w:r>
    </w:p>
    <w:p w14:paraId="7E8F2B6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 Бриттон Э.,</w:t>
      </w:r>
      <w:r>
        <w:rPr>
          <w:rStyle w:val="WW8Num2z0"/>
          <w:rFonts w:ascii="Verdana" w:hAnsi="Verdana"/>
          <w:color w:val="000000"/>
          <w:sz w:val="18"/>
          <w:szCs w:val="18"/>
        </w:rPr>
        <w:t> </w:t>
      </w:r>
      <w:r>
        <w:rPr>
          <w:rStyle w:val="WW8Num3z0"/>
          <w:rFonts w:ascii="Verdana" w:hAnsi="Verdana"/>
          <w:color w:val="4682B4"/>
          <w:sz w:val="18"/>
          <w:szCs w:val="18"/>
        </w:rPr>
        <w:t>Ветерсон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 Смирновой/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328 с.</w:t>
      </w:r>
    </w:p>
    <w:p w14:paraId="5580182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Профессиональный комментарий к</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М.: «Аналитика-Пресс», 1998. - 256 с.</w:t>
      </w:r>
    </w:p>
    <w:p w14:paraId="2E2C84F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Профессиональный комментарий к положению о составе затрат. М.: «Аналитика-Пресс»,1999.-268 с.</w:t>
      </w:r>
    </w:p>
    <w:p w14:paraId="7CF4B80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Финансовые результаты;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аудит. -Ставрополь, 1994.</w:t>
      </w:r>
    </w:p>
    <w:p w14:paraId="5346259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прибыли. Сб. нормат. метод. Мат-лов. Рождеств. вып. - СПб.: Изд-во Санкт-Петербур. гос. ун-та эк-ки и финансов, 2000. - 248 с.</w:t>
      </w:r>
    </w:p>
    <w:p w14:paraId="451CDB5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прибыли: Сб. норматив. -метод. Мат-ов: Рождеств. вып./ Ин-т независимых соц.</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исслед. (ИНСЭИ). - СПб.: Изд-во С.-Петерб. гос. ун-та экономики и финансов,2000.-239 с.</w:t>
      </w:r>
    </w:p>
    <w:p w14:paraId="7F18398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учет на зарубежных предприятиях: Учеб. Пособие 3-е изд., перераб. и доп. М.: Изд-во Рос. Университета др. народов, 1997. -155с.</w:t>
      </w:r>
    </w:p>
    <w:p w14:paraId="5F63D97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В.Л., Алексеев П.Д. Финансово экономическое состояние предприятия: практ. пособие- М.: ПРИОР, 2000.</w:t>
      </w:r>
    </w:p>
    <w:p w14:paraId="149A99F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2000.-494с.</w:t>
      </w:r>
    </w:p>
    <w:p w14:paraId="0A10D27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Учеб.практ.пособие.Спб:ГЕРДА,2000.-640с.</w:t>
      </w:r>
    </w:p>
    <w:p w14:paraId="4266511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Вильяме Я. Справочник СААР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1).-М.: ИНФРА-МД998</w:t>
      </w:r>
    </w:p>
    <w:p w14:paraId="6A415B2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Врублевксий 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учет.-2000.-№17</w:t>
      </w:r>
    </w:p>
    <w:p w14:paraId="6853072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1993.</w:t>
      </w:r>
    </w:p>
    <w:p w14:paraId="5445C25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 Техника управления, 1930.-300с.</w:t>
      </w:r>
    </w:p>
    <w:p w14:paraId="133DBB1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Давидовская</w:t>
      </w:r>
      <w:r>
        <w:rPr>
          <w:rStyle w:val="WW8Num2z0"/>
          <w:rFonts w:ascii="Verdana" w:hAnsi="Verdana"/>
          <w:color w:val="000000"/>
          <w:sz w:val="18"/>
          <w:szCs w:val="18"/>
        </w:rPr>
        <w:t> </w:t>
      </w:r>
      <w:r>
        <w:rPr>
          <w:rFonts w:ascii="Verdana" w:hAnsi="Verdana"/>
          <w:color w:val="000000"/>
          <w:sz w:val="18"/>
          <w:szCs w:val="18"/>
        </w:rPr>
        <w:t>И. Л. Доходы и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чрезвычайные: с учетом нового плана счетов. / И.Л. Давидовская.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- 270 с.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№4)</w:t>
      </w:r>
    </w:p>
    <w:p w14:paraId="423FCE6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организаций./ Пер. с англ.Вышинской Е.В.,</w:t>
      </w:r>
      <w:r>
        <w:rPr>
          <w:rStyle w:val="WW8Num2z0"/>
          <w:rFonts w:ascii="Verdana" w:hAnsi="Verdana"/>
          <w:color w:val="000000"/>
          <w:sz w:val="18"/>
          <w:szCs w:val="18"/>
        </w:rPr>
        <w:t> </w:t>
      </w:r>
      <w:r>
        <w:rPr>
          <w:rStyle w:val="WW8Num3z0"/>
          <w:rFonts w:ascii="Verdana" w:hAnsi="Verdana"/>
          <w:color w:val="4682B4"/>
          <w:sz w:val="18"/>
          <w:szCs w:val="18"/>
        </w:rPr>
        <w:t>Пипейкина</w:t>
      </w:r>
      <w:r>
        <w:rPr>
          <w:rStyle w:val="WW8Num2z0"/>
          <w:rFonts w:ascii="Verdana" w:hAnsi="Verdana"/>
          <w:color w:val="000000"/>
          <w:sz w:val="18"/>
          <w:szCs w:val="18"/>
        </w:rPr>
        <w:t> </w:t>
      </w:r>
      <w:r>
        <w:rPr>
          <w:rFonts w:ascii="Verdana" w:hAnsi="Verdana"/>
          <w:color w:val="000000"/>
          <w:sz w:val="18"/>
          <w:szCs w:val="18"/>
        </w:rPr>
        <w:t>В.П.; Науч. Ред. Рысина В.Н. — Ярославль, «</w:t>
      </w:r>
      <w:r>
        <w:rPr>
          <w:rStyle w:val="WW8Num3z0"/>
          <w:rFonts w:ascii="Verdana" w:hAnsi="Verdana"/>
          <w:color w:val="4682B4"/>
          <w:sz w:val="18"/>
          <w:szCs w:val="18"/>
        </w:rPr>
        <w:t>Елень</w:t>
      </w:r>
      <w:r>
        <w:rPr>
          <w:rFonts w:ascii="Verdana" w:hAnsi="Verdana"/>
          <w:color w:val="000000"/>
          <w:sz w:val="18"/>
          <w:szCs w:val="18"/>
        </w:rPr>
        <w:t>», 1993 г.</w:t>
      </w:r>
    </w:p>
    <w:p w14:paraId="24DF20B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стандарт-кост/Пер. с англ.-М.: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1EF6BC4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 Пособие/пер.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 М.: ЮНИТИ. Аудит, 1998.-774 с.</w:t>
      </w:r>
    </w:p>
    <w:p w14:paraId="7AA2120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И.А. Дымова. М.: Главбух, 2000. - 153 с.</w:t>
      </w:r>
    </w:p>
    <w:p w14:paraId="3699E09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A.B. Виды учета: налоговый, управленческий//Международный бухгалтерский учет.-1999.-№6 38.3ахарьин В.Р. Организация налогового учета расходов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-2001. №12. - с.51-50</w:t>
      </w:r>
    </w:p>
    <w:p w14:paraId="484A097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№5. - с.56-59</w:t>
      </w:r>
    </w:p>
    <w:p w14:paraId="5B595FA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А.К. Общий менеджмент. Дайджест учебного курса. -М.: ИНФРА-М, 1999.-252с.</w:t>
      </w:r>
    </w:p>
    <w:p w14:paraId="0EB6C86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2001</w:t>
      </w:r>
    </w:p>
    <w:p w14:paraId="15330F9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Карнеги Д. Как завоевать друзей и оказывать влияние на людей. -Минск.: Беларусь, 1990</w:t>
      </w:r>
    </w:p>
    <w:p w14:paraId="62EA6E4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1997.-392с.</w:t>
      </w:r>
    </w:p>
    <w:p w14:paraId="5695396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Научное издание.-М.: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-328с.</w:t>
      </w:r>
    </w:p>
    <w:p w14:paraId="35C8640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Клептер В.Б.,</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Е.Ф. Прибыли и убытки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структура, бухгалтерский учет и налогообложение.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«Элби», 1997. - 496 с.</w:t>
      </w:r>
    </w:p>
    <w:p w14:paraId="63B18C0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М.6 Финансы и статистика. - 560 с.</w:t>
      </w:r>
    </w:p>
    <w:p w14:paraId="2D55A03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1997. - 512 е.: ил.</w:t>
      </w:r>
    </w:p>
    <w:p w14:paraId="48F0363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1998.</w:t>
      </w:r>
    </w:p>
    <w:p w14:paraId="425DE7A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2000.</w:t>
      </w:r>
    </w:p>
    <w:p w14:paraId="278DBB0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Прогнозирование финансового результата: Учеб. метод. Пособие/ В.Я. Кожинов. - М.: Экзамен, 1999 — 318 с.</w:t>
      </w:r>
    </w:p>
    <w:p w14:paraId="034DCE7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и др. Бухгалтерский учет. М., 1996.</w:t>
      </w:r>
    </w:p>
    <w:p w14:paraId="5AF5B46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Комментарий к Плану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под ред. С.А. Николаевой. М.: «Аналитика-Пресс», 2001. - 240 с.</w:t>
      </w:r>
    </w:p>
    <w:p w14:paraId="1F165D6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2002.</w:t>
      </w:r>
    </w:p>
    <w:p w14:paraId="38096F8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Концепция бухгалтерского учета в рыночной экономике России.: одобрено Методологическим советом по бухгалтерскому 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 М;1997.</w:t>
      </w:r>
    </w:p>
    <w:p w14:paraId="5D07D88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производства.-М.: Экономика, 1980</w:t>
      </w:r>
    </w:p>
    <w:p w14:paraId="110B322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Международный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прибыли: Учеб. Пособие/ Э.И. Крылов, A.B.</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JI.M. Марцулевич; С.-Петерб. гос. ун-т экономики и финансов СПб: Изд-во С.-Петерб. гос. ун-та эк-ки и финансов, 2000. - 117 с.</w:t>
      </w:r>
    </w:p>
    <w:p w14:paraId="7590AE7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с.</w:t>
      </w:r>
    </w:p>
    <w:p w14:paraId="4A827F1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Купчина JI.A. Что такое управленческий учет // Консультант, 1998.-№12.-С.65-67</w:t>
      </w:r>
    </w:p>
    <w:p w14:paraId="0B53AB6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Ладанов</w:t>
      </w:r>
      <w:r>
        <w:rPr>
          <w:rStyle w:val="WW8Num2z0"/>
          <w:rFonts w:ascii="Verdana" w:hAnsi="Verdana"/>
          <w:color w:val="000000"/>
          <w:sz w:val="18"/>
          <w:szCs w:val="18"/>
        </w:rPr>
        <w:t> </w:t>
      </w:r>
      <w:r>
        <w:rPr>
          <w:rFonts w:ascii="Verdana" w:hAnsi="Verdana"/>
          <w:color w:val="000000"/>
          <w:sz w:val="18"/>
          <w:szCs w:val="18"/>
        </w:rPr>
        <w:t>И.Д. Практический менеджмент.Ч. 1:</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и менеджмент.-М.: Ника, 1992.-254</w:t>
      </w:r>
    </w:p>
    <w:p w14:paraId="23E3011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- 471 с.</w:t>
      </w:r>
    </w:p>
    <w:p w14:paraId="56AD4FB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себестимости продукции.-М.: Статистика, 1980.-168с.</w:t>
      </w:r>
    </w:p>
    <w:p w14:paraId="51D88F4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Финансовые результаты: учет по новому Плану счетов.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2001 - 143 с.</w:t>
      </w:r>
    </w:p>
    <w:p w14:paraId="7BFC6DA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АКДИ, 1997.-208 с.</w:t>
      </w:r>
    </w:p>
    <w:p w14:paraId="1E08877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Практические советы по применению ПБУ 1 ПБУ 14: М.: Налоговый вестник, 2001 г.</w:t>
      </w:r>
    </w:p>
    <w:p w14:paraId="4842101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Реформирование бухгалтерского учета. М.: «</w:t>
      </w:r>
      <w:r>
        <w:rPr>
          <w:rStyle w:val="WW8Num3z0"/>
          <w:rFonts w:ascii="Verdana" w:hAnsi="Verdana"/>
          <w:color w:val="4682B4"/>
          <w:sz w:val="18"/>
          <w:szCs w:val="18"/>
        </w:rPr>
        <w:t>Налоговый вестник</w:t>
      </w:r>
      <w:r>
        <w:rPr>
          <w:rFonts w:ascii="Verdana" w:hAnsi="Verdana"/>
          <w:color w:val="000000"/>
          <w:sz w:val="18"/>
          <w:szCs w:val="18"/>
        </w:rPr>
        <w:t>», 1999. - 240 с.</w:t>
      </w:r>
    </w:p>
    <w:p w14:paraId="297001B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 И. Реформирование бухгалтерского учета/ В.И. Макарьева. М.:</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вестник, 1999.-231 с.</w:t>
      </w:r>
    </w:p>
    <w:p w14:paraId="48FFC97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 И. Бухгалтерский учет финансовых результатов для целей налогообложения/ В.И. Макарьева. М., 1999. - 282 е.; 21 ст.</w:t>
      </w:r>
    </w:p>
    <w:p w14:paraId="17E196B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Организация налогового учета//Бухгалтерский учет. -2002. №10 - с.24-37.</w:t>
      </w:r>
    </w:p>
    <w:p w14:paraId="4460410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Маркс К., Энгельс Ф., Соч. Т.46 - М.: Госполитиздат, 1961.</w:t>
      </w:r>
    </w:p>
    <w:p w14:paraId="3BAA784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2001.</w:t>
      </w:r>
    </w:p>
    <w:p w14:paraId="15D4855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англ.-М.: Дело, 1993.-703с.</w:t>
      </w:r>
    </w:p>
    <w:p w14:paraId="150B729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Справ, пособие /М-во образования. Рос. Фед. чуваш, гос. Ун-т им. И.Н. Ульянова; Авт.-сост.</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и др. Чебоксары: Изд-во Чуваш, ун-та, 200. - 267 с. 1. с.</w:t>
      </w:r>
    </w:p>
    <w:p w14:paraId="733879A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Комитет по международным стандартам финансовой отчетности: Пер. Тарусина В.И/Ред. Коллегия: А.С.Бакаев, Л.В.Горбатова, Т.Б.Крылова, М.В.Мельник,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Л.З.Шнейдман. М.,1998.</w:t>
      </w:r>
    </w:p>
    <w:p w14:paraId="589FD13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Методические рекомендации о порядке формирования показателей бухгалтерской </w:t>
      </w:r>
      <w:r>
        <w:rPr>
          <w:rFonts w:ascii="Verdana" w:hAnsi="Verdana"/>
          <w:color w:val="000000"/>
          <w:sz w:val="18"/>
          <w:szCs w:val="18"/>
        </w:rPr>
        <w:lastRenderedPageBreak/>
        <w:t>отчетности организации: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28.06.2000 №60н</w:t>
      </w:r>
    </w:p>
    <w:p w14:paraId="062AD56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указания по бухгалтерскому учету основных средств. Утв. Приказом Минфина от 20.07.98 г. №33н</w:t>
      </w:r>
    </w:p>
    <w:p w14:paraId="344A55E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Мидцлтон Д. Бухгалтерский учет и принятие финансовых решений./Пер.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1997.-408 с.</w:t>
      </w:r>
    </w:p>
    <w:p w14:paraId="22CEEF5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Дружиловская Т. Финансовые результаты предприятия: различные концепции. Финансовая газета. №33,34. - 2000. -с. 7, с.4</w:t>
      </w:r>
    </w:p>
    <w:p w14:paraId="77C1983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Мэтью М.Р.,</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М.Х.Б. Теория бухгалтерского учета: Учебник/ Пер. с аннгл.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58F8DF6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Мюллер Г.,</w:t>
      </w:r>
      <w:r>
        <w:rPr>
          <w:rStyle w:val="WW8Num2z0"/>
          <w:rFonts w:ascii="Verdana" w:hAnsi="Verdana"/>
          <w:color w:val="000000"/>
          <w:sz w:val="18"/>
          <w:szCs w:val="18"/>
        </w:rPr>
        <w:t> </w:t>
      </w:r>
      <w:r>
        <w:rPr>
          <w:rStyle w:val="WW8Num3z0"/>
          <w:rFonts w:ascii="Verdana" w:hAnsi="Verdana"/>
          <w:color w:val="4682B4"/>
          <w:sz w:val="18"/>
          <w:szCs w:val="18"/>
        </w:rPr>
        <w:t>Ирнон</w:t>
      </w:r>
      <w:r>
        <w:rPr>
          <w:rStyle w:val="WW8Num2z0"/>
          <w:rFonts w:ascii="Verdana" w:hAnsi="Verdana"/>
          <w:color w:val="000000"/>
          <w:sz w:val="18"/>
          <w:szCs w:val="18"/>
        </w:rPr>
        <w:t> </w:t>
      </w:r>
      <w:r>
        <w:rPr>
          <w:rFonts w:ascii="Verdana" w:hAnsi="Verdana"/>
          <w:color w:val="000000"/>
          <w:sz w:val="18"/>
          <w:szCs w:val="18"/>
        </w:rPr>
        <w:t>х., Милк Г. Учет: международная перспектива//пер. с англ. — М.: Финансы и статистика., 1992. 136 с.</w:t>
      </w:r>
    </w:p>
    <w:p w14:paraId="5EA03F0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Г.Г. и др. Учетная международная перспектива/Г. Мюллер, Х.Гернон, Г.Мешк. -М.: Финансы и статистика, 1999.83. Налоговый кодекс часть 1.</w:t>
      </w:r>
    </w:p>
    <w:p w14:paraId="449EAEA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 США.-М.: Финансы, 1979.- 152с.</w:t>
      </w:r>
    </w:p>
    <w:p w14:paraId="169E547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Под ред. С.А. Николаевой. Изд. 2-е, перераб. и доп. -М.: «АН-Пресс», 2002. 304 с.</w:t>
      </w:r>
    </w:p>
    <w:p w14:paraId="531A59D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использование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СПб.: СПб ИВЭСЭП, Знание, 2000. - 104 с.</w:t>
      </w:r>
    </w:p>
    <w:p w14:paraId="34F5E22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 И. Учет финансовых результатов и использования прибыли: Учеб. пособие/ А.И. Нечитайло;- СПб.: О-во «</w:t>
      </w:r>
      <w:r>
        <w:rPr>
          <w:rStyle w:val="WW8Num3z0"/>
          <w:rFonts w:ascii="Verdana" w:hAnsi="Verdana"/>
          <w:color w:val="4682B4"/>
          <w:sz w:val="18"/>
          <w:szCs w:val="18"/>
        </w:rPr>
        <w:t>Знание</w:t>
      </w:r>
      <w:r>
        <w:rPr>
          <w:rFonts w:ascii="Verdana" w:hAnsi="Verdana"/>
          <w:color w:val="000000"/>
          <w:sz w:val="18"/>
          <w:szCs w:val="18"/>
        </w:rPr>
        <w:t>» Санкт-Петербурга и</w:t>
      </w:r>
      <w:r>
        <w:rPr>
          <w:rStyle w:val="WW8Num2z0"/>
          <w:rFonts w:ascii="Verdana" w:hAnsi="Verdana"/>
          <w:color w:val="000000"/>
          <w:sz w:val="18"/>
          <w:szCs w:val="18"/>
        </w:rPr>
        <w:t> </w:t>
      </w:r>
      <w:r>
        <w:rPr>
          <w:rStyle w:val="WW8Num3z0"/>
          <w:rFonts w:ascii="Verdana" w:hAnsi="Verdana"/>
          <w:color w:val="4682B4"/>
          <w:sz w:val="18"/>
          <w:szCs w:val="18"/>
        </w:rPr>
        <w:t>Ленинградск</w:t>
      </w:r>
      <w:r>
        <w:rPr>
          <w:rFonts w:ascii="Verdana" w:hAnsi="Verdana"/>
          <w:color w:val="000000"/>
          <w:sz w:val="18"/>
          <w:szCs w:val="18"/>
        </w:rPr>
        <w:t>. Обл., 2000 101 с.</w:t>
      </w:r>
    </w:p>
    <w:p w14:paraId="57F0CEF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Шмикова Т.В. Международные стандарты финансовой отчетности: Учеб. Пособие. 3-е изд., испр. - М.: Эдиториал УРСС, 2001/239 с.</w:t>
      </w:r>
    </w:p>
    <w:p w14:paraId="4C410F2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Климов H.H. Требование достоверности при формировании бухгалтерской отчетности//Бухгалтерский учет. 2000. -№13, 14.-с. 16-19, с 9-13.</w:t>
      </w:r>
    </w:p>
    <w:p w14:paraId="76EE5BA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 учетная категория. -Бухгалтерский учет. 1998. - №6. - с.99-103.</w:t>
      </w:r>
    </w:p>
    <w:p w14:paraId="313FCAE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пособие.-Мн.: Новое издание, 2002.-256с.</w:t>
      </w:r>
    </w:p>
    <w:p w14:paraId="7757A54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калькулирования.-М.:Финансы и статистика, 1987.-288с.</w:t>
      </w:r>
    </w:p>
    <w:p w14:paraId="786D93A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материально-производственных запасов//Бухгалтерский учет. 2002. - №10. - с.45-51</w:t>
      </w:r>
    </w:p>
    <w:p w14:paraId="1EC734E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Бухгалтерский учет. 2000. - №10. - с.42-44.</w:t>
      </w:r>
    </w:p>
    <w:p w14:paraId="5B447E4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записях. М., 1994.</w:t>
      </w:r>
    </w:p>
    <w:p w14:paraId="6DACF16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 М.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Российской Федерации/ В.П. Петров, Г.С.</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Казань, 2001.</w:t>
      </w:r>
    </w:p>
    <w:p w14:paraId="1EB71D6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и налоговые расчеты.//Бухгалтерский учет. 1999. -№11.- с.87 - 90.</w:t>
      </w:r>
    </w:p>
    <w:p w14:paraId="71EF7F1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№94н.</w:t>
      </w:r>
    </w:p>
    <w:p w14:paraId="0BEB4F3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Формирование себестоимости доля целей налогообложения.//Бухгалтерский учет. 2000. №14. — с.26-33.</w:t>
      </w:r>
    </w:p>
    <w:p w14:paraId="5D4A3A0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Бухгалтерский финансовый учет: Учебно-практическое пособие/ Полковский JI.M.;</w:t>
      </w:r>
      <w:r>
        <w:rPr>
          <w:rStyle w:val="WW8Num2z0"/>
          <w:rFonts w:ascii="Verdana" w:hAnsi="Verdana"/>
          <w:color w:val="000000"/>
          <w:sz w:val="18"/>
          <w:szCs w:val="18"/>
        </w:rPr>
        <w:t> </w:t>
      </w:r>
      <w:r>
        <w:rPr>
          <w:rStyle w:val="WW8Num3z0"/>
          <w:rFonts w:ascii="Verdana" w:hAnsi="Verdana"/>
          <w:color w:val="4682B4"/>
          <w:sz w:val="18"/>
          <w:szCs w:val="18"/>
        </w:rPr>
        <w:t>МАТИ</w:t>
      </w:r>
      <w:r>
        <w:rPr>
          <w:rStyle w:val="WW8Num2z0"/>
          <w:rFonts w:ascii="Verdana" w:hAnsi="Verdana"/>
          <w:color w:val="000000"/>
          <w:sz w:val="18"/>
          <w:szCs w:val="18"/>
        </w:rPr>
        <w:t> </w:t>
      </w:r>
      <w:r>
        <w:rPr>
          <w:rFonts w:ascii="Verdana" w:hAnsi="Verdana"/>
          <w:color w:val="000000"/>
          <w:sz w:val="18"/>
          <w:szCs w:val="18"/>
        </w:rPr>
        <w:t>— Рос. гос. технолог, университет им. К.Э Циолковского, Экон. Факт. М.: Экономика и финансы, 2000.</w:t>
      </w:r>
    </w:p>
    <w:p w14:paraId="03A225D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Утверждено приказом Минфина РФ от 06.07.99 г., №43н.</w:t>
      </w:r>
    </w:p>
    <w:p w14:paraId="7E91B0F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учету "Доходы организации". Утверждено приказом Минфина РФ от 06.05.99 г., №32н.</w:t>
      </w:r>
    </w:p>
    <w:p w14:paraId="363FF9F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Утверждено приказом Минфина РФ от 27.01.2000 г., №11н.</w:t>
      </w:r>
    </w:p>
    <w:p w14:paraId="4F65053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Положение по бухгалтерскому учету "Расходы организации". Утверждено приказом </w:t>
      </w:r>
      <w:r>
        <w:rPr>
          <w:rFonts w:ascii="Verdana" w:hAnsi="Verdana"/>
          <w:color w:val="000000"/>
          <w:sz w:val="18"/>
          <w:szCs w:val="18"/>
        </w:rPr>
        <w:lastRenderedPageBreak/>
        <w:t>Минфина РФ от 06.05.99 г., №33н.</w:t>
      </w:r>
    </w:p>
    <w:p w14:paraId="7187022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Утверждено приказом Минфина РФ от 25.11.98 г., №56н.</w:t>
      </w:r>
    </w:p>
    <w:p w14:paraId="636B4C5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"Условные факты хозяйственной деятельности". Утверждено приказом Минфина РФ от 25.11.98 г., №57н.</w:t>
      </w:r>
    </w:p>
    <w:p w14:paraId="265C974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Утверждено приказом Минфина РФ от 10.01.2000г., №2н.</w:t>
      </w:r>
    </w:p>
    <w:p w14:paraId="492420F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"Учет государственной помощи". Утверждено приказом Минфина РФ от 16.10.2000 г., №92н.</w:t>
      </w:r>
    </w:p>
    <w:p w14:paraId="0A11509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Утверждено приказом Минфина РФ от 20.12.94 г., №167.</w:t>
      </w:r>
    </w:p>
    <w:p w14:paraId="554E694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Утверждено приказом Минфина РФ от 15.06.98 г., №25н.</w:t>
      </w:r>
    </w:p>
    <w:p w14:paraId="3C2AC01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Утверждено приказом Минфина РФ от 16.10.2000 г., №91н.</w:t>
      </w:r>
    </w:p>
    <w:p w14:paraId="4F18C5C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"Учет основных средств". Утверждено приказом Минфина РФ от 03.09.97 г., №65н.</w:t>
      </w:r>
    </w:p>
    <w:p w14:paraId="0468CB8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бухгалтерскому учету "Учетная политика организации". Утверждено приказом Минфина РФ от 09.12.98 г., №60н.</w:t>
      </w:r>
    </w:p>
    <w:p w14:paraId="43539D4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Положение по бухгалтерскому 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ПБУ 4/99 (утв.прик Минфина России от 06.07.99 №43 н).</w:t>
      </w:r>
    </w:p>
    <w:p w14:paraId="79C68ED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(утв.приказом Минфина России от 06.05.99 №32н)</w:t>
      </w:r>
    </w:p>
    <w:p w14:paraId="51623E8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России от 06.05.99 №33н)</w:t>
      </w:r>
    </w:p>
    <w:p w14:paraId="4105568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Положение по ведению бухгалтерского учета и бухгалтерской отчетности в РФ. Утверждено приказом Минфина РФ от 29.07.98 г., №34н.</w:t>
      </w:r>
    </w:p>
    <w:p w14:paraId="04D617B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Постатейный комментарий к главе 25 НК РФ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М.: Издательско-консультационная компания «Статуст-Кво 97». 2002.-656 с.</w:t>
      </w:r>
    </w:p>
    <w:p w14:paraId="2458C60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Применение принципа временной определенности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практике.//Бухгалтерский. учет. 2000. - №11. - с. 71-73.</w:t>
      </w:r>
    </w:p>
    <w:p w14:paraId="7CB2191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Утверждено Постановлением Правительства РФ от 06.03.98. №283</w:t>
      </w:r>
    </w:p>
    <w:p w14:paraId="57796EA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Программа реформирования бухгалтерского учета. Финансовая газета. - №12. - 1998 г. - с. 1-7.</w:t>
      </w:r>
    </w:p>
    <w:p w14:paraId="6897F5A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Пронский JI.M. Три источника прибыли (введение во общую теорию рынка, прибыли 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28B71B5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Относительность показателей бухгалтерской отчетности.// Бухгалтерский учет. 2000. №6. - с 39-48.</w:t>
      </w:r>
    </w:p>
    <w:p w14:paraId="139FFFF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Пятов M.JI. Понятия «</w:t>
      </w:r>
      <w:r>
        <w:rPr>
          <w:rStyle w:val="WW8Num3z0"/>
          <w:rFonts w:ascii="Verdana" w:hAnsi="Verdana"/>
          <w:color w:val="4682B4"/>
          <w:sz w:val="18"/>
          <w:szCs w:val="18"/>
        </w:rPr>
        <w:t>продажи</w:t>
      </w:r>
      <w:r>
        <w:rPr>
          <w:rFonts w:ascii="Verdana" w:hAnsi="Verdana"/>
          <w:color w:val="000000"/>
          <w:sz w:val="18"/>
          <w:szCs w:val="18"/>
        </w:rPr>
        <w:t>» и «реализация в бухгалтерском и налоговом законодательстве»//Бухгалтерский учет. 2002. - №10. - с.51-56.</w:t>
      </w:r>
    </w:p>
    <w:p w14:paraId="7C2B852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Реформа бухгалтерского учета. Российские и Международные стандарты: Практика применения/</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 др. М.: кн. Мир.: Национальный фонд подготовки кадров, 1998.</w:t>
      </w:r>
    </w:p>
    <w:p w14:paraId="2C9F8AD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переход на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256 с.</w:t>
      </w:r>
    </w:p>
    <w:p w14:paraId="7F9D84E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2000.</w:t>
      </w:r>
    </w:p>
    <w:p w14:paraId="5900CAB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Мартынов В.Г. Курс рыночной экономики/ Под ред. Г.И. Рузавина.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1994. - 319 е.: ил.</w:t>
      </w:r>
    </w:p>
    <w:p w14:paraId="0E6CBF7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 2000.</w:t>
      </w:r>
    </w:p>
    <w:p w14:paraId="7CF9356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Самуэльсен</w:t>
      </w:r>
      <w:r>
        <w:rPr>
          <w:rStyle w:val="WW8Num2z0"/>
          <w:rFonts w:ascii="Verdana" w:hAnsi="Verdana"/>
          <w:color w:val="000000"/>
          <w:sz w:val="18"/>
          <w:szCs w:val="18"/>
        </w:rPr>
        <w:t> </w:t>
      </w:r>
      <w:r>
        <w:rPr>
          <w:rFonts w:ascii="Verdana" w:hAnsi="Verdana"/>
          <w:color w:val="000000"/>
          <w:sz w:val="18"/>
          <w:szCs w:val="18"/>
        </w:rPr>
        <w:t>П. Экономика М., т.2, 1992.</w:t>
      </w:r>
    </w:p>
    <w:p w14:paraId="7F82AB1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Селезнева Н.н.,</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 xml:space="preserve">А.Ф. Финансовый анализ: Учеб. Пособие. М.: ЮНИТИ-ДАНА, 2001. </w:t>
      </w:r>
      <w:r>
        <w:rPr>
          <w:rFonts w:ascii="Verdana" w:hAnsi="Verdana"/>
          <w:color w:val="000000"/>
          <w:sz w:val="18"/>
          <w:szCs w:val="18"/>
        </w:rPr>
        <w:lastRenderedPageBreak/>
        <w:t>- 479 с.</w:t>
      </w:r>
    </w:p>
    <w:p w14:paraId="52E9DF1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Современные проблемы бухгалтерского учета: Учеб. пособие/ сост. H.H. Никитенко. Хабаровск: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Хабаров, гос. акад. Эк-ки и права, 2000 - 75 с.</w:t>
      </w:r>
    </w:p>
    <w:p w14:paraId="711FE0B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2000.</w:t>
      </w:r>
    </w:p>
    <w:p w14:paraId="6EFE017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 реформирование бухгалтерского учета //Бухгалтерский учет. 2000. - №2. - с.38-41.</w:t>
      </w:r>
    </w:p>
    <w:p w14:paraId="218AF24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Расходы будущих периодов: форма и содержанием/Бухгалтерский учет. 1998. - №8.- с.91-93.</w:t>
      </w:r>
    </w:p>
    <w:p w14:paraId="6A7E0CC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Я.В. Учет доходов в соответствии с ПБУ 9/99»Доходы организаций»//Бухгалтерский учет. 2000. №6. - с.3-12.</w:t>
      </w:r>
    </w:p>
    <w:p w14:paraId="00BCE67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контроля.-М.: Финансы и статистика, 1998.-223с.</w:t>
      </w:r>
    </w:p>
    <w:p w14:paraId="69E32C1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Ф.У. Принципы научного менеджмента//Контроллинг, 1991</w:t>
      </w:r>
    </w:p>
    <w:p w14:paraId="4B1F50A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пособие-М.: Перспектива, 1999.</w:t>
      </w:r>
    </w:p>
    <w:p w14:paraId="0B6654B1"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стандарты финансовой отчетности: Учеб. Пособие /В.А Терехова; Финансовая академия при правительстве Российской Федерации. Московский финансово-экономический институт. М.; 1999.</w:t>
      </w:r>
    </w:p>
    <w:p w14:paraId="6FCBAFF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Туган-Барановский М.И. Как определить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предприятия? Коммерческий деятель. №1,- 1911.</w:t>
      </w:r>
    </w:p>
    <w:p w14:paraId="742B64C2"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Управленческий учет по международным стандартам: Учеб. Пособие. СПб.: СПб</w:t>
      </w:r>
      <w:r>
        <w:rPr>
          <w:rStyle w:val="WW8Num2z0"/>
          <w:rFonts w:ascii="Verdana" w:hAnsi="Verdana"/>
          <w:color w:val="000000"/>
          <w:sz w:val="18"/>
          <w:szCs w:val="18"/>
        </w:rPr>
        <w:t> </w:t>
      </w:r>
      <w:r>
        <w:rPr>
          <w:rStyle w:val="WW8Num3z0"/>
          <w:rFonts w:ascii="Verdana" w:hAnsi="Verdana"/>
          <w:color w:val="4682B4"/>
          <w:sz w:val="18"/>
          <w:szCs w:val="18"/>
        </w:rPr>
        <w:t>ТЭИ</w:t>
      </w:r>
      <w:r>
        <w:rPr>
          <w:rFonts w:ascii="Verdana" w:hAnsi="Verdana"/>
          <w:color w:val="000000"/>
          <w:sz w:val="18"/>
          <w:szCs w:val="18"/>
        </w:rPr>
        <w:t>, 1998.</w:t>
      </w:r>
    </w:p>
    <w:p w14:paraId="3FC55D6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(с элементами финансового учета): Пособие для подготовки бухгалтеров-аналитиков по программе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Союзаудит; Рук. Авт. Коллектива Р.Вандер Вил, В Палий. М.: Изд. Дом «Инфра-М», 1997.</w:t>
      </w:r>
    </w:p>
    <w:p w14:paraId="119C82F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J1.B. Бухучет: Пособие для бухгалтера и менеджера.-М.: Бизнес-информ, 1999.-292с.</w:t>
      </w:r>
    </w:p>
    <w:p w14:paraId="3C5A36E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Учет 2000: бухгалтерский и налоговый Т- 3 Расходы организации.</w:t>
      </w:r>
    </w:p>
    <w:p w14:paraId="6BF9BDB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Учетная политика на 2002 год/ под ред. И.Д. Юцковской.-М., 2002.</w:t>
      </w:r>
    </w:p>
    <w:p w14:paraId="66F12333"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Совершенствование системы учета формирования финансового результата и методики анализа его показателей на промышленных предприятиях. Диссертация на соискание учетной степени кандидата экономических наук.-Орел: С)релГТУ.-2002</w:t>
      </w:r>
    </w:p>
    <w:p w14:paraId="4BE03B0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 перераб и доп. - М.: Изд-во Перспектива, 1997. - 574 с.</w:t>
      </w:r>
    </w:p>
    <w:p w14:paraId="74469EF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Формирование финансовых результатов в бухгалтерском и налоговом учете. М.: Изд-во журнала «Бух. бюллетень», 1997. - 320 с.</w:t>
      </w:r>
    </w:p>
    <w:p w14:paraId="544E495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англ./Под ред.Я.В.Соколова.-М.: Финансы и статистика, 2002</w:t>
      </w:r>
    </w:p>
    <w:p w14:paraId="5A6185E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М.Н. Методические проблемы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//Бухгалтерский учет. 1999. - №10. - с. 77-84.</w:t>
      </w:r>
    </w:p>
    <w:p w14:paraId="6A5B825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США.-М.: Финансы, 1971.-240</w:t>
      </w:r>
    </w:p>
    <w:p w14:paraId="53A4ABC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P.C.,</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Методика финансового анализа. М., 2000.</w:t>
      </w:r>
    </w:p>
    <w:p w14:paraId="6F5FFA5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P.C.,</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Методика финансового анализа.-М., 1995.</w:t>
      </w:r>
    </w:p>
    <w:p w14:paraId="5014BDA4"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Финансовый анализ. -М., 2000.</w:t>
      </w:r>
    </w:p>
    <w:p w14:paraId="46BC2028"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Экономика предприятия: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Горфинкеля</w:t>
      </w:r>
      <w:r>
        <w:rPr>
          <w:rStyle w:val="WW8Num2z0"/>
          <w:rFonts w:ascii="Verdana" w:hAnsi="Verdana"/>
          <w:color w:val="000000"/>
          <w:sz w:val="18"/>
          <w:szCs w:val="18"/>
        </w:rPr>
        <w:t> </w:t>
      </w:r>
      <w:r>
        <w:rPr>
          <w:rFonts w:ascii="Verdana" w:hAnsi="Verdana"/>
          <w:color w:val="000000"/>
          <w:sz w:val="18"/>
          <w:szCs w:val="18"/>
        </w:rPr>
        <w:t>В.Я., проф. Швандара В.А.) М., 1998.</w:t>
      </w:r>
    </w:p>
    <w:p w14:paraId="3A2A87B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Экономический анализ: Учебник для вузов./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0CA5EBAD"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Энтони Р., Рис Дж. Учет: ситуации и примеры. М.,1993.</w:t>
      </w:r>
    </w:p>
    <w:p w14:paraId="544EFE0C"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Эмерсон Г. Двенадцать принципов управления.-М.: Финансы и статистика, 1993 .-418с.</w:t>
      </w:r>
    </w:p>
    <w:p w14:paraId="7575070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М.: Финансы и статистика, 1992.</w:t>
      </w:r>
    </w:p>
    <w:p w14:paraId="259B43E7"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 Учет и анализ эффективности производства / Под ред.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1986.</w:t>
      </w:r>
    </w:p>
    <w:p w14:paraId="5088BCC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Устиян</w:t>
      </w:r>
      <w:r>
        <w:rPr>
          <w:rStyle w:val="WW8Num2z0"/>
          <w:rFonts w:ascii="Verdana" w:hAnsi="Verdana"/>
          <w:color w:val="000000"/>
          <w:sz w:val="18"/>
          <w:szCs w:val="18"/>
        </w:rPr>
        <w:t> </w:t>
      </w:r>
      <w:r>
        <w:rPr>
          <w:rFonts w:ascii="Verdana" w:hAnsi="Verdana"/>
          <w:color w:val="000000"/>
          <w:sz w:val="18"/>
          <w:szCs w:val="18"/>
        </w:rPr>
        <w:t>И. Анализ В. Леонтьевым затрат и результатов.</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№4.-С.61-75.</w:t>
      </w:r>
    </w:p>
    <w:p w14:paraId="28BED930"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Дж.Г. Методы управления стоимостью и анализа затрат: Пер. с англ. М.: Филинъ, 1996.</w:t>
      </w:r>
    </w:p>
    <w:p w14:paraId="3C9ED76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w:t>
      </w:r>
      <w:r>
        <w:rPr>
          <w:rStyle w:val="WW8Num3z0"/>
          <w:rFonts w:ascii="Verdana" w:hAnsi="Verdana"/>
          <w:color w:val="4682B4"/>
          <w:sz w:val="18"/>
          <w:szCs w:val="18"/>
        </w:rPr>
        <w:t>Современные тенденции управленческого учета</w:t>
      </w:r>
      <w:r>
        <w:rPr>
          <w:rFonts w:ascii="Verdana" w:hAnsi="Verdana"/>
          <w:color w:val="000000"/>
          <w:sz w:val="18"/>
          <w:szCs w:val="18"/>
        </w:rPr>
        <w:t>», Бухгалтерский учет, N 18, 2000</w:t>
      </w:r>
    </w:p>
    <w:p w14:paraId="34BBA4BA"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Палий В.В, «</w:t>
      </w:r>
      <w:r>
        <w:rPr>
          <w:rStyle w:val="WW8Num3z0"/>
          <w:rFonts w:ascii="Verdana" w:hAnsi="Verdana"/>
          <w:color w:val="4682B4"/>
          <w:sz w:val="18"/>
          <w:szCs w:val="18"/>
        </w:rPr>
        <w:t>Счета управленческого учета</w:t>
      </w:r>
      <w:r>
        <w:rPr>
          <w:rFonts w:ascii="Verdana" w:hAnsi="Verdana"/>
          <w:color w:val="000000"/>
          <w:sz w:val="18"/>
          <w:szCs w:val="18"/>
        </w:rPr>
        <w:t>» , Бухгалтерский учет, N 7, 2001</w:t>
      </w:r>
    </w:p>
    <w:p w14:paraId="1DAB408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 Соколова.- М.: Финансы и статистика,2002.- 952с</w:t>
      </w:r>
    </w:p>
    <w:p w14:paraId="4DD71D0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AmshoffB. Controlling in deutschen Unternehmungen: Realtypen,• Kontext und Effizienz, 2. Auflage. Wiesbaden: Gabler, 1993 - 620 S.</w:t>
      </w:r>
    </w:p>
    <w:p w14:paraId="5082B41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Baus J. Controlling. Berlin: Cornelsen, 1996. - 176 S.</w:t>
      </w:r>
    </w:p>
    <w:p w14:paraId="4144E3C6"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Дейле А.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2001. -336 С.</w:t>
      </w:r>
    </w:p>
    <w:p w14:paraId="0AE30CF5"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Друри К. Управленческий и производственный учет. М.: ЮНИТИ-ДАНА, 2003.-1071 С.</w:t>
      </w:r>
    </w:p>
    <w:p w14:paraId="4374C74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Экономическая стратегия фирмы: Учебное пособие/ Под ред. засл. деят. науки РФ, докт. экон. наук, проф.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2-е изд., испр. и доп. - СПб.: Специальная литература, 1999. - 589 с.</w:t>
      </w:r>
    </w:p>
    <w:p w14:paraId="720ECCE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Мэтьюз Р. Сложные процессы экономики переходного периода //• Экономические стратегии. 2001. - № 1.-С. 67-73.</w:t>
      </w:r>
    </w:p>
    <w:p w14:paraId="3CD8BF3F"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Смирнов Э. Основополагающие законы организации компас для руководителя // Консультант директора. - 2000. - № 17. - С. 27-33.</w:t>
      </w:r>
    </w:p>
    <w:p w14:paraId="622DA63B"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Экономико-математические методы и прикладные модели: Учеб. пособие для вузов/ В.В.Федосеев, А.Н.Гармаш, Д.М.Дайитбегов и др.; Под ред. В.В.Федосеева М.:ЮНИТИ, 2002.</w:t>
      </w:r>
    </w:p>
    <w:p w14:paraId="0C4F172E"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Управленческий учет: Учеб.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2000 - 512 с.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5138E8D9" w14:textId="77777777" w:rsidR="00BA5714" w:rsidRDefault="00BA5714" w:rsidP="00BA57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М.: Финансы и статистика, 2000. — 152 с.</w:t>
      </w:r>
    </w:p>
    <w:p w14:paraId="42E551D2" w14:textId="15F0D8A7" w:rsidR="008207F8" w:rsidRPr="00BA5714" w:rsidRDefault="00BA5714" w:rsidP="00BA5714">
      <w:r>
        <w:rPr>
          <w:rFonts w:ascii="Verdana" w:hAnsi="Verdana"/>
          <w:color w:val="000000"/>
          <w:sz w:val="18"/>
          <w:szCs w:val="18"/>
        </w:rPr>
        <w:br/>
      </w:r>
      <w:bookmarkStart w:id="0" w:name="_GoBack"/>
      <w:bookmarkEnd w:id="0"/>
    </w:p>
    <w:sectPr w:rsidR="008207F8" w:rsidRPr="00BA571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4371C" w14:textId="77777777" w:rsidR="003349A7" w:rsidRDefault="003349A7">
      <w:pPr>
        <w:spacing w:after="0" w:line="240" w:lineRule="auto"/>
      </w:pPr>
      <w:r>
        <w:separator/>
      </w:r>
    </w:p>
  </w:endnote>
  <w:endnote w:type="continuationSeparator" w:id="0">
    <w:p w14:paraId="3B4F28F7" w14:textId="77777777" w:rsidR="003349A7" w:rsidRDefault="0033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55981" w14:textId="77777777" w:rsidR="003349A7" w:rsidRDefault="003349A7">
      <w:pPr>
        <w:spacing w:after="0" w:line="240" w:lineRule="auto"/>
      </w:pPr>
      <w:r>
        <w:separator/>
      </w:r>
    </w:p>
  </w:footnote>
  <w:footnote w:type="continuationSeparator" w:id="0">
    <w:p w14:paraId="0F7F3382" w14:textId="77777777" w:rsidR="003349A7" w:rsidRDefault="00334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9A7"/>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752A-B303-4212-8431-B65C61FC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11601</TotalTime>
  <Pages>12</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1035</cp:revision>
  <cp:lastPrinted>2009-02-06T05:36:00Z</cp:lastPrinted>
  <dcterms:created xsi:type="dcterms:W3CDTF">2016-05-04T14:28:00Z</dcterms:created>
  <dcterms:modified xsi:type="dcterms:W3CDTF">2016-07-25T09:53:00Z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